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74613770" w:displacedByCustomXml="next"/>
    <w:sdt>
      <w:sdtPr>
        <w:rPr>
          <w:rFonts w:asciiTheme="minorHAnsi" w:eastAsiaTheme="minorHAnsi" w:hAnsiTheme="minorHAnsi" w:cstheme="minorBidi"/>
          <w:b w:val="0"/>
          <w:bCs w:val="0"/>
          <w:color w:val="auto"/>
          <w:sz w:val="22"/>
          <w:szCs w:val="22"/>
          <w:lang w:val="en-US" w:eastAsia="en-US"/>
        </w:rPr>
        <w:id w:val="1176300022"/>
        <w:docPartObj>
          <w:docPartGallery w:val="Table of Contents"/>
          <w:docPartUnique/>
        </w:docPartObj>
      </w:sdtPr>
      <w:sdtEndPr/>
      <w:sdtContent>
        <w:p w:rsidR="004B09D5" w:rsidRDefault="004B09D5">
          <w:pPr>
            <w:pStyle w:val="Nadpisobsahu"/>
          </w:pPr>
          <w:r>
            <w:t>Obsah</w:t>
          </w:r>
        </w:p>
        <w:p w:rsidR="008821A6" w:rsidRDefault="004B09D5">
          <w:pPr>
            <w:pStyle w:val="Obsah1"/>
            <w:tabs>
              <w:tab w:val="right" w:pos="9062"/>
            </w:tabs>
            <w:rPr>
              <w:rFonts w:eastAsiaTheme="minorEastAsia"/>
              <w:b w:val="0"/>
              <w:bCs w:val="0"/>
              <w:noProof/>
              <w:sz w:val="22"/>
              <w:szCs w:val="22"/>
              <w:lang w:val="cs-CZ" w:eastAsia="cs-CZ"/>
            </w:rPr>
          </w:pPr>
          <w:r>
            <w:fldChar w:fldCharType="begin"/>
          </w:r>
          <w:r>
            <w:instrText xml:space="preserve"> TOC \o "1-3" \h \z \u </w:instrText>
          </w:r>
          <w:r>
            <w:fldChar w:fldCharType="separate"/>
          </w:r>
          <w:hyperlink w:anchor="_Toc475354353" w:history="1">
            <w:r w:rsidR="008821A6" w:rsidRPr="00B103FC">
              <w:rPr>
                <w:rStyle w:val="Hypertextovodkaz"/>
                <w:noProof/>
              </w:rPr>
              <w:t>1. Identifikační údaje</w:t>
            </w:r>
            <w:r w:rsidR="008821A6">
              <w:rPr>
                <w:noProof/>
                <w:webHidden/>
              </w:rPr>
              <w:tab/>
            </w:r>
            <w:r w:rsidR="008821A6">
              <w:rPr>
                <w:noProof/>
                <w:webHidden/>
              </w:rPr>
              <w:fldChar w:fldCharType="begin"/>
            </w:r>
            <w:r w:rsidR="008821A6">
              <w:rPr>
                <w:noProof/>
                <w:webHidden/>
              </w:rPr>
              <w:instrText xml:space="preserve"> PAGEREF _Toc475354353 \h </w:instrText>
            </w:r>
            <w:r w:rsidR="008821A6">
              <w:rPr>
                <w:noProof/>
                <w:webHidden/>
              </w:rPr>
            </w:r>
            <w:r w:rsidR="008821A6">
              <w:rPr>
                <w:noProof/>
                <w:webHidden/>
              </w:rPr>
              <w:fldChar w:fldCharType="separate"/>
            </w:r>
            <w:r w:rsidR="009B0F6A">
              <w:rPr>
                <w:noProof/>
                <w:webHidden/>
              </w:rPr>
              <w:t>3</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54" w:history="1">
            <w:r w:rsidR="008821A6" w:rsidRPr="00B103FC">
              <w:rPr>
                <w:rStyle w:val="Hypertextovodkaz"/>
                <w:noProof/>
              </w:rPr>
              <w:t>1.1 Název školního vzdělávacího programu</w:t>
            </w:r>
            <w:r w:rsidR="008821A6">
              <w:rPr>
                <w:noProof/>
                <w:webHidden/>
              </w:rPr>
              <w:tab/>
            </w:r>
            <w:r w:rsidR="008821A6">
              <w:rPr>
                <w:noProof/>
                <w:webHidden/>
              </w:rPr>
              <w:fldChar w:fldCharType="begin"/>
            </w:r>
            <w:r w:rsidR="008821A6">
              <w:rPr>
                <w:noProof/>
                <w:webHidden/>
              </w:rPr>
              <w:instrText xml:space="preserve"> PAGEREF _Toc475354354 \h </w:instrText>
            </w:r>
            <w:r w:rsidR="008821A6">
              <w:rPr>
                <w:noProof/>
                <w:webHidden/>
              </w:rPr>
            </w:r>
            <w:r w:rsidR="008821A6">
              <w:rPr>
                <w:noProof/>
                <w:webHidden/>
              </w:rPr>
              <w:fldChar w:fldCharType="separate"/>
            </w:r>
            <w:r w:rsidR="009B0F6A">
              <w:rPr>
                <w:noProof/>
                <w:webHidden/>
              </w:rPr>
              <w:t>3</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55" w:history="1">
            <w:r w:rsidR="008821A6" w:rsidRPr="00B103FC">
              <w:rPr>
                <w:rStyle w:val="Hypertextovodkaz"/>
                <w:noProof/>
              </w:rPr>
              <w:t>1.2 Škola kontakty:</w:t>
            </w:r>
            <w:r w:rsidR="008821A6">
              <w:rPr>
                <w:noProof/>
                <w:webHidden/>
              </w:rPr>
              <w:tab/>
            </w:r>
            <w:r w:rsidR="008821A6">
              <w:rPr>
                <w:noProof/>
                <w:webHidden/>
              </w:rPr>
              <w:fldChar w:fldCharType="begin"/>
            </w:r>
            <w:r w:rsidR="008821A6">
              <w:rPr>
                <w:noProof/>
                <w:webHidden/>
              </w:rPr>
              <w:instrText xml:space="preserve"> PAGEREF _Toc475354355 \h </w:instrText>
            </w:r>
            <w:r w:rsidR="008821A6">
              <w:rPr>
                <w:noProof/>
                <w:webHidden/>
              </w:rPr>
            </w:r>
            <w:r w:rsidR="008821A6">
              <w:rPr>
                <w:noProof/>
                <w:webHidden/>
              </w:rPr>
              <w:fldChar w:fldCharType="separate"/>
            </w:r>
            <w:r w:rsidR="009B0F6A">
              <w:rPr>
                <w:noProof/>
                <w:webHidden/>
              </w:rPr>
              <w:t>3</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56" w:history="1">
            <w:r w:rsidR="008821A6" w:rsidRPr="00B103FC">
              <w:rPr>
                <w:rStyle w:val="Hypertextovodkaz"/>
                <w:noProof/>
              </w:rPr>
              <w:t>1.3. Zřizovatel školy:</w:t>
            </w:r>
            <w:r w:rsidR="008821A6">
              <w:rPr>
                <w:noProof/>
                <w:webHidden/>
              </w:rPr>
              <w:tab/>
            </w:r>
            <w:r w:rsidR="008821A6">
              <w:rPr>
                <w:noProof/>
                <w:webHidden/>
              </w:rPr>
              <w:fldChar w:fldCharType="begin"/>
            </w:r>
            <w:r w:rsidR="008821A6">
              <w:rPr>
                <w:noProof/>
                <w:webHidden/>
              </w:rPr>
              <w:instrText xml:space="preserve"> PAGEREF _Toc475354356 \h </w:instrText>
            </w:r>
            <w:r w:rsidR="008821A6">
              <w:rPr>
                <w:noProof/>
                <w:webHidden/>
              </w:rPr>
            </w:r>
            <w:r w:rsidR="008821A6">
              <w:rPr>
                <w:noProof/>
                <w:webHidden/>
              </w:rPr>
              <w:fldChar w:fldCharType="separate"/>
            </w:r>
            <w:r w:rsidR="009B0F6A">
              <w:rPr>
                <w:noProof/>
                <w:webHidden/>
              </w:rPr>
              <w:t>3</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57" w:history="1">
            <w:r w:rsidR="008821A6" w:rsidRPr="00B103FC">
              <w:rPr>
                <w:rStyle w:val="Hypertextovodkaz"/>
                <w:noProof/>
              </w:rPr>
              <w:t>1.4.  Platnost dokumentu</w:t>
            </w:r>
            <w:r w:rsidR="008821A6">
              <w:rPr>
                <w:noProof/>
                <w:webHidden/>
              </w:rPr>
              <w:tab/>
            </w:r>
            <w:r w:rsidR="008821A6">
              <w:rPr>
                <w:noProof/>
                <w:webHidden/>
              </w:rPr>
              <w:fldChar w:fldCharType="begin"/>
            </w:r>
            <w:r w:rsidR="008821A6">
              <w:rPr>
                <w:noProof/>
                <w:webHidden/>
              </w:rPr>
              <w:instrText xml:space="preserve"> PAGEREF _Toc475354357 \h </w:instrText>
            </w:r>
            <w:r w:rsidR="008821A6">
              <w:rPr>
                <w:noProof/>
                <w:webHidden/>
              </w:rPr>
            </w:r>
            <w:r w:rsidR="008821A6">
              <w:rPr>
                <w:noProof/>
                <w:webHidden/>
              </w:rPr>
              <w:fldChar w:fldCharType="separate"/>
            </w:r>
            <w:r w:rsidR="009B0F6A">
              <w:rPr>
                <w:noProof/>
                <w:webHidden/>
              </w:rPr>
              <w:t>3</w:t>
            </w:r>
            <w:r w:rsidR="008821A6">
              <w:rPr>
                <w:noProof/>
                <w:webHidden/>
              </w:rPr>
              <w:fldChar w:fldCharType="end"/>
            </w:r>
          </w:hyperlink>
        </w:p>
        <w:p w:rsidR="008821A6" w:rsidRDefault="00ED39D5">
          <w:pPr>
            <w:pStyle w:val="Obsah1"/>
            <w:tabs>
              <w:tab w:val="left" w:pos="440"/>
              <w:tab w:val="right" w:pos="9062"/>
            </w:tabs>
            <w:rPr>
              <w:rFonts w:eastAsiaTheme="minorEastAsia"/>
              <w:b w:val="0"/>
              <w:bCs w:val="0"/>
              <w:noProof/>
              <w:sz w:val="22"/>
              <w:szCs w:val="22"/>
              <w:lang w:val="cs-CZ" w:eastAsia="cs-CZ"/>
            </w:rPr>
          </w:pPr>
          <w:hyperlink w:anchor="_Toc475354358" w:history="1">
            <w:r w:rsidR="00D61BEC">
              <w:rPr>
                <w:rStyle w:val="Hypertextovodkaz"/>
                <w:rFonts w:eastAsia="PalatinoLinotype-Bold"/>
                <w:noProof/>
              </w:rPr>
              <w:t>2</w:t>
            </w:r>
            <w:r w:rsidR="008821A6" w:rsidRPr="00B103FC">
              <w:rPr>
                <w:rStyle w:val="Hypertextovodkaz"/>
                <w:rFonts w:eastAsia="PalatinoLinotype-Bold"/>
                <w:noProof/>
              </w:rPr>
              <w:t>.</w:t>
            </w:r>
            <w:r w:rsidR="008821A6">
              <w:rPr>
                <w:rFonts w:eastAsiaTheme="minorEastAsia"/>
                <w:b w:val="0"/>
                <w:bCs w:val="0"/>
                <w:noProof/>
                <w:sz w:val="22"/>
                <w:szCs w:val="22"/>
                <w:lang w:val="cs-CZ" w:eastAsia="cs-CZ"/>
              </w:rPr>
              <w:tab/>
            </w:r>
            <w:r w:rsidR="008821A6" w:rsidRPr="00B103FC">
              <w:rPr>
                <w:rStyle w:val="Hypertextovodkaz"/>
                <w:rFonts w:eastAsia="PalatinoLinotype-Bold"/>
                <w:noProof/>
              </w:rPr>
              <w:t>Charakteristika školy</w:t>
            </w:r>
            <w:r w:rsidR="008821A6">
              <w:rPr>
                <w:noProof/>
                <w:webHidden/>
              </w:rPr>
              <w:tab/>
            </w:r>
            <w:r w:rsidR="008821A6">
              <w:rPr>
                <w:noProof/>
                <w:webHidden/>
              </w:rPr>
              <w:fldChar w:fldCharType="begin"/>
            </w:r>
            <w:r w:rsidR="008821A6">
              <w:rPr>
                <w:noProof/>
                <w:webHidden/>
              </w:rPr>
              <w:instrText xml:space="preserve"> PAGEREF _Toc475354358 \h </w:instrText>
            </w:r>
            <w:r w:rsidR="008821A6">
              <w:rPr>
                <w:noProof/>
                <w:webHidden/>
              </w:rPr>
            </w:r>
            <w:r w:rsidR="008821A6">
              <w:rPr>
                <w:noProof/>
                <w:webHidden/>
              </w:rPr>
              <w:fldChar w:fldCharType="separate"/>
            </w:r>
            <w:r w:rsidR="009B0F6A">
              <w:rPr>
                <w:noProof/>
                <w:webHidden/>
              </w:rPr>
              <w:t>4</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59" w:history="1">
            <w:r w:rsidR="008821A6" w:rsidRPr="00B103FC">
              <w:rPr>
                <w:rStyle w:val="Hypertextovodkaz"/>
                <w:noProof/>
              </w:rPr>
              <w:t>2.1. Úplnost a velikost školy</w:t>
            </w:r>
            <w:r w:rsidR="008821A6">
              <w:rPr>
                <w:noProof/>
                <w:webHidden/>
              </w:rPr>
              <w:tab/>
            </w:r>
            <w:r w:rsidR="008821A6">
              <w:rPr>
                <w:noProof/>
                <w:webHidden/>
              </w:rPr>
              <w:fldChar w:fldCharType="begin"/>
            </w:r>
            <w:r w:rsidR="008821A6">
              <w:rPr>
                <w:noProof/>
                <w:webHidden/>
              </w:rPr>
              <w:instrText xml:space="preserve"> PAGEREF _Toc475354359 \h </w:instrText>
            </w:r>
            <w:r w:rsidR="008821A6">
              <w:rPr>
                <w:noProof/>
                <w:webHidden/>
              </w:rPr>
            </w:r>
            <w:r w:rsidR="008821A6">
              <w:rPr>
                <w:noProof/>
                <w:webHidden/>
              </w:rPr>
              <w:fldChar w:fldCharType="separate"/>
            </w:r>
            <w:r w:rsidR="009B0F6A">
              <w:rPr>
                <w:noProof/>
                <w:webHidden/>
              </w:rPr>
              <w:t>4</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62" w:history="1">
            <w:r w:rsidR="008821A6" w:rsidRPr="00B103FC">
              <w:rPr>
                <w:rStyle w:val="Hypertextovodkaz"/>
                <w:rFonts w:eastAsia="PalatinoLinotype-Bold"/>
                <w:noProof/>
              </w:rPr>
              <w:t>2. 2. Materiální a prostorové vybavení školy</w:t>
            </w:r>
            <w:r w:rsidR="008821A6">
              <w:rPr>
                <w:noProof/>
                <w:webHidden/>
              </w:rPr>
              <w:tab/>
            </w:r>
            <w:r w:rsidR="008821A6">
              <w:rPr>
                <w:noProof/>
                <w:webHidden/>
              </w:rPr>
              <w:fldChar w:fldCharType="begin"/>
            </w:r>
            <w:r w:rsidR="008821A6">
              <w:rPr>
                <w:noProof/>
                <w:webHidden/>
              </w:rPr>
              <w:instrText xml:space="preserve"> PAGEREF _Toc475354362 \h </w:instrText>
            </w:r>
            <w:r w:rsidR="008821A6">
              <w:rPr>
                <w:noProof/>
                <w:webHidden/>
              </w:rPr>
            </w:r>
            <w:r w:rsidR="008821A6">
              <w:rPr>
                <w:noProof/>
                <w:webHidden/>
              </w:rPr>
              <w:fldChar w:fldCharType="separate"/>
            </w:r>
            <w:r w:rsidR="009B0F6A">
              <w:rPr>
                <w:noProof/>
                <w:webHidden/>
              </w:rPr>
              <w:t>4</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63" w:history="1">
            <w:r w:rsidR="008821A6" w:rsidRPr="00B103FC">
              <w:rPr>
                <w:rStyle w:val="Hypertextovodkaz"/>
                <w:rFonts w:eastAsia="PalatinoLinotype-Bold"/>
                <w:noProof/>
              </w:rPr>
              <w:t>2. 3. Charakteristika pedagogického sboru</w:t>
            </w:r>
            <w:r w:rsidR="008821A6">
              <w:rPr>
                <w:noProof/>
                <w:webHidden/>
              </w:rPr>
              <w:tab/>
            </w:r>
            <w:r w:rsidR="008821A6">
              <w:rPr>
                <w:noProof/>
                <w:webHidden/>
              </w:rPr>
              <w:fldChar w:fldCharType="begin"/>
            </w:r>
            <w:r w:rsidR="008821A6">
              <w:rPr>
                <w:noProof/>
                <w:webHidden/>
              </w:rPr>
              <w:instrText xml:space="preserve"> PAGEREF _Toc475354363 \h </w:instrText>
            </w:r>
            <w:r w:rsidR="008821A6">
              <w:rPr>
                <w:noProof/>
                <w:webHidden/>
              </w:rPr>
            </w:r>
            <w:r w:rsidR="008821A6">
              <w:rPr>
                <w:noProof/>
                <w:webHidden/>
              </w:rPr>
              <w:fldChar w:fldCharType="separate"/>
            </w:r>
            <w:r w:rsidR="009B0F6A">
              <w:rPr>
                <w:noProof/>
                <w:webHidden/>
              </w:rPr>
              <w:t>6</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64" w:history="1">
            <w:r w:rsidR="008821A6" w:rsidRPr="00B103FC">
              <w:rPr>
                <w:rStyle w:val="Hypertextovodkaz"/>
                <w:rFonts w:eastAsia="PalatinoLinotype-Bold"/>
                <w:noProof/>
              </w:rPr>
              <w:t>2. 4. Charakteristika žáků</w:t>
            </w:r>
            <w:r w:rsidR="008821A6">
              <w:rPr>
                <w:noProof/>
                <w:webHidden/>
              </w:rPr>
              <w:tab/>
            </w:r>
            <w:r w:rsidR="008821A6">
              <w:rPr>
                <w:noProof/>
                <w:webHidden/>
              </w:rPr>
              <w:fldChar w:fldCharType="begin"/>
            </w:r>
            <w:r w:rsidR="008821A6">
              <w:rPr>
                <w:noProof/>
                <w:webHidden/>
              </w:rPr>
              <w:instrText xml:space="preserve"> PAGEREF _Toc475354364 \h </w:instrText>
            </w:r>
            <w:r w:rsidR="008821A6">
              <w:rPr>
                <w:noProof/>
                <w:webHidden/>
              </w:rPr>
            </w:r>
            <w:r w:rsidR="008821A6">
              <w:rPr>
                <w:noProof/>
                <w:webHidden/>
              </w:rPr>
              <w:fldChar w:fldCharType="separate"/>
            </w:r>
            <w:r w:rsidR="009B0F6A">
              <w:rPr>
                <w:noProof/>
                <w:webHidden/>
              </w:rPr>
              <w:t>7</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65" w:history="1">
            <w:r w:rsidR="008821A6" w:rsidRPr="00B103FC">
              <w:rPr>
                <w:rStyle w:val="Hypertextovodkaz"/>
                <w:rFonts w:eastAsia="PalatinoLinotype-Bold"/>
                <w:noProof/>
              </w:rPr>
              <w:t>2. 5. Dlouhodobé projekty</w:t>
            </w:r>
            <w:r w:rsidR="008821A6">
              <w:rPr>
                <w:noProof/>
                <w:webHidden/>
              </w:rPr>
              <w:tab/>
            </w:r>
            <w:r w:rsidR="008821A6">
              <w:rPr>
                <w:noProof/>
                <w:webHidden/>
              </w:rPr>
              <w:fldChar w:fldCharType="begin"/>
            </w:r>
            <w:r w:rsidR="008821A6">
              <w:rPr>
                <w:noProof/>
                <w:webHidden/>
              </w:rPr>
              <w:instrText xml:space="preserve"> PAGEREF _Toc475354365 \h </w:instrText>
            </w:r>
            <w:r w:rsidR="008821A6">
              <w:rPr>
                <w:noProof/>
                <w:webHidden/>
              </w:rPr>
            </w:r>
            <w:r w:rsidR="008821A6">
              <w:rPr>
                <w:noProof/>
                <w:webHidden/>
              </w:rPr>
              <w:fldChar w:fldCharType="separate"/>
            </w:r>
            <w:r w:rsidR="009B0F6A">
              <w:rPr>
                <w:noProof/>
                <w:webHidden/>
              </w:rPr>
              <w:t>8</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66" w:history="1">
            <w:r w:rsidR="008821A6" w:rsidRPr="00B103FC">
              <w:rPr>
                <w:rStyle w:val="Hypertextovodkaz"/>
                <w:rFonts w:eastAsia="PalatinoLinotype-Bold"/>
                <w:noProof/>
              </w:rPr>
              <w:t>2. 6. Spolupráce s rodiči a jinými subjekty</w:t>
            </w:r>
            <w:r w:rsidR="008821A6">
              <w:rPr>
                <w:noProof/>
                <w:webHidden/>
              </w:rPr>
              <w:tab/>
            </w:r>
            <w:r w:rsidR="008821A6">
              <w:rPr>
                <w:noProof/>
                <w:webHidden/>
              </w:rPr>
              <w:fldChar w:fldCharType="begin"/>
            </w:r>
            <w:r w:rsidR="008821A6">
              <w:rPr>
                <w:noProof/>
                <w:webHidden/>
              </w:rPr>
              <w:instrText xml:space="preserve"> PAGEREF _Toc475354366 \h </w:instrText>
            </w:r>
            <w:r w:rsidR="008821A6">
              <w:rPr>
                <w:noProof/>
                <w:webHidden/>
              </w:rPr>
            </w:r>
            <w:r w:rsidR="008821A6">
              <w:rPr>
                <w:noProof/>
                <w:webHidden/>
              </w:rPr>
              <w:fldChar w:fldCharType="separate"/>
            </w:r>
            <w:r w:rsidR="009B0F6A">
              <w:rPr>
                <w:noProof/>
                <w:webHidden/>
              </w:rPr>
              <w:t>8</w:t>
            </w:r>
            <w:r w:rsidR="008821A6">
              <w:rPr>
                <w:noProof/>
                <w:webHidden/>
              </w:rPr>
              <w:fldChar w:fldCharType="end"/>
            </w:r>
          </w:hyperlink>
        </w:p>
        <w:p w:rsidR="008821A6" w:rsidRDefault="00ED39D5">
          <w:pPr>
            <w:pStyle w:val="Obsah1"/>
            <w:tabs>
              <w:tab w:val="left" w:pos="440"/>
              <w:tab w:val="right" w:pos="9062"/>
            </w:tabs>
            <w:rPr>
              <w:rFonts w:eastAsiaTheme="minorEastAsia"/>
              <w:b w:val="0"/>
              <w:bCs w:val="0"/>
              <w:noProof/>
              <w:sz w:val="22"/>
              <w:szCs w:val="22"/>
              <w:lang w:val="cs-CZ" w:eastAsia="cs-CZ"/>
            </w:rPr>
          </w:pPr>
          <w:hyperlink w:anchor="_Toc475354367" w:history="1">
            <w:r w:rsidR="00D61BEC">
              <w:rPr>
                <w:rStyle w:val="Hypertextovodkaz"/>
                <w:noProof/>
              </w:rPr>
              <w:t>3</w:t>
            </w:r>
            <w:r w:rsidR="008821A6" w:rsidRPr="00B103FC">
              <w:rPr>
                <w:rStyle w:val="Hypertextovodkaz"/>
                <w:noProof/>
              </w:rPr>
              <w:t>.</w:t>
            </w:r>
            <w:r w:rsidR="008821A6">
              <w:rPr>
                <w:rFonts w:eastAsiaTheme="minorEastAsia"/>
                <w:b w:val="0"/>
                <w:bCs w:val="0"/>
                <w:noProof/>
                <w:sz w:val="22"/>
                <w:szCs w:val="22"/>
                <w:lang w:val="cs-CZ" w:eastAsia="cs-CZ"/>
              </w:rPr>
              <w:tab/>
            </w:r>
            <w:r w:rsidR="008821A6" w:rsidRPr="00B103FC">
              <w:rPr>
                <w:rStyle w:val="Hypertextovodkaz"/>
                <w:rFonts w:eastAsia="PalatinoLinotype-Bold"/>
                <w:noProof/>
              </w:rPr>
              <w:t>Charakteristika školního vzdělávacího programu (ŠVP)</w:t>
            </w:r>
            <w:r w:rsidR="008821A6">
              <w:rPr>
                <w:noProof/>
                <w:webHidden/>
              </w:rPr>
              <w:tab/>
            </w:r>
            <w:r w:rsidR="008821A6">
              <w:rPr>
                <w:noProof/>
                <w:webHidden/>
              </w:rPr>
              <w:fldChar w:fldCharType="begin"/>
            </w:r>
            <w:r w:rsidR="008821A6">
              <w:rPr>
                <w:noProof/>
                <w:webHidden/>
              </w:rPr>
              <w:instrText xml:space="preserve"> PAGEREF _Toc475354367 \h </w:instrText>
            </w:r>
            <w:r w:rsidR="008821A6">
              <w:rPr>
                <w:noProof/>
                <w:webHidden/>
              </w:rPr>
            </w:r>
            <w:r w:rsidR="008821A6">
              <w:rPr>
                <w:noProof/>
                <w:webHidden/>
              </w:rPr>
              <w:fldChar w:fldCharType="separate"/>
            </w:r>
            <w:r w:rsidR="009B0F6A">
              <w:rPr>
                <w:noProof/>
                <w:webHidden/>
              </w:rPr>
              <w:t>10</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68" w:history="1">
            <w:r w:rsidR="008821A6" w:rsidRPr="00B103FC">
              <w:rPr>
                <w:rStyle w:val="Hypertextovodkaz"/>
                <w:rFonts w:eastAsia="PalatinoLinotype-Bold"/>
                <w:noProof/>
              </w:rPr>
              <w:t>3. 1. Obecně vzdělávací cíle</w:t>
            </w:r>
            <w:r w:rsidR="008821A6">
              <w:rPr>
                <w:noProof/>
                <w:webHidden/>
              </w:rPr>
              <w:tab/>
            </w:r>
            <w:r w:rsidR="008821A6">
              <w:rPr>
                <w:noProof/>
                <w:webHidden/>
              </w:rPr>
              <w:fldChar w:fldCharType="begin"/>
            </w:r>
            <w:r w:rsidR="008821A6">
              <w:rPr>
                <w:noProof/>
                <w:webHidden/>
              </w:rPr>
              <w:instrText xml:space="preserve"> PAGEREF _Toc475354368 \h </w:instrText>
            </w:r>
            <w:r w:rsidR="008821A6">
              <w:rPr>
                <w:noProof/>
                <w:webHidden/>
              </w:rPr>
            </w:r>
            <w:r w:rsidR="008821A6">
              <w:rPr>
                <w:noProof/>
                <w:webHidden/>
              </w:rPr>
              <w:fldChar w:fldCharType="separate"/>
            </w:r>
            <w:r w:rsidR="009B0F6A">
              <w:rPr>
                <w:noProof/>
                <w:webHidden/>
              </w:rPr>
              <w:t>10</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69" w:history="1">
            <w:r w:rsidR="008821A6" w:rsidRPr="00B103FC">
              <w:rPr>
                <w:rStyle w:val="Hypertextovodkaz"/>
                <w:rFonts w:eastAsia="PalatinoLinotype-Bold"/>
                <w:noProof/>
              </w:rPr>
              <w:t>3. 2. Výchovné a vzdělávací strategie</w:t>
            </w:r>
            <w:r w:rsidR="008821A6">
              <w:rPr>
                <w:noProof/>
                <w:webHidden/>
              </w:rPr>
              <w:tab/>
            </w:r>
            <w:r w:rsidR="008821A6">
              <w:rPr>
                <w:noProof/>
                <w:webHidden/>
              </w:rPr>
              <w:fldChar w:fldCharType="begin"/>
            </w:r>
            <w:r w:rsidR="008821A6">
              <w:rPr>
                <w:noProof/>
                <w:webHidden/>
              </w:rPr>
              <w:instrText xml:space="preserve"> PAGEREF _Toc475354369 \h </w:instrText>
            </w:r>
            <w:r w:rsidR="008821A6">
              <w:rPr>
                <w:noProof/>
                <w:webHidden/>
              </w:rPr>
            </w:r>
            <w:r w:rsidR="008821A6">
              <w:rPr>
                <w:noProof/>
                <w:webHidden/>
              </w:rPr>
              <w:fldChar w:fldCharType="separate"/>
            </w:r>
            <w:r w:rsidR="009B0F6A">
              <w:rPr>
                <w:noProof/>
                <w:webHidden/>
              </w:rPr>
              <w:t>11</w:t>
            </w:r>
            <w:r w:rsidR="008821A6">
              <w:rPr>
                <w:noProof/>
                <w:webHidden/>
              </w:rPr>
              <w:fldChar w:fldCharType="end"/>
            </w:r>
          </w:hyperlink>
        </w:p>
        <w:p w:rsidR="008821A6" w:rsidRDefault="00ED39D5">
          <w:pPr>
            <w:pStyle w:val="Obsah3"/>
            <w:tabs>
              <w:tab w:val="right" w:pos="9062"/>
            </w:tabs>
            <w:rPr>
              <w:rFonts w:eastAsiaTheme="minorEastAsia"/>
              <w:noProof/>
              <w:sz w:val="22"/>
              <w:szCs w:val="22"/>
              <w:lang w:val="cs-CZ" w:eastAsia="cs-CZ"/>
            </w:rPr>
          </w:pPr>
          <w:hyperlink w:anchor="_Toc475354370" w:history="1">
            <w:r w:rsidR="008821A6" w:rsidRPr="00B103FC">
              <w:rPr>
                <w:rStyle w:val="Hypertextovodkaz"/>
                <w:rFonts w:eastAsia="PalatinoLinotype-Bold"/>
                <w:noProof/>
              </w:rPr>
              <w:t>3. 2. 1. Kompetence k učení</w:t>
            </w:r>
            <w:r w:rsidR="008821A6">
              <w:rPr>
                <w:noProof/>
                <w:webHidden/>
              </w:rPr>
              <w:tab/>
            </w:r>
            <w:r w:rsidR="008821A6">
              <w:rPr>
                <w:noProof/>
                <w:webHidden/>
              </w:rPr>
              <w:fldChar w:fldCharType="begin"/>
            </w:r>
            <w:r w:rsidR="008821A6">
              <w:rPr>
                <w:noProof/>
                <w:webHidden/>
              </w:rPr>
              <w:instrText xml:space="preserve"> PAGEREF _Toc475354370 \h </w:instrText>
            </w:r>
            <w:r w:rsidR="008821A6">
              <w:rPr>
                <w:noProof/>
                <w:webHidden/>
              </w:rPr>
            </w:r>
            <w:r w:rsidR="008821A6">
              <w:rPr>
                <w:noProof/>
                <w:webHidden/>
              </w:rPr>
              <w:fldChar w:fldCharType="separate"/>
            </w:r>
            <w:r w:rsidR="009B0F6A">
              <w:rPr>
                <w:noProof/>
                <w:webHidden/>
              </w:rPr>
              <w:t>11</w:t>
            </w:r>
            <w:r w:rsidR="008821A6">
              <w:rPr>
                <w:noProof/>
                <w:webHidden/>
              </w:rPr>
              <w:fldChar w:fldCharType="end"/>
            </w:r>
          </w:hyperlink>
        </w:p>
        <w:p w:rsidR="008821A6" w:rsidRDefault="00ED39D5">
          <w:pPr>
            <w:pStyle w:val="Obsah3"/>
            <w:tabs>
              <w:tab w:val="right" w:pos="9062"/>
            </w:tabs>
            <w:rPr>
              <w:rFonts w:eastAsiaTheme="minorEastAsia"/>
              <w:noProof/>
              <w:sz w:val="22"/>
              <w:szCs w:val="22"/>
              <w:lang w:val="cs-CZ" w:eastAsia="cs-CZ"/>
            </w:rPr>
          </w:pPr>
          <w:hyperlink w:anchor="_Toc475354371" w:history="1">
            <w:r w:rsidR="008821A6" w:rsidRPr="00B103FC">
              <w:rPr>
                <w:rStyle w:val="Hypertextovodkaz"/>
                <w:rFonts w:eastAsia="PalatinoLinotype-Bold"/>
                <w:noProof/>
              </w:rPr>
              <w:t>3. 2. 2. Kompetence k řešení problémů</w:t>
            </w:r>
            <w:r w:rsidR="008821A6">
              <w:rPr>
                <w:noProof/>
                <w:webHidden/>
              </w:rPr>
              <w:tab/>
            </w:r>
            <w:r w:rsidR="008821A6">
              <w:rPr>
                <w:noProof/>
                <w:webHidden/>
              </w:rPr>
              <w:fldChar w:fldCharType="begin"/>
            </w:r>
            <w:r w:rsidR="008821A6">
              <w:rPr>
                <w:noProof/>
                <w:webHidden/>
              </w:rPr>
              <w:instrText xml:space="preserve"> PAGEREF _Toc475354371 \h </w:instrText>
            </w:r>
            <w:r w:rsidR="008821A6">
              <w:rPr>
                <w:noProof/>
                <w:webHidden/>
              </w:rPr>
            </w:r>
            <w:r w:rsidR="008821A6">
              <w:rPr>
                <w:noProof/>
                <w:webHidden/>
              </w:rPr>
              <w:fldChar w:fldCharType="separate"/>
            </w:r>
            <w:r w:rsidR="009B0F6A">
              <w:rPr>
                <w:noProof/>
                <w:webHidden/>
              </w:rPr>
              <w:t>11</w:t>
            </w:r>
            <w:r w:rsidR="008821A6">
              <w:rPr>
                <w:noProof/>
                <w:webHidden/>
              </w:rPr>
              <w:fldChar w:fldCharType="end"/>
            </w:r>
          </w:hyperlink>
        </w:p>
        <w:p w:rsidR="008821A6" w:rsidRDefault="00ED39D5">
          <w:pPr>
            <w:pStyle w:val="Obsah3"/>
            <w:tabs>
              <w:tab w:val="right" w:pos="9062"/>
            </w:tabs>
            <w:rPr>
              <w:rFonts w:eastAsiaTheme="minorEastAsia"/>
              <w:noProof/>
              <w:sz w:val="22"/>
              <w:szCs w:val="22"/>
              <w:lang w:val="cs-CZ" w:eastAsia="cs-CZ"/>
            </w:rPr>
          </w:pPr>
          <w:hyperlink w:anchor="_Toc475354372" w:history="1">
            <w:r w:rsidR="008821A6" w:rsidRPr="00B103FC">
              <w:rPr>
                <w:rStyle w:val="Hypertextovodkaz"/>
                <w:rFonts w:eastAsia="PalatinoLinotype-Bold"/>
                <w:noProof/>
              </w:rPr>
              <w:t>3. 2. 3. Kompetence komunikativní</w:t>
            </w:r>
            <w:r w:rsidR="008821A6">
              <w:rPr>
                <w:noProof/>
                <w:webHidden/>
              </w:rPr>
              <w:tab/>
            </w:r>
            <w:r w:rsidR="008821A6">
              <w:rPr>
                <w:noProof/>
                <w:webHidden/>
              </w:rPr>
              <w:fldChar w:fldCharType="begin"/>
            </w:r>
            <w:r w:rsidR="008821A6">
              <w:rPr>
                <w:noProof/>
                <w:webHidden/>
              </w:rPr>
              <w:instrText xml:space="preserve"> PAGEREF _Toc475354372 \h </w:instrText>
            </w:r>
            <w:r w:rsidR="008821A6">
              <w:rPr>
                <w:noProof/>
                <w:webHidden/>
              </w:rPr>
            </w:r>
            <w:r w:rsidR="008821A6">
              <w:rPr>
                <w:noProof/>
                <w:webHidden/>
              </w:rPr>
              <w:fldChar w:fldCharType="separate"/>
            </w:r>
            <w:r w:rsidR="009B0F6A">
              <w:rPr>
                <w:noProof/>
                <w:webHidden/>
              </w:rPr>
              <w:t>11</w:t>
            </w:r>
            <w:r w:rsidR="008821A6">
              <w:rPr>
                <w:noProof/>
                <w:webHidden/>
              </w:rPr>
              <w:fldChar w:fldCharType="end"/>
            </w:r>
          </w:hyperlink>
        </w:p>
        <w:p w:rsidR="008821A6" w:rsidRDefault="00ED39D5">
          <w:pPr>
            <w:pStyle w:val="Obsah3"/>
            <w:tabs>
              <w:tab w:val="right" w:pos="9062"/>
            </w:tabs>
            <w:rPr>
              <w:rFonts w:eastAsiaTheme="minorEastAsia"/>
              <w:noProof/>
              <w:sz w:val="22"/>
              <w:szCs w:val="22"/>
              <w:lang w:val="cs-CZ" w:eastAsia="cs-CZ"/>
            </w:rPr>
          </w:pPr>
          <w:hyperlink w:anchor="_Toc475354373" w:history="1">
            <w:r w:rsidR="008821A6" w:rsidRPr="00B103FC">
              <w:rPr>
                <w:rStyle w:val="Hypertextovodkaz"/>
                <w:rFonts w:eastAsia="PalatinoLinotype-Bold"/>
                <w:noProof/>
              </w:rPr>
              <w:t>3. 2. 4. Kompetence sociální a personální</w:t>
            </w:r>
            <w:r w:rsidR="008821A6">
              <w:rPr>
                <w:noProof/>
                <w:webHidden/>
              </w:rPr>
              <w:tab/>
            </w:r>
            <w:r w:rsidR="008821A6">
              <w:rPr>
                <w:noProof/>
                <w:webHidden/>
              </w:rPr>
              <w:fldChar w:fldCharType="begin"/>
            </w:r>
            <w:r w:rsidR="008821A6">
              <w:rPr>
                <w:noProof/>
                <w:webHidden/>
              </w:rPr>
              <w:instrText xml:space="preserve"> PAGEREF _Toc475354373 \h </w:instrText>
            </w:r>
            <w:r w:rsidR="008821A6">
              <w:rPr>
                <w:noProof/>
                <w:webHidden/>
              </w:rPr>
            </w:r>
            <w:r w:rsidR="008821A6">
              <w:rPr>
                <w:noProof/>
                <w:webHidden/>
              </w:rPr>
              <w:fldChar w:fldCharType="separate"/>
            </w:r>
            <w:r w:rsidR="009B0F6A">
              <w:rPr>
                <w:noProof/>
                <w:webHidden/>
              </w:rPr>
              <w:t>12</w:t>
            </w:r>
            <w:r w:rsidR="008821A6">
              <w:rPr>
                <w:noProof/>
                <w:webHidden/>
              </w:rPr>
              <w:fldChar w:fldCharType="end"/>
            </w:r>
          </w:hyperlink>
        </w:p>
        <w:p w:rsidR="008821A6" w:rsidRDefault="00ED39D5">
          <w:pPr>
            <w:pStyle w:val="Obsah3"/>
            <w:tabs>
              <w:tab w:val="right" w:pos="9062"/>
            </w:tabs>
            <w:rPr>
              <w:rFonts w:eastAsiaTheme="minorEastAsia"/>
              <w:noProof/>
              <w:sz w:val="22"/>
              <w:szCs w:val="22"/>
              <w:lang w:val="cs-CZ" w:eastAsia="cs-CZ"/>
            </w:rPr>
          </w:pPr>
          <w:hyperlink w:anchor="_Toc475354374" w:history="1">
            <w:r w:rsidR="008821A6" w:rsidRPr="00B103FC">
              <w:rPr>
                <w:rStyle w:val="Hypertextovodkaz"/>
                <w:rFonts w:eastAsia="PalatinoLinotype-Bold"/>
                <w:noProof/>
              </w:rPr>
              <w:t>3. 2. 5. Kompetence občanské</w:t>
            </w:r>
            <w:r w:rsidR="008821A6">
              <w:rPr>
                <w:noProof/>
                <w:webHidden/>
              </w:rPr>
              <w:tab/>
            </w:r>
            <w:r w:rsidR="008821A6">
              <w:rPr>
                <w:noProof/>
                <w:webHidden/>
              </w:rPr>
              <w:fldChar w:fldCharType="begin"/>
            </w:r>
            <w:r w:rsidR="008821A6">
              <w:rPr>
                <w:noProof/>
                <w:webHidden/>
              </w:rPr>
              <w:instrText xml:space="preserve"> PAGEREF _Toc475354374 \h </w:instrText>
            </w:r>
            <w:r w:rsidR="008821A6">
              <w:rPr>
                <w:noProof/>
                <w:webHidden/>
              </w:rPr>
            </w:r>
            <w:r w:rsidR="008821A6">
              <w:rPr>
                <w:noProof/>
                <w:webHidden/>
              </w:rPr>
              <w:fldChar w:fldCharType="separate"/>
            </w:r>
            <w:r w:rsidR="009B0F6A">
              <w:rPr>
                <w:noProof/>
                <w:webHidden/>
              </w:rPr>
              <w:t>12</w:t>
            </w:r>
            <w:r w:rsidR="008821A6">
              <w:rPr>
                <w:noProof/>
                <w:webHidden/>
              </w:rPr>
              <w:fldChar w:fldCharType="end"/>
            </w:r>
          </w:hyperlink>
        </w:p>
        <w:p w:rsidR="008821A6" w:rsidRDefault="00ED39D5">
          <w:pPr>
            <w:pStyle w:val="Obsah3"/>
            <w:tabs>
              <w:tab w:val="right" w:pos="9062"/>
            </w:tabs>
            <w:rPr>
              <w:rFonts w:eastAsiaTheme="minorEastAsia"/>
              <w:noProof/>
              <w:sz w:val="22"/>
              <w:szCs w:val="22"/>
              <w:lang w:val="cs-CZ" w:eastAsia="cs-CZ"/>
            </w:rPr>
          </w:pPr>
          <w:hyperlink w:anchor="_Toc475354375" w:history="1">
            <w:r w:rsidR="008821A6" w:rsidRPr="00B103FC">
              <w:rPr>
                <w:rStyle w:val="Hypertextovodkaz"/>
                <w:rFonts w:eastAsia="PalatinoLinotype-Bold"/>
                <w:noProof/>
              </w:rPr>
              <w:t>3. 2. 6. Kompetence pracovní</w:t>
            </w:r>
            <w:r w:rsidR="008821A6">
              <w:rPr>
                <w:noProof/>
                <w:webHidden/>
              </w:rPr>
              <w:tab/>
            </w:r>
            <w:r w:rsidR="008821A6">
              <w:rPr>
                <w:noProof/>
                <w:webHidden/>
              </w:rPr>
              <w:fldChar w:fldCharType="begin"/>
            </w:r>
            <w:r w:rsidR="008821A6">
              <w:rPr>
                <w:noProof/>
                <w:webHidden/>
              </w:rPr>
              <w:instrText xml:space="preserve"> PAGEREF _Toc475354375 \h </w:instrText>
            </w:r>
            <w:r w:rsidR="008821A6">
              <w:rPr>
                <w:noProof/>
                <w:webHidden/>
              </w:rPr>
            </w:r>
            <w:r w:rsidR="008821A6">
              <w:rPr>
                <w:noProof/>
                <w:webHidden/>
              </w:rPr>
              <w:fldChar w:fldCharType="separate"/>
            </w:r>
            <w:r w:rsidR="009B0F6A">
              <w:rPr>
                <w:noProof/>
                <w:webHidden/>
              </w:rPr>
              <w:t>12</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376" w:history="1">
            <w:r w:rsidR="008821A6" w:rsidRPr="00B103FC">
              <w:rPr>
                <w:rStyle w:val="Hypertextovodkaz"/>
                <w:rFonts w:eastAsia="PalatinoLinotype-Bold"/>
                <w:noProof/>
              </w:rPr>
              <w:t>3. 3. Průřezová témata</w:t>
            </w:r>
            <w:r w:rsidR="008821A6">
              <w:rPr>
                <w:noProof/>
                <w:webHidden/>
              </w:rPr>
              <w:tab/>
            </w:r>
            <w:r w:rsidR="008821A6">
              <w:rPr>
                <w:noProof/>
                <w:webHidden/>
              </w:rPr>
              <w:fldChar w:fldCharType="begin"/>
            </w:r>
            <w:r w:rsidR="008821A6">
              <w:rPr>
                <w:noProof/>
                <w:webHidden/>
              </w:rPr>
              <w:instrText xml:space="preserve"> PAGEREF _Toc475354376 \h </w:instrText>
            </w:r>
            <w:r w:rsidR="008821A6">
              <w:rPr>
                <w:noProof/>
                <w:webHidden/>
              </w:rPr>
            </w:r>
            <w:r w:rsidR="008821A6">
              <w:rPr>
                <w:noProof/>
                <w:webHidden/>
              </w:rPr>
              <w:fldChar w:fldCharType="separate"/>
            </w:r>
            <w:r w:rsidR="009B0F6A">
              <w:rPr>
                <w:noProof/>
                <w:webHidden/>
              </w:rPr>
              <w:t>14</w:t>
            </w:r>
            <w:r w:rsidR="008821A6">
              <w:rPr>
                <w:noProof/>
                <w:webHidden/>
              </w:rPr>
              <w:fldChar w:fldCharType="end"/>
            </w:r>
          </w:hyperlink>
        </w:p>
        <w:p w:rsidR="008821A6" w:rsidRDefault="00ED39D5">
          <w:pPr>
            <w:pStyle w:val="Obsah1"/>
            <w:tabs>
              <w:tab w:val="left" w:pos="440"/>
              <w:tab w:val="right" w:pos="9062"/>
            </w:tabs>
            <w:rPr>
              <w:rFonts w:eastAsiaTheme="minorEastAsia"/>
              <w:b w:val="0"/>
              <w:bCs w:val="0"/>
              <w:noProof/>
              <w:sz w:val="22"/>
              <w:szCs w:val="22"/>
              <w:lang w:val="cs-CZ" w:eastAsia="cs-CZ"/>
            </w:rPr>
          </w:pPr>
          <w:hyperlink w:anchor="_Toc475354377" w:history="1">
            <w:r w:rsidR="00D61BEC">
              <w:rPr>
                <w:rStyle w:val="Hypertextovodkaz"/>
                <w:noProof/>
              </w:rPr>
              <w:t>4</w:t>
            </w:r>
            <w:r w:rsidR="008821A6" w:rsidRPr="00B103FC">
              <w:rPr>
                <w:rStyle w:val="Hypertextovodkaz"/>
                <w:noProof/>
              </w:rPr>
              <w:t>.</w:t>
            </w:r>
            <w:r w:rsidR="008821A6">
              <w:rPr>
                <w:rFonts w:eastAsiaTheme="minorEastAsia"/>
                <w:b w:val="0"/>
                <w:bCs w:val="0"/>
                <w:noProof/>
                <w:sz w:val="22"/>
                <w:szCs w:val="22"/>
                <w:lang w:val="cs-CZ" w:eastAsia="cs-CZ"/>
              </w:rPr>
              <w:tab/>
            </w:r>
            <w:r w:rsidR="008821A6" w:rsidRPr="00B103FC">
              <w:rPr>
                <w:rStyle w:val="Hypertextovodkaz"/>
                <w:noProof/>
              </w:rPr>
              <w:t>Učební plán</w:t>
            </w:r>
            <w:r w:rsidR="008821A6">
              <w:rPr>
                <w:noProof/>
                <w:webHidden/>
              </w:rPr>
              <w:tab/>
            </w:r>
            <w:r w:rsidR="008821A6">
              <w:rPr>
                <w:noProof/>
                <w:webHidden/>
              </w:rPr>
              <w:fldChar w:fldCharType="begin"/>
            </w:r>
            <w:r w:rsidR="008821A6">
              <w:rPr>
                <w:noProof/>
                <w:webHidden/>
              </w:rPr>
              <w:instrText xml:space="preserve"> PAGEREF _Toc475354377 \h </w:instrText>
            </w:r>
            <w:r w:rsidR="008821A6">
              <w:rPr>
                <w:noProof/>
                <w:webHidden/>
              </w:rPr>
            </w:r>
            <w:r w:rsidR="008821A6">
              <w:rPr>
                <w:noProof/>
                <w:webHidden/>
              </w:rPr>
              <w:fldChar w:fldCharType="separate"/>
            </w:r>
            <w:r w:rsidR="009B0F6A">
              <w:rPr>
                <w:noProof/>
                <w:webHidden/>
              </w:rPr>
              <w:t>19</w:t>
            </w:r>
            <w:r w:rsidR="008821A6">
              <w:rPr>
                <w:noProof/>
                <w:webHidden/>
              </w:rPr>
              <w:fldChar w:fldCharType="end"/>
            </w:r>
          </w:hyperlink>
        </w:p>
        <w:p w:rsidR="008821A6" w:rsidRPr="00C17C7D" w:rsidRDefault="00ED39D5" w:rsidP="00C17C7D">
          <w:pPr>
            <w:pStyle w:val="Obsah1"/>
            <w:tabs>
              <w:tab w:val="right" w:pos="9062"/>
            </w:tabs>
            <w:rPr>
              <w:rFonts w:eastAsiaTheme="minorEastAsia"/>
              <w:b w:val="0"/>
              <w:bCs w:val="0"/>
              <w:noProof/>
              <w:sz w:val="22"/>
              <w:szCs w:val="22"/>
              <w:lang w:val="cs-CZ" w:eastAsia="cs-CZ"/>
            </w:rPr>
          </w:pPr>
          <w:hyperlink w:anchor="_Toc475354378" w:history="1">
            <w:r w:rsidR="008821A6" w:rsidRPr="00B103FC">
              <w:rPr>
                <w:rStyle w:val="Hypertextovodkaz"/>
                <w:noProof/>
              </w:rPr>
              <w:t>Učební plán pro 1. stupeň</w:t>
            </w:r>
            <w:r w:rsidR="008821A6">
              <w:rPr>
                <w:noProof/>
                <w:webHidden/>
              </w:rPr>
              <w:tab/>
            </w:r>
            <w:r w:rsidR="008821A6">
              <w:rPr>
                <w:noProof/>
                <w:webHidden/>
              </w:rPr>
              <w:fldChar w:fldCharType="begin"/>
            </w:r>
            <w:r w:rsidR="008821A6">
              <w:rPr>
                <w:noProof/>
                <w:webHidden/>
              </w:rPr>
              <w:instrText xml:space="preserve"> PAGEREF _Toc475354378 \h </w:instrText>
            </w:r>
            <w:r w:rsidR="008821A6">
              <w:rPr>
                <w:noProof/>
                <w:webHidden/>
              </w:rPr>
            </w:r>
            <w:r w:rsidR="008821A6">
              <w:rPr>
                <w:noProof/>
                <w:webHidden/>
              </w:rPr>
              <w:fldChar w:fldCharType="separate"/>
            </w:r>
            <w:r w:rsidR="009B0F6A">
              <w:rPr>
                <w:noProof/>
                <w:webHidden/>
              </w:rPr>
              <w:t>19</w:t>
            </w:r>
            <w:r w:rsidR="008821A6">
              <w:rPr>
                <w:noProof/>
                <w:webHidden/>
              </w:rPr>
              <w:fldChar w:fldCharType="end"/>
            </w:r>
          </w:hyperlink>
        </w:p>
        <w:p w:rsidR="008821A6" w:rsidRDefault="00ED39D5">
          <w:pPr>
            <w:pStyle w:val="Obsah1"/>
            <w:tabs>
              <w:tab w:val="right" w:pos="9062"/>
            </w:tabs>
            <w:rPr>
              <w:rFonts w:eastAsiaTheme="minorEastAsia"/>
              <w:b w:val="0"/>
              <w:bCs w:val="0"/>
              <w:noProof/>
              <w:sz w:val="22"/>
              <w:szCs w:val="22"/>
              <w:lang w:val="cs-CZ" w:eastAsia="cs-CZ"/>
            </w:rPr>
          </w:pPr>
          <w:hyperlink w:anchor="_Toc475354381" w:history="1">
            <w:r w:rsidR="008821A6" w:rsidRPr="00B103FC">
              <w:rPr>
                <w:rStyle w:val="Hypertextovodkaz"/>
                <w:rFonts w:ascii="Times New Roman" w:eastAsia="Times New Roman" w:hAnsi="Times New Roman" w:cs="Times New Roman"/>
                <w:noProof/>
                <w:lang w:val="cs-CZ" w:eastAsia="cs-CZ"/>
              </w:rPr>
              <w:t>Učební plán pro 2. stupeň</w:t>
            </w:r>
            <w:r w:rsidR="008821A6">
              <w:rPr>
                <w:noProof/>
                <w:webHidden/>
              </w:rPr>
              <w:tab/>
            </w:r>
            <w:r w:rsidR="008821A6">
              <w:rPr>
                <w:noProof/>
                <w:webHidden/>
              </w:rPr>
              <w:fldChar w:fldCharType="begin"/>
            </w:r>
            <w:r w:rsidR="008821A6">
              <w:rPr>
                <w:noProof/>
                <w:webHidden/>
              </w:rPr>
              <w:instrText xml:space="preserve"> PAGEREF _Toc475354381 \h </w:instrText>
            </w:r>
            <w:r w:rsidR="008821A6">
              <w:rPr>
                <w:noProof/>
                <w:webHidden/>
              </w:rPr>
            </w:r>
            <w:r w:rsidR="008821A6">
              <w:rPr>
                <w:noProof/>
                <w:webHidden/>
              </w:rPr>
              <w:fldChar w:fldCharType="separate"/>
            </w:r>
            <w:r w:rsidR="009B0F6A">
              <w:rPr>
                <w:noProof/>
                <w:webHidden/>
              </w:rPr>
              <w:t>20</w:t>
            </w:r>
            <w:r w:rsidR="008821A6">
              <w:rPr>
                <w:noProof/>
                <w:webHidden/>
              </w:rPr>
              <w:fldChar w:fldCharType="end"/>
            </w:r>
          </w:hyperlink>
        </w:p>
        <w:p w:rsidR="008821A6" w:rsidRDefault="00ED39D5">
          <w:pPr>
            <w:pStyle w:val="Obsah1"/>
            <w:tabs>
              <w:tab w:val="left" w:pos="440"/>
              <w:tab w:val="right" w:pos="9062"/>
            </w:tabs>
            <w:rPr>
              <w:rFonts w:eastAsiaTheme="minorEastAsia"/>
              <w:b w:val="0"/>
              <w:bCs w:val="0"/>
              <w:noProof/>
              <w:sz w:val="22"/>
              <w:szCs w:val="22"/>
              <w:lang w:val="cs-CZ" w:eastAsia="cs-CZ"/>
            </w:rPr>
          </w:pPr>
          <w:hyperlink w:anchor="_Toc475354384" w:history="1">
            <w:r w:rsidR="00D61BEC">
              <w:rPr>
                <w:rStyle w:val="Hypertextovodkaz"/>
                <w:noProof/>
              </w:rPr>
              <w:t>5</w:t>
            </w:r>
            <w:r w:rsidR="008821A6" w:rsidRPr="00B103FC">
              <w:rPr>
                <w:rStyle w:val="Hypertextovodkaz"/>
                <w:noProof/>
              </w:rPr>
              <w:t>.</w:t>
            </w:r>
            <w:r w:rsidR="008821A6">
              <w:rPr>
                <w:rFonts w:eastAsiaTheme="minorEastAsia"/>
                <w:b w:val="0"/>
                <w:bCs w:val="0"/>
                <w:noProof/>
                <w:sz w:val="22"/>
                <w:szCs w:val="22"/>
                <w:lang w:val="cs-CZ" w:eastAsia="cs-CZ"/>
              </w:rPr>
              <w:tab/>
            </w:r>
            <w:r w:rsidR="008821A6" w:rsidRPr="00B103FC">
              <w:rPr>
                <w:rStyle w:val="Hypertextovodkaz"/>
                <w:noProof/>
              </w:rPr>
              <w:t>Osnovy</w:t>
            </w:r>
            <w:r w:rsidR="008821A6">
              <w:rPr>
                <w:noProof/>
                <w:webHidden/>
              </w:rPr>
              <w:tab/>
            </w:r>
            <w:r w:rsidR="008821A6">
              <w:rPr>
                <w:noProof/>
                <w:webHidden/>
              </w:rPr>
              <w:fldChar w:fldCharType="begin"/>
            </w:r>
            <w:r w:rsidR="008821A6">
              <w:rPr>
                <w:noProof/>
                <w:webHidden/>
              </w:rPr>
              <w:instrText xml:space="preserve"> PAGEREF _Toc475354384 \h </w:instrText>
            </w:r>
            <w:r w:rsidR="008821A6">
              <w:rPr>
                <w:noProof/>
                <w:webHidden/>
              </w:rPr>
            </w:r>
            <w:r w:rsidR="008821A6">
              <w:rPr>
                <w:noProof/>
                <w:webHidden/>
              </w:rPr>
              <w:fldChar w:fldCharType="separate"/>
            </w:r>
            <w:r w:rsidR="009B0F6A">
              <w:rPr>
                <w:noProof/>
                <w:webHidden/>
              </w:rPr>
              <w:t>21</w:t>
            </w:r>
            <w:r w:rsidR="008821A6">
              <w:rPr>
                <w:noProof/>
                <w:webHidden/>
              </w:rPr>
              <w:fldChar w:fldCharType="end"/>
            </w:r>
          </w:hyperlink>
        </w:p>
        <w:p w:rsidR="008821A6" w:rsidRPr="009B0F6A" w:rsidRDefault="00ED39D5" w:rsidP="009B0F6A">
          <w:pPr>
            <w:pStyle w:val="Obsah2"/>
            <w:tabs>
              <w:tab w:val="right" w:pos="9062"/>
            </w:tabs>
            <w:rPr>
              <w:rFonts w:eastAsiaTheme="minorEastAsia"/>
              <w:i w:val="0"/>
              <w:iCs w:val="0"/>
              <w:noProof/>
              <w:sz w:val="22"/>
              <w:szCs w:val="22"/>
              <w:lang w:val="cs-CZ" w:eastAsia="cs-CZ"/>
            </w:rPr>
          </w:pPr>
          <w:hyperlink w:anchor="_Toc475354385" w:history="1">
            <w:r w:rsidR="008821A6" w:rsidRPr="00B103FC">
              <w:rPr>
                <w:rStyle w:val="Hypertextovodkaz"/>
                <w:noProof/>
              </w:rPr>
              <w:t>5.1. Český jazyk 1. stupeň</w:t>
            </w:r>
            <w:r w:rsidR="008821A6">
              <w:rPr>
                <w:noProof/>
                <w:webHidden/>
              </w:rPr>
              <w:tab/>
            </w:r>
            <w:r w:rsidR="008821A6">
              <w:rPr>
                <w:noProof/>
                <w:webHidden/>
              </w:rPr>
              <w:fldChar w:fldCharType="begin"/>
            </w:r>
            <w:r w:rsidR="008821A6">
              <w:rPr>
                <w:noProof/>
                <w:webHidden/>
              </w:rPr>
              <w:instrText xml:space="preserve"> PAGEREF _Toc475354385 \h </w:instrText>
            </w:r>
            <w:r w:rsidR="008821A6">
              <w:rPr>
                <w:noProof/>
                <w:webHidden/>
              </w:rPr>
            </w:r>
            <w:r w:rsidR="008821A6">
              <w:rPr>
                <w:noProof/>
                <w:webHidden/>
              </w:rPr>
              <w:fldChar w:fldCharType="separate"/>
            </w:r>
            <w:r w:rsidR="009B0F6A">
              <w:rPr>
                <w:noProof/>
                <w:webHidden/>
              </w:rPr>
              <w:t>21</w:t>
            </w:r>
            <w:r w:rsidR="008821A6">
              <w:rPr>
                <w:noProof/>
                <w:webHidden/>
              </w:rPr>
              <w:fldChar w:fldCharType="end"/>
            </w:r>
          </w:hyperlink>
        </w:p>
        <w:p w:rsidR="008821A6" w:rsidRDefault="00ED39D5" w:rsidP="009B0F6A">
          <w:pPr>
            <w:pStyle w:val="Obsah2"/>
            <w:tabs>
              <w:tab w:val="right" w:pos="9062"/>
            </w:tabs>
            <w:rPr>
              <w:rFonts w:eastAsiaTheme="minorEastAsia"/>
              <w:i w:val="0"/>
              <w:iCs w:val="0"/>
              <w:noProof/>
              <w:sz w:val="22"/>
              <w:szCs w:val="22"/>
              <w:lang w:val="cs-CZ" w:eastAsia="cs-CZ"/>
            </w:rPr>
          </w:pPr>
          <w:hyperlink w:anchor="_Toc475354394" w:history="1">
            <w:r w:rsidR="008821A6" w:rsidRPr="00B103FC">
              <w:rPr>
                <w:rStyle w:val="Hypertextovodkaz"/>
                <w:noProof/>
              </w:rPr>
              <w:t>5.2. Anglický jazyk 1. stupeň</w:t>
            </w:r>
            <w:r w:rsidR="008821A6">
              <w:rPr>
                <w:noProof/>
                <w:webHidden/>
              </w:rPr>
              <w:tab/>
            </w:r>
            <w:r w:rsidR="008821A6">
              <w:rPr>
                <w:noProof/>
                <w:webHidden/>
              </w:rPr>
              <w:fldChar w:fldCharType="begin"/>
            </w:r>
            <w:r w:rsidR="008821A6">
              <w:rPr>
                <w:noProof/>
                <w:webHidden/>
              </w:rPr>
              <w:instrText xml:space="preserve"> PAGEREF _Toc475354394 \h </w:instrText>
            </w:r>
            <w:r w:rsidR="008821A6">
              <w:rPr>
                <w:noProof/>
                <w:webHidden/>
              </w:rPr>
            </w:r>
            <w:r w:rsidR="008821A6">
              <w:rPr>
                <w:noProof/>
                <w:webHidden/>
              </w:rPr>
              <w:fldChar w:fldCharType="separate"/>
            </w:r>
            <w:r w:rsidR="009B0F6A">
              <w:rPr>
                <w:noProof/>
                <w:webHidden/>
              </w:rPr>
              <w:t>49</w:t>
            </w:r>
            <w:r w:rsidR="008821A6">
              <w:rPr>
                <w:noProof/>
                <w:webHidden/>
              </w:rPr>
              <w:fldChar w:fldCharType="end"/>
            </w:r>
          </w:hyperlink>
        </w:p>
        <w:p w:rsidR="008821A6" w:rsidRPr="009B0F6A" w:rsidRDefault="00ED39D5" w:rsidP="009B0F6A">
          <w:pPr>
            <w:pStyle w:val="Obsah2"/>
            <w:tabs>
              <w:tab w:val="right" w:pos="9062"/>
            </w:tabs>
            <w:rPr>
              <w:rFonts w:eastAsiaTheme="minorEastAsia"/>
              <w:i w:val="0"/>
              <w:iCs w:val="0"/>
              <w:noProof/>
              <w:sz w:val="22"/>
              <w:szCs w:val="22"/>
              <w:lang w:val="cs-CZ" w:eastAsia="cs-CZ"/>
            </w:rPr>
          </w:pPr>
          <w:hyperlink w:anchor="_Toc475354400" w:history="1">
            <w:r w:rsidR="008821A6" w:rsidRPr="00B103FC">
              <w:rPr>
                <w:rStyle w:val="Hypertextovodkaz"/>
                <w:noProof/>
              </w:rPr>
              <w:t>5.3. Matematika 1. stupeň</w:t>
            </w:r>
            <w:r w:rsidR="008821A6">
              <w:rPr>
                <w:noProof/>
                <w:webHidden/>
              </w:rPr>
              <w:tab/>
            </w:r>
            <w:r w:rsidR="008821A6">
              <w:rPr>
                <w:noProof/>
                <w:webHidden/>
              </w:rPr>
              <w:fldChar w:fldCharType="begin"/>
            </w:r>
            <w:r w:rsidR="008821A6">
              <w:rPr>
                <w:noProof/>
                <w:webHidden/>
              </w:rPr>
              <w:instrText xml:space="preserve"> PAGEREF _Toc475354400 \h </w:instrText>
            </w:r>
            <w:r w:rsidR="008821A6">
              <w:rPr>
                <w:noProof/>
                <w:webHidden/>
              </w:rPr>
            </w:r>
            <w:r w:rsidR="008821A6">
              <w:rPr>
                <w:noProof/>
                <w:webHidden/>
              </w:rPr>
              <w:fldChar w:fldCharType="separate"/>
            </w:r>
            <w:r w:rsidR="009B0F6A">
              <w:rPr>
                <w:noProof/>
                <w:webHidden/>
              </w:rPr>
              <w:t>65</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10" w:history="1">
            <w:r w:rsidR="008821A6" w:rsidRPr="009B0F6A">
              <w:rPr>
                <w:rStyle w:val="Hypertextovodkaz"/>
                <w:rFonts w:ascii="Times New Roman" w:eastAsia="Times New Roman" w:hAnsi="Times New Roman" w:cs="Times New Roman"/>
                <w:noProof/>
                <w:lang w:val="cs-CZ" w:eastAsia="cs-CZ"/>
              </w:rPr>
              <w:t>5.4. Práce s počítačem 1. stupeň</w:t>
            </w:r>
            <w:r w:rsidR="008821A6">
              <w:rPr>
                <w:noProof/>
                <w:webHidden/>
              </w:rPr>
              <w:tab/>
            </w:r>
            <w:r w:rsidR="008821A6">
              <w:rPr>
                <w:noProof/>
                <w:webHidden/>
              </w:rPr>
              <w:fldChar w:fldCharType="begin"/>
            </w:r>
            <w:r w:rsidR="008821A6">
              <w:rPr>
                <w:noProof/>
                <w:webHidden/>
              </w:rPr>
              <w:instrText xml:space="preserve"> PAGEREF _Toc475354410 \h </w:instrText>
            </w:r>
            <w:r w:rsidR="008821A6">
              <w:rPr>
                <w:noProof/>
                <w:webHidden/>
              </w:rPr>
            </w:r>
            <w:r w:rsidR="008821A6">
              <w:rPr>
                <w:noProof/>
                <w:webHidden/>
              </w:rPr>
              <w:fldChar w:fldCharType="separate"/>
            </w:r>
            <w:r w:rsidR="009B0F6A">
              <w:rPr>
                <w:noProof/>
                <w:webHidden/>
              </w:rPr>
              <w:t>89</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11" w:history="1">
            <w:r w:rsidR="008821A6" w:rsidRPr="00B103FC">
              <w:rPr>
                <w:rStyle w:val="Hypertextovodkaz"/>
                <w:noProof/>
              </w:rPr>
              <w:t>5.5. Prvouka, Vlastivěda a Přírodověda</w:t>
            </w:r>
            <w:r w:rsidR="008821A6">
              <w:rPr>
                <w:noProof/>
                <w:webHidden/>
              </w:rPr>
              <w:tab/>
            </w:r>
            <w:r w:rsidR="008821A6">
              <w:rPr>
                <w:noProof/>
                <w:webHidden/>
              </w:rPr>
              <w:fldChar w:fldCharType="begin"/>
            </w:r>
            <w:r w:rsidR="008821A6">
              <w:rPr>
                <w:noProof/>
                <w:webHidden/>
              </w:rPr>
              <w:instrText xml:space="preserve"> PAGEREF _Toc475354411 \h </w:instrText>
            </w:r>
            <w:r w:rsidR="008821A6">
              <w:rPr>
                <w:noProof/>
                <w:webHidden/>
              </w:rPr>
            </w:r>
            <w:r w:rsidR="008821A6">
              <w:rPr>
                <w:noProof/>
                <w:webHidden/>
              </w:rPr>
              <w:fldChar w:fldCharType="separate"/>
            </w:r>
            <w:r w:rsidR="009B0F6A">
              <w:rPr>
                <w:noProof/>
                <w:webHidden/>
              </w:rPr>
              <w:t>96</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17" w:history="1">
            <w:r w:rsidR="008821A6" w:rsidRPr="00B103FC">
              <w:rPr>
                <w:rStyle w:val="Hypertextovodkaz"/>
                <w:noProof/>
              </w:rPr>
              <w:t>5.6. Hudební výchova 1. stupeň</w:t>
            </w:r>
            <w:r w:rsidR="008821A6">
              <w:rPr>
                <w:noProof/>
                <w:webHidden/>
              </w:rPr>
              <w:tab/>
            </w:r>
            <w:r w:rsidR="008821A6">
              <w:rPr>
                <w:noProof/>
                <w:webHidden/>
              </w:rPr>
              <w:fldChar w:fldCharType="begin"/>
            </w:r>
            <w:r w:rsidR="008821A6">
              <w:rPr>
                <w:noProof/>
                <w:webHidden/>
              </w:rPr>
              <w:instrText xml:space="preserve"> PAGEREF _Toc475354417 \h </w:instrText>
            </w:r>
            <w:r w:rsidR="008821A6">
              <w:rPr>
                <w:noProof/>
                <w:webHidden/>
              </w:rPr>
            </w:r>
            <w:r w:rsidR="008821A6">
              <w:rPr>
                <w:noProof/>
                <w:webHidden/>
              </w:rPr>
              <w:fldChar w:fldCharType="separate"/>
            </w:r>
            <w:r w:rsidR="009B0F6A">
              <w:rPr>
                <w:noProof/>
                <w:webHidden/>
              </w:rPr>
              <w:t>138</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18" w:history="1">
            <w:r w:rsidR="008821A6" w:rsidRPr="00B103FC">
              <w:rPr>
                <w:rStyle w:val="Hypertextovodkaz"/>
                <w:noProof/>
              </w:rPr>
              <w:t>5.7. Výtvarné činnosti</w:t>
            </w:r>
            <w:r w:rsidR="008821A6">
              <w:rPr>
                <w:noProof/>
                <w:webHidden/>
              </w:rPr>
              <w:tab/>
            </w:r>
            <w:r w:rsidR="008821A6">
              <w:rPr>
                <w:noProof/>
                <w:webHidden/>
              </w:rPr>
              <w:fldChar w:fldCharType="begin"/>
            </w:r>
            <w:r w:rsidR="008821A6">
              <w:rPr>
                <w:noProof/>
                <w:webHidden/>
              </w:rPr>
              <w:instrText xml:space="preserve"> PAGEREF _Toc475354418 \h </w:instrText>
            </w:r>
            <w:r w:rsidR="008821A6">
              <w:rPr>
                <w:noProof/>
                <w:webHidden/>
              </w:rPr>
            </w:r>
            <w:r w:rsidR="008821A6">
              <w:rPr>
                <w:noProof/>
                <w:webHidden/>
              </w:rPr>
              <w:fldChar w:fldCharType="separate"/>
            </w:r>
            <w:r w:rsidR="009B0F6A">
              <w:rPr>
                <w:noProof/>
                <w:webHidden/>
              </w:rPr>
              <w:t>156</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25" w:history="1">
            <w:r w:rsidR="008821A6" w:rsidRPr="00B103FC">
              <w:rPr>
                <w:rStyle w:val="Hypertextovodkaz"/>
                <w:noProof/>
              </w:rPr>
              <w:t>5.8. Pracovní činnosti 1. stupeň</w:t>
            </w:r>
            <w:r w:rsidR="008821A6">
              <w:rPr>
                <w:noProof/>
                <w:webHidden/>
              </w:rPr>
              <w:tab/>
            </w:r>
            <w:r w:rsidR="008821A6">
              <w:rPr>
                <w:noProof/>
                <w:webHidden/>
              </w:rPr>
              <w:fldChar w:fldCharType="begin"/>
            </w:r>
            <w:r w:rsidR="008821A6">
              <w:rPr>
                <w:noProof/>
                <w:webHidden/>
              </w:rPr>
              <w:instrText xml:space="preserve"> PAGEREF _Toc475354425 \h </w:instrText>
            </w:r>
            <w:r w:rsidR="008821A6">
              <w:rPr>
                <w:noProof/>
                <w:webHidden/>
              </w:rPr>
            </w:r>
            <w:r w:rsidR="008821A6">
              <w:rPr>
                <w:noProof/>
                <w:webHidden/>
              </w:rPr>
              <w:fldChar w:fldCharType="separate"/>
            </w:r>
            <w:r w:rsidR="009B0F6A">
              <w:rPr>
                <w:noProof/>
                <w:webHidden/>
              </w:rPr>
              <w:t>168</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31" w:history="1">
            <w:r w:rsidR="008821A6" w:rsidRPr="00B103FC">
              <w:rPr>
                <w:rStyle w:val="Hypertextovodkaz"/>
                <w:noProof/>
              </w:rPr>
              <w:t>5.9. Pohybové činnosti 1. stupeň</w:t>
            </w:r>
            <w:r w:rsidR="008821A6">
              <w:rPr>
                <w:noProof/>
                <w:webHidden/>
              </w:rPr>
              <w:tab/>
            </w:r>
            <w:r w:rsidR="008821A6">
              <w:rPr>
                <w:noProof/>
                <w:webHidden/>
              </w:rPr>
              <w:fldChar w:fldCharType="begin"/>
            </w:r>
            <w:r w:rsidR="008821A6">
              <w:rPr>
                <w:noProof/>
                <w:webHidden/>
              </w:rPr>
              <w:instrText xml:space="preserve"> PAGEREF _Toc475354431 \h </w:instrText>
            </w:r>
            <w:r w:rsidR="008821A6">
              <w:rPr>
                <w:noProof/>
                <w:webHidden/>
              </w:rPr>
            </w:r>
            <w:r w:rsidR="008821A6">
              <w:rPr>
                <w:noProof/>
                <w:webHidden/>
              </w:rPr>
              <w:fldChar w:fldCharType="separate"/>
            </w:r>
            <w:r w:rsidR="009B0F6A">
              <w:rPr>
                <w:noProof/>
                <w:webHidden/>
              </w:rPr>
              <w:t>178</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46" w:history="1">
            <w:r w:rsidR="008821A6" w:rsidRPr="00B103FC">
              <w:rPr>
                <w:rStyle w:val="Hypertextovodkaz"/>
                <w:rFonts w:eastAsiaTheme="majorEastAsia"/>
                <w:noProof/>
              </w:rPr>
              <w:t>5.10. Pracovní terapie</w:t>
            </w:r>
            <w:r w:rsidR="008821A6">
              <w:rPr>
                <w:noProof/>
                <w:webHidden/>
              </w:rPr>
              <w:tab/>
            </w:r>
            <w:r w:rsidR="008821A6">
              <w:rPr>
                <w:noProof/>
                <w:webHidden/>
              </w:rPr>
              <w:fldChar w:fldCharType="begin"/>
            </w:r>
            <w:r w:rsidR="008821A6">
              <w:rPr>
                <w:noProof/>
                <w:webHidden/>
              </w:rPr>
              <w:instrText xml:space="preserve"> PAGEREF _Toc475354446 \h </w:instrText>
            </w:r>
            <w:r w:rsidR="008821A6">
              <w:rPr>
                <w:noProof/>
                <w:webHidden/>
              </w:rPr>
            </w:r>
            <w:r w:rsidR="008821A6">
              <w:rPr>
                <w:noProof/>
                <w:webHidden/>
              </w:rPr>
              <w:fldChar w:fldCharType="separate"/>
            </w:r>
            <w:r w:rsidR="009B0F6A">
              <w:rPr>
                <w:noProof/>
                <w:webHidden/>
              </w:rPr>
              <w:t>191</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47" w:history="1">
            <w:r w:rsidR="008821A6" w:rsidRPr="00B103FC">
              <w:rPr>
                <w:rStyle w:val="Hypertextovodkaz"/>
                <w:noProof/>
              </w:rPr>
              <w:t>5.11. Český jazyk a literatura 2. stupeň</w:t>
            </w:r>
            <w:r w:rsidR="008821A6">
              <w:rPr>
                <w:noProof/>
                <w:webHidden/>
              </w:rPr>
              <w:tab/>
            </w:r>
            <w:r w:rsidR="008821A6">
              <w:rPr>
                <w:noProof/>
                <w:webHidden/>
              </w:rPr>
              <w:fldChar w:fldCharType="begin"/>
            </w:r>
            <w:r w:rsidR="008821A6">
              <w:rPr>
                <w:noProof/>
                <w:webHidden/>
              </w:rPr>
              <w:instrText xml:space="preserve"> PAGEREF _Toc475354447 \h </w:instrText>
            </w:r>
            <w:r w:rsidR="008821A6">
              <w:rPr>
                <w:noProof/>
                <w:webHidden/>
              </w:rPr>
            </w:r>
            <w:r w:rsidR="008821A6">
              <w:rPr>
                <w:noProof/>
                <w:webHidden/>
              </w:rPr>
              <w:fldChar w:fldCharType="separate"/>
            </w:r>
            <w:r w:rsidR="009B0F6A">
              <w:rPr>
                <w:noProof/>
                <w:webHidden/>
              </w:rPr>
              <w:t>192</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60" w:history="1">
            <w:r w:rsidR="008821A6" w:rsidRPr="00B103FC">
              <w:rPr>
                <w:rStyle w:val="Hypertextovodkaz"/>
                <w:noProof/>
              </w:rPr>
              <w:t>5.12. Anglický jazyk 2. stupeň</w:t>
            </w:r>
            <w:r w:rsidR="008821A6">
              <w:rPr>
                <w:noProof/>
                <w:webHidden/>
              </w:rPr>
              <w:tab/>
            </w:r>
            <w:r w:rsidR="008821A6">
              <w:rPr>
                <w:noProof/>
                <w:webHidden/>
              </w:rPr>
              <w:fldChar w:fldCharType="begin"/>
            </w:r>
            <w:r w:rsidR="008821A6">
              <w:rPr>
                <w:noProof/>
                <w:webHidden/>
              </w:rPr>
              <w:instrText xml:space="preserve"> PAGEREF _Toc475354460 \h </w:instrText>
            </w:r>
            <w:r w:rsidR="008821A6">
              <w:rPr>
                <w:noProof/>
                <w:webHidden/>
              </w:rPr>
            </w:r>
            <w:r w:rsidR="008821A6">
              <w:rPr>
                <w:noProof/>
                <w:webHidden/>
              </w:rPr>
              <w:fldChar w:fldCharType="separate"/>
            </w:r>
            <w:r w:rsidR="009B0F6A">
              <w:rPr>
                <w:noProof/>
                <w:webHidden/>
              </w:rPr>
              <w:t>216</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68" w:history="1">
            <w:r w:rsidR="008821A6" w:rsidRPr="00B103FC">
              <w:rPr>
                <w:rStyle w:val="Hypertextovodkaz"/>
                <w:noProof/>
              </w:rPr>
              <w:t>5.13. Německý jazyk</w:t>
            </w:r>
            <w:r w:rsidR="008821A6">
              <w:rPr>
                <w:noProof/>
                <w:webHidden/>
              </w:rPr>
              <w:tab/>
            </w:r>
            <w:r w:rsidR="008821A6">
              <w:rPr>
                <w:noProof/>
                <w:webHidden/>
              </w:rPr>
              <w:fldChar w:fldCharType="begin"/>
            </w:r>
            <w:r w:rsidR="008821A6">
              <w:rPr>
                <w:noProof/>
                <w:webHidden/>
              </w:rPr>
              <w:instrText xml:space="preserve"> PAGEREF _Toc475354468 \h </w:instrText>
            </w:r>
            <w:r w:rsidR="008821A6">
              <w:rPr>
                <w:noProof/>
                <w:webHidden/>
              </w:rPr>
            </w:r>
            <w:r w:rsidR="008821A6">
              <w:rPr>
                <w:noProof/>
                <w:webHidden/>
              </w:rPr>
              <w:fldChar w:fldCharType="separate"/>
            </w:r>
            <w:r w:rsidR="009B0F6A">
              <w:rPr>
                <w:noProof/>
                <w:webHidden/>
              </w:rPr>
              <w:t>237</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77" w:history="1">
            <w:r w:rsidR="008821A6" w:rsidRPr="00B103FC">
              <w:rPr>
                <w:rStyle w:val="Hypertextovodkaz"/>
                <w:noProof/>
              </w:rPr>
              <w:t>5.14. Matematika</w:t>
            </w:r>
            <w:r w:rsidR="008821A6" w:rsidRPr="00B103FC">
              <w:rPr>
                <w:rStyle w:val="Hypertextovodkaz"/>
                <w:rFonts w:eastAsia="HelveticaCE-Light"/>
                <w:noProof/>
              </w:rPr>
              <w:t xml:space="preserve"> 2. stupeň</w:t>
            </w:r>
            <w:r w:rsidR="008821A6">
              <w:rPr>
                <w:noProof/>
                <w:webHidden/>
              </w:rPr>
              <w:tab/>
            </w:r>
            <w:r w:rsidR="008821A6">
              <w:rPr>
                <w:noProof/>
                <w:webHidden/>
              </w:rPr>
              <w:fldChar w:fldCharType="begin"/>
            </w:r>
            <w:r w:rsidR="008821A6">
              <w:rPr>
                <w:noProof/>
                <w:webHidden/>
              </w:rPr>
              <w:instrText xml:space="preserve"> PAGEREF _Toc475354477 \h </w:instrText>
            </w:r>
            <w:r w:rsidR="008821A6">
              <w:rPr>
                <w:noProof/>
                <w:webHidden/>
              </w:rPr>
            </w:r>
            <w:r w:rsidR="008821A6">
              <w:rPr>
                <w:noProof/>
                <w:webHidden/>
              </w:rPr>
              <w:fldChar w:fldCharType="separate"/>
            </w:r>
            <w:r w:rsidR="009B0F6A">
              <w:rPr>
                <w:noProof/>
                <w:webHidden/>
              </w:rPr>
              <w:t>243</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89" w:history="1">
            <w:r w:rsidR="008821A6" w:rsidRPr="00B103FC">
              <w:rPr>
                <w:rStyle w:val="Hypertextovodkaz"/>
                <w:noProof/>
              </w:rPr>
              <w:t>5.15. Práce s počítačem 2. stupeň</w:t>
            </w:r>
            <w:r w:rsidR="008821A6">
              <w:rPr>
                <w:noProof/>
                <w:webHidden/>
              </w:rPr>
              <w:tab/>
            </w:r>
            <w:r w:rsidR="008821A6">
              <w:rPr>
                <w:noProof/>
                <w:webHidden/>
              </w:rPr>
              <w:fldChar w:fldCharType="begin"/>
            </w:r>
            <w:r w:rsidR="008821A6">
              <w:rPr>
                <w:noProof/>
                <w:webHidden/>
              </w:rPr>
              <w:instrText xml:space="preserve"> PAGEREF _Toc475354489 \h </w:instrText>
            </w:r>
            <w:r w:rsidR="008821A6">
              <w:rPr>
                <w:noProof/>
                <w:webHidden/>
              </w:rPr>
            </w:r>
            <w:r w:rsidR="008821A6">
              <w:rPr>
                <w:noProof/>
                <w:webHidden/>
              </w:rPr>
              <w:fldChar w:fldCharType="separate"/>
            </w:r>
            <w:r w:rsidR="009B0F6A">
              <w:rPr>
                <w:noProof/>
                <w:webHidden/>
              </w:rPr>
              <w:t>264</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491" w:history="1">
            <w:r w:rsidR="008821A6" w:rsidRPr="00B103FC">
              <w:rPr>
                <w:rStyle w:val="Hypertextovodkaz"/>
                <w:noProof/>
              </w:rPr>
              <w:t>5. 16 Dějepis</w:t>
            </w:r>
            <w:r w:rsidR="008821A6">
              <w:rPr>
                <w:noProof/>
                <w:webHidden/>
              </w:rPr>
              <w:tab/>
            </w:r>
            <w:r w:rsidR="008821A6">
              <w:rPr>
                <w:noProof/>
                <w:webHidden/>
              </w:rPr>
              <w:fldChar w:fldCharType="begin"/>
            </w:r>
            <w:r w:rsidR="008821A6">
              <w:rPr>
                <w:noProof/>
                <w:webHidden/>
              </w:rPr>
              <w:instrText xml:space="preserve"> PAGEREF _Toc475354491 \h </w:instrText>
            </w:r>
            <w:r w:rsidR="008821A6">
              <w:rPr>
                <w:noProof/>
                <w:webHidden/>
              </w:rPr>
            </w:r>
            <w:r w:rsidR="008821A6">
              <w:rPr>
                <w:noProof/>
                <w:webHidden/>
              </w:rPr>
              <w:fldChar w:fldCharType="separate"/>
            </w:r>
            <w:r w:rsidR="009B0F6A">
              <w:rPr>
                <w:noProof/>
                <w:webHidden/>
              </w:rPr>
              <w:t>267</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505" w:history="1">
            <w:r w:rsidR="008821A6" w:rsidRPr="00B103FC">
              <w:rPr>
                <w:rStyle w:val="Hypertextovodkaz"/>
                <w:noProof/>
              </w:rPr>
              <w:t>5.17. Výchova k občanství a ke zdraví</w:t>
            </w:r>
            <w:r w:rsidR="008821A6">
              <w:rPr>
                <w:noProof/>
                <w:webHidden/>
              </w:rPr>
              <w:tab/>
            </w:r>
            <w:r w:rsidR="008821A6">
              <w:rPr>
                <w:noProof/>
                <w:webHidden/>
              </w:rPr>
              <w:fldChar w:fldCharType="begin"/>
            </w:r>
            <w:r w:rsidR="008821A6">
              <w:rPr>
                <w:noProof/>
                <w:webHidden/>
              </w:rPr>
              <w:instrText xml:space="preserve"> PAGEREF _Toc475354505 \h </w:instrText>
            </w:r>
            <w:r w:rsidR="008821A6">
              <w:rPr>
                <w:noProof/>
                <w:webHidden/>
              </w:rPr>
            </w:r>
            <w:r w:rsidR="008821A6">
              <w:rPr>
                <w:noProof/>
                <w:webHidden/>
              </w:rPr>
              <w:fldChar w:fldCharType="separate"/>
            </w:r>
            <w:r w:rsidR="009B0F6A">
              <w:rPr>
                <w:noProof/>
                <w:webHidden/>
              </w:rPr>
              <w:t>282</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523" w:history="1">
            <w:r w:rsidR="008821A6" w:rsidRPr="00B103FC">
              <w:rPr>
                <w:rStyle w:val="Hypertextovodkaz"/>
                <w:noProof/>
              </w:rPr>
              <w:t>5.18 Pohybové činnosti</w:t>
            </w:r>
            <w:r w:rsidR="008821A6">
              <w:rPr>
                <w:noProof/>
                <w:webHidden/>
              </w:rPr>
              <w:tab/>
            </w:r>
            <w:r w:rsidR="008821A6">
              <w:rPr>
                <w:noProof/>
                <w:webHidden/>
              </w:rPr>
              <w:fldChar w:fldCharType="begin"/>
            </w:r>
            <w:r w:rsidR="008821A6">
              <w:rPr>
                <w:noProof/>
                <w:webHidden/>
              </w:rPr>
              <w:instrText xml:space="preserve"> PAGEREF _Toc475354523 \h </w:instrText>
            </w:r>
            <w:r w:rsidR="008821A6">
              <w:rPr>
                <w:noProof/>
                <w:webHidden/>
              </w:rPr>
            </w:r>
            <w:r w:rsidR="008821A6">
              <w:rPr>
                <w:noProof/>
                <w:webHidden/>
              </w:rPr>
              <w:fldChar w:fldCharType="separate"/>
            </w:r>
            <w:r w:rsidR="009B0F6A">
              <w:rPr>
                <w:noProof/>
                <w:webHidden/>
              </w:rPr>
              <w:t>309</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531" w:history="1">
            <w:r w:rsidR="008821A6" w:rsidRPr="00B103FC">
              <w:rPr>
                <w:rStyle w:val="Hypertextovodkaz"/>
                <w:noProof/>
              </w:rPr>
              <w:t>5.19 Fyzika</w:t>
            </w:r>
            <w:r w:rsidR="008821A6">
              <w:rPr>
                <w:noProof/>
                <w:webHidden/>
              </w:rPr>
              <w:tab/>
            </w:r>
            <w:r w:rsidR="008821A6">
              <w:rPr>
                <w:noProof/>
                <w:webHidden/>
              </w:rPr>
              <w:fldChar w:fldCharType="begin"/>
            </w:r>
            <w:r w:rsidR="008821A6">
              <w:rPr>
                <w:noProof/>
                <w:webHidden/>
              </w:rPr>
              <w:instrText xml:space="preserve"> PAGEREF _Toc475354531 \h </w:instrText>
            </w:r>
            <w:r w:rsidR="008821A6">
              <w:rPr>
                <w:noProof/>
                <w:webHidden/>
              </w:rPr>
            </w:r>
            <w:r w:rsidR="008821A6">
              <w:rPr>
                <w:noProof/>
                <w:webHidden/>
              </w:rPr>
              <w:fldChar w:fldCharType="separate"/>
            </w:r>
            <w:r w:rsidR="009B0F6A">
              <w:rPr>
                <w:noProof/>
                <w:webHidden/>
              </w:rPr>
              <w:t>316</w:t>
            </w:r>
            <w:r w:rsidR="008821A6">
              <w:rPr>
                <w:noProof/>
                <w:webHidden/>
              </w:rPr>
              <w:fldChar w:fldCharType="end"/>
            </w:r>
          </w:hyperlink>
        </w:p>
        <w:p w:rsidR="008821A6" w:rsidRDefault="009B0F6A">
          <w:pPr>
            <w:pStyle w:val="Obsah1"/>
            <w:tabs>
              <w:tab w:val="right" w:pos="9062"/>
            </w:tabs>
            <w:rPr>
              <w:rFonts w:eastAsiaTheme="minorEastAsia"/>
              <w:b w:val="0"/>
              <w:bCs w:val="0"/>
              <w:noProof/>
              <w:sz w:val="22"/>
              <w:szCs w:val="22"/>
              <w:lang w:val="cs-CZ" w:eastAsia="cs-CZ"/>
            </w:rPr>
          </w:pPr>
          <w:r>
            <w:rPr>
              <w:noProof/>
            </w:rPr>
            <w:t xml:space="preserve">     </w:t>
          </w:r>
          <w:hyperlink w:anchor="_Toc475354558" w:history="1">
            <w:r w:rsidR="008821A6" w:rsidRPr="009B0F6A">
              <w:rPr>
                <w:rStyle w:val="Hypertextovodkaz"/>
                <w:b w:val="0"/>
                <w:i/>
                <w:noProof/>
              </w:rPr>
              <w:t>5.20 Chemie</w:t>
            </w:r>
            <w:r w:rsidR="008821A6">
              <w:rPr>
                <w:noProof/>
                <w:webHidden/>
              </w:rPr>
              <w:tab/>
            </w:r>
            <w:r w:rsidR="008821A6">
              <w:rPr>
                <w:noProof/>
                <w:webHidden/>
              </w:rPr>
              <w:fldChar w:fldCharType="begin"/>
            </w:r>
            <w:r w:rsidR="008821A6">
              <w:rPr>
                <w:noProof/>
                <w:webHidden/>
              </w:rPr>
              <w:instrText xml:space="preserve"> PAGEREF _Toc475354558 \h </w:instrText>
            </w:r>
            <w:r w:rsidR="008821A6">
              <w:rPr>
                <w:noProof/>
                <w:webHidden/>
              </w:rPr>
            </w:r>
            <w:r w:rsidR="008821A6">
              <w:rPr>
                <w:noProof/>
                <w:webHidden/>
              </w:rPr>
              <w:fldChar w:fldCharType="separate"/>
            </w:r>
            <w:r>
              <w:rPr>
                <w:noProof/>
                <w:webHidden/>
              </w:rPr>
              <w:t>326</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572" w:history="1">
            <w:r w:rsidR="008821A6" w:rsidRPr="00B103FC">
              <w:rPr>
                <w:rStyle w:val="Hypertextovodkaz"/>
                <w:noProof/>
              </w:rPr>
              <w:t>5.21. Přírodopis</w:t>
            </w:r>
            <w:r w:rsidR="008821A6">
              <w:rPr>
                <w:noProof/>
                <w:webHidden/>
              </w:rPr>
              <w:tab/>
            </w:r>
            <w:r w:rsidR="008821A6">
              <w:rPr>
                <w:noProof/>
                <w:webHidden/>
              </w:rPr>
              <w:fldChar w:fldCharType="begin"/>
            </w:r>
            <w:r w:rsidR="008821A6">
              <w:rPr>
                <w:noProof/>
                <w:webHidden/>
              </w:rPr>
              <w:instrText xml:space="preserve"> PAGEREF _Toc475354572 \h </w:instrText>
            </w:r>
            <w:r w:rsidR="008821A6">
              <w:rPr>
                <w:noProof/>
                <w:webHidden/>
              </w:rPr>
            </w:r>
            <w:r w:rsidR="008821A6">
              <w:rPr>
                <w:noProof/>
                <w:webHidden/>
              </w:rPr>
              <w:fldChar w:fldCharType="separate"/>
            </w:r>
            <w:r w:rsidR="009B0F6A">
              <w:rPr>
                <w:noProof/>
                <w:webHidden/>
              </w:rPr>
              <w:t>335</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575" w:history="1">
            <w:r w:rsidR="008821A6" w:rsidRPr="00B103FC">
              <w:rPr>
                <w:rStyle w:val="Hypertextovodkaz"/>
                <w:noProof/>
              </w:rPr>
              <w:t>5.23 Zeměpis</w:t>
            </w:r>
            <w:r w:rsidR="008821A6">
              <w:rPr>
                <w:noProof/>
                <w:webHidden/>
              </w:rPr>
              <w:tab/>
            </w:r>
            <w:r w:rsidR="008821A6">
              <w:rPr>
                <w:noProof/>
                <w:webHidden/>
              </w:rPr>
              <w:fldChar w:fldCharType="begin"/>
            </w:r>
            <w:r w:rsidR="008821A6">
              <w:rPr>
                <w:noProof/>
                <w:webHidden/>
              </w:rPr>
              <w:instrText xml:space="preserve"> PAGEREF _Toc475354575 \h </w:instrText>
            </w:r>
            <w:r w:rsidR="008821A6">
              <w:rPr>
                <w:noProof/>
                <w:webHidden/>
              </w:rPr>
            </w:r>
            <w:r w:rsidR="008821A6">
              <w:rPr>
                <w:noProof/>
                <w:webHidden/>
              </w:rPr>
              <w:fldChar w:fldCharType="separate"/>
            </w:r>
            <w:r w:rsidR="009B0F6A">
              <w:rPr>
                <w:noProof/>
                <w:webHidden/>
              </w:rPr>
              <w:t>348</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576" w:history="1">
            <w:r w:rsidR="008821A6" w:rsidRPr="00B103FC">
              <w:rPr>
                <w:rStyle w:val="Hypertextovodkaz"/>
                <w:noProof/>
              </w:rPr>
              <w:t>5.24 Hudební výchova</w:t>
            </w:r>
            <w:r w:rsidR="008821A6">
              <w:rPr>
                <w:noProof/>
                <w:webHidden/>
              </w:rPr>
              <w:tab/>
            </w:r>
            <w:r w:rsidR="008821A6">
              <w:rPr>
                <w:noProof/>
                <w:webHidden/>
              </w:rPr>
              <w:fldChar w:fldCharType="begin"/>
            </w:r>
            <w:r w:rsidR="008821A6">
              <w:rPr>
                <w:noProof/>
                <w:webHidden/>
              </w:rPr>
              <w:instrText xml:space="preserve"> PAGEREF _Toc475354576 \h </w:instrText>
            </w:r>
            <w:r w:rsidR="008821A6">
              <w:rPr>
                <w:noProof/>
                <w:webHidden/>
              </w:rPr>
            </w:r>
            <w:r w:rsidR="008821A6">
              <w:rPr>
                <w:noProof/>
                <w:webHidden/>
              </w:rPr>
              <w:fldChar w:fldCharType="separate"/>
            </w:r>
            <w:r w:rsidR="009B0F6A">
              <w:rPr>
                <w:noProof/>
                <w:webHidden/>
              </w:rPr>
              <w:t>361</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579" w:history="1">
            <w:r w:rsidR="008821A6" w:rsidRPr="00B103FC">
              <w:rPr>
                <w:rStyle w:val="Hypertextovodkaz"/>
                <w:noProof/>
              </w:rPr>
              <w:t>5.25 Výtvarná výchova</w:t>
            </w:r>
            <w:r w:rsidR="008821A6">
              <w:rPr>
                <w:noProof/>
                <w:webHidden/>
              </w:rPr>
              <w:tab/>
            </w:r>
            <w:r w:rsidR="008821A6">
              <w:rPr>
                <w:noProof/>
                <w:webHidden/>
              </w:rPr>
              <w:fldChar w:fldCharType="begin"/>
            </w:r>
            <w:r w:rsidR="008821A6">
              <w:rPr>
                <w:noProof/>
                <w:webHidden/>
              </w:rPr>
              <w:instrText xml:space="preserve"> PAGEREF _Toc475354579 \h </w:instrText>
            </w:r>
            <w:r w:rsidR="008821A6">
              <w:rPr>
                <w:noProof/>
                <w:webHidden/>
              </w:rPr>
            </w:r>
            <w:r w:rsidR="008821A6">
              <w:rPr>
                <w:noProof/>
                <w:webHidden/>
              </w:rPr>
              <w:fldChar w:fldCharType="separate"/>
            </w:r>
            <w:r w:rsidR="009B0F6A">
              <w:rPr>
                <w:noProof/>
                <w:webHidden/>
              </w:rPr>
              <w:t>369</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586" w:history="1">
            <w:r w:rsidR="008821A6" w:rsidRPr="00B103FC">
              <w:rPr>
                <w:rStyle w:val="Hypertextovodkaz"/>
                <w:noProof/>
              </w:rPr>
              <w:t>5.26 Pracovní činnosti</w:t>
            </w:r>
            <w:r w:rsidR="008821A6">
              <w:rPr>
                <w:noProof/>
                <w:webHidden/>
              </w:rPr>
              <w:tab/>
            </w:r>
            <w:r w:rsidR="008821A6">
              <w:rPr>
                <w:noProof/>
                <w:webHidden/>
              </w:rPr>
              <w:fldChar w:fldCharType="begin"/>
            </w:r>
            <w:r w:rsidR="008821A6">
              <w:rPr>
                <w:noProof/>
                <w:webHidden/>
              </w:rPr>
              <w:instrText xml:space="preserve"> PAGEREF _Toc475354586 \h </w:instrText>
            </w:r>
            <w:r w:rsidR="008821A6">
              <w:rPr>
                <w:noProof/>
                <w:webHidden/>
              </w:rPr>
            </w:r>
            <w:r w:rsidR="008821A6">
              <w:rPr>
                <w:noProof/>
                <w:webHidden/>
              </w:rPr>
              <w:fldChar w:fldCharType="separate"/>
            </w:r>
            <w:r w:rsidR="009B0F6A">
              <w:rPr>
                <w:noProof/>
                <w:webHidden/>
              </w:rPr>
              <w:t>375</w:t>
            </w:r>
            <w:r w:rsidR="008821A6">
              <w:rPr>
                <w:noProof/>
                <w:webHidden/>
              </w:rPr>
              <w:fldChar w:fldCharType="end"/>
            </w:r>
          </w:hyperlink>
        </w:p>
        <w:p w:rsidR="008821A6" w:rsidRDefault="00ED39D5">
          <w:pPr>
            <w:pStyle w:val="Obsah1"/>
            <w:tabs>
              <w:tab w:val="right" w:pos="9062"/>
            </w:tabs>
            <w:rPr>
              <w:rFonts w:eastAsiaTheme="minorEastAsia"/>
              <w:b w:val="0"/>
              <w:bCs w:val="0"/>
              <w:noProof/>
              <w:sz w:val="22"/>
              <w:szCs w:val="22"/>
              <w:lang w:val="cs-CZ" w:eastAsia="cs-CZ"/>
            </w:rPr>
          </w:pPr>
          <w:hyperlink w:anchor="_Toc475354601" w:history="1">
            <w:r w:rsidR="008821A6" w:rsidRPr="00B103FC">
              <w:rPr>
                <w:rStyle w:val="Hypertextovodkaz"/>
                <w:noProof/>
              </w:rPr>
              <w:t>6. Hodnocení žáků a autoevulace školy</w:t>
            </w:r>
            <w:r w:rsidR="008821A6">
              <w:rPr>
                <w:noProof/>
                <w:webHidden/>
              </w:rPr>
              <w:tab/>
            </w:r>
            <w:r w:rsidR="008821A6">
              <w:rPr>
                <w:noProof/>
                <w:webHidden/>
              </w:rPr>
              <w:fldChar w:fldCharType="begin"/>
            </w:r>
            <w:r w:rsidR="008821A6">
              <w:rPr>
                <w:noProof/>
                <w:webHidden/>
              </w:rPr>
              <w:instrText xml:space="preserve"> PAGEREF _Toc475354601 \h </w:instrText>
            </w:r>
            <w:r w:rsidR="008821A6">
              <w:rPr>
                <w:noProof/>
                <w:webHidden/>
              </w:rPr>
            </w:r>
            <w:r w:rsidR="008821A6">
              <w:rPr>
                <w:noProof/>
                <w:webHidden/>
              </w:rPr>
              <w:fldChar w:fldCharType="separate"/>
            </w:r>
            <w:r w:rsidR="009B0F6A">
              <w:rPr>
                <w:noProof/>
                <w:webHidden/>
              </w:rPr>
              <w:t>387</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602" w:history="1">
            <w:r w:rsidR="008821A6" w:rsidRPr="00B103FC">
              <w:rPr>
                <w:rStyle w:val="Hypertextovodkaz"/>
                <w:noProof/>
              </w:rPr>
              <w:t>6.1 Pravidla pro hodnocení žáků</w:t>
            </w:r>
            <w:r w:rsidR="008821A6">
              <w:rPr>
                <w:noProof/>
                <w:webHidden/>
              </w:rPr>
              <w:tab/>
            </w:r>
            <w:r w:rsidR="008821A6">
              <w:rPr>
                <w:noProof/>
                <w:webHidden/>
              </w:rPr>
              <w:fldChar w:fldCharType="begin"/>
            </w:r>
            <w:r w:rsidR="008821A6">
              <w:rPr>
                <w:noProof/>
                <w:webHidden/>
              </w:rPr>
              <w:instrText xml:space="preserve"> PAGEREF _Toc475354602 \h </w:instrText>
            </w:r>
            <w:r w:rsidR="008821A6">
              <w:rPr>
                <w:noProof/>
                <w:webHidden/>
              </w:rPr>
            </w:r>
            <w:r w:rsidR="008821A6">
              <w:rPr>
                <w:noProof/>
                <w:webHidden/>
              </w:rPr>
              <w:fldChar w:fldCharType="separate"/>
            </w:r>
            <w:r w:rsidR="009B0F6A">
              <w:rPr>
                <w:noProof/>
                <w:webHidden/>
              </w:rPr>
              <w:t>387</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603" w:history="1">
            <w:r w:rsidR="008821A6" w:rsidRPr="00B103FC">
              <w:rPr>
                <w:rStyle w:val="Hypertextovodkaz"/>
                <w:noProof/>
              </w:rPr>
              <w:t>6.2 Evaluační činnost</w:t>
            </w:r>
            <w:r w:rsidR="008821A6">
              <w:rPr>
                <w:noProof/>
                <w:webHidden/>
              </w:rPr>
              <w:tab/>
            </w:r>
            <w:r w:rsidR="008821A6">
              <w:rPr>
                <w:noProof/>
                <w:webHidden/>
              </w:rPr>
              <w:fldChar w:fldCharType="begin"/>
            </w:r>
            <w:r w:rsidR="008821A6">
              <w:rPr>
                <w:noProof/>
                <w:webHidden/>
              </w:rPr>
              <w:instrText xml:space="preserve"> PAGEREF _Toc475354603 \h </w:instrText>
            </w:r>
            <w:r w:rsidR="008821A6">
              <w:rPr>
                <w:noProof/>
                <w:webHidden/>
              </w:rPr>
            </w:r>
            <w:r w:rsidR="008821A6">
              <w:rPr>
                <w:noProof/>
                <w:webHidden/>
              </w:rPr>
              <w:fldChar w:fldCharType="separate"/>
            </w:r>
            <w:r w:rsidR="009B0F6A">
              <w:rPr>
                <w:noProof/>
                <w:webHidden/>
              </w:rPr>
              <w:t>394</w:t>
            </w:r>
            <w:r w:rsidR="008821A6">
              <w:rPr>
                <w:noProof/>
                <w:webHidden/>
              </w:rPr>
              <w:fldChar w:fldCharType="end"/>
            </w:r>
          </w:hyperlink>
        </w:p>
        <w:p w:rsidR="008821A6" w:rsidRDefault="00ED39D5">
          <w:pPr>
            <w:pStyle w:val="Obsah1"/>
            <w:tabs>
              <w:tab w:val="right" w:pos="9062"/>
            </w:tabs>
            <w:rPr>
              <w:rFonts w:eastAsiaTheme="minorEastAsia"/>
              <w:b w:val="0"/>
              <w:bCs w:val="0"/>
              <w:noProof/>
              <w:sz w:val="22"/>
              <w:szCs w:val="22"/>
              <w:lang w:val="cs-CZ" w:eastAsia="cs-CZ"/>
            </w:rPr>
          </w:pPr>
          <w:hyperlink w:anchor="_Toc475354604" w:history="1">
            <w:r w:rsidR="008821A6" w:rsidRPr="00B103FC">
              <w:rPr>
                <w:rStyle w:val="Hypertextovodkaz"/>
                <w:noProof/>
              </w:rPr>
              <w:t>7. Zabezpečení výuky žáků se speciálními vzdělávacími potřebami</w:t>
            </w:r>
            <w:r w:rsidR="008821A6">
              <w:rPr>
                <w:noProof/>
                <w:webHidden/>
              </w:rPr>
              <w:tab/>
            </w:r>
            <w:r w:rsidR="008821A6">
              <w:rPr>
                <w:noProof/>
                <w:webHidden/>
              </w:rPr>
              <w:fldChar w:fldCharType="begin"/>
            </w:r>
            <w:r w:rsidR="008821A6">
              <w:rPr>
                <w:noProof/>
                <w:webHidden/>
              </w:rPr>
              <w:instrText xml:space="preserve"> PAGEREF _Toc475354604 \h </w:instrText>
            </w:r>
            <w:r w:rsidR="008821A6">
              <w:rPr>
                <w:noProof/>
                <w:webHidden/>
              </w:rPr>
            </w:r>
            <w:r w:rsidR="008821A6">
              <w:rPr>
                <w:noProof/>
                <w:webHidden/>
              </w:rPr>
              <w:fldChar w:fldCharType="separate"/>
            </w:r>
            <w:r w:rsidR="009B0F6A">
              <w:rPr>
                <w:noProof/>
                <w:webHidden/>
              </w:rPr>
              <w:t>398</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605" w:history="1">
            <w:r w:rsidR="008821A6" w:rsidRPr="00B103FC">
              <w:rPr>
                <w:rStyle w:val="Hypertextovodkaz"/>
                <w:noProof/>
              </w:rPr>
              <w:t>7.1 Zabezpečení výuky žáků s poruchami učení a chování</w:t>
            </w:r>
            <w:r w:rsidR="008821A6">
              <w:rPr>
                <w:noProof/>
                <w:webHidden/>
              </w:rPr>
              <w:tab/>
            </w:r>
            <w:r w:rsidR="008821A6">
              <w:rPr>
                <w:noProof/>
                <w:webHidden/>
              </w:rPr>
              <w:fldChar w:fldCharType="begin"/>
            </w:r>
            <w:r w:rsidR="008821A6">
              <w:rPr>
                <w:noProof/>
                <w:webHidden/>
              </w:rPr>
              <w:instrText xml:space="preserve"> PAGEREF _Toc475354605 \h </w:instrText>
            </w:r>
            <w:r w:rsidR="008821A6">
              <w:rPr>
                <w:noProof/>
                <w:webHidden/>
              </w:rPr>
            </w:r>
            <w:r w:rsidR="008821A6">
              <w:rPr>
                <w:noProof/>
                <w:webHidden/>
              </w:rPr>
              <w:fldChar w:fldCharType="separate"/>
            </w:r>
            <w:r w:rsidR="009B0F6A">
              <w:rPr>
                <w:noProof/>
                <w:webHidden/>
              </w:rPr>
              <w:t>398</w:t>
            </w:r>
            <w:r w:rsidR="008821A6">
              <w:rPr>
                <w:noProof/>
                <w:webHidden/>
              </w:rPr>
              <w:fldChar w:fldCharType="end"/>
            </w:r>
          </w:hyperlink>
        </w:p>
        <w:p w:rsidR="008821A6" w:rsidRDefault="00ED39D5">
          <w:pPr>
            <w:pStyle w:val="Obsah2"/>
            <w:tabs>
              <w:tab w:val="right" w:pos="9062"/>
            </w:tabs>
            <w:rPr>
              <w:rFonts w:eastAsiaTheme="minorEastAsia"/>
              <w:i w:val="0"/>
              <w:iCs w:val="0"/>
              <w:noProof/>
              <w:sz w:val="22"/>
              <w:szCs w:val="22"/>
              <w:lang w:val="cs-CZ" w:eastAsia="cs-CZ"/>
            </w:rPr>
          </w:pPr>
          <w:hyperlink w:anchor="_Toc475354606" w:history="1">
            <w:r w:rsidR="008821A6" w:rsidRPr="00B103FC">
              <w:rPr>
                <w:rStyle w:val="Hypertextovodkaz"/>
                <w:noProof/>
              </w:rPr>
              <w:t>7.2 Zabezpečení výuky žáků mimořádně nadaných</w:t>
            </w:r>
            <w:r w:rsidR="008821A6">
              <w:rPr>
                <w:noProof/>
                <w:webHidden/>
              </w:rPr>
              <w:tab/>
            </w:r>
            <w:r w:rsidR="008821A6">
              <w:rPr>
                <w:noProof/>
                <w:webHidden/>
              </w:rPr>
              <w:fldChar w:fldCharType="begin"/>
            </w:r>
            <w:r w:rsidR="008821A6">
              <w:rPr>
                <w:noProof/>
                <w:webHidden/>
              </w:rPr>
              <w:instrText xml:space="preserve"> PAGEREF _Toc475354606 \h </w:instrText>
            </w:r>
            <w:r w:rsidR="008821A6">
              <w:rPr>
                <w:noProof/>
                <w:webHidden/>
              </w:rPr>
            </w:r>
            <w:r w:rsidR="008821A6">
              <w:rPr>
                <w:noProof/>
                <w:webHidden/>
              </w:rPr>
              <w:fldChar w:fldCharType="separate"/>
            </w:r>
            <w:r w:rsidR="009B0F6A">
              <w:rPr>
                <w:noProof/>
                <w:webHidden/>
              </w:rPr>
              <w:t>398</w:t>
            </w:r>
            <w:r w:rsidR="008821A6">
              <w:rPr>
                <w:noProof/>
                <w:webHidden/>
              </w:rPr>
              <w:fldChar w:fldCharType="end"/>
            </w:r>
          </w:hyperlink>
        </w:p>
        <w:p w:rsidR="004B09D5" w:rsidRDefault="004B09D5">
          <w:r>
            <w:rPr>
              <w:b/>
              <w:bCs/>
            </w:rPr>
            <w:fldChar w:fldCharType="end"/>
          </w:r>
        </w:p>
      </w:sdtContent>
    </w:sdt>
    <w:p w:rsidR="009B0F6A" w:rsidRDefault="009B0F6A" w:rsidP="009B0F6A">
      <w:pPr>
        <w:pStyle w:val="Nadpis1"/>
        <w:spacing w:afterAutospacing="0"/>
        <w:jc w:val="left"/>
      </w:pPr>
      <w:bookmarkStart w:id="1" w:name="_Toc475353426"/>
      <w:bookmarkStart w:id="2" w:name="_Toc475354353"/>
    </w:p>
    <w:p w:rsidR="009B0F6A" w:rsidRDefault="009B0F6A" w:rsidP="009B0F6A">
      <w:pPr>
        <w:pStyle w:val="Nadpis1"/>
        <w:spacing w:afterAutospacing="0"/>
        <w:jc w:val="left"/>
      </w:pPr>
    </w:p>
    <w:p w:rsidR="009B0F6A" w:rsidRDefault="009B0F6A" w:rsidP="009B0F6A">
      <w:pPr>
        <w:pStyle w:val="Nadpis1"/>
        <w:spacing w:afterAutospacing="0"/>
        <w:jc w:val="left"/>
      </w:pPr>
    </w:p>
    <w:p w:rsidR="009B0F6A" w:rsidRPr="009B0F6A" w:rsidRDefault="009B0F6A" w:rsidP="009B0F6A">
      <w:pPr>
        <w:rPr>
          <w:lang w:val="cs-CZ" w:eastAsia="cs-CZ"/>
        </w:rPr>
      </w:pPr>
    </w:p>
    <w:p w:rsidR="009B0F6A" w:rsidRDefault="00100374" w:rsidP="009B0F6A">
      <w:pPr>
        <w:pStyle w:val="Nadpis1"/>
        <w:numPr>
          <w:ilvl w:val="0"/>
          <w:numId w:val="145"/>
        </w:numPr>
        <w:spacing w:afterAutospacing="0"/>
        <w:jc w:val="left"/>
      </w:pPr>
      <w:r w:rsidRPr="006A69B9">
        <w:lastRenderedPageBreak/>
        <w:t>Identifikační údaje</w:t>
      </w:r>
      <w:bookmarkEnd w:id="1"/>
      <w:bookmarkEnd w:id="2"/>
      <w:bookmarkEnd w:id="0"/>
      <w:r w:rsidRPr="006A69B9">
        <w:t xml:space="preserve">  </w:t>
      </w:r>
    </w:p>
    <w:p w:rsidR="00100374" w:rsidRDefault="00100374" w:rsidP="009B0F6A">
      <w:pPr>
        <w:pStyle w:val="Nadpis1"/>
        <w:spacing w:afterAutospacing="0"/>
        <w:ind w:left="720"/>
        <w:jc w:val="left"/>
      </w:pPr>
      <w:r w:rsidRPr="006A69B9">
        <w:t xml:space="preserve">  </w:t>
      </w:r>
    </w:p>
    <w:p w:rsidR="00100374" w:rsidRPr="006A69B9" w:rsidRDefault="00100374" w:rsidP="00100374">
      <w:pPr>
        <w:pStyle w:val="Nadpis2"/>
        <w:jc w:val="left"/>
      </w:pPr>
      <w:bookmarkStart w:id="3" w:name="_Toc374613771"/>
      <w:bookmarkStart w:id="4" w:name="_Toc475353427"/>
      <w:bookmarkStart w:id="5" w:name="_Toc475354354"/>
      <w:r w:rsidRPr="009D6744">
        <w:t xml:space="preserve">1.1 </w:t>
      </w:r>
      <w:r w:rsidRPr="006A69B9">
        <w:t>Název</w:t>
      </w:r>
      <w:r w:rsidRPr="009D6744">
        <w:t xml:space="preserve"> školního vzdělávacího programu</w:t>
      </w:r>
      <w:bookmarkEnd w:id="3"/>
      <w:bookmarkEnd w:id="4"/>
      <w:bookmarkEnd w:id="5"/>
    </w:p>
    <w:p w:rsidR="00100374" w:rsidRPr="009D6744" w:rsidRDefault="00100374" w:rsidP="00100374">
      <w:pPr>
        <w:rPr>
          <w:rFonts w:ascii="Arial" w:hAnsi="Arial" w:cs="Arial"/>
        </w:rPr>
      </w:pPr>
      <w:r w:rsidRPr="009D6744">
        <w:rPr>
          <w:rFonts w:ascii="Arial" w:hAnsi="Arial" w:cs="Arial"/>
        </w:rPr>
        <w:t>Školní vzdělávací program pro základní vzdělávání</w:t>
      </w:r>
      <w:r>
        <w:rPr>
          <w:rFonts w:ascii="Arial" w:hAnsi="Arial" w:cs="Arial"/>
        </w:rPr>
        <w:t xml:space="preserve"> “Společně proti bariérám”</w:t>
      </w:r>
    </w:p>
    <w:p w:rsidR="00100374" w:rsidRPr="009D6744" w:rsidRDefault="00100374" w:rsidP="00100374">
      <w:pPr>
        <w:pStyle w:val="Nadpis2"/>
        <w:spacing w:after="100"/>
        <w:jc w:val="left"/>
      </w:pPr>
      <w:bookmarkStart w:id="6" w:name="_Toc374613772"/>
      <w:bookmarkStart w:id="7" w:name="_Toc475353428"/>
      <w:bookmarkStart w:id="8" w:name="_Toc475354355"/>
      <w:r w:rsidRPr="009D6744">
        <w:t xml:space="preserve">1.2 </w:t>
      </w:r>
      <w:bookmarkEnd w:id="6"/>
      <w:r>
        <w:t>Škola kontakty:</w:t>
      </w:r>
      <w:bookmarkEnd w:id="7"/>
      <w:bookmarkEnd w:id="8"/>
    </w:p>
    <w:p w:rsidR="00100374" w:rsidRPr="009B0F6A" w:rsidRDefault="00100374" w:rsidP="00100374">
      <w:pPr>
        <w:rPr>
          <w:rFonts w:ascii="Arial" w:hAnsi="Arial" w:cs="Arial"/>
        </w:rPr>
      </w:pPr>
      <w:r w:rsidRPr="009B0F6A">
        <w:rPr>
          <w:rFonts w:ascii="Arial" w:hAnsi="Arial" w:cs="Arial"/>
        </w:rPr>
        <w:t>Název a adresa školy: Jedličkův ústav a</w:t>
      </w:r>
      <w:r w:rsidR="00275386" w:rsidRPr="009B0F6A">
        <w:rPr>
          <w:rFonts w:ascii="Arial" w:hAnsi="Arial" w:cs="Arial"/>
        </w:rPr>
        <w:t xml:space="preserve"> Mateřská škola a Základní škola a Střední škola</w:t>
      </w:r>
      <w:r w:rsidRPr="009B0F6A">
        <w:rPr>
          <w:rFonts w:ascii="Arial" w:hAnsi="Arial" w:cs="Arial"/>
        </w:rPr>
        <w:t>, V Pevnosti 4, 128 41Praha 2</w:t>
      </w:r>
    </w:p>
    <w:p w:rsidR="00100374" w:rsidRPr="009B0F6A" w:rsidRDefault="00100374" w:rsidP="00100374">
      <w:pPr>
        <w:rPr>
          <w:rFonts w:ascii="Arial" w:hAnsi="Arial" w:cs="Arial"/>
        </w:rPr>
      </w:pPr>
      <w:r w:rsidRPr="009B0F6A">
        <w:rPr>
          <w:rFonts w:ascii="Arial" w:hAnsi="Arial" w:cs="Arial"/>
        </w:rPr>
        <w:t>Ředitel školy: Mgr. Petr Hrubý</w:t>
      </w:r>
    </w:p>
    <w:p w:rsidR="00100374" w:rsidRPr="009B0F6A" w:rsidRDefault="00100374" w:rsidP="00100374">
      <w:pPr>
        <w:rPr>
          <w:rFonts w:ascii="Arial" w:hAnsi="Arial" w:cs="Arial"/>
        </w:rPr>
      </w:pPr>
      <w:r w:rsidRPr="009B0F6A">
        <w:rPr>
          <w:rFonts w:ascii="Arial" w:hAnsi="Arial" w:cs="Arial"/>
        </w:rPr>
        <w:t xml:space="preserve">Ředitel </w:t>
      </w:r>
      <w:r w:rsidR="00275386" w:rsidRPr="009B0F6A">
        <w:rPr>
          <w:rFonts w:ascii="Arial" w:hAnsi="Arial" w:cs="Arial"/>
        </w:rPr>
        <w:t>ZŠ a SŠ</w:t>
      </w:r>
      <w:r w:rsidRPr="009B0F6A">
        <w:rPr>
          <w:rFonts w:ascii="Arial" w:hAnsi="Arial" w:cs="Arial"/>
        </w:rPr>
        <w:t>: Mgr. Antonín Herrmann</w:t>
      </w:r>
    </w:p>
    <w:p w:rsidR="00100374" w:rsidRPr="009B0F6A" w:rsidRDefault="00100374" w:rsidP="00100374">
      <w:r w:rsidRPr="009B0F6A">
        <w:rPr>
          <w:rFonts w:ascii="Arial" w:hAnsi="Arial" w:cs="Arial"/>
        </w:rPr>
        <w:t>Kontakty:</w:t>
      </w:r>
      <w:r w:rsidRPr="009B0F6A">
        <w:rPr>
          <w:rFonts w:ascii="Arial" w:hAnsi="Arial" w:cs="Arial"/>
        </w:rPr>
        <w:tab/>
        <w:t>Telefon: 241 083 </w:t>
      </w:r>
      <w:r w:rsidR="00275386" w:rsidRPr="009B0F6A">
        <w:rPr>
          <w:rFonts w:ascii="Arial" w:hAnsi="Arial" w:cs="Arial"/>
        </w:rPr>
        <w:t>233</w:t>
      </w:r>
    </w:p>
    <w:p w:rsidR="00100374" w:rsidRPr="007E7FAF" w:rsidRDefault="00100374" w:rsidP="00100374">
      <w:pPr>
        <w:ind w:left="708" w:firstLine="708"/>
      </w:pPr>
      <w:r w:rsidRPr="009D6744">
        <w:rPr>
          <w:rFonts w:ascii="Arial" w:hAnsi="Arial" w:cs="Arial"/>
        </w:rPr>
        <w:t>Web: www.</w:t>
      </w:r>
      <w:r>
        <w:rPr>
          <w:rFonts w:ascii="Arial" w:hAnsi="Arial" w:cs="Arial"/>
        </w:rPr>
        <w:t>jus.</w:t>
      </w:r>
      <w:r w:rsidRPr="009D6744">
        <w:rPr>
          <w:rFonts w:ascii="Arial" w:hAnsi="Arial" w:cs="Arial"/>
        </w:rPr>
        <w:t xml:space="preserve">cz </w:t>
      </w:r>
    </w:p>
    <w:p w:rsidR="00100374" w:rsidRDefault="00100374" w:rsidP="00100374">
      <w:pPr>
        <w:rPr>
          <w:rStyle w:val="Hypertextovodkaz"/>
        </w:rPr>
      </w:pPr>
      <w:r w:rsidRPr="009D6744">
        <w:rPr>
          <w:rFonts w:ascii="Arial" w:hAnsi="Arial" w:cs="Arial"/>
        </w:rPr>
        <w:t>E-mail:</w:t>
      </w:r>
      <w:r w:rsidRPr="00D46BA6">
        <w:t xml:space="preserve"> </w:t>
      </w:r>
      <w:hyperlink r:id="rId8" w:history="1">
        <w:r w:rsidRPr="00F802E2">
          <w:rPr>
            <w:rStyle w:val="Hypertextovodkaz"/>
          </w:rPr>
          <w:t>p.hruby@jus.cz</w:t>
        </w:r>
      </w:hyperlink>
    </w:p>
    <w:p w:rsidR="00100374" w:rsidRPr="007E7FAF" w:rsidRDefault="00100374" w:rsidP="00100374">
      <w:pPr>
        <w:ind w:firstLine="708"/>
      </w:pPr>
      <w:r>
        <w:rPr>
          <w:rStyle w:val="Hypertextovodkaz"/>
        </w:rPr>
        <w:t xml:space="preserve"> </w:t>
      </w:r>
      <w:hyperlink r:id="rId9" w:history="1">
        <w:r w:rsidRPr="00D46BA6">
          <w:rPr>
            <w:rStyle w:val="Hypertextovodkaz"/>
          </w:rPr>
          <w:t>a.herrmann@jus.cz</w:t>
        </w:r>
      </w:hyperlink>
    </w:p>
    <w:p w:rsidR="00100374" w:rsidRPr="009D6744" w:rsidRDefault="00100374" w:rsidP="00100374">
      <w:pPr>
        <w:rPr>
          <w:rFonts w:ascii="Arial" w:hAnsi="Arial" w:cs="Arial"/>
        </w:rPr>
      </w:pPr>
      <w:r w:rsidRPr="009D6744">
        <w:rPr>
          <w:rFonts w:ascii="Arial" w:hAnsi="Arial" w:cs="Arial"/>
        </w:rPr>
        <w:t>IČO:</w:t>
      </w:r>
      <w:r w:rsidRPr="009D6744">
        <w:rPr>
          <w:rFonts w:ascii="Arial" w:hAnsi="Arial" w:cs="Arial"/>
        </w:rPr>
        <w:tab/>
      </w:r>
      <w:r>
        <w:rPr>
          <w:rFonts w:ascii="Arial" w:hAnsi="Arial" w:cs="Arial"/>
        </w:rPr>
        <w:t>70873160</w:t>
      </w:r>
    </w:p>
    <w:p w:rsidR="00100374" w:rsidRDefault="00100374" w:rsidP="00100374">
      <w:pPr>
        <w:rPr>
          <w:rFonts w:ascii="Arial" w:hAnsi="Arial" w:cs="Arial"/>
        </w:rPr>
      </w:pPr>
      <w:r w:rsidRPr="009D6744">
        <w:rPr>
          <w:rFonts w:ascii="Arial" w:hAnsi="Arial" w:cs="Arial"/>
        </w:rPr>
        <w:t>IZO:</w:t>
      </w:r>
      <w:r w:rsidRPr="009D6744">
        <w:rPr>
          <w:rFonts w:ascii="Arial" w:hAnsi="Arial" w:cs="Arial"/>
        </w:rPr>
        <w:tab/>
      </w:r>
      <w:r>
        <w:rPr>
          <w:rFonts w:ascii="Arial" w:hAnsi="Arial" w:cs="Arial"/>
        </w:rPr>
        <w:t>110032691</w:t>
      </w:r>
    </w:p>
    <w:p w:rsidR="00100374" w:rsidRPr="009D6744" w:rsidRDefault="00100374" w:rsidP="00100374">
      <w:pPr>
        <w:rPr>
          <w:rFonts w:ascii="Arial" w:hAnsi="Arial" w:cs="Arial"/>
        </w:rPr>
      </w:pPr>
    </w:p>
    <w:p w:rsidR="00100374" w:rsidRDefault="00100374" w:rsidP="00100374">
      <w:pPr>
        <w:rPr>
          <w:rFonts w:ascii="Arial" w:hAnsi="Arial" w:cs="Arial"/>
        </w:rPr>
      </w:pPr>
      <w:bookmarkStart w:id="9" w:name="_Toc475353429"/>
      <w:bookmarkStart w:id="10" w:name="_Toc475354356"/>
      <w:r>
        <w:rPr>
          <w:rStyle w:val="Nadpis2Char"/>
          <w:rFonts w:eastAsiaTheme="minorHAnsi"/>
        </w:rPr>
        <w:t xml:space="preserve">1.3. </w:t>
      </w:r>
      <w:r w:rsidRPr="00100374">
        <w:rPr>
          <w:rStyle w:val="Nadpis2Char"/>
          <w:rFonts w:eastAsiaTheme="minorHAnsi"/>
        </w:rPr>
        <w:t>Zřizovatel školy:</w:t>
      </w:r>
      <w:bookmarkEnd w:id="9"/>
      <w:bookmarkEnd w:id="10"/>
      <w:r w:rsidRPr="006A69B9">
        <w:rPr>
          <w:rFonts w:ascii="Arial" w:hAnsi="Arial" w:cs="Arial"/>
        </w:rPr>
        <w:t xml:space="preserve"> </w:t>
      </w:r>
    </w:p>
    <w:p w:rsidR="00100374" w:rsidRPr="006A69B9" w:rsidRDefault="00100374" w:rsidP="00100374">
      <w:pPr>
        <w:rPr>
          <w:rFonts w:ascii="Arial" w:hAnsi="Arial" w:cs="Arial"/>
        </w:rPr>
      </w:pPr>
      <w:r w:rsidRPr="006A69B9">
        <w:rPr>
          <w:rFonts w:ascii="Arial" w:hAnsi="Arial" w:cs="Arial"/>
        </w:rPr>
        <w:t>Hlavní město Praha</w:t>
      </w:r>
    </w:p>
    <w:p w:rsidR="00100374" w:rsidRPr="006A69B9" w:rsidRDefault="00100374" w:rsidP="00100374">
      <w:pPr>
        <w:rPr>
          <w:rFonts w:ascii="Arial" w:hAnsi="Arial" w:cs="Arial"/>
        </w:rPr>
      </w:pPr>
      <w:r w:rsidRPr="006A69B9">
        <w:rPr>
          <w:rFonts w:ascii="Arial" w:hAnsi="Arial" w:cs="Arial"/>
        </w:rPr>
        <w:t>Právní forma: kraj, IČO: 00 064 581</w:t>
      </w:r>
    </w:p>
    <w:p w:rsidR="0049776E" w:rsidRDefault="00100374" w:rsidP="00100374">
      <w:pPr>
        <w:rPr>
          <w:rFonts w:ascii="Arial" w:hAnsi="Arial" w:cs="Arial"/>
        </w:rPr>
      </w:pPr>
      <w:r w:rsidRPr="006A69B9">
        <w:rPr>
          <w:rFonts w:ascii="Arial" w:hAnsi="Arial" w:cs="Arial"/>
        </w:rPr>
        <w:t>M</w:t>
      </w:r>
      <w:r w:rsidR="0049776E">
        <w:rPr>
          <w:rFonts w:ascii="Arial" w:hAnsi="Arial" w:cs="Arial"/>
        </w:rPr>
        <w:t>ariánské nám. 2, 110 01 Praha 1</w:t>
      </w:r>
    </w:p>
    <w:p w:rsidR="00100374" w:rsidRPr="006A69B9" w:rsidRDefault="00275386" w:rsidP="00100374">
      <w:pPr>
        <w:rPr>
          <w:rFonts w:ascii="Arial" w:hAnsi="Arial" w:cs="Arial"/>
        </w:rPr>
      </w:pPr>
      <w:r>
        <w:rPr>
          <w:rFonts w:ascii="Arial" w:hAnsi="Arial" w:cs="Arial"/>
        </w:rPr>
        <w:t>Odbor školství a</w:t>
      </w:r>
      <w:r w:rsidR="00100374" w:rsidRPr="006A69B9">
        <w:rPr>
          <w:rFonts w:ascii="Arial" w:hAnsi="Arial" w:cs="Arial"/>
        </w:rPr>
        <w:t xml:space="preserve"> mládeže MHMP</w:t>
      </w:r>
    </w:p>
    <w:p w:rsidR="00100374" w:rsidRPr="006A69B9" w:rsidRDefault="00100374" w:rsidP="00100374">
      <w:pPr>
        <w:rPr>
          <w:rFonts w:ascii="Arial" w:hAnsi="Arial" w:cs="Arial"/>
        </w:rPr>
      </w:pPr>
      <w:r w:rsidRPr="006A69B9">
        <w:rPr>
          <w:rFonts w:ascii="Arial" w:hAnsi="Arial" w:cs="Arial"/>
        </w:rPr>
        <w:t xml:space="preserve">Kontakt: </w:t>
      </w:r>
      <w:r w:rsidRPr="006A69B9">
        <w:rPr>
          <w:rFonts w:ascii="Arial" w:hAnsi="Arial" w:cs="Arial"/>
          <w:color w:val="000000"/>
        </w:rPr>
        <w:t>Telefon: 236 005 201, 236 005 901</w:t>
      </w:r>
      <w:r w:rsidRPr="006A69B9">
        <w:rPr>
          <w:rFonts w:ascii="Arial" w:hAnsi="Arial" w:cs="Arial"/>
          <w:color w:val="000000"/>
        </w:rPr>
        <w:br/>
        <w:t>Fax: 236 007 147</w:t>
      </w:r>
      <w:r w:rsidRPr="006A69B9">
        <w:rPr>
          <w:rFonts w:ascii="Arial" w:hAnsi="Arial" w:cs="Arial"/>
          <w:color w:val="000000"/>
        </w:rPr>
        <w:br/>
      </w:r>
      <w:hyperlink r:id="rId10" w:tgtFrame="_blank" w:history="1">
        <w:r w:rsidRPr="006A69B9">
          <w:rPr>
            <w:rStyle w:val="Hypertextovodkaz"/>
            <w:rFonts w:ascii="Arial" w:hAnsi="Arial" w:cs="Arial"/>
          </w:rPr>
          <w:t>http://skoly.praha-mesto.cz/</w:t>
        </w:r>
      </w:hyperlink>
    </w:p>
    <w:p w:rsidR="00100374" w:rsidRPr="007E7FAF" w:rsidRDefault="0049776E" w:rsidP="00100374">
      <w:pPr>
        <w:pStyle w:val="Nadpis2"/>
        <w:jc w:val="left"/>
      </w:pPr>
      <w:bookmarkStart w:id="11" w:name="_Toc374613773"/>
      <w:bookmarkStart w:id="12" w:name="_Toc475353430"/>
      <w:bookmarkStart w:id="13" w:name="_Toc475354357"/>
      <w:r>
        <w:t xml:space="preserve">1.4. </w:t>
      </w:r>
      <w:r w:rsidR="00100374" w:rsidRPr="009D6744">
        <w:t xml:space="preserve"> Platnost dokumentu</w:t>
      </w:r>
      <w:bookmarkEnd w:id="11"/>
      <w:bookmarkEnd w:id="12"/>
      <w:bookmarkEnd w:id="13"/>
    </w:p>
    <w:p w:rsidR="00100374" w:rsidRPr="009D6744" w:rsidRDefault="00100374" w:rsidP="00100374">
      <w:pPr>
        <w:rPr>
          <w:rFonts w:ascii="Arial" w:hAnsi="Arial" w:cs="Arial"/>
        </w:rPr>
      </w:pPr>
      <w:r w:rsidRPr="009D6744">
        <w:rPr>
          <w:rFonts w:ascii="Arial" w:hAnsi="Arial" w:cs="Arial"/>
        </w:rPr>
        <w:t xml:space="preserve">Od </w:t>
      </w:r>
      <w:r>
        <w:rPr>
          <w:rFonts w:ascii="Arial" w:hAnsi="Arial" w:cs="Arial"/>
        </w:rPr>
        <w:t>1</w:t>
      </w:r>
      <w:r w:rsidRPr="009D6744">
        <w:rPr>
          <w:rFonts w:ascii="Arial" w:hAnsi="Arial" w:cs="Arial"/>
        </w:rPr>
        <w:t>. 9. 20</w:t>
      </w:r>
      <w:r>
        <w:rPr>
          <w:rFonts w:ascii="Arial" w:hAnsi="Arial" w:cs="Arial"/>
        </w:rPr>
        <w:t>18</w:t>
      </w:r>
      <w:r w:rsidRPr="009D6744">
        <w:rPr>
          <w:rFonts w:ascii="Arial" w:hAnsi="Arial" w:cs="Arial"/>
        </w:rPr>
        <w:t xml:space="preserve"> </w:t>
      </w:r>
    </w:p>
    <w:p w:rsidR="00100374" w:rsidRDefault="00100374" w:rsidP="00100374">
      <w:pPr>
        <w:rPr>
          <w:rFonts w:ascii="Arial" w:hAnsi="Arial" w:cs="Arial"/>
        </w:rPr>
        <w:sectPr w:rsidR="00100374">
          <w:footerReference w:type="default" r:id="rId11"/>
          <w:pgSz w:w="11906" w:h="16838"/>
          <w:pgMar w:top="1417" w:right="1417" w:bottom="1417" w:left="1417" w:header="708" w:footer="708" w:gutter="0"/>
          <w:cols w:space="708"/>
          <w:docGrid w:linePitch="360"/>
        </w:sectPr>
      </w:pPr>
      <w:r>
        <w:rPr>
          <w:rFonts w:ascii="Arial" w:hAnsi="Arial" w:cs="Arial"/>
        </w:rPr>
        <w:t>Podpis ředitele školy:</w:t>
      </w:r>
    </w:p>
    <w:p w:rsidR="0049776E" w:rsidRPr="00000DB1" w:rsidRDefault="00000DB1" w:rsidP="00D61BEC">
      <w:pPr>
        <w:pStyle w:val="Nadpis1"/>
        <w:numPr>
          <w:ilvl w:val="0"/>
          <w:numId w:val="145"/>
        </w:numPr>
        <w:jc w:val="left"/>
        <w:rPr>
          <w:rFonts w:eastAsia="PalatinoLinotype-Bold"/>
        </w:rPr>
      </w:pPr>
      <w:bookmarkStart w:id="14" w:name="_Toc475353431"/>
      <w:bookmarkStart w:id="15" w:name="_Toc475354358"/>
      <w:r>
        <w:rPr>
          <w:rFonts w:eastAsia="PalatinoLinotype-Bold"/>
        </w:rPr>
        <w:lastRenderedPageBreak/>
        <w:t>Charakteristika školy</w:t>
      </w:r>
      <w:bookmarkEnd w:id="14"/>
      <w:bookmarkEnd w:id="15"/>
    </w:p>
    <w:p w:rsidR="00000DB1" w:rsidRPr="00425D7F" w:rsidRDefault="00000DB1" w:rsidP="00425D7F">
      <w:pPr>
        <w:autoSpaceDE w:val="0"/>
        <w:autoSpaceDN w:val="0"/>
        <w:adjustRightInd w:val="0"/>
        <w:spacing w:after="0"/>
        <w:ind w:left="360"/>
        <w:rPr>
          <w:rFonts w:ascii="Times New Roman" w:eastAsia="PalatinoLinotype-Bold" w:hAnsi="Times New Roman" w:cs="Times New Roman"/>
          <w:b/>
          <w:sz w:val="24"/>
          <w:szCs w:val="24"/>
          <w:u w:val="single"/>
        </w:rPr>
      </w:pPr>
    </w:p>
    <w:p w:rsidR="00000DB1" w:rsidRPr="00000DB1" w:rsidRDefault="00000DB1" w:rsidP="00000DB1">
      <w:pPr>
        <w:pStyle w:val="Nadpis2"/>
        <w:jc w:val="left"/>
      </w:pPr>
      <w:bookmarkStart w:id="16" w:name="_Toc475353432"/>
      <w:bookmarkStart w:id="17" w:name="_Toc475354359"/>
      <w:r w:rsidRPr="00000DB1">
        <w:t>2.1. Úplnost a velikost školy</w:t>
      </w:r>
      <w:bookmarkEnd w:id="16"/>
      <w:bookmarkEnd w:id="17"/>
    </w:p>
    <w:p w:rsidR="0049776E" w:rsidRPr="009B0F6A" w:rsidRDefault="0049776E" w:rsidP="0049776E">
      <w:pPr>
        <w:pStyle w:val="Nadpis2"/>
        <w:spacing w:after="100"/>
        <w:jc w:val="left"/>
        <w:rPr>
          <w:b w:val="0"/>
          <w:sz w:val="24"/>
          <w:szCs w:val="24"/>
        </w:rPr>
      </w:pPr>
      <w:bookmarkStart w:id="18" w:name="_Toc475353433"/>
      <w:bookmarkStart w:id="19" w:name="_Toc475354360"/>
      <w:r w:rsidRPr="00000DB1">
        <w:rPr>
          <w:b w:val="0"/>
          <w:sz w:val="24"/>
          <w:szCs w:val="24"/>
        </w:rPr>
        <w:t xml:space="preserve">Jedličkův ústav a školy (JÚŠ) nabízí </w:t>
      </w:r>
      <w:bookmarkEnd w:id="18"/>
      <w:bookmarkEnd w:id="19"/>
      <w:r w:rsidR="00E003BA" w:rsidRPr="009B0F6A">
        <w:rPr>
          <w:b w:val="0"/>
          <w:sz w:val="24"/>
          <w:szCs w:val="24"/>
        </w:rPr>
        <w:t>možnost studia v těchto oborech vzdělání:</w:t>
      </w:r>
    </w:p>
    <w:p w:rsidR="0049776E" w:rsidRPr="009B0F6A" w:rsidRDefault="0049776E" w:rsidP="0049776E">
      <w:pPr>
        <w:pStyle w:val="Nadpis2"/>
        <w:spacing w:after="100"/>
        <w:jc w:val="left"/>
        <w:rPr>
          <w:b w:val="0"/>
          <w:sz w:val="24"/>
          <w:szCs w:val="24"/>
        </w:rPr>
      </w:pPr>
      <w:bookmarkStart w:id="20" w:name="_Toc475353434"/>
      <w:bookmarkStart w:id="21" w:name="_Toc475354361"/>
      <w:r w:rsidRPr="009B0F6A">
        <w:rPr>
          <w:sz w:val="24"/>
          <w:szCs w:val="24"/>
        </w:rPr>
        <w:t>Mateřská škola speciální</w:t>
      </w:r>
      <w:r w:rsidRPr="009B0F6A">
        <w:rPr>
          <w:b w:val="0"/>
          <w:sz w:val="24"/>
          <w:szCs w:val="24"/>
        </w:rPr>
        <w:t xml:space="preserve"> – ŠVP </w:t>
      </w:r>
      <w:r w:rsidRPr="009B0F6A">
        <w:rPr>
          <w:rStyle w:val="Siln"/>
          <w:sz w:val="24"/>
          <w:szCs w:val="24"/>
        </w:rPr>
        <w:t>„Svět mi bude jednou vděčný, že jsem prostě jedinečný “</w:t>
      </w:r>
      <w:bookmarkEnd w:id="20"/>
      <w:bookmarkEnd w:id="21"/>
    </w:p>
    <w:p w:rsidR="0049776E" w:rsidRPr="009B0F6A" w:rsidRDefault="0049776E" w:rsidP="0049776E">
      <w:pPr>
        <w:rPr>
          <w:rFonts w:ascii="Times New Roman" w:hAnsi="Times New Roman" w:cs="Times New Roman"/>
          <w:sz w:val="24"/>
          <w:szCs w:val="24"/>
        </w:rPr>
      </w:pPr>
      <w:r w:rsidRPr="009B0F6A">
        <w:rPr>
          <w:rFonts w:ascii="Times New Roman" w:hAnsi="Times New Roman" w:cs="Times New Roman"/>
          <w:b/>
          <w:sz w:val="24"/>
          <w:szCs w:val="24"/>
        </w:rPr>
        <w:t>Základní škola</w:t>
      </w:r>
      <w:r w:rsidRPr="009B0F6A">
        <w:rPr>
          <w:rFonts w:ascii="Times New Roman" w:hAnsi="Times New Roman" w:cs="Times New Roman"/>
          <w:sz w:val="24"/>
          <w:szCs w:val="24"/>
        </w:rPr>
        <w:t xml:space="preserve"> – </w:t>
      </w:r>
      <w:r w:rsidRPr="009B0F6A">
        <w:rPr>
          <w:sz w:val="24"/>
          <w:szCs w:val="24"/>
        </w:rPr>
        <w:t>ŠVP</w:t>
      </w:r>
      <w:r w:rsidRPr="009B0F6A">
        <w:rPr>
          <w:rFonts w:ascii="Times New Roman" w:hAnsi="Times New Roman" w:cs="Times New Roman"/>
          <w:sz w:val="24"/>
          <w:szCs w:val="24"/>
        </w:rPr>
        <w:t xml:space="preserve"> „Společně proti bariérám“  79 – 01 – C/01</w:t>
      </w:r>
    </w:p>
    <w:p w:rsidR="00E003BA" w:rsidRPr="009B0F6A" w:rsidRDefault="00E003BA" w:rsidP="0049776E">
      <w:pPr>
        <w:rPr>
          <w:rFonts w:ascii="Times New Roman" w:hAnsi="Times New Roman" w:cs="Times New Roman"/>
          <w:b/>
          <w:sz w:val="24"/>
          <w:szCs w:val="24"/>
        </w:rPr>
      </w:pPr>
      <w:r w:rsidRPr="009B0F6A">
        <w:rPr>
          <w:rFonts w:ascii="Times New Roman" w:hAnsi="Times New Roman" w:cs="Times New Roman"/>
          <w:b/>
          <w:sz w:val="24"/>
          <w:szCs w:val="24"/>
        </w:rPr>
        <w:t>Střední škola:</w:t>
      </w:r>
    </w:p>
    <w:p w:rsidR="0049776E" w:rsidRPr="009B0F6A" w:rsidRDefault="0049776E" w:rsidP="0049776E">
      <w:pPr>
        <w:rPr>
          <w:rFonts w:ascii="Times New Roman" w:hAnsi="Times New Roman" w:cs="Times New Roman"/>
          <w:sz w:val="24"/>
          <w:szCs w:val="24"/>
        </w:rPr>
      </w:pPr>
      <w:r w:rsidRPr="009B0F6A">
        <w:rPr>
          <w:rFonts w:ascii="Times New Roman" w:hAnsi="Times New Roman" w:cs="Times New Roman"/>
          <w:b/>
          <w:sz w:val="24"/>
          <w:szCs w:val="24"/>
        </w:rPr>
        <w:t>Praktická škola dvouletá</w:t>
      </w:r>
      <w:r w:rsidRPr="009B0F6A">
        <w:rPr>
          <w:rFonts w:ascii="Times New Roman" w:hAnsi="Times New Roman" w:cs="Times New Roman"/>
          <w:sz w:val="24"/>
          <w:szCs w:val="24"/>
        </w:rPr>
        <w:t xml:space="preserve"> – </w:t>
      </w:r>
      <w:r w:rsidRPr="009B0F6A">
        <w:rPr>
          <w:sz w:val="24"/>
          <w:szCs w:val="24"/>
        </w:rPr>
        <w:t>ŠVP</w:t>
      </w:r>
      <w:r w:rsidRPr="009B0F6A">
        <w:rPr>
          <w:rFonts w:ascii="Times New Roman" w:hAnsi="Times New Roman" w:cs="Times New Roman"/>
          <w:sz w:val="24"/>
          <w:szCs w:val="24"/>
        </w:rPr>
        <w:t xml:space="preserve"> „Škola pro život“ 78 – 62 – C/</w:t>
      </w:r>
      <w:r w:rsidR="00000DB1" w:rsidRPr="009B0F6A">
        <w:rPr>
          <w:rFonts w:ascii="Times New Roman" w:hAnsi="Times New Roman" w:cs="Times New Roman"/>
          <w:sz w:val="24"/>
          <w:szCs w:val="24"/>
        </w:rPr>
        <w:t>02</w:t>
      </w:r>
    </w:p>
    <w:p w:rsidR="00000DB1" w:rsidRPr="009B0F6A" w:rsidRDefault="0049776E" w:rsidP="00000DB1">
      <w:pPr>
        <w:rPr>
          <w:rFonts w:ascii="Times New Roman" w:hAnsi="Times New Roman" w:cs="Times New Roman"/>
          <w:sz w:val="24"/>
          <w:szCs w:val="24"/>
        </w:rPr>
      </w:pPr>
      <w:r w:rsidRPr="009B0F6A">
        <w:rPr>
          <w:rFonts w:ascii="Times New Roman" w:hAnsi="Times New Roman" w:cs="Times New Roman"/>
          <w:b/>
          <w:sz w:val="24"/>
          <w:szCs w:val="24"/>
        </w:rPr>
        <w:t>Knihařské práce</w:t>
      </w:r>
      <w:r w:rsidRPr="009B0F6A">
        <w:rPr>
          <w:rFonts w:ascii="Times New Roman" w:hAnsi="Times New Roman" w:cs="Times New Roman"/>
          <w:sz w:val="24"/>
          <w:szCs w:val="24"/>
        </w:rPr>
        <w:t xml:space="preserve"> -  </w:t>
      </w:r>
      <w:r w:rsidRPr="009B0F6A">
        <w:rPr>
          <w:sz w:val="24"/>
          <w:szCs w:val="24"/>
        </w:rPr>
        <w:t>ŠVP</w:t>
      </w:r>
      <w:r w:rsidRPr="009B0F6A">
        <w:rPr>
          <w:rFonts w:ascii="Times New Roman" w:hAnsi="Times New Roman" w:cs="Times New Roman"/>
          <w:sz w:val="24"/>
          <w:szCs w:val="24"/>
        </w:rPr>
        <w:t xml:space="preserve"> </w:t>
      </w:r>
      <w:r w:rsidR="00000DB1" w:rsidRPr="009B0F6A">
        <w:rPr>
          <w:rFonts w:ascii="Times New Roman" w:hAnsi="Times New Roman" w:cs="Times New Roman"/>
          <w:sz w:val="24"/>
          <w:szCs w:val="24"/>
        </w:rPr>
        <w:t>„Knihařské práce“ 34 – 57 – E</w:t>
      </w:r>
      <w:r w:rsidR="00E003BA" w:rsidRPr="009B0F6A">
        <w:rPr>
          <w:rFonts w:ascii="Times New Roman" w:hAnsi="Times New Roman" w:cs="Times New Roman"/>
          <w:sz w:val="24"/>
          <w:szCs w:val="24"/>
        </w:rPr>
        <w:t>/01</w:t>
      </w:r>
    </w:p>
    <w:p w:rsidR="00000DB1" w:rsidRPr="009B0F6A" w:rsidRDefault="0049776E" w:rsidP="00000DB1">
      <w:pPr>
        <w:rPr>
          <w:rFonts w:ascii="Times New Roman" w:hAnsi="Times New Roman" w:cs="Times New Roman"/>
          <w:sz w:val="24"/>
          <w:szCs w:val="24"/>
        </w:rPr>
      </w:pPr>
      <w:r w:rsidRPr="009B0F6A">
        <w:rPr>
          <w:rFonts w:ascii="Times New Roman" w:hAnsi="Times New Roman" w:cs="Times New Roman"/>
          <w:b/>
          <w:sz w:val="24"/>
          <w:szCs w:val="24"/>
        </w:rPr>
        <w:t>Šití oděvů</w:t>
      </w:r>
      <w:r w:rsidRPr="009B0F6A">
        <w:rPr>
          <w:rFonts w:ascii="Times New Roman" w:hAnsi="Times New Roman" w:cs="Times New Roman"/>
          <w:sz w:val="24"/>
          <w:szCs w:val="24"/>
        </w:rPr>
        <w:t xml:space="preserve"> – </w:t>
      </w:r>
      <w:r w:rsidRPr="009B0F6A">
        <w:rPr>
          <w:sz w:val="24"/>
          <w:szCs w:val="24"/>
        </w:rPr>
        <w:t>ŠVP</w:t>
      </w:r>
      <w:r w:rsidRPr="009B0F6A">
        <w:rPr>
          <w:rFonts w:ascii="Times New Roman" w:hAnsi="Times New Roman" w:cs="Times New Roman"/>
          <w:sz w:val="24"/>
          <w:szCs w:val="24"/>
        </w:rPr>
        <w:t xml:space="preserve"> „Škola oděvní kultury“   31 – 59 – E/01 </w:t>
      </w:r>
    </w:p>
    <w:p w:rsidR="0049776E" w:rsidRPr="009B0F6A" w:rsidRDefault="0049776E" w:rsidP="00000DB1">
      <w:pPr>
        <w:rPr>
          <w:rFonts w:ascii="Times New Roman" w:hAnsi="Times New Roman" w:cs="Times New Roman"/>
          <w:sz w:val="24"/>
          <w:szCs w:val="24"/>
        </w:rPr>
      </w:pPr>
      <w:r w:rsidRPr="009B0F6A">
        <w:rPr>
          <w:rFonts w:ascii="Times New Roman" w:hAnsi="Times New Roman" w:cs="Times New Roman"/>
          <w:b/>
          <w:sz w:val="24"/>
          <w:szCs w:val="24"/>
        </w:rPr>
        <w:t>Keramická výroba</w:t>
      </w:r>
      <w:r w:rsidRPr="009B0F6A">
        <w:rPr>
          <w:rFonts w:ascii="Times New Roman" w:hAnsi="Times New Roman" w:cs="Times New Roman"/>
          <w:sz w:val="24"/>
          <w:szCs w:val="24"/>
        </w:rPr>
        <w:t xml:space="preserve"> – </w:t>
      </w:r>
      <w:r w:rsidRPr="009B0F6A">
        <w:rPr>
          <w:sz w:val="24"/>
          <w:szCs w:val="24"/>
        </w:rPr>
        <w:t>ŠVP</w:t>
      </w:r>
      <w:r w:rsidRPr="009B0F6A">
        <w:rPr>
          <w:rFonts w:ascii="Times New Roman" w:hAnsi="Times New Roman" w:cs="Times New Roman"/>
          <w:sz w:val="24"/>
          <w:szCs w:val="24"/>
        </w:rPr>
        <w:t xml:space="preserve"> „</w:t>
      </w:r>
      <w:r w:rsidR="00E003BA" w:rsidRPr="009B0F6A">
        <w:rPr>
          <w:rFonts w:ascii="Times New Roman" w:hAnsi="Times New Roman" w:cs="Times New Roman"/>
          <w:sz w:val="24"/>
          <w:szCs w:val="24"/>
        </w:rPr>
        <w:t>Škola pro radost“ 28 – 57 – E/</w:t>
      </w:r>
      <w:r w:rsidRPr="009B0F6A">
        <w:rPr>
          <w:rFonts w:ascii="Times New Roman" w:hAnsi="Times New Roman" w:cs="Times New Roman"/>
          <w:sz w:val="24"/>
          <w:szCs w:val="24"/>
        </w:rPr>
        <w:t>01</w:t>
      </w:r>
    </w:p>
    <w:p w:rsidR="0049776E" w:rsidRPr="009B0F6A" w:rsidRDefault="0049776E" w:rsidP="0049776E">
      <w:pPr>
        <w:rPr>
          <w:rFonts w:ascii="Times New Roman" w:hAnsi="Times New Roman" w:cs="Times New Roman"/>
          <w:sz w:val="24"/>
          <w:szCs w:val="24"/>
        </w:rPr>
      </w:pPr>
      <w:r w:rsidRPr="009B0F6A">
        <w:rPr>
          <w:rFonts w:ascii="Times New Roman" w:hAnsi="Times New Roman" w:cs="Times New Roman"/>
          <w:b/>
          <w:sz w:val="24"/>
          <w:szCs w:val="24"/>
        </w:rPr>
        <w:t>Obchodní škola</w:t>
      </w:r>
      <w:r w:rsidRPr="009B0F6A">
        <w:rPr>
          <w:rFonts w:ascii="Times New Roman" w:hAnsi="Times New Roman" w:cs="Times New Roman"/>
          <w:sz w:val="24"/>
          <w:szCs w:val="24"/>
        </w:rPr>
        <w:t xml:space="preserve"> – </w:t>
      </w:r>
      <w:r w:rsidRPr="009B0F6A">
        <w:rPr>
          <w:sz w:val="24"/>
          <w:szCs w:val="24"/>
        </w:rPr>
        <w:t>ŠVP</w:t>
      </w:r>
      <w:r w:rsidRPr="009B0F6A">
        <w:rPr>
          <w:rFonts w:ascii="Times New Roman" w:hAnsi="Times New Roman" w:cs="Times New Roman"/>
          <w:sz w:val="24"/>
          <w:szCs w:val="24"/>
        </w:rPr>
        <w:t xml:space="preserve"> „Škola pro praxi“ 63 – 51 – J/01 </w:t>
      </w:r>
    </w:p>
    <w:p w:rsidR="0049776E" w:rsidRPr="00000DB1" w:rsidRDefault="0049776E" w:rsidP="0049776E">
      <w:pPr>
        <w:rPr>
          <w:rFonts w:ascii="Times New Roman" w:hAnsi="Times New Roman" w:cs="Times New Roman"/>
          <w:sz w:val="24"/>
          <w:szCs w:val="24"/>
        </w:rPr>
      </w:pPr>
      <w:r w:rsidRPr="00000DB1">
        <w:rPr>
          <w:rFonts w:ascii="Times New Roman" w:hAnsi="Times New Roman" w:cs="Times New Roman"/>
          <w:b/>
          <w:sz w:val="24"/>
          <w:szCs w:val="24"/>
        </w:rPr>
        <w:t>Sociální činnost</w:t>
      </w:r>
      <w:r w:rsidRPr="00000DB1">
        <w:rPr>
          <w:rFonts w:ascii="Times New Roman" w:hAnsi="Times New Roman" w:cs="Times New Roman"/>
          <w:sz w:val="24"/>
          <w:szCs w:val="24"/>
        </w:rPr>
        <w:t xml:space="preserve"> – </w:t>
      </w:r>
      <w:r w:rsidRPr="00000DB1">
        <w:rPr>
          <w:sz w:val="24"/>
          <w:szCs w:val="24"/>
        </w:rPr>
        <w:t>ŠVP</w:t>
      </w:r>
      <w:r w:rsidRPr="00000DB1">
        <w:rPr>
          <w:rFonts w:ascii="Times New Roman" w:hAnsi="Times New Roman" w:cs="Times New Roman"/>
          <w:sz w:val="24"/>
          <w:szCs w:val="24"/>
        </w:rPr>
        <w:t xml:space="preserve"> „ Práce v sociálních službách“ 75 – 41 – M/01 </w:t>
      </w:r>
    </w:p>
    <w:p w:rsidR="0049776E" w:rsidRPr="00000DB1" w:rsidRDefault="0049776E" w:rsidP="0049776E">
      <w:pPr>
        <w:rPr>
          <w:rFonts w:ascii="Times New Roman" w:hAnsi="Times New Roman" w:cs="Times New Roman"/>
          <w:sz w:val="24"/>
          <w:szCs w:val="24"/>
        </w:rPr>
      </w:pPr>
      <w:r w:rsidRPr="00000DB1">
        <w:rPr>
          <w:rFonts w:ascii="Times New Roman" w:hAnsi="Times New Roman" w:cs="Times New Roman"/>
          <w:b/>
          <w:sz w:val="24"/>
          <w:szCs w:val="24"/>
        </w:rPr>
        <w:t xml:space="preserve">Gymnázium </w:t>
      </w:r>
      <w:r w:rsidRPr="00000DB1">
        <w:rPr>
          <w:rFonts w:ascii="Times New Roman" w:hAnsi="Times New Roman" w:cs="Times New Roman"/>
          <w:sz w:val="24"/>
          <w:szCs w:val="24"/>
        </w:rPr>
        <w:t xml:space="preserve">- </w:t>
      </w:r>
      <w:r w:rsidRPr="00000DB1">
        <w:rPr>
          <w:sz w:val="24"/>
          <w:szCs w:val="24"/>
        </w:rPr>
        <w:t>ŠVP</w:t>
      </w:r>
      <w:r w:rsidRPr="00000DB1">
        <w:rPr>
          <w:rFonts w:ascii="Times New Roman" w:hAnsi="Times New Roman" w:cs="Times New Roman"/>
          <w:sz w:val="24"/>
          <w:szCs w:val="24"/>
        </w:rPr>
        <w:t xml:space="preserve"> „Gymnázium bez bariér“ 79 – 41 – K/41 (čtyřleté) </w:t>
      </w:r>
    </w:p>
    <w:p w:rsidR="0049776E" w:rsidRPr="005F5748" w:rsidRDefault="0049776E" w:rsidP="0049776E">
      <w:pPr>
        <w:autoSpaceDE w:val="0"/>
        <w:autoSpaceDN w:val="0"/>
        <w:adjustRightInd w:val="0"/>
        <w:spacing w:after="0"/>
        <w:rPr>
          <w:rFonts w:ascii="Times New Roman" w:eastAsia="PalatinoLinotype-Bold" w:hAnsi="Times New Roman" w:cs="Times New Roman"/>
          <w:b/>
          <w:sz w:val="24"/>
          <w:szCs w:val="24"/>
        </w:rPr>
      </w:pPr>
    </w:p>
    <w:p w:rsidR="0049776E" w:rsidRDefault="0049776E" w:rsidP="00000DB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 xml:space="preserve">Součástí JÚŠ je </w:t>
      </w:r>
      <w:r>
        <w:rPr>
          <w:rFonts w:ascii="Times New Roman" w:eastAsia="PalatinoLinotype-Bold" w:hAnsi="Times New Roman" w:cs="Times New Roman"/>
          <w:sz w:val="24"/>
          <w:szCs w:val="24"/>
        </w:rPr>
        <w:t xml:space="preserve">základní škola a střední školy. </w:t>
      </w:r>
      <w:r w:rsidRPr="00BC63B8">
        <w:rPr>
          <w:rFonts w:ascii="Times New Roman" w:eastAsia="PalatinoLinotype-Bold" w:hAnsi="Times New Roman" w:cs="Times New Roman"/>
          <w:sz w:val="24"/>
          <w:szCs w:val="24"/>
        </w:rPr>
        <w:t>Maximální počet žáků ve třídě ZŠ je deset.</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w:t>
      </w:r>
      <w:r>
        <w:rPr>
          <w:rFonts w:ascii="Times New Roman" w:eastAsia="PalatinoLinotype-Bold" w:hAnsi="Times New Roman" w:cs="Times New Roman"/>
          <w:sz w:val="24"/>
          <w:szCs w:val="24"/>
        </w:rPr>
        <w:t xml:space="preserve">ýuka </w:t>
      </w:r>
      <w:r w:rsidRPr="00BC63B8">
        <w:rPr>
          <w:rFonts w:ascii="Times New Roman" w:eastAsia="PalatinoLinotype-Bold" w:hAnsi="Times New Roman" w:cs="Times New Roman"/>
          <w:sz w:val="24"/>
          <w:szCs w:val="24"/>
        </w:rPr>
        <w:t>má individuální charakte</w:t>
      </w:r>
      <w:r>
        <w:rPr>
          <w:rFonts w:ascii="Times New Roman" w:eastAsia="PalatinoLinotype-Bold" w:hAnsi="Times New Roman" w:cs="Times New Roman"/>
          <w:sz w:val="24"/>
          <w:szCs w:val="24"/>
        </w:rPr>
        <w:t xml:space="preserve">r a veškeré činnosti zohledňují </w:t>
      </w:r>
      <w:r w:rsidRPr="00BC63B8">
        <w:rPr>
          <w:rFonts w:ascii="Times New Roman" w:eastAsia="PalatinoLinotype-Bold" w:hAnsi="Times New Roman" w:cs="Times New Roman"/>
          <w:sz w:val="24"/>
          <w:szCs w:val="24"/>
        </w:rPr>
        <w:t>žákovy možnost</w:t>
      </w:r>
      <w:r>
        <w:rPr>
          <w:rFonts w:ascii="Times New Roman" w:eastAsia="PalatinoLinotype-Bold" w:hAnsi="Times New Roman" w:cs="Times New Roman"/>
          <w:sz w:val="24"/>
          <w:szCs w:val="24"/>
        </w:rPr>
        <w:t xml:space="preserve">i a specifické potřeby. V mnoha </w:t>
      </w:r>
      <w:r w:rsidRPr="00BC63B8">
        <w:rPr>
          <w:rFonts w:ascii="Times New Roman" w:eastAsia="PalatinoLinotype-Bold" w:hAnsi="Times New Roman" w:cs="Times New Roman"/>
          <w:sz w:val="24"/>
          <w:szCs w:val="24"/>
        </w:rPr>
        <w:t xml:space="preserve">třídách spolupracuje </w:t>
      </w:r>
      <w:r>
        <w:rPr>
          <w:rFonts w:ascii="Times New Roman" w:eastAsia="PalatinoLinotype-Bold" w:hAnsi="Times New Roman" w:cs="Times New Roman"/>
          <w:sz w:val="24"/>
          <w:szCs w:val="24"/>
        </w:rPr>
        <w:t xml:space="preserve">s učitelem i asistent pedagoga. </w:t>
      </w:r>
      <w:r w:rsidRPr="00BC63B8">
        <w:rPr>
          <w:rFonts w:ascii="Times New Roman" w:eastAsia="PalatinoLinotype-Bold" w:hAnsi="Times New Roman" w:cs="Times New Roman"/>
          <w:sz w:val="24"/>
          <w:szCs w:val="24"/>
        </w:rPr>
        <w:t>Základní škola je úpl</w:t>
      </w:r>
      <w:r>
        <w:rPr>
          <w:rFonts w:ascii="Times New Roman" w:eastAsia="PalatinoLinotype-Bold" w:hAnsi="Times New Roman" w:cs="Times New Roman"/>
          <w:sz w:val="24"/>
          <w:szCs w:val="24"/>
        </w:rPr>
        <w:t xml:space="preserve">ná s devíti postupnými ročníky. </w:t>
      </w:r>
      <w:r w:rsidRPr="00BC63B8">
        <w:rPr>
          <w:rFonts w:ascii="Times New Roman" w:eastAsia="PalatinoLinotype-Bold" w:hAnsi="Times New Roman" w:cs="Times New Roman"/>
          <w:sz w:val="24"/>
          <w:szCs w:val="24"/>
        </w:rPr>
        <w:t xml:space="preserve">Vyučování zpravidla probíhá v jednotlivých </w:t>
      </w:r>
      <w:r>
        <w:rPr>
          <w:rFonts w:ascii="Times New Roman" w:eastAsia="PalatinoLinotype-Bold" w:hAnsi="Times New Roman" w:cs="Times New Roman"/>
          <w:sz w:val="24"/>
          <w:szCs w:val="24"/>
        </w:rPr>
        <w:t xml:space="preserve">ročnících </w:t>
      </w:r>
    </w:p>
    <w:p w:rsidR="0049776E" w:rsidRDefault="0049776E" w:rsidP="00000DB1">
      <w:pPr>
        <w:autoSpaceDE w:val="0"/>
        <w:autoSpaceDN w:val="0"/>
        <w:adjustRightInd w:val="0"/>
        <w:spacing w:after="0"/>
        <w:jc w:val="both"/>
        <w:rPr>
          <w:rFonts w:ascii="Times New Roman" w:hAnsi="Times New Roman" w:cs="Times New Roman"/>
          <w:sz w:val="24"/>
          <w:szCs w:val="24"/>
        </w:rPr>
      </w:pPr>
      <w:r w:rsidRPr="00BC63B8">
        <w:rPr>
          <w:rFonts w:ascii="Times New Roman" w:eastAsia="PalatinoLinotype-Bold" w:hAnsi="Times New Roman" w:cs="Times New Roman"/>
          <w:sz w:val="24"/>
          <w:szCs w:val="24"/>
        </w:rPr>
        <w:t xml:space="preserve">a v případě </w:t>
      </w:r>
      <w:r>
        <w:rPr>
          <w:rFonts w:ascii="Times New Roman" w:eastAsia="PalatinoLinotype-Bold" w:hAnsi="Times New Roman" w:cs="Times New Roman"/>
          <w:sz w:val="24"/>
          <w:szCs w:val="24"/>
        </w:rPr>
        <w:t xml:space="preserve">menšího počtu žáků jsou ročníky </w:t>
      </w:r>
      <w:r w:rsidRPr="00BC63B8">
        <w:rPr>
          <w:rFonts w:ascii="Times New Roman" w:eastAsia="PalatinoLinotype-Bold" w:hAnsi="Times New Roman" w:cs="Times New Roman"/>
          <w:sz w:val="24"/>
          <w:szCs w:val="24"/>
        </w:rPr>
        <w:t>i slučovány. Absolventi těchto škol mají možnost pokračovat</w:t>
      </w:r>
      <w:r w:rsidR="00000DB1">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ve vzdělávání na</w:t>
      </w:r>
      <w:r>
        <w:rPr>
          <w:rFonts w:ascii="Times New Roman" w:eastAsia="PalatinoLinotype-Bold" w:hAnsi="Times New Roman" w:cs="Times New Roman"/>
          <w:sz w:val="24"/>
          <w:szCs w:val="24"/>
        </w:rPr>
        <w:t xml:space="preserve"> některé ze středních škol </w:t>
      </w:r>
      <w:r w:rsidR="009B0F6A">
        <w:rPr>
          <w:rFonts w:ascii="Times New Roman" w:eastAsia="PalatinoLinotype-Bold" w:hAnsi="Times New Roman" w:cs="Times New Roman"/>
          <w:sz w:val="24"/>
          <w:szCs w:val="24"/>
        </w:rPr>
        <w:t xml:space="preserve">JÚŠ </w:t>
      </w:r>
      <w:r>
        <w:rPr>
          <w:rFonts w:ascii="Times New Roman" w:eastAsia="PalatinoLinotype-Bold" w:hAnsi="Times New Roman" w:cs="Times New Roman"/>
          <w:sz w:val="24"/>
          <w:szCs w:val="24"/>
        </w:rPr>
        <w:t xml:space="preserve">dle svých schopností a zájmů. </w:t>
      </w:r>
      <w:r w:rsidRPr="00BC63B8">
        <w:rPr>
          <w:rFonts w:ascii="Times New Roman" w:eastAsia="PalatinoLinotype-Bold" w:hAnsi="Times New Roman" w:cs="Times New Roman"/>
          <w:sz w:val="24"/>
          <w:szCs w:val="24"/>
        </w:rPr>
        <w:t>Škola také poskytu</w:t>
      </w:r>
      <w:r>
        <w:rPr>
          <w:rFonts w:ascii="Times New Roman" w:eastAsia="PalatinoLinotype-Bold" w:hAnsi="Times New Roman" w:cs="Times New Roman"/>
          <w:sz w:val="24"/>
          <w:szCs w:val="24"/>
        </w:rPr>
        <w:t xml:space="preserve">je sociální služby podle zákona </w:t>
      </w:r>
      <w:r w:rsidRPr="00BC63B8">
        <w:rPr>
          <w:rFonts w:ascii="Times New Roman" w:eastAsia="PalatinoLinotype-Bold" w:hAnsi="Times New Roman" w:cs="Times New Roman"/>
          <w:sz w:val="24"/>
          <w:szCs w:val="24"/>
        </w:rPr>
        <w:t>č. 108/2006 Sb.</w:t>
      </w:r>
      <w:r>
        <w:rPr>
          <w:rFonts w:ascii="Times New Roman" w:eastAsia="PalatinoLinotype-Bold" w:hAnsi="Times New Roman" w:cs="Times New Roman"/>
          <w:sz w:val="24"/>
          <w:szCs w:val="24"/>
        </w:rPr>
        <w:t xml:space="preserve"> ve znění pozdějších předpisů </w:t>
      </w:r>
      <w:r>
        <w:rPr>
          <w:rFonts w:ascii="Times New Roman" w:hAnsi="Times New Roman" w:cs="Times New Roman"/>
          <w:sz w:val="24"/>
          <w:szCs w:val="24"/>
        </w:rPr>
        <w:t>(</w:t>
      </w:r>
      <w:r w:rsidRPr="00721459">
        <w:rPr>
          <w:rFonts w:ascii="Times New Roman" w:hAnsi="Times New Roman" w:cs="Times New Roman"/>
          <w:sz w:val="24"/>
          <w:szCs w:val="24"/>
        </w:rPr>
        <w:t>č. 313/2013 Sb.</w:t>
      </w:r>
      <w:r>
        <w:rPr>
          <w:rFonts w:ascii="Times New Roman" w:hAnsi="Times New Roman" w:cs="Times New Roman"/>
          <w:sz w:val="24"/>
          <w:szCs w:val="24"/>
        </w:rPr>
        <w:t>).</w:t>
      </w:r>
    </w:p>
    <w:p w:rsidR="00000DB1" w:rsidRPr="00721459" w:rsidRDefault="00000DB1" w:rsidP="00000DB1">
      <w:pPr>
        <w:autoSpaceDE w:val="0"/>
        <w:autoSpaceDN w:val="0"/>
        <w:adjustRightInd w:val="0"/>
        <w:spacing w:after="0"/>
        <w:jc w:val="both"/>
        <w:rPr>
          <w:rFonts w:ascii="Times New Roman" w:eastAsia="PalatinoLinotype-Bold" w:hAnsi="Times New Roman" w:cs="Times New Roman"/>
          <w:sz w:val="24"/>
          <w:szCs w:val="24"/>
        </w:rPr>
      </w:pPr>
    </w:p>
    <w:p w:rsidR="0049776E" w:rsidRPr="00C73670" w:rsidRDefault="0049776E" w:rsidP="00000DB1">
      <w:pPr>
        <w:pStyle w:val="Nadpis2"/>
        <w:jc w:val="left"/>
        <w:rPr>
          <w:rFonts w:eastAsia="PalatinoLinotype-Bold"/>
        </w:rPr>
      </w:pPr>
      <w:bookmarkStart w:id="22" w:name="_Toc475353435"/>
      <w:bookmarkStart w:id="23" w:name="_Toc475354362"/>
      <w:r w:rsidRPr="00C73670">
        <w:rPr>
          <w:rFonts w:eastAsia="PalatinoLinotype-Bold"/>
        </w:rPr>
        <w:t>2. 2. Materiální a prostorové vybavení školy</w:t>
      </w:r>
      <w:bookmarkEnd w:id="22"/>
      <w:bookmarkEnd w:id="23"/>
    </w:p>
    <w:p w:rsidR="0049776E" w:rsidRPr="00BC63B8" w:rsidRDefault="0049776E" w:rsidP="00000DB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Areál JÚŠ v Praze</w:t>
      </w:r>
      <w:r>
        <w:rPr>
          <w:rFonts w:ascii="Times New Roman" w:eastAsia="PalatinoLinotype-Bold" w:hAnsi="Times New Roman" w:cs="Times New Roman"/>
          <w:sz w:val="24"/>
          <w:szCs w:val="24"/>
        </w:rPr>
        <w:t xml:space="preserve"> tvoří celkem šest budov, které </w:t>
      </w:r>
      <w:r w:rsidRPr="00BC63B8">
        <w:rPr>
          <w:rFonts w:ascii="Times New Roman" w:eastAsia="PalatinoLinotype-Bold" w:hAnsi="Times New Roman" w:cs="Times New Roman"/>
          <w:sz w:val="24"/>
          <w:szCs w:val="24"/>
        </w:rPr>
        <w:t>jsou bezbariérové, a přechod mezi nimi není</w:t>
      </w:r>
    </w:p>
    <w:p w:rsidR="0049776E" w:rsidRPr="00BC63B8" w:rsidRDefault="0049776E" w:rsidP="00000DB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náročný. V budovác</w:t>
      </w:r>
      <w:r>
        <w:rPr>
          <w:rFonts w:ascii="Times New Roman" w:eastAsia="PalatinoLinotype-Bold" w:hAnsi="Times New Roman" w:cs="Times New Roman"/>
          <w:sz w:val="24"/>
          <w:szCs w:val="24"/>
        </w:rPr>
        <w:t xml:space="preserve">h je umístěna škola, internáty, </w:t>
      </w:r>
      <w:r w:rsidRPr="00BC63B8">
        <w:rPr>
          <w:rFonts w:ascii="Times New Roman" w:eastAsia="PalatinoLinotype-Bold" w:hAnsi="Times New Roman" w:cs="Times New Roman"/>
          <w:sz w:val="24"/>
          <w:szCs w:val="24"/>
        </w:rPr>
        <w:t>prostory pro léče</w:t>
      </w:r>
      <w:r>
        <w:rPr>
          <w:rFonts w:ascii="Times New Roman" w:eastAsia="PalatinoLinotype-Bold" w:hAnsi="Times New Roman" w:cs="Times New Roman"/>
          <w:sz w:val="24"/>
          <w:szCs w:val="24"/>
        </w:rPr>
        <w:t xml:space="preserve">bnou rehabilitaci, prostory pro </w:t>
      </w:r>
      <w:r w:rsidRPr="00BC63B8">
        <w:rPr>
          <w:rFonts w:ascii="Times New Roman" w:eastAsia="PalatinoLinotype-Bold" w:hAnsi="Times New Roman" w:cs="Times New Roman"/>
          <w:sz w:val="24"/>
          <w:szCs w:val="24"/>
        </w:rPr>
        <w:t>nácvik samostatnéh</w:t>
      </w:r>
      <w:r>
        <w:rPr>
          <w:rFonts w:ascii="Times New Roman" w:eastAsia="PalatinoLinotype-Bold" w:hAnsi="Times New Roman" w:cs="Times New Roman"/>
          <w:sz w:val="24"/>
          <w:szCs w:val="24"/>
        </w:rPr>
        <w:t xml:space="preserve">o bydlení, řemeslné a výcvikové </w:t>
      </w:r>
      <w:r w:rsidRPr="00BC63B8">
        <w:rPr>
          <w:rFonts w:ascii="Times New Roman" w:eastAsia="PalatinoLinotype-Bold" w:hAnsi="Times New Roman" w:cs="Times New Roman"/>
          <w:sz w:val="24"/>
          <w:szCs w:val="24"/>
        </w:rPr>
        <w:t>dílny, administrativa.</w:t>
      </w:r>
    </w:p>
    <w:p w:rsidR="0049776E" w:rsidRDefault="0049776E" w:rsidP="00000DB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 xml:space="preserve">Přímo v areálu školy </w:t>
      </w:r>
      <w:r>
        <w:rPr>
          <w:rFonts w:ascii="Times New Roman" w:eastAsia="PalatinoLinotype-Bold" w:hAnsi="Times New Roman" w:cs="Times New Roman"/>
          <w:sz w:val="24"/>
          <w:szCs w:val="24"/>
        </w:rPr>
        <w:t xml:space="preserve">je zahrada s venkovním hřištěm, </w:t>
      </w:r>
      <w:r w:rsidRPr="00BC63B8">
        <w:rPr>
          <w:rFonts w:ascii="Times New Roman" w:eastAsia="PalatinoLinotype-Bold" w:hAnsi="Times New Roman" w:cs="Times New Roman"/>
          <w:sz w:val="24"/>
          <w:szCs w:val="24"/>
        </w:rPr>
        <w:t>houpačkami a závěsným kuželníkem.</w:t>
      </w:r>
      <w:r>
        <w:rPr>
          <w:rFonts w:ascii="Times New Roman" w:eastAsia="PalatinoLinotype-Bold" w:hAnsi="Times New Roman" w:cs="Times New Roman"/>
          <w:sz w:val="24"/>
          <w:szCs w:val="24"/>
        </w:rPr>
        <w:t xml:space="preserve"> </w:t>
      </w:r>
    </w:p>
    <w:p w:rsidR="0049776E" w:rsidRPr="005E3E61" w:rsidRDefault="0049776E" w:rsidP="005E3E6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V</w:t>
      </w:r>
      <w:r>
        <w:rPr>
          <w:rFonts w:ascii="Times New Roman" w:eastAsia="PalatinoLinotype-Bold" w:hAnsi="Times New Roman" w:cs="Times New Roman"/>
          <w:sz w:val="24"/>
          <w:szCs w:val="24"/>
        </w:rPr>
        <w:t xml:space="preserve"> budově </w:t>
      </w:r>
      <w:r w:rsidRPr="00BC63B8">
        <w:rPr>
          <w:rFonts w:ascii="Times New Roman" w:eastAsia="PalatinoLinotype-Bold" w:hAnsi="Times New Roman" w:cs="Times New Roman"/>
          <w:sz w:val="24"/>
          <w:szCs w:val="24"/>
        </w:rPr>
        <w:t>škol se nachází k</w:t>
      </w:r>
      <w:r>
        <w:rPr>
          <w:rFonts w:ascii="Times New Roman" w:eastAsia="PalatinoLinotype-Bold" w:hAnsi="Times New Roman" w:cs="Times New Roman"/>
          <w:sz w:val="24"/>
          <w:szCs w:val="24"/>
        </w:rPr>
        <w:t xml:space="preserve">romě tříd a klasických školních </w:t>
      </w:r>
      <w:r w:rsidRPr="00BC63B8">
        <w:rPr>
          <w:rFonts w:ascii="Times New Roman" w:eastAsia="PalatinoLinotype-Bold" w:hAnsi="Times New Roman" w:cs="Times New Roman"/>
          <w:sz w:val="24"/>
          <w:szCs w:val="24"/>
        </w:rPr>
        <w:t>prostor také místnosti z</w:t>
      </w:r>
      <w:r>
        <w:rPr>
          <w:rFonts w:ascii="Times New Roman" w:eastAsia="PalatinoLinotype-Bold" w:hAnsi="Times New Roman" w:cs="Times New Roman"/>
          <w:sz w:val="24"/>
          <w:szCs w:val="24"/>
        </w:rPr>
        <w:t xml:space="preserve">dravotního úseku, fyzioterapie, </w:t>
      </w:r>
      <w:r w:rsidRPr="00BC63B8">
        <w:rPr>
          <w:rFonts w:ascii="Times New Roman" w:eastAsia="PalatinoLinotype-Bold" w:hAnsi="Times New Roman" w:cs="Times New Roman"/>
          <w:sz w:val="24"/>
          <w:szCs w:val="24"/>
        </w:rPr>
        <w:t>pracovníků SP</w:t>
      </w:r>
      <w:r>
        <w:rPr>
          <w:rFonts w:ascii="Times New Roman" w:eastAsia="PalatinoLinotype-Bold" w:hAnsi="Times New Roman" w:cs="Times New Roman"/>
          <w:sz w:val="24"/>
          <w:szCs w:val="24"/>
        </w:rPr>
        <w:t xml:space="preserve">C, bazén s vířivkou, posilovna, </w:t>
      </w:r>
      <w:r w:rsidRPr="00BC63B8">
        <w:rPr>
          <w:rFonts w:ascii="Times New Roman" w:eastAsia="PalatinoLinotype-Bold" w:hAnsi="Times New Roman" w:cs="Times New Roman"/>
          <w:sz w:val="24"/>
          <w:szCs w:val="24"/>
        </w:rPr>
        <w:t>sauna, solárium</w:t>
      </w:r>
      <w:r>
        <w:rPr>
          <w:rFonts w:ascii="Times New Roman" w:eastAsia="PalatinoLinotype-Bold" w:hAnsi="Times New Roman" w:cs="Times New Roman"/>
          <w:sz w:val="24"/>
          <w:szCs w:val="24"/>
        </w:rPr>
        <w:t xml:space="preserve"> a v areálu </w:t>
      </w:r>
      <w:r>
        <w:rPr>
          <w:rFonts w:ascii="Times New Roman" w:eastAsia="PalatinoLinotype-Bold" w:hAnsi="Times New Roman" w:cs="Times New Roman"/>
          <w:sz w:val="24"/>
          <w:szCs w:val="24"/>
        </w:rPr>
        <w:lastRenderedPageBreak/>
        <w:t xml:space="preserve">hřiště s příslušným </w:t>
      </w:r>
      <w:r w:rsidRPr="00BC63B8">
        <w:rPr>
          <w:rFonts w:ascii="Times New Roman" w:eastAsia="PalatinoLinotype-Bold" w:hAnsi="Times New Roman" w:cs="Times New Roman"/>
          <w:sz w:val="24"/>
          <w:szCs w:val="24"/>
        </w:rPr>
        <w:t>speciálním vybavení</w:t>
      </w:r>
      <w:r>
        <w:rPr>
          <w:rFonts w:ascii="Times New Roman" w:eastAsia="PalatinoLinotype-Bold" w:hAnsi="Times New Roman" w:cs="Times New Roman"/>
          <w:sz w:val="24"/>
          <w:szCs w:val="24"/>
        </w:rPr>
        <w:t xml:space="preserve">m a doplňky. Část výuky probíhá </w:t>
      </w:r>
      <w:r w:rsidRPr="00BC63B8">
        <w:rPr>
          <w:rFonts w:ascii="Times New Roman" w:eastAsia="PalatinoLinotype-Bold" w:hAnsi="Times New Roman" w:cs="Times New Roman"/>
          <w:sz w:val="24"/>
          <w:szCs w:val="24"/>
        </w:rPr>
        <w:t>v dalším pavil</w:t>
      </w:r>
      <w:r>
        <w:rPr>
          <w:rFonts w:ascii="Times New Roman" w:eastAsia="PalatinoLinotype-Bold" w:hAnsi="Times New Roman" w:cs="Times New Roman"/>
          <w:sz w:val="24"/>
          <w:szCs w:val="24"/>
        </w:rPr>
        <w:t xml:space="preserve">onu, kde jsou umístěny pracovny </w:t>
      </w:r>
      <w:r w:rsidRPr="00BC63B8">
        <w:rPr>
          <w:rFonts w:ascii="Times New Roman" w:eastAsia="PalatinoLinotype-Bold" w:hAnsi="Times New Roman" w:cs="Times New Roman"/>
          <w:sz w:val="24"/>
          <w:szCs w:val="24"/>
        </w:rPr>
        <w:t>fyzioterapie, vod</w:t>
      </w:r>
      <w:r w:rsidR="005E3E61">
        <w:rPr>
          <w:rFonts w:ascii="Times New Roman" w:eastAsia="PalatinoLinotype-Bold" w:hAnsi="Times New Roman" w:cs="Times New Roman"/>
          <w:sz w:val="24"/>
          <w:szCs w:val="24"/>
        </w:rPr>
        <w:t>oléčba, ergoterapie a logopedie.</w:t>
      </w:r>
    </w:p>
    <w:p w:rsidR="0049776E" w:rsidRPr="00721459"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Školní ú</w:t>
      </w:r>
      <w:r>
        <w:rPr>
          <w:rFonts w:ascii="Times New Roman" w:eastAsia="PalatinoLinotype-Bold" w:hAnsi="Times New Roman" w:cs="Times New Roman"/>
          <w:b/>
          <w:bCs/>
          <w:sz w:val="24"/>
          <w:szCs w:val="24"/>
        </w:rPr>
        <w:t xml:space="preserve">sek: </w:t>
      </w:r>
      <w:r>
        <w:rPr>
          <w:rFonts w:ascii="Times New Roman" w:eastAsia="PalatinoLinotype-Bold" w:hAnsi="Times New Roman" w:cs="Times New Roman"/>
          <w:b/>
          <w:bCs/>
          <w:i/>
          <w:iCs/>
          <w:sz w:val="24"/>
          <w:szCs w:val="24"/>
        </w:rPr>
        <w:t>tří</w:t>
      </w:r>
      <w:r w:rsidRPr="00BC63B8">
        <w:rPr>
          <w:rFonts w:ascii="Times New Roman" w:eastAsia="PalatinoLinotype-Bold" w:hAnsi="Times New Roman" w:cs="Times New Roman"/>
          <w:b/>
          <w:bCs/>
          <w:i/>
          <w:iCs/>
          <w:sz w:val="24"/>
          <w:szCs w:val="24"/>
        </w:rPr>
        <w:t>dy</w:t>
      </w:r>
      <w:r>
        <w:rPr>
          <w:rFonts w:ascii="Times New Roman" w:eastAsia="PalatinoLinotype-Bold" w:hAnsi="Times New Roman" w:cs="Times New Roman"/>
          <w:b/>
          <w:bCs/>
          <w:i/>
          <w:iCs/>
          <w:sz w:val="24"/>
          <w:szCs w:val="24"/>
        </w:rPr>
        <w:t xml:space="preserve"> + učebny</w:t>
      </w:r>
      <w:r w:rsidRPr="00BC63B8">
        <w:rPr>
          <w:rFonts w:ascii="Times New Roman" w:eastAsia="PalatinoLinotype-Bold" w:hAnsi="Times New Roman" w:cs="Times New Roman"/>
          <w:b/>
          <w:bCs/>
          <w:i/>
          <w:iCs/>
          <w:sz w:val="24"/>
          <w:szCs w:val="24"/>
        </w:rPr>
        <w:t>:</w:t>
      </w:r>
    </w:p>
    <w:p w:rsidR="0049776E" w:rsidRPr="00F656E0" w:rsidRDefault="0050100E" w:rsidP="0050100E">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sz w:val="24"/>
          <w:szCs w:val="24"/>
        </w:rPr>
        <w:t>V</w:t>
      </w:r>
      <w:r w:rsidR="0049776E">
        <w:rPr>
          <w:rFonts w:ascii="Times New Roman" w:eastAsia="PalatinoLinotype-Bold" w:hAnsi="Times New Roman" w:cs="Times New Roman"/>
          <w:sz w:val="24"/>
          <w:szCs w:val="24"/>
        </w:rPr>
        <w:t xml:space="preserve">ětšinou </w:t>
      </w:r>
      <w:r>
        <w:rPr>
          <w:rFonts w:ascii="Times New Roman" w:eastAsia="PalatinoLinotype-Bold" w:hAnsi="Times New Roman" w:cs="Times New Roman"/>
          <w:sz w:val="24"/>
          <w:szCs w:val="24"/>
        </w:rPr>
        <w:t xml:space="preserve">jsou </w:t>
      </w:r>
      <w:r w:rsidR="0049776E">
        <w:rPr>
          <w:rFonts w:ascii="Times New Roman" w:eastAsia="PalatinoLinotype-Bold" w:hAnsi="Times New Roman" w:cs="Times New Roman"/>
          <w:sz w:val="24"/>
          <w:szCs w:val="24"/>
        </w:rPr>
        <w:t>vybavené speciálním nábytkem (nastavitelné lavice a židle dle potřeb žáků), úložnými prostory na školní pomůcky, klasickou, někdy</w:t>
      </w:r>
      <w:r w:rsidR="0049776E" w:rsidRPr="00BC63B8">
        <w:rPr>
          <w:rFonts w:ascii="Times New Roman" w:eastAsia="PalatinoLinotype-Bold" w:hAnsi="Times New Roman" w:cs="Times New Roman"/>
          <w:sz w:val="24"/>
          <w:szCs w:val="24"/>
        </w:rPr>
        <w:t xml:space="preserve"> kopírovací</w:t>
      </w:r>
      <w:r w:rsidR="0049776E">
        <w:rPr>
          <w:rFonts w:ascii="Times New Roman" w:eastAsia="PalatinoLinotype-Bold" w:hAnsi="Times New Roman" w:cs="Times New Roman"/>
          <w:sz w:val="24"/>
          <w:szCs w:val="24"/>
        </w:rPr>
        <w:t xml:space="preserve">, keramickou nebo jinou </w:t>
      </w:r>
      <w:r w:rsidR="0049776E" w:rsidRPr="00BC63B8">
        <w:rPr>
          <w:rFonts w:ascii="Times New Roman" w:eastAsia="PalatinoLinotype-Bold" w:hAnsi="Times New Roman" w:cs="Times New Roman"/>
          <w:sz w:val="24"/>
          <w:szCs w:val="24"/>
        </w:rPr>
        <w:t>tabulí</w:t>
      </w:r>
      <w:r w:rsidR="0049776E">
        <w:rPr>
          <w:rFonts w:ascii="Times New Roman" w:eastAsia="PalatinoLinotype-Bold" w:hAnsi="Times New Roman" w:cs="Times New Roman"/>
          <w:sz w:val="24"/>
          <w:szCs w:val="24"/>
        </w:rPr>
        <w:t xml:space="preserve"> </w:t>
      </w:r>
      <w:r w:rsidR="0049776E" w:rsidRPr="009B0F6A">
        <w:rPr>
          <w:rFonts w:ascii="Times New Roman" w:eastAsia="PalatinoLinotype-Bold" w:hAnsi="Times New Roman" w:cs="Times New Roman"/>
          <w:sz w:val="24"/>
          <w:szCs w:val="24"/>
        </w:rPr>
        <w:t>(</w:t>
      </w:r>
      <w:r w:rsidR="00131774" w:rsidRPr="009B0F6A">
        <w:rPr>
          <w:rFonts w:ascii="Times New Roman" w:eastAsia="PalatinoLinotype-Bold" w:hAnsi="Times New Roman" w:cs="Times New Roman"/>
          <w:sz w:val="24"/>
          <w:szCs w:val="24"/>
        </w:rPr>
        <w:t>4x</w:t>
      </w:r>
      <w:r w:rsidR="0049776E" w:rsidRPr="009B0F6A">
        <w:rPr>
          <w:rFonts w:ascii="Times New Roman" w:eastAsia="PalatinoLinotype-Bold" w:hAnsi="Times New Roman" w:cs="Times New Roman"/>
          <w:sz w:val="24"/>
          <w:szCs w:val="24"/>
        </w:rPr>
        <w:t xml:space="preserve"> </w:t>
      </w:r>
      <w:r w:rsidR="0049776E">
        <w:rPr>
          <w:rFonts w:ascii="Times New Roman" w:eastAsia="PalatinoLinotype-Bold" w:hAnsi="Times New Roman" w:cs="Times New Roman"/>
          <w:sz w:val="24"/>
          <w:szCs w:val="24"/>
        </w:rPr>
        <w:t>interaktivní)</w:t>
      </w:r>
      <w:r w:rsidR="0049776E" w:rsidRPr="00BC63B8">
        <w:rPr>
          <w:rFonts w:ascii="Times New Roman" w:eastAsia="PalatinoLinotype-Bold" w:hAnsi="Times New Roman" w:cs="Times New Roman"/>
          <w:sz w:val="24"/>
          <w:szCs w:val="24"/>
        </w:rPr>
        <w:t>,</w:t>
      </w:r>
      <w:r w:rsidR="0049776E">
        <w:rPr>
          <w:rFonts w:ascii="Times New Roman" w:eastAsia="PalatinoLinotype-Bold" w:hAnsi="Times New Roman" w:cs="Times New Roman"/>
          <w:sz w:val="24"/>
          <w:szCs w:val="24"/>
        </w:rPr>
        <w:t xml:space="preserve"> je možné využít flipchart,</w:t>
      </w:r>
      <w:r w:rsidR="00C33F01">
        <w:rPr>
          <w:rFonts w:ascii="Times New Roman" w:eastAsia="PalatinoLinotype-Bold" w:hAnsi="Times New Roman" w:cs="Times New Roman"/>
          <w:sz w:val="24"/>
          <w:szCs w:val="24"/>
        </w:rPr>
        <w:t xml:space="preserve"> počítače se síťovým připojením,</w:t>
      </w:r>
      <w:r w:rsidR="0049776E">
        <w:rPr>
          <w:rFonts w:ascii="Times New Roman" w:eastAsia="PalatinoLinotype-Bold" w:hAnsi="Times New Roman" w:cs="Times New Roman"/>
          <w:sz w:val="24"/>
          <w:szCs w:val="24"/>
        </w:rPr>
        <w:t xml:space="preserve"> polohovací lůžka, relaxační</w:t>
      </w:r>
      <w:r>
        <w:rPr>
          <w:rFonts w:ascii="Times New Roman" w:eastAsia="PalatinoLinotype-Bold" w:hAnsi="Times New Roman" w:cs="Times New Roman"/>
          <w:sz w:val="24"/>
          <w:szCs w:val="24"/>
        </w:rPr>
        <w:t xml:space="preserve"> </w:t>
      </w:r>
      <w:r w:rsidR="0049776E" w:rsidRPr="00BC63B8">
        <w:rPr>
          <w:rFonts w:ascii="Times New Roman" w:eastAsia="PalatinoLinotype-Bold" w:hAnsi="Times New Roman" w:cs="Times New Roman"/>
          <w:sz w:val="24"/>
          <w:szCs w:val="24"/>
        </w:rPr>
        <w:t>koberc</w:t>
      </w:r>
      <w:r w:rsidR="0049776E">
        <w:rPr>
          <w:rFonts w:ascii="Times New Roman" w:eastAsia="PalatinoLinotype-Bold" w:hAnsi="Times New Roman" w:cs="Times New Roman"/>
          <w:sz w:val="24"/>
          <w:szCs w:val="24"/>
        </w:rPr>
        <w:t>e a sedačky</w:t>
      </w:r>
      <w:r w:rsidR="0049776E" w:rsidRPr="00BC63B8">
        <w:rPr>
          <w:rFonts w:ascii="Times New Roman" w:eastAsia="PalatinoLinotype-Bold" w:hAnsi="Times New Roman" w:cs="Times New Roman"/>
          <w:sz w:val="24"/>
          <w:szCs w:val="24"/>
        </w:rPr>
        <w:t>, televiz</w:t>
      </w:r>
      <w:r w:rsidR="0049776E">
        <w:rPr>
          <w:rFonts w:ascii="Times New Roman" w:eastAsia="PalatinoLinotype-Bold" w:hAnsi="Times New Roman" w:cs="Times New Roman"/>
          <w:sz w:val="24"/>
          <w:szCs w:val="24"/>
        </w:rPr>
        <w:t xml:space="preserve">e, </w:t>
      </w:r>
      <w:r w:rsidR="00131774" w:rsidRPr="009B0F6A">
        <w:rPr>
          <w:rFonts w:ascii="Times New Roman" w:eastAsia="PalatinoLinotype-Bold" w:hAnsi="Times New Roman" w:cs="Times New Roman"/>
          <w:sz w:val="24"/>
          <w:szCs w:val="24"/>
        </w:rPr>
        <w:t>dataprojektory</w:t>
      </w:r>
      <w:r w:rsidR="0049776E" w:rsidRPr="009B0F6A">
        <w:rPr>
          <w:rFonts w:ascii="Times New Roman" w:eastAsia="PalatinoLinotype-Bold" w:hAnsi="Times New Roman" w:cs="Times New Roman"/>
          <w:sz w:val="24"/>
          <w:szCs w:val="24"/>
        </w:rPr>
        <w:t xml:space="preserve">, </w:t>
      </w:r>
      <w:r w:rsidR="0049776E">
        <w:rPr>
          <w:rFonts w:ascii="Times New Roman" w:eastAsia="PalatinoLinotype-Bold" w:hAnsi="Times New Roman" w:cs="Times New Roman"/>
          <w:sz w:val="24"/>
          <w:szCs w:val="24"/>
        </w:rPr>
        <w:t xml:space="preserve">magnetofony, CD a DVD přehrávače, dále speciální pomůcky individuálně vybrané </w:t>
      </w:r>
      <w:r w:rsidR="0049776E" w:rsidRPr="00BC63B8">
        <w:rPr>
          <w:rFonts w:ascii="Times New Roman" w:eastAsia="PalatinoLinotype-Bold" w:hAnsi="Times New Roman" w:cs="Times New Roman"/>
          <w:sz w:val="24"/>
          <w:szCs w:val="24"/>
        </w:rPr>
        <w:t>dle potřeb žáků (protiskluzové podložky, nástavce</w:t>
      </w:r>
      <w:r w:rsidR="00C33F01">
        <w:rPr>
          <w:rFonts w:ascii="Times New Roman" w:eastAsia="PalatinoLinotype-Bold" w:hAnsi="Times New Roman" w:cs="Times New Roman"/>
          <w:sz w:val="24"/>
          <w:szCs w:val="24"/>
        </w:rPr>
        <w:t xml:space="preserve"> </w:t>
      </w:r>
      <w:r w:rsidR="0049776E" w:rsidRPr="00BC63B8">
        <w:rPr>
          <w:rFonts w:ascii="Times New Roman" w:eastAsia="PalatinoLinotype-Bold" w:hAnsi="Times New Roman" w:cs="Times New Roman"/>
          <w:sz w:val="24"/>
          <w:szCs w:val="24"/>
        </w:rPr>
        <w:t>na psací potřeby, spe</w:t>
      </w:r>
      <w:r w:rsidR="0049776E">
        <w:rPr>
          <w:rFonts w:ascii="Times New Roman" w:eastAsia="PalatinoLinotype-Bold" w:hAnsi="Times New Roman" w:cs="Times New Roman"/>
          <w:sz w:val="24"/>
          <w:szCs w:val="24"/>
        </w:rPr>
        <w:t>ciálně upravené PC periférie,</w:t>
      </w:r>
      <w:r>
        <w:rPr>
          <w:rFonts w:ascii="Times New Roman" w:eastAsia="PalatinoLinotype-Bold" w:hAnsi="Times New Roman" w:cs="Times New Roman"/>
          <w:sz w:val="24"/>
          <w:szCs w:val="24"/>
        </w:rPr>
        <w:t xml:space="preserve"> notebook s hlasovým výstupem, tablety,</w:t>
      </w:r>
      <w:r w:rsidR="00131774">
        <w:rPr>
          <w:rFonts w:ascii="Times New Roman" w:eastAsia="PalatinoLinotype-Bold" w:hAnsi="Times New Roman" w:cs="Times New Roman"/>
          <w:sz w:val="24"/>
          <w:szCs w:val="24"/>
        </w:rPr>
        <w:t xml:space="preserve"> čtecí lupy aj.).</w:t>
      </w:r>
    </w:p>
    <w:p w:rsidR="0049776E" w:rsidRPr="00BC63B8" w:rsidRDefault="0050100E" w:rsidP="0050100E">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sz w:val="24"/>
          <w:szCs w:val="24"/>
        </w:rPr>
        <w:t>K</w:t>
      </w:r>
      <w:r w:rsidR="0049776E">
        <w:rPr>
          <w:rFonts w:ascii="Times New Roman" w:eastAsia="PalatinoLinotype-Bold" w:hAnsi="Times New Roman" w:cs="Times New Roman"/>
          <w:sz w:val="24"/>
          <w:szCs w:val="24"/>
        </w:rPr>
        <w:t xml:space="preserve"> dispozici jsou </w:t>
      </w:r>
      <w:r w:rsidR="0049776E" w:rsidRPr="00BC63B8">
        <w:rPr>
          <w:rFonts w:ascii="Times New Roman" w:eastAsia="PalatinoLinotype-Bold" w:hAnsi="Times New Roman" w:cs="Times New Roman"/>
          <w:sz w:val="24"/>
          <w:szCs w:val="24"/>
        </w:rPr>
        <w:t>dvě učebn</w:t>
      </w:r>
      <w:r w:rsidR="0049776E">
        <w:rPr>
          <w:rFonts w:ascii="Times New Roman" w:eastAsia="PalatinoLinotype-Bold" w:hAnsi="Times New Roman" w:cs="Times New Roman"/>
          <w:sz w:val="24"/>
          <w:szCs w:val="24"/>
        </w:rPr>
        <w:t xml:space="preserve">y výpočetní techniky (počítače, </w:t>
      </w:r>
      <w:r w:rsidR="0049776E" w:rsidRPr="00BC63B8">
        <w:rPr>
          <w:rFonts w:ascii="Times New Roman" w:eastAsia="PalatinoLinotype-Bold" w:hAnsi="Times New Roman" w:cs="Times New Roman"/>
          <w:sz w:val="24"/>
          <w:szCs w:val="24"/>
        </w:rPr>
        <w:t>dataprojektor, tiskárny a další speciální pomůcky)</w:t>
      </w:r>
      <w:r w:rsidR="0049776E">
        <w:rPr>
          <w:rFonts w:ascii="Times New Roman" w:eastAsia="PalatinoLinotype-Bold" w:hAnsi="Times New Roman" w:cs="Times New Roman"/>
          <w:sz w:val="24"/>
          <w:szCs w:val="24"/>
        </w:rPr>
        <w:t>, cvičná kancelář, multiučebna, hudebna.</w:t>
      </w:r>
    </w:p>
    <w:p w:rsidR="0049776E" w:rsidRPr="00BC63B8" w:rsidRDefault="0049776E" w:rsidP="0049776E">
      <w:pPr>
        <w:autoSpaceDE w:val="0"/>
        <w:autoSpaceDN w:val="0"/>
        <w:adjustRightInd w:val="0"/>
        <w:spacing w:after="0"/>
        <w:rPr>
          <w:rFonts w:ascii="Times New Roman" w:eastAsia="PalatinoLinotype-Bold" w:hAnsi="Times New Roman" w:cs="Times New Roman"/>
          <w:b/>
          <w:bCs/>
          <w:i/>
          <w:iCs/>
          <w:sz w:val="24"/>
          <w:szCs w:val="24"/>
        </w:rPr>
      </w:pPr>
      <w:r>
        <w:rPr>
          <w:rFonts w:ascii="Times New Roman" w:eastAsia="PalatinoLinotype-Bold" w:hAnsi="Times New Roman" w:cs="Times New Roman"/>
          <w:b/>
          <w:bCs/>
          <w:i/>
          <w:iCs/>
          <w:sz w:val="24"/>
          <w:szCs w:val="24"/>
        </w:rPr>
        <w:t>ka</w:t>
      </w:r>
      <w:r w:rsidRPr="00BC63B8">
        <w:rPr>
          <w:rFonts w:ascii="Times New Roman" w:eastAsia="PalatinoLinotype-Bold" w:hAnsi="Times New Roman" w:cs="Times New Roman"/>
          <w:b/>
          <w:bCs/>
          <w:i/>
          <w:iCs/>
          <w:sz w:val="24"/>
          <w:szCs w:val="24"/>
        </w:rPr>
        <w:t>binety:</w:t>
      </w:r>
    </w:p>
    <w:p w:rsidR="0049776E" w:rsidRPr="00BC63B8" w:rsidRDefault="0049776E" w:rsidP="0050100E">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sz w:val="24"/>
          <w:szCs w:val="24"/>
        </w:rPr>
        <w:t>kabinet ČJ + VV</w:t>
      </w:r>
      <w:r w:rsidRPr="00BC63B8">
        <w:rPr>
          <w:rFonts w:ascii="Times New Roman" w:eastAsia="PalatinoLinotype-Bold" w:hAnsi="Times New Roman" w:cs="Times New Roman"/>
          <w:sz w:val="24"/>
          <w:szCs w:val="24"/>
        </w:rPr>
        <w:t>,</w:t>
      </w:r>
      <w:r>
        <w:rPr>
          <w:rFonts w:ascii="Times New Roman" w:eastAsia="PalatinoLinotype-Bold" w:hAnsi="Times New Roman" w:cs="Times New Roman"/>
          <w:sz w:val="24"/>
          <w:szCs w:val="24"/>
        </w:rPr>
        <w:t xml:space="preserve"> cizích jazyků, ŠVP, </w:t>
      </w:r>
      <w:r w:rsidRPr="00BC63B8">
        <w:rPr>
          <w:rFonts w:ascii="Times New Roman" w:eastAsia="PalatinoLinotype-Bold" w:hAnsi="Times New Roman" w:cs="Times New Roman"/>
          <w:sz w:val="24"/>
          <w:szCs w:val="24"/>
        </w:rPr>
        <w:t>matematiky, fyziky a chemie,</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audioviz</w:t>
      </w:r>
      <w:r>
        <w:rPr>
          <w:rFonts w:ascii="Times New Roman" w:eastAsia="PalatinoLinotype-Bold" w:hAnsi="Times New Roman" w:cs="Times New Roman"/>
          <w:sz w:val="24"/>
          <w:szCs w:val="24"/>
        </w:rPr>
        <w:t>uální techniky, humanitních</w:t>
      </w:r>
      <w:r w:rsidRPr="00BC63B8">
        <w:rPr>
          <w:rFonts w:ascii="Times New Roman" w:eastAsia="PalatinoLinotype-Bold" w:hAnsi="Times New Roman" w:cs="Times New Roman"/>
          <w:sz w:val="24"/>
          <w:szCs w:val="24"/>
        </w:rPr>
        <w:t xml:space="preserve"> věd,</w:t>
      </w:r>
      <w:r w:rsidR="00C33F01">
        <w:rPr>
          <w:rFonts w:ascii="Times New Roman" w:eastAsia="PalatinoLinotype-Bold" w:hAnsi="Times New Roman" w:cs="Times New Roman"/>
          <w:sz w:val="24"/>
          <w:szCs w:val="24"/>
        </w:rPr>
        <w:t xml:space="preserve"> hudební výchovy, pedagogů a </w:t>
      </w:r>
      <w:r w:rsidRPr="00BC63B8">
        <w:rPr>
          <w:rFonts w:ascii="Times New Roman" w:eastAsia="PalatinoLinotype-Bold" w:hAnsi="Times New Roman" w:cs="Times New Roman"/>
          <w:sz w:val="24"/>
          <w:szCs w:val="24"/>
        </w:rPr>
        <w:t xml:space="preserve"> </w:t>
      </w:r>
      <w:r>
        <w:rPr>
          <w:rFonts w:ascii="Times New Roman" w:eastAsia="PalatinoLinotype-Bold" w:hAnsi="Times New Roman" w:cs="Times New Roman"/>
          <w:sz w:val="24"/>
          <w:szCs w:val="24"/>
        </w:rPr>
        <w:t>asistentů pedagoga</w:t>
      </w:r>
    </w:p>
    <w:p w:rsidR="0049776E" w:rsidRPr="00BC63B8" w:rsidRDefault="0049776E" w:rsidP="0049776E">
      <w:pPr>
        <w:autoSpaceDE w:val="0"/>
        <w:autoSpaceDN w:val="0"/>
        <w:adjustRightInd w:val="0"/>
        <w:spacing w:after="0"/>
        <w:rPr>
          <w:rFonts w:ascii="Times New Roman" w:eastAsia="PalatinoLinotype-Bold" w:hAnsi="Times New Roman" w:cs="Times New Roman"/>
          <w:b/>
          <w:bCs/>
          <w:i/>
          <w:iCs/>
          <w:sz w:val="24"/>
          <w:szCs w:val="24"/>
        </w:rPr>
      </w:pPr>
      <w:r>
        <w:rPr>
          <w:rFonts w:ascii="Times New Roman" w:eastAsia="PalatinoLinotype-Bold" w:hAnsi="Times New Roman" w:cs="Times New Roman"/>
          <w:b/>
          <w:bCs/>
          <w:i/>
          <w:iCs/>
          <w:sz w:val="24"/>
          <w:szCs w:val="24"/>
        </w:rPr>
        <w:t>d</w:t>
      </w:r>
      <w:r w:rsidRPr="00BC63B8">
        <w:rPr>
          <w:rFonts w:ascii="Times New Roman" w:eastAsia="PalatinoLinotype-Bold" w:hAnsi="Times New Roman" w:cs="Times New Roman"/>
          <w:b/>
          <w:bCs/>
          <w:i/>
          <w:iCs/>
          <w:sz w:val="24"/>
          <w:szCs w:val="24"/>
        </w:rPr>
        <w:t>alší prostory školy:</w:t>
      </w:r>
    </w:p>
    <w:p w:rsidR="0049776E" w:rsidRPr="00BC63B8" w:rsidRDefault="0049776E" w:rsidP="0050100E">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sz w:val="24"/>
          <w:szCs w:val="24"/>
        </w:rPr>
        <w:t>kn</w:t>
      </w:r>
      <w:r w:rsidRPr="00BC63B8">
        <w:rPr>
          <w:rFonts w:ascii="Times New Roman" w:eastAsia="PalatinoLinotype-Bold" w:hAnsi="Times New Roman" w:cs="Times New Roman"/>
          <w:sz w:val="24"/>
          <w:szCs w:val="24"/>
        </w:rPr>
        <w:t>ihov</w:t>
      </w:r>
      <w:r>
        <w:rPr>
          <w:rFonts w:ascii="Times New Roman" w:eastAsia="PalatinoLinotype-Bold" w:hAnsi="Times New Roman" w:cs="Times New Roman"/>
          <w:sz w:val="24"/>
          <w:szCs w:val="24"/>
        </w:rPr>
        <w:t xml:space="preserve">na (interaktivní tabule), divadelní sál, </w:t>
      </w:r>
      <w:r w:rsidRPr="00BC63B8">
        <w:rPr>
          <w:rFonts w:ascii="Times New Roman" w:eastAsia="PalatinoLinotype-Bold" w:hAnsi="Times New Roman" w:cs="Times New Roman"/>
          <w:sz w:val="24"/>
          <w:szCs w:val="24"/>
        </w:rPr>
        <w:t>sborovna</w:t>
      </w:r>
      <w:r>
        <w:rPr>
          <w:rFonts w:ascii="Times New Roman" w:eastAsia="PalatinoLinotype-Bold" w:hAnsi="Times New Roman" w:cs="Times New Roman"/>
          <w:sz w:val="24"/>
          <w:szCs w:val="24"/>
        </w:rPr>
        <w:t>, tzv. Škola ve zdi (atrium vhodné pro posezení u grilu přímo na hradbách s učebnou), jídelna, odborná pracovna lingvistiky,</w:t>
      </w:r>
      <w:r w:rsidR="00131774">
        <w:rPr>
          <w:rFonts w:ascii="Times New Roman" w:eastAsia="PalatinoLinotype-Bold" w:hAnsi="Times New Roman" w:cs="Times New Roman"/>
          <w:sz w:val="24"/>
          <w:szCs w:val="24"/>
        </w:rPr>
        <w:t xml:space="preserve"> </w:t>
      </w:r>
      <w:r w:rsidR="00C33F01">
        <w:rPr>
          <w:rFonts w:ascii="Times New Roman" w:eastAsia="PalatinoLinotype-Bold" w:hAnsi="Times New Roman" w:cs="Times New Roman"/>
          <w:sz w:val="24"/>
          <w:szCs w:val="24"/>
        </w:rPr>
        <w:t>kanceláře SPC,</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kanceláře vedení školy</w:t>
      </w:r>
      <w:r>
        <w:rPr>
          <w:rFonts w:ascii="Times New Roman" w:eastAsia="PalatinoLinotype-Bold" w:hAnsi="Times New Roman" w:cs="Times New Roman"/>
          <w:sz w:val="24"/>
          <w:szCs w:val="24"/>
        </w:rPr>
        <w:t>, týmová místnost pr</w:t>
      </w:r>
      <w:r w:rsidR="0050100E">
        <w:rPr>
          <w:rFonts w:ascii="Times New Roman" w:eastAsia="PalatinoLinotype-Bold" w:hAnsi="Times New Roman" w:cs="Times New Roman"/>
          <w:sz w:val="24"/>
          <w:szCs w:val="24"/>
        </w:rPr>
        <w:t xml:space="preserve">o schůzky a dokumentaci, sklady, </w:t>
      </w:r>
      <w:r w:rsidRPr="00BC63B8">
        <w:rPr>
          <w:rFonts w:ascii="Times New Roman" w:eastAsia="PalatinoLinotype-Bold" w:hAnsi="Times New Roman" w:cs="Times New Roman"/>
          <w:sz w:val="24"/>
          <w:szCs w:val="24"/>
        </w:rPr>
        <w:t>šatny</w:t>
      </w:r>
    </w:p>
    <w:p w:rsidR="0049776E" w:rsidRPr="00BC63B8" w:rsidRDefault="0049776E" w:rsidP="0049776E">
      <w:pPr>
        <w:autoSpaceDE w:val="0"/>
        <w:autoSpaceDN w:val="0"/>
        <w:adjustRightInd w:val="0"/>
        <w:spacing w:after="0"/>
        <w:rPr>
          <w:rFonts w:ascii="Times New Roman" w:eastAsia="PalatinoLinotype-Bold" w:hAnsi="Times New Roman" w:cs="Times New Roman"/>
          <w:b/>
          <w:bCs/>
          <w:i/>
          <w:iCs/>
          <w:sz w:val="24"/>
          <w:szCs w:val="24"/>
        </w:rPr>
      </w:pPr>
      <w:r w:rsidRPr="00BC63B8">
        <w:rPr>
          <w:rFonts w:ascii="Times New Roman" w:eastAsia="PalatinoLinotype-Bold" w:hAnsi="Times New Roman" w:cs="Times New Roman"/>
          <w:b/>
          <w:bCs/>
          <w:i/>
          <w:iCs/>
          <w:sz w:val="24"/>
          <w:szCs w:val="24"/>
        </w:rPr>
        <w:t>Hygienické vybavení školy:</w:t>
      </w:r>
    </w:p>
    <w:p w:rsidR="0049776E" w:rsidRPr="00BC63B8" w:rsidRDefault="00131774" w:rsidP="0050100E">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sz w:val="24"/>
          <w:szCs w:val="24"/>
        </w:rPr>
        <w:t xml:space="preserve">bezbariérové toalety </w:t>
      </w:r>
      <w:r w:rsidR="0049776E" w:rsidRPr="00BC63B8">
        <w:rPr>
          <w:rFonts w:ascii="Times New Roman" w:eastAsia="PalatinoLinotype-Bold" w:hAnsi="Times New Roman" w:cs="Times New Roman"/>
          <w:sz w:val="24"/>
          <w:szCs w:val="24"/>
        </w:rPr>
        <w:t>vy</w:t>
      </w:r>
      <w:r w:rsidR="0049776E">
        <w:rPr>
          <w:rFonts w:ascii="Times New Roman" w:eastAsia="PalatinoLinotype-Bold" w:hAnsi="Times New Roman" w:cs="Times New Roman"/>
          <w:sz w:val="24"/>
          <w:szCs w:val="24"/>
        </w:rPr>
        <w:t xml:space="preserve">bavené bezdotykovými bateriemi, </w:t>
      </w:r>
      <w:r w:rsidR="0049776E" w:rsidRPr="00BC63B8">
        <w:rPr>
          <w:rFonts w:ascii="Times New Roman" w:eastAsia="PalatinoLinotype-Bold" w:hAnsi="Times New Roman" w:cs="Times New Roman"/>
          <w:sz w:val="24"/>
          <w:szCs w:val="24"/>
        </w:rPr>
        <w:t>bidety, zdvih</w:t>
      </w:r>
      <w:r w:rsidR="0050100E">
        <w:rPr>
          <w:rFonts w:ascii="Times New Roman" w:eastAsia="PalatinoLinotype-Bold" w:hAnsi="Times New Roman" w:cs="Times New Roman"/>
          <w:sz w:val="24"/>
          <w:szCs w:val="24"/>
        </w:rPr>
        <w:t>acím zařízením, madly, drtičkou</w:t>
      </w:r>
      <w:r w:rsidR="0049776E">
        <w:rPr>
          <w:rFonts w:ascii="Times New Roman" w:eastAsia="PalatinoLinotype-Bold" w:hAnsi="Times New Roman" w:cs="Times New Roman"/>
          <w:sz w:val="24"/>
          <w:szCs w:val="24"/>
        </w:rPr>
        <w:t xml:space="preserve"> </w:t>
      </w:r>
      <w:r w:rsidR="0049776E" w:rsidRPr="00BC63B8">
        <w:rPr>
          <w:rFonts w:ascii="Times New Roman" w:eastAsia="PalatinoLinotype-Bold" w:hAnsi="Times New Roman" w:cs="Times New Roman"/>
          <w:sz w:val="24"/>
          <w:szCs w:val="24"/>
        </w:rPr>
        <w:t xml:space="preserve">hygienického </w:t>
      </w:r>
      <w:r w:rsidR="0049776E">
        <w:rPr>
          <w:rFonts w:ascii="Times New Roman" w:eastAsia="PalatinoLinotype-Bold" w:hAnsi="Times New Roman" w:cs="Times New Roman"/>
          <w:sz w:val="24"/>
          <w:szCs w:val="24"/>
        </w:rPr>
        <w:t>odpadu a papírovými ručníky. K </w:t>
      </w:r>
      <w:r w:rsidR="0049776E" w:rsidRPr="00BC63B8">
        <w:rPr>
          <w:rFonts w:ascii="Times New Roman" w:eastAsia="PalatinoLinotype-Bold" w:hAnsi="Times New Roman" w:cs="Times New Roman"/>
          <w:sz w:val="24"/>
          <w:szCs w:val="24"/>
        </w:rPr>
        <w:t>dispozici</w:t>
      </w:r>
      <w:r w:rsidR="0050100E">
        <w:rPr>
          <w:rFonts w:ascii="Times New Roman" w:eastAsia="PalatinoLinotype-Bold" w:hAnsi="Times New Roman" w:cs="Times New Roman"/>
          <w:sz w:val="24"/>
          <w:szCs w:val="24"/>
        </w:rPr>
        <w:t xml:space="preserve"> jsou i</w:t>
      </w:r>
      <w:r w:rsidR="0049776E" w:rsidRPr="00BC63B8">
        <w:rPr>
          <w:rFonts w:ascii="Times New Roman" w:eastAsia="PalatinoLinotype-Bold" w:hAnsi="Times New Roman" w:cs="Times New Roman"/>
          <w:sz w:val="24"/>
          <w:szCs w:val="24"/>
        </w:rPr>
        <w:t xml:space="preserve"> sprchy.</w:t>
      </w:r>
    </w:p>
    <w:p w:rsidR="0049776E" w:rsidRDefault="0049776E" w:rsidP="0049776E">
      <w:pPr>
        <w:autoSpaceDE w:val="0"/>
        <w:autoSpaceDN w:val="0"/>
        <w:adjustRightInd w:val="0"/>
        <w:spacing w:after="0"/>
        <w:rPr>
          <w:rFonts w:ascii="Times New Roman" w:eastAsia="PalatinoLinotype-Bold" w:hAnsi="Times New Roman" w:cs="Times New Roman"/>
          <w:b/>
          <w:bCs/>
          <w:sz w:val="24"/>
          <w:szCs w:val="24"/>
        </w:rPr>
      </w:pPr>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Pr>
          <w:rFonts w:ascii="Times New Roman" w:eastAsia="PalatinoLinotype-Bold" w:hAnsi="Times New Roman" w:cs="Times New Roman"/>
          <w:b/>
          <w:bCs/>
          <w:sz w:val="24"/>
          <w:szCs w:val="24"/>
        </w:rPr>
        <w:t>Zd</w:t>
      </w:r>
      <w:r w:rsidRPr="00BC63B8">
        <w:rPr>
          <w:rFonts w:ascii="Times New Roman" w:eastAsia="PalatinoLinotype-Bold" w:hAnsi="Times New Roman" w:cs="Times New Roman"/>
          <w:b/>
          <w:bCs/>
          <w:sz w:val="24"/>
          <w:szCs w:val="24"/>
        </w:rPr>
        <w:t>ravotní úsek:</w:t>
      </w:r>
    </w:p>
    <w:p w:rsidR="0049776E" w:rsidRDefault="0049776E" w:rsidP="0050100E">
      <w:pPr>
        <w:autoSpaceDE w:val="0"/>
        <w:autoSpaceDN w:val="0"/>
        <w:adjustRightInd w:val="0"/>
        <w:spacing w:after="0"/>
        <w:jc w:val="both"/>
        <w:rPr>
          <w:rFonts w:ascii="Times New Roman" w:eastAsia="PalatinoLinotype-Bold" w:hAnsi="Times New Roman" w:cs="Times New Roman"/>
          <w:bCs/>
          <w:iCs/>
          <w:sz w:val="24"/>
          <w:szCs w:val="24"/>
        </w:rPr>
      </w:pPr>
      <w:r w:rsidRPr="00C308BB">
        <w:rPr>
          <w:rFonts w:ascii="Times New Roman" w:eastAsia="PalatinoLinotype-Bold" w:hAnsi="Times New Roman" w:cs="Times New Roman"/>
          <w:bCs/>
          <w:iCs/>
          <w:sz w:val="24"/>
          <w:szCs w:val="24"/>
        </w:rPr>
        <w:t>klasicky vybavená lékařská ambulance a sesterna</w:t>
      </w:r>
    </w:p>
    <w:p w:rsidR="0049776E" w:rsidRPr="00C308BB" w:rsidRDefault="0049776E" w:rsidP="0049776E">
      <w:pPr>
        <w:autoSpaceDE w:val="0"/>
        <w:autoSpaceDN w:val="0"/>
        <w:adjustRightInd w:val="0"/>
        <w:spacing w:after="0"/>
        <w:rPr>
          <w:rFonts w:ascii="Times New Roman" w:eastAsia="PalatinoLinotype-Bold" w:hAnsi="Times New Roman" w:cs="Times New Roman"/>
          <w:bCs/>
          <w:iCs/>
          <w:sz w:val="24"/>
          <w:szCs w:val="24"/>
        </w:rPr>
      </w:pPr>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Speciálně pedagogický</w:t>
      </w:r>
      <w:r>
        <w:rPr>
          <w:rFonts w:ascii="Times New Roman" w:eastAsia="PalatinoLinotype-Bold" w:hAnsi="Times New Roman" w:cs="Times New Roman"/>
          <w:b/>
          <w:bCs/>
          <w:sz w:val="24"/>
          <w:szCs w:val="24"/>
        </w:rPr>
        <w:t xml:space="preserve"> úsek</w:t>
      </w:r>
      <w:r w:rsidR="0050100E">
        <w:rPr>
          <w:rFonts w:ascii="Times New Roman" w:eastAsia="PalatinoLinotype-Bold" w:hAnsi="Times New Roman" w:cs="Times New Roman"/>
          <w:b/>
          <w:bCs/>
          <w:sz w:val="24"/>
          <w:szCs w:val="24"/>
        </w:rPr>
        <w:t>:</w:t>
      </w:r>
    </w:p>
    <w:p w:rsidR="0049776E" w:rsidRDefault="0049776E" w:rsidP="0050100E">
      <w:pPr>
        <w:autoSpaceDE w:val="0"/>
        <w:autoSpaceDN w:val="0"/>
        <w:adjustRightInd w:val="0"/>
        <w:spacing w:after="0"/>
        <w:jc w:val="both"/>
        <w:rPr>
          <w:rFonts w:ascii="Times New Roman" w:eastAsia="PalatinoLinotype-Bold" w:hAnsi="Times New Roman" w:cs="Times New Roman"/>
          <w:bCs/>
          <w:iCs/>
          <w:sz w:val="24"/>
          <w:szCs w:val="24"/>
        </w:rPr>
      </w:pPr>
      <w:r w:rsidRPr="00C308BB">
        <w:rPr>
          <w:rFonts w:ascii="Times New Roman" w:eastAsia="PalatinoLinotype-Bold" w:hAnsi="Times New Roman" w:cs="Times New Roman"/>
          <w:bCs/>
          <w:iCs/>
          <w:sz w:val="24"/>
          <w:szCs w:val="24"/>
        </w:rPr>
        <w:t>Herna, kanceláře</w:t>
      </w:r>
      <w:r>
        <w:rPr>
          <w:rFonts w:ascii="Times New Roman" w:eastAsia="PalatinoLinotype-Bold" w:hAnsi="Times New Roman" w:cs="Times New Roman"/>
          <w:bCs/>
          <w:iCs/>
          <w:sz w:val="24"/>
          <w:szCs w:val="24"/>
        </w:rPr>
        <w:t>, odborné pracovny.</w:t>
      </w:r>
    </w:p>
    <w:p w:rsidR="0049776E" w:rsidRPr="00C308BB" w:rsidRDefault="0049776E" w:rsidP="0049776E">
      <w:pPr>
        <w:autoSpaceDE w:val="0"/>
        <w:autoSpaceDN w:val="0"/>
        <w:adjustRightInd w:val="0"/>
        <w:spacing w:after="0"/>
        <w:rPr>
          <w:rFonts w:ascii="Times New Roman" w:eastAsia="PalatinoLinotype-Bold" w:hAnsi="Times New Roman" w:cs="Times New Roman"/>
          <w:bCs/>
          <w:iCs/>
          <w:sz w:val="24"/>
          <w:szCs w:val="24"/>
        </w:rPr>
      </w:pPr>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Bazén:</w:t>
      </w:r>
    </w:p>
    <w:p w:rsidR="0049776E" w:rsidRPr="00C308BB" w:rsidRDefault="0049776E" w:rsidP="0050100E">
      <w:pPr>
        <w:autoSpaceDE w:val="0"/>
        <w:autoSpaceDN w:val="0"/>
        <w:adjustRightInd w:val="0"/>
        <w:spacing w:after="0"/>
        <w:jc w:val="both"/>
        <w:rPr>
          <w:rFonts w:ascii="Times New Roman" w:eastAsia="PalatinoLinotype-Bold" w:hAnsi="Times New Roman" w:cs="Times New Roman"/>
          <w:sz w:val="24"/>
          <w:szCs w:val="24"/>
        </w:rPr>
      </w:pPr>
      <w:r w:rsidRPr="00C308BB">
        <w:rPr>
          <w:rFonts w:ascii="Times New Roman" w:eastAsia="PalatinoLinotype-Bold" w:hAnsi="Times New Roman" w:cs="Times New Roman"/>
          <w:sz w:val="24"/>
          <w:szCs w:val="24"/>
        </w:rPr>
        <w:t>dvanáctimet</w:t>
      </w:r>
      <w:r>
        <w:rPr>
          <w:rFonts w:ascii="Times New Roman" w:eastAsia="PalatinoLinotype-Bold" w:hAnsi="Times New Roman" w:cs="Times New Roman"/>
          <w:sz w:val="24"/>
          <w:szCs w:val="24"/>
        </w:rPr>
        <w:t xml:space="preserve">rový </w:t>
      </w:r>
      <w:r w:rsidRPr="00C308BB">
        <w:rPr>
          <w:rFonts w:ascii="Times New Roman" w:eastAsia="PalatinoLinotype-Bold" w:hAnsi="Times New Roman" w:cs="Times New Roman"/>
          <w:sz w:val="24"/>
          <w:szCs w:val="24"/>
        </w:rPr>
        <w:t>vyhřívaný</w:t>
      </w:r>
      <w:r>
        <w:rPr>
          <w:rFonts w:ascii="Times New Roman" w:eastAsia="PalatinoLinotype-Bold" w:hAnsi="Times New Roman" w:cs="Times New Roman"/>
          <w:sz w:val="24"/>
          <w:szCs w:val="24"/>
        </w:rPr>
        <w:t xml:space="preserve"> bazén, zvedací zařízení, </w:t>
      </w:r>
      <w:r w:rsidRPr="00C308BB">
        <w:rPr>
          <w:rFonts w:ascii="Times New Roman" w:eastAsia="PalatinoLinotype-Bold" w:hAnsi="Times New Roman" w:cs="Times New Roman"/>
          <w:bCs/>
          <w:iCs/>
          <w:sz w:val="24"/>
          <w:szCs w:val="24"/>
        </w:rPr>
        <w:t>vířivka</w:t>
      </w:r>
      <w:r>
        <w:rPr>
          <w:rFonts w:ascii="Times New Roman" w:eastAsia="PalatinoLinotype-Bold" w:hAnsi="Times New Roman" w:cs="Times New Roman"/>
          <w:sz w:val="24"/>
          <w:szCs w:val="24"/>
        </w:rPr>
        <w:t xml:space="preserve">, </w:t>
      </w:r>
      <w:r w:rsidRPr="00C308BB">
        <w:rPr>
          <w:rFonts w:ascii="Times New Roman" w:eastAsia="PalatinoLinotype-Bold" w:hAnsi="Times New Roman" w:cs="Times New Roman"/>
          <w:bCs/>
          <w:iCs/>
          <w:sz w:val="24"/>
          <w:szCs w:val="24"/>
        </w:rPr>
        <w:t>posilovna</w:t>
      </w:r>
      <w:r>
        <w:rPr>
          <w:rFonts w:ascii="Times New Roman" w:eastAsia="PalatinoLinotype-Bold" w:hAnsi="Times New Roman" w:cs="Times New Roman"/>
          <w:sz w:val="24"/>
          <w:szCs w:val="24"/>
        </w:rPr>
        <w:t xml:space="preserve">, </w:t>
      </w:r>
      <w:r w:rsidRPr="00C308BB">
        <w:rPr>
          <w:rFonts w:ascii="Times New Roman" w:eastAsia="PalatinoLinotype-Bold" w:hAnsi="Times New Roman" w:cs="Times New Roman"/>
          <w:bCs/>
          <w:iCs/>
          <w:sz w:val="24"/>
          <w:szCs w:val="24"/>
        </w:rPr>
        <w:t>solárium</w:t>
      </w:r>
      <w:r>
        <w:rPr>
          <w:rFonts w:ascii="Times New Roman" w:eastAsia="PalatinoLinotype-Bold" w:hAnsi="Times New Roman" w:cs="Times New Roman"/>
          <w:sz w:val="24"/>
          <w:szCs w:val="24"/>
        </w:rPr>
        <w:t xml:space="preserve">, </w:t>
      </w:r>
      <w:r w:rsidRPr="00C308BB">
        <w:rPr>
          <w:rFonts w:ascii="Times New Roman" w:eastAsia="PalatinoLinotype-Bold" w:hAnsi="Times New Roman" w:cs="Times New Roman"/>
          <w:bCs/>
          <w:iCs/>
          <w:sz w:val="24"/>
          <w:szCs w:val="24"/>
        </w:rPr>
        <w:t>sauna</w:t>
      </w:r>
      <w:r>
        <w:rPr>
          <w:rFonts w:ascii="Times New Roman" w:eastAsia="PalatinoLinotype-Bold" w:hAnsi="Times New Roman" w:cs="Times New Roman"/>
          <w:sz w:val="24"/>
          <w:szCs w:val="24"/>
        </w:rPr>
        <w:t xml:space="preserve">, </w:t>
      </w:r>
      <w:r>
        <w:rPr>
          <w:rFonts w:ascii="Times New Roman" w:eastAsia="PalatinoLinotype-Bold" w:hAnsi="Times New Roman" w:cs="Times New Roman"/>
          <w:bCs/>
          <w:iCs/>
          <w:sz w:val="24"/>
          <w:szCs w:val="24"/>
        </w:rPr>
        <w:t>zázemí.</w:t>
      </w:r>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Tělocvičny:</w:t>
      </w:r>
    </w:p>
    <w:p w:rsidR="0049776E" w:rsidRPr="00BC63B8" w:rsidRDefault="0049776E" w:rsidP="0050100E">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b/>
          <w:bCs/>
          <w:i/>
          <w:iCs/>
          <w:sz w:val="24"/>
          <w:szCs w:val="24"/>
        </w:rPr>
        <w:t>velká tělocvična</w:t>
      </w:r>
      <w:r w:rsidRPr="00BC63B8">
        <w:rPr>
          <w:rFonts w:ascii="Times New Roman" w:eastAsia="PalatinoLinotype-Bold" w:hAnsi="Times New Roman" w:cs="Times New Roman"/>
          <w:sz w:val="24"/>
          <w:szCs w:val="24"/>
        </w:rPr>
        <w:t>: vy</w:t>
      </w:r>
      <w:r>
        <w:rPr>
          <w:rFonts w:ascii="Times New Roman" w:eastAsia="PalatinoLinotype-Bold" w:hAnsi="Times New Roman" w:cs="Times New Roman"/>
          <w:sz w:val="24"/>
          <w:szCs w:val="24"/>
        </w:rPr>
        <w:t xml:space="preserve">bavena kromě tradičních pomůcek </w:t>
      </w:r>
      <w:r w:rsidRPr="00BC63B8">
        <w:rPr>
          <w:rFonts w:ascii="Times New Roman" w:eastAsia="PalatinoLinotype-Bold" w:hAnsi="Times New Roman" w:cs="Times New Roman"/>
          <w:sz w:val="24"/>
          <w:szCs w:val="24"/>
        </w:rPr>
        <w:t>(basketbalové koše, žíněn</w:t>
      </w:r>
      <w:r>
        <w:rPr>
          <w:rFonts w:ascii="Times New Roman" w:eastAsia="PalatinoLinotype-Bold" w:hAnsi="Times New Roman" w:cs="Times New Roman"/>
          <w:sz w:val="24"/>
          <w:szCs w:val="24"/>
        </w:rPr>
        <w:t xml:space="preserve">ky, žebřiny atd.) i speciálními pomůckami (především se jedná o sportovní </w:t>
      </w:r>
      <w:r w:rsidRPr="00BC63B8">
        <w:rPr>
          <w:rFonts w:ascii="Times New Roman" w:eastAsia="PalatinoLinotype-Bold" w:hAnsi="Times New Roman" w:cs="Times New Roman"/>
          <w:sz w:val="24"/>
          <w:szCs w:val="24"/>
        </w:rPr>
        <w:t>vozíky, na nichž se h</w:t>
      </w:r>
      <w:r>
        <w:rPr>
          <w:rFonts w:ascii="Times New Roman" w:eastAsia="PalatinoLinotype-Bold" w:hAnsi="Times New Roman" w:cs="Times New Roman"/>
          <w:sz w:val="24"/>
          <w:szCs w:val="24"/>
        </w:rPr>
        <w:t xml:space="preserve">raje basketball nebo floorball. </w:t>
      </w:r>
      <w:r w:rsidRPr="00BC63B8">
        <w:rPr>
          <w:rFonts w:ascii="Times New Roman" w:eastAsia="PalatinoLinotype-Bold" w:hAnsi="Times New Roman" w:cs="Times New Roman"/>
          <w:sz w:val="24"/>
          <w:szCs w:val="24"/>
        </w:rPr>
        <w:t>K dispozici je i vesla</w:t>
      </w:r>
      <w:r>
        <w:rPr>
          <w:rFonts w:ascii="Times New Roman" w:eastAsia="PalatinoLinotype-Bold" w:hAnsi="Times New Roman" w:cs="Times New Roman"/>
          <w:sz w:val="24"/>
          <w:szCs w:val="24"/>
        </w:rPr>
        <w:t xml:space="preserve">řský trenažér nebo míče pro hru </w:t>
      </w:r>
      <w:r w:rsidRPr="00BC63B8">
        <w:rPr>
          <w:rFonts w:ascii="Times New Roman" w:eastAsia="PalatinoLinotype-Bold" w:hAnsi="Times New Roman" w:cs="Times New Roman"/>
          <w:sz w:val="24"/>
          <w:szCs w:val="24"/>
        </w:rPr>
        <w:t>boccia.</w:t>
      </w:r>
    </w:p>
    <w:p w:rsidR="0049776E" w:rsidRDefault="0049776E" w:rsidP="0050100E">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b/>
          <w:bCs/>
          <w:i/>
          <w:iCs/>
          <w:sz w:val="24"/>
          <w:szCs w:val="24"/>
        </w:rPr>
        <w:t>malá tělocvična</w:t>
      </w:r>
      <w:r w:rsidRPr="00BC63B8">
        <w:rPr>
          <w:rFonts w:ascii="Times New Roman" w:eastAsia="PalatinoLinotype-Bold" w:hAnsi="Times New Roman" w:cs="Times New Roman"/>
          <w:b/>
          <w:bCs/>
          <w:i/>
          <w:iCs/>
          <w:sz w:val="24"/>
          <w:szCs w:val="24"/>
        </w:rPr>
        <w:t xml:space="preserve">: </w:t>
      </w:r>
      <w:r>
        <w:rPr>
          <w:rFonts w:ascii="Times New Roman" w:eastAsia="PalatinoLinotype-Bold" w:hAnsi="Times New Roman" w:cs="Times New Roman"/>
          <w:sz w:val="24"/>
          <w:szCs w:val="24"/>
        </w:rPr>
        <w:t xml:space="preserve">vybavená zrcadlovou stěnou: </w:t>
      </w:r>
      <w:r w:rsidRPr="00BC63B8">
        <w:rPr>
          <w:rFonts w:ascii="Times New Roman" w:eastAsia="PalatinoLinotype-Bold" w:hAnsi="Times New Roman" w:cs="Times New Roman"/>
          <w:sz w:val="24"/>
          <w:szCs w:val="24"/>
        </w:rPr>
        <w:t xml:space="preserve">slouží pro malé skupiny žáků k relaxačním </w:t>
      </w:r>
    </w:p>
    <w:p w:rsidR="0049776E" w:rsidRDefault="0049776E" w:rsidP="0050100E">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sz w:val="24"/>
          <w:szCs w:val="24"/>
        </w:rPr>
        <w:t xml:space="preserve">a rehabilitačním </w:t>
      </w:r>
      <w:r w:rsidRPr="00BC63B8">
        <w:rPr>
          <w:rFonts w:ascii="Times New Roman" w:eastAsia="PalatinoLinotype-Bold" w:hAnsi="Times New Roman" w:cs="Times New Roman"/>
          <w:sz w:val="24"/>
          <w:szCs w:val="24"/>
        </w:rPr>
        <w:t>účelům</w:t>
      </w:r>
    </w:p>
    <w:p w:rsidR="00C33F01" w:rsidRPr="00BC63B8" w:rsidRDefault="00C33F01" w:rsidP="0050100E">
      <w:pPr>
        <w:autoSpaceDE w:val="0"/>
        <w:autoSpaceDN w:val="0"/>
        <w:adjustRightInd w:val="0"/>
        <w:spacing w:after="0"/>
        <w:jc w:val="both"/>
        <w:rPr>
          <w:rFonts w:ascii="Times New Roman" w:eastAsia="PalatinoLinotype-Bold" w:hAnsi="Times New Roman" w:cs="Times New Roman"/>
          <w:sz w:val="24"/>
          <w:szCs w:val="24"/>
        </w:rPr>
      </w:pPr>
    </w:p>
    <w:p w:rsidR="0049776E" w:rsidRPr="00BC63B8" w:rsidRDefault="00C33F01" w:rsidP="0050100E">
      <w:pPr>
        <w:autoSpaceDE w:val="0"/>
        <w:autoSpaceDN w:val="0"/>
        <w:adjustRightInd w:val="0"/>
        <w:spacing w:after="0"/>
        <w:jc w:val="both"/>
        <w:rPr>
          <w:rFonts w:ascii="Times New Roman" w:eastAsia="PalatinoLinotype-Bold" w:hAnsi="Times New Roman" w:cs="Times New Roman"/>
          <w:b/>
          <w:bCs/>
          <w:sz w:val="24"/>
          <w:szCs w:val="24"/>
        </w:rPr>
      </w:pPr>
      <w:r>
        <w:rPr>
          <w:rFonts w:ascii="Times New Roman" w:eastAsia="PalatinoLinotype-Bold" w:hAnsi="Times New Roman" w:cs="Times New Roman"/>
          <w:b/>
          <w:bCs/>
          <w:sz w:val="24"/>
          <w:szCs w:val="24"/>
        </w:rPr>
        <w:t>D</w:t>
      </w:r>
      <w:r w:rsidR="0049776E" w:rsidRPr="00BC63B8">
        <w:rPr>
          <w:rFonts w:ascii="Times New Roman" w:eastAsia="PalatinoLinotype-Bold" w:hAnsi="Times New Roman" w:cs="Times New Roman"/>
          <w:b/>
          <w:bCs/>
          <w:sz w:val="24"/>
          <w:szCs w:val="24"/>
        </w:rPr>
        <w:t>ílny:</w:t>
      </w:r>
    </w:p>
    <w:p w:rsidR="0049776E" w:rsidRPr="00BC63B8" w:rsidRDefault="0049776E" w:rsidP="0050100E">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b/>
          <w:bCs/>
          <w:i/>
          <w:iCs/>
          <w:sz w:val="24"/>
          <w:szCs w:val="24"/>
        </w:rPr>
        <w:t xml:space="preserve">košíkářská: </w:t>
      </w:r>
      <w:r w:rsidRPr="00BC63B8">
        <w:rPr>
          <w:rFonts w:ascii="Times New Roman" w:eastAsia="PalatinoLinotype-Bold" w:hAnsi="Times New Roman" w:cs="Times New Roman"/>
          <w:sz w:val="24"/>
          <w:szCs w:val="24"/>
        </w:rPr>
        <w:t>speciálně upravené sedačky,</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polohovací zařízení a různé druhy doplňků</w:t>
      </w:r>
    </w:p>
    <w:p w:rsidR="0049776E" w:rsidRPr="00BC63B8" w:rsidRDefault="0049776E" w:rsidP="0050100E">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b/>
          <w:bCs/>
          <w:i/>
          <w:iCs/>
          <w:sz w:val="24"/>
          <w:szCs w:val="24"/>
        </w:rPr>
        <w:t xml:space="preserve">textilní: </w:t>
      </w:r>
      <w:r w:rsidRPr="00BC63B8">
        <w:rPr>
          <w:rFonts w:ascii="Times New Roman" w:eastAsia="PalatinoLinotype-Bold" w:hAnsi="Times New Roman" w:cs="Times New Roman"/>
          <w:sz w:val="24"/>
          <w:szCs w:val="24"/>
        </w:rPr>
        <w:t>speci</w:t>
      </w:r>
      <w:r>
        <w:rPr>
          <w:rFonts w:ascii="Times New Roman" w:eastAsia="PalatinoLinotype-Bold" w:hAnsi="Times New Roman" w:cs="Times New Roman"/>
          <w:sz w:val="24"/>
          <w:szCs w:val="24"/>
        </w:rPr>
        <w:t xml:space="preserve">álně upravené sedačky, upravené </w:t>
      </w:r>
      <w:r w:rsidRPr="00BC63B8">
        <w:rPr>
          <w:rFonts w:ascii="Times New Roman" w:eastAsia="PalatinoLinotype-Bold" w:hAnsi="Times New Roman" w:cs="Times New Roman"/>
          <w:sz w:val="24"/>
          <w:szCs w:val="24"/>
        </w:rPr>
        <w:t>tkací rámy, „hrábě“, speciální pomůcky k šití</w:t>
      </w:r>
    </w:p>
    <w:p w:rsidR="0049776E" w:rsidRPr="00BC63B8" w:rsidRDefault="0049776E" w:rsidP="0050100E">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lastRenderedPageBreak/>
        <w:t xml:space="preserve">• </w:t>
      </w:r>
      <w:r w:rsidRPr="00BC63B8">
        <w:rPr>
          <w:rFonts w:ascii="Times New Roman" w:eastAsia="PalatinoLinotype-Bold" w:hAnsi="Times New Roman" w:cs="Times New Roman"/>
          <w:b/>
          <w:bCs/>
          <w:i/>
          <w:iCs/>
          <w:sz w:val="24"/>
          <w:szCs w:val="24"/>
        </w:rPr>
        <w:t xml:space="preserve">keramická: </w:t>
      </w:r>
      <w:r w:rsidRPr="00BC63B8">
        <w:rPr>
          <w:rFonts w:ascii="Times New Roman" w:eastAsia="PalatinoLinotype-Bold" w:hAnsi="Times New Roman" w:cs="Times New Roman"/>
          <w:sz w:val="24"/>
          <w:szCs w:val="24"/>
        </w:rPr>
        <w:t>speciá</w:t>
      </w:r>
      <w:r>
        <w:rPr>
          <w:rFonts w:ascii="Times New Roman" w:eastAsia="PalatinoLinotype-Bold" w:hAnsi="Times New Roman" w:cs="Times New Roman"/>
          <w:sz w:val="24"/>
          <w:szCs w:val="24"/>
        </w:rPr>
        <w:t xml:space="preserve">lně upravené sedačky, hrnčířský </w:t>
      </w:r>
      <w:r w:rsidRPr="00BC63B8">
        <w:rPr>
          <w:rFonts w:ascii="Times New Roman" w:eastAsia="PalatinoLinotype-Bold" w:hAnsi="Times New Roman" w:cs="Times New Roman"/>
          <w:sz w:val="24"/>
          <w:szCs w:val="24"/>
        </w:rPr>
        <w:t xml:space="preserve">kruh upravený </w:t>
      </w:r>
      <w:r>
        <w:rPr>
          <w:rFonts w:ascii="Times New Roman" w:eastAsia="PalatinoLinotype-Bold" w:hAnsi="Times New Roman" w:cs="Times New Roman"/>
          <w:sz w:val="24"/>
          <w:szCs w:val="24"/>
        </w:rPr>
        <w:t xml:space="preserve">pro vozíčkáře a další speciální </w:t>
      </w:r>
      <w:r w:rsidRPr="00BC63B8">
        <w:rPr>
          <w:rFonts w:ascii="Times New Roman" w:eastAsia="PalatinoLinotype-Bold" w:hAnsi="Times New Roman" w:cs="Times New Roman"/>
          <w:sz w:val="24"/>
          <w:szCs w:val="24"/>
        </w:rPr>
        <w:t>pomůcky</w:t>
      </w:r>
    </w:p>
    <w:p w:rsidR="0049776E" w:rsidRDefault="0049776E" w:rsidP="0050100E">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b/>
          <w:bCs/>
          <w:i/>
          <w:iCs/>
          <w:sz w:val="24"/>
          <w:szCs w:val="24"/>
        </w:rPr>
        <w:t xml:space="preserve">dřevařská: </w:t>
      </w:r>
      <w:r w:rsidRPr="00BC63B8">
        <w:rPr>
          <w:rFonts w:ascii="Times New Roman" w:eastAsia="PalatinoLinotype-Bold" w:hAnsi="Times New Roman" w:cs="Times New Roman"/>
          <w:sz w:val="24"/>
          <w:szCs w:val="24"/>
        </w:rPr>
        <w:t>spe</w:t>
      </w:r>
      <w:r>
        <w:rPr>
          <w:rFonts w:ascii="Times New Roman" w:eastAsia="PalatinoLinotype-Bold" w:hAnsi="Times New Roman" w:cs="Times New Roman"/>
          <w:sz w:val="24"/>
          <w:szCs w:val="24"/>
        </w:rPr>
        <w:t xml:space="preserve">ciálně upravené sedačky a další </w:t>
      </w:r>
      <w:r w:rsidRPr="00BC63B8">
        <w:rPr>
          <w:rFonts w:ascii="Times New Roman" w:eastAsia="PalatinoLinotype-Bold" w:hAnsi="Times New Roman" w:cs="Times New Roman"/>
          <w:sz w:val="24"/>
          <w:szCs w:val="24"/>
        </w:rPr>
        <w:t>speciální pomůcky a nářadí</w:t>
      </w:r>
    </w:p>
    <w:p w:rsidR="0050100E" w:rsidRPr="00BC63B8" w:rsidRDefault="0050100E" w:rsidP="0050100E">
      <w:pPr>
        <w:autoSpaceDE w:val="0"/>
        <w:autoSpaceDN w:val="0"/>
        <w:adjustRightInd w:val="0"/>
        <w:spacing w:after="0"/>
        <w:jc w:val="both"/>
        <w:rPr>
          <w:rFonts w:ascii="Times New Roman" w:eastAsia="PalatinoLinotype-Bold" w:hAnsi="Times New Roman" w:cs="Times New Roman"/>
          <w:sz w:val="24"/>
          <w:szCs w:val="24"/>
        </w:rPr>
      </w:pPr>
    </w:p>
    <w:p w:rsidR="005E3E61" w:rsidRDefault="005E3E61" w:rsidP="0049776E">
      <w:pPr>
        <w:autoSpaceDE w:val="0"/>
        <w:autoSpaceDN w:val="0"/>
        <w:adjustRightInd w:val="0"/>
        <w:spacing w:after="0"/>
        <w:rPr>
          <w:rFonts w:ascii="Times New Roman" w:eastAsia="PalatinoLinotype-Bold" w:hAnsi="Times New Roman" w:cs="Times New Roman"/>
          <w:b/>
          <w:bCs/>
          <w:sz w:val="24"/>
          <w:szCs w:val="24"/>
        </w:rPr>
      </w:pPr>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Domov dětí a mládeže — Na Topolce 1, Praha 4</w:t>
      </w:r>
    </w:p>
    <w:p w:rsidR="0049776E" w:rsidRDefault="0049776E" w:rsidP="0050100E">
      <w:pPr>
        <w:autoSpaceDE w:val="0"/>
        <w:autoSpaceDN w:val="0"/>
        <w:adjustRightInd w:val="0"/>
        <w:spacing w:after="0"/>
        <w:jc w:val="both"/>
        <w:rPr>
          <w:rFonts w:ascii="Times New Roman" w:eastAsia="PalatinoLinotype-Bold" w:hAnsi="Times New Roman" w:cs="Times New Roman"/>
          <w:bCs/>
          <w:iCs/>
          <w:sz w:val="24"/>
          <w:szCs w:val="24"/>
        </w:rPr>
      </w:pPr>
      <w:r w:rsidRPr="005F5748">
        <w:rPr>
          <w:rFonts w:ascii="Times New Roman" w:eastAsia="PalatinoLinotype-Bold" w:hAnsi="Times New Roman" w:cs="Times New Roman"/>
          <w:bCs/>
          <w:iCs/>
          <w:sz w:val="24"/>
          <w:szCs w:val="24"/>
        </w:rPr>
        <w:t xml:space="preserve">internátní zařízení s příslušným vybavením pro </w:t>
      </w:r>
      <w:r w:rsidR="0099572C" w:rsidRPr="009B0F6A">
        <w:rPr>
          <w:rFonts w:ascii="Times New Roman" w:eastAsia="PalatinoLinotype-Bold" w:hAnsi="Times New Roman" w:cs="Times New Roman"/>
          <w:bCs/>
          <w:iCs/>
          <w:sz w:val="24"/>
          <w:szCs w:val="24"/>
        </w:rPr>
        <w:t>osoby s tělesným postižením</w:t>
      </w:r>
      <w:r w:rsidRPr="009B0F6A">
        <w:rPr>
          <w:rFonts w:ascii="Times New Roman" w:eastAsia="PalatinoLinotype-Bold" w:hAnsi="Times New Roman" w:cs="Times New Roman"/>
          <w:bCs/>
          <w:iCs/>
          <w:sz w:val="24"/>
          <w:szCs w:val="24"/>
        </w:rPr>
        <w:t xml:space="preserve">,  </w:t>
      </w:r>
      <w:r w:rsidRPr="005F5748">
        <w:rPr>
          <w:rFonts w:ascii="Times New Roman" w:eastAsia="PalatinoLinotype-Bold" w:hAnsi="Times New Roman" w:cs="Times New Roman"/>
          <w:bCs/>
          <w:iCs/>
          <w:sz w:val="24"/>
          <w:szCs w:val="24"/>
        </w:rPr>
        <w:t>cvičné byty osobní nezávislosti, výtvarná dílna, hudebna, počítačová místnost, školní klub, dvě garsoniéry pro rehabilitační pobyty rodin</w:t>
      </w:r>
    </w:p>
    <w:p w:rsidR="00C33F01" w:rsidRPr="005F5748" w:rsidRDefault="00C33F01" w:rsidP="0050100E">
      <w:pPr>
        <w:autoSpaceDE w:val="0"/>
        <w:autoSpaceDN w:val="0"/>
        <w:adjustRightInd w:val="0"/>
        <w:spacing w:after="0"/>
        <w:jc w:val="both"/>
        <w:rPr>
          <w:rFonts w:ascii="Times New Roman" w:eastAsia="PalatinoLinotype-Bold" w:hAnsi="Times New Roman" w:cs="Times New Roman"/>
          <w:bCs/>
          <w:iCs/>
          <w:sz w:val="24"/>
          <w:szCs w:val="24"/>
        </w:rPr>
      </w:pPr>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Pr>
          <w:rFonts w:ascii="Times New Roman" w:eastAsia="PalatinoLinotype-Bold" w:hAnsi="Times New Roman" w:cs="Times New Roman"/>
          <w:b/>
          <w:bCs/>
          <w:sz w:val="24"/>
          <w:szCs w:val="24"/>
        </w:rPr>
        <w:t>Re</w:t>
      </w:r>
      <w:r w:rsidRPr="00BC63B8">
        <w:rPr>
          <w:rFonts w:ascii="Times New Roman" w:eastAsia="PalatinoLinotype-Bold" w:hAnsi="Times New Roman" w:cs="Times New Roman"/>
          <w:b/>
          <w:bCs/>
          <w:sz w:val="24"/>
          <w:szCs w:val="24"/>
        </w:rPr>
        <w:t>kreační zařízení Buková</w:t>
      </w:r>
    </w:p>
    <w:p w:rsidR="0049776E" w:rsidRDefault="0049776E" w:rsidP="0050100E">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bezbariérový obje</w:t>
      </w:r>
      <w:r>
        <w:rPr>
          <w:rFonts w:ascii="Times New Roman" w:eastAsia="PalatinoLinotype-Bold" w:hAnsi="Times New Roman" w:cs="Times New Roman"/>
          <w:sz w:val="24"/>
          <w:szCs w:val="24"/>
        </w:rPr>
        <w:t xml:space="preserve">kt a tábor upravený pro potřeby </w:t>
      </w:r>
      <w:r w:rsidR="0099572C">
        <w:rPr>
          <w:rFonts w:ascii="Times New Roman" w:eastAsia="PalatinoLinotype-Bold" w:hAnsi="Times New Roman" w:cs="Times New Roman"/>
          <w:sz w:val="24"/>
          <w:szCs w:val="24"/>
        </w:rPr>
        <w:t>osob s tělesným postižením</w:t>
      </w:r>
    </w:p>
    <w:p w:rsidR="0049776E" w:rsidRDefault="0049776E" w:rsidP="0049776E">
      <w:pPr>
        <w:autoSpaceDE w:val="0"/>
        <w:autoSpaceDN w:val="0"/>
        <w:adjustRightInd w:val="0"/>
        <w:spacing w:after="0"/>
        <w:rPr>
          <w:rFonts w:ascii="Times New Roman" w:eastAsia="PalatinoLinotype-Bold" w:hAnsi="Times New Roman" w:cs="Times New Roman"/>
          <w:b/>
          <w:sz w:val="24"/>
          <w:szCs w:val="24"/>
        </w:rPr>
      </w:pPr>
    </w:p>
    <w:p w:rsidR="0049776E" w:rsidRDefault="0049776E" w:rsidP="0049776E">
      <w:pPr>
        <w:autoSpaceDE w:val="0"/>
        <w:autoSpaceDN w:val="0"/>
        <w:adjustRightInd w:val="0"/>
        <w:spacing w:after="0"/>
        <w:rPr>
          <w:rFonts w:ascii="Times New Roman" w:eastAsia="PalatinoLinotype-Bold" w:hAnsi="Times New Roman" w:cs="Times New Roman"/>
          <w:b/>
          <w:sz w:val="24"/>
          <w:szCs w:val="24"/>
        </w:rPr>
      </w:pPr>
      <w:r w:rsidRPr="005F5748">
        <w:rPr>
          <w:rFonts w:ascii="Times New Roman" w:eastAsia="PalatinoLinotype-Bold" w:hAnsi="Times New Roman" w:cs="Times New Roman"/>
          <w:b/>
          <w:sz w:val="24"/>
          <w:szCs w:val="24"/>
        </w:rPr>
        <w:t>TaKavárna</w:t>
      </w:r>
      <w:r>
        <w:rPr>
          <w:rFonts w:ascii="Times New Roman" w:eastAsia="PalatinoLinotype-Bold" w:hAnsi="Times New Roman" w:cs="Times New Roman"/>
          <w:b/>
          <w:sz w:val="24"/>
          <w:szCs w:val="24"/>
        </w:rPr>
        <w:t xml:space="preserve"> </w:t>
      </w:r>
    </w:p>
    <w:p w:rsidR="0049776E" w:rsidRPr="009B0F6A" w:rsidRDefault="0049776E" w:rsidP="0050100E">
      <w:pPr>
        <w:autoSpaceDE w:val="0"/>
        <w:autoSpaceDN w:val="0"/>
        <w:adjustRightInd w:val="0"/>
        <w:spacing w:after="0"/>
        <w:jc w:val="both"/>
        <w:rPr>
          <w:rFonts w:ascii="Times New Roman" w:eastAsia="PalatinoLinotype-Bold" w:hAnsi="Times New Roman" w:cs="Times New Roman"/>
          <w:sz w:val="24"/>
          <w:szCs w:val="24"/>
        </w:rPr>
      </w:pPr>
      <w:r w:rsidRPr="005F5748">
        <w:rPr>
          <w:rFonts w:ascii="Times New Roman" w:eastAsia="PalatinoLinotype-Bold" w:hAnsi="Times New Roman" w:cs="Times New Roman"/>
          <w:sz w:val="24"/>
          <w:szCs w:val="24"/>
        </w:rPr>
        <w:t>V objektu Jedličkova ústavu vznikla kavárna, kde se mohou setkávat žáci, rodiče i veřejnost. Probíhají tam i různé projekty a výstavy.</w:t>
      </w:r>
      <w:r w:rsidR="0099572C">
        <w:rPr>
          <w:rFonts w:ascii="Times New Roman" w:eastAsia="PalatinoLinotype-Bold" w:hAnsi="Times New Roman" w:cs="Times New Roman"/>
          <w:sz w:val="24"/>
          <w:szCs w:val="24"/>
        </w:rPr>
        <w:t xml:space="preserve"> </w:t>
      </w:r>
      <w:r w:rsidR="0099572C" w:rsidRPr="009B0F6A">
        <w:rPr>
          <w:rFonts w:ascii="Times New Roman" w:eastAsia="PalatinoLinotype-Bold" w:hAnsi="Times New Roman" w:cs="Times New Roman"/>
          <w:sz w:val="24"/>
          <w:szCs w:val="24"/>
        </w:rPr>
        <w:t>Slouží též jako tréninkové pracoviště pro absolventy škol.</w:t>
      </w:r>
    </w:p>
    <w:p w:rsidR="005E3E61" w:rsidRDefault="005E3E61" w:rsidP="0050100E">
      <w:pPr>
        <w:autoSpaceDE w:val="0"/>
        <w:autoSpaceDN w:val="0"/>
        <w:adjustRightInd w:val="0"/>
        <w:spacing w:after="0"/>
        <w:jc w:val="both"/>
        <w:rPr>
          <w:rFonts w:ascii="Times New Roman" w:eastAsia="PalatinoLinotype-Bold" w:hAnsi="Times New Roman" w:cs="Times New Roman"/>
          <w:b/>
          <w:bCs/>
          <w:sz w:val="24"/>
          <w:szCs w:val="24"/>
        </w:rPr>
      </w:pPr>
    </w:p>
    <w:p w:rsidR="0050100E" w:rsidRDefault="0050100E" w:rsidP="0050100E">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b/>
          <w:bCs/>
          <w:sz w:val="24"/>
          <w:szCs w:val="24"/>
        </w:rPr>
        <w:t>Vozový park</w:t>
      </w:r>
      <w:r w:rsidR="0049776E" w:rsidRPr="00BC63B8">
        <w:rPr>
          <w:rFonts w:ascii="Times New Roman" w:eastAsia="PalatinoLinotype-Bold" w:hAnsi="Times New Roman" w:cs="Times New Roman"/>
          <w:sz w:val="24"/>
          <w:szCs w:val="24"/>
        </w:rPr>
        <w:t xml:space="preserve"> </w:t>
      </w:r>
    </w:p>
    <w:p w:rsidR="0049776E" w:rsidRDefault="0049776E" w:rsidP="0050100E">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 xml:space="preserve">speciálně </w:t>
      </w:r>
      <w:r w:rsidR="0050100E">
        <w:rPr>
          <w:rFonts w:ascii="Times New Roman" w:eastAsia="PalatinoLinotype-Bold" w:hAnsi="Times New Roman" w:cs="Times New Roman"/>
          <w:sz w:val="24"/>
          <w:szCs w:val="24"/>
        </w:rPr>
        <w:t>upravený autobus</w:t>
      </w:r>
      <w:r>
        <w:rPr>
          <w:rFonts w:ascii="Times New Roman" w:eastAsia="PalatinoLinotype-Bold" w:hAnsi="Times New Roman" w:cs="Times New Roman"/>
          <w:sz w:val="24"/>
          <w:szCs w:val="24"/>
        </w:rPr>
        <w:t xml:space="preserve"> a 2 mikrobusy pro </w:t>
      </w:r>
      <w:r w:rsidRPr="00BC63B8">
        <w:rPr>
          <w:rFonts w:ascii="Times New Roman" w:eastAsia="PalatinoLinotype-Bold" w:hAnsi="Times New Roman" w:cs="Times New Roman"/>
          <w:sz w:val="24"/>
          <w:szCs w:val="24"/>
        </w:rPr>
        <w:t>přepravu lidí s TP.</w:t>
      </w:r>
    </w:p>
    <w:p w:rsidR="0050100E" w:rsidRPr="0050100E" w:rsidRDefault="0050100E" w:rsidP="0050100E">
      <w:pPr>
        <w:autoSpaceDE w:val="0"/>
        <w:autoSpaceDN w:val="0"/>
        <w:adjustRightInd w:val="0"/>
        <w:spacing w:after="0"/>
        <w:jc w:val="both"/>
        <w:rPr>
          <w:rFonts w:ascii="Times New Roman" w:eastAsia="PalatinoLinotype-Bold" w:hAnsi="Times New Roman" w:cs="Times New Roman"/>
          <w:b/>
          <w:bCs/>
          <w:sz w:val="24"/>
          <w:szCs w:val="24"/>
        </w:rPr>
      </w:pPr>
    </w:p>
    <w:p w:rsidR="0049776E" w:rsidRDefault="0049776E" w:rsidP="0049776E">
      <w:pPr>
        <w:autoSpaceDE w:val="0"/>
        <w:autoSpaceDN w:val="0"/>
        <w:adjustRightInd w:val="0"/>
        <w:spacing w:after="0"/>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Ochrana budov j</w:t>
      </w:r>
      <w:r>
        <w:rPr>
          <w:rFonts w:ascii="Times New Roman" w:eastAsia="PalatinoLinotype-Bold" w:hAnsi="Times New Roman" w:cs="Times New Roman"/>
          <w:sz w:val="24"/>
          <w:szCs w:val="24"/>
        </w:rPr>
        <w:t xml:space="preserve">e zajištěna kamerovým systémem, </w:t>
      </w:r>
      <w:r w:rsidRPr="00BC63B8">
        <w:rPr>
          <w:rFonts w:ascii="Times New Roman" w:eastAsia="PalatinoLinotype-Bold" w:hAnsi="Times New Roman" w:cs="Times New Roman"/>
          <w:sz w:val="24"/>
          <w:szCs w:val="24"/>
        </w:rPr>
        <w:t>p</w:t>
      </w:r>
      <w:r>
        <w:rPr>
          <w:rFonts w:ascii="Times New Roman" w:eastAsia="PalatinoLinotype-Bold" w:hAnsi="Times New Roman" w:cs="Times New Roman"/>
          <w:sz w:val="24"/>
          <w:szCs w:val="24"/>
        </w:rPr>
        <w:t xml:space="preserve">ožárními hlásiči a vrátnicemi s bezpečnostními </w:t>
      </w:r>
      <w:r w:rsidRPr="00BC63B8">
        <w:rPr>
          <w:rFonts w:ascii="Times New Roman" w:eastAsia="PalatinoLinotype-Bold" w:hAnsi="Times New Roman" w:cs="Times New Roman"/>
          <w:sz w:val="24"/>
          <w:szCs w:val="24"/>
        </w:rPr>
        <w:t>kódy.</w:t>
      </w:r>
    </w:p>
    <w:p w:rsidR="0049776E" w:rsidRPr="00BC63B8" w:rsidRDefault="0049776E" w:rsidP="0049776E">
      <w:pPr>
        <w:autoSpaceDE w:val="0"/>
        <w:autoSpaceDN w:val="0"/>
        <w:adjustRightInd w:val="0"/>
        <w:spacing w:after="0"/>
        <w:rPr>
          <w:rFonts w:ascii="Times New Roman" w:eastAsia="PalatinoLinotype-Bold" w:hAnsi="Times New Roman" w:cs="Times New Roman"/>
          <w:sz w:val="24"/>
          <w:szCs w:val="24"/>
        </w:rPr>
      </w:pPr>
    </w:p>
    <w:p w:rsidR="0049776E" w:rsidRDefault="0049776E" w:rsidP="00857BE2">
      <w:pPr>
        <w:pStyle w:val="Nadpis2"/>
        <w:jc w:val="left"/>
        <w:rPr>
          <w:rFonts w:eastAsia="PalatinoLinotype-Bold"/>
        </w:rPr>
      </w:pPr>
      <w:bookmarkStart w:id="24" w:name="_Toc475353436"/>
      <w:bookmarkStart w:id="25" w:name="_Toc475354363"/>
      <w:r w:rsidRPr="00C73670">
        <w:rPr>
          <w:rFonts w:eastAsia="PalatinoLinotype-Bold"/>
        </w:rPr>
        <w:t>2. 3. Charakteristika pedagogického sboru</w:t>
      </w:r>
      <w:bookmarkEnd w:id="24"/>
      <w:bookmarkEnd w:id="25"/>
    </w:p>
    <w:p w:rsidR="0049776E" w:rsidRDefault="0049776E" w:rsidP="00857BE2">
      <w:pPr>
        <w:autoSpaceDE w:val="0"/>
        <w:autoSpaceDN w:val="0"/>
        <w:adjustRightInd w:val="0"/>
        <w:spacing w:after="0"/>
        <w:jc w:val="both"/>
        <w:rPr>
          <w:rFonts w:ascii="Times New Roman" w:eastAsia="PalatinoLinotype-Bold" w:hAnsi="Times New Roman" w:cs="Times New Roman"/>
          <w:bCs/>
          <w:sz w:val="24"/>
          <w:szCs w:val="24"/>
        </w:rPr>
      </w:pPr>
      <w:r>
        <w:rPr>
          <w:rFonts w:ascii="Times New Roman" w:eastAsia="PalatinoLinotype-Bold" w:hAnsi="Times New Roman" w:cs="Times New Roman"/>
          <w:bCs/>
          <w:sz w:val="24"/>
          <w:szCs w:val="24"/>
        </w:rPr>
        <w:t>V zařízení pracují především učitelé, kteří pojímají své povolání jako poslání. Jejich profesionalitu dokládá vysoká úroveň odborných znalostí obvykle potvrzená úspěšným vysokoškolským studiem v několika oborech, dlouhodobá odborná praxe nebo specifické dovednosti využitelné při přímé práci s klienty. Důraz je kladen na týmové jednání, ať už se jedná o týmovou práci v rámci celého zařízení (záměrné společné působení různých odborníků – ergoterapeutů, fyzioterapeutů, psychologů, lékaře, vychovatelů apod.) nebo o týmové vyučování realizované v konkrétních třídách (v</w:t>
      </w:r>
      <w:r w:rsidR="00857BE2">
        <w:rPr>
          <w:rFonts w:ascii="Times New Roman" w:eastAsia="PalatinoLinotype-Bold" w:hAnsi="Times New Roman" w:cs="Times New Roman"/>
          <w:bCs/>
          <w:sz w:val="24"/>
          <w:szCs w:val="24"/>
        </w:rPr>
        <w:t>ýuka několika pedagogů zároveň)</w:t>
      </w:r>
      <w:r>
        <w:rPr>
          <w:rFonts w:ascii="Times New Roman" w:eastAsia="PalatinoLinotype-Bold" w:hAnsi="Times New Roman" w:cs="Times New Roman"/>
          <w:bCs/>
          <w:sz w:val="24"/>
          <w:szCs w:val="24"/>
        </w:rPr>
        <w:t xml:space="preserve">, neboť ve většině tříd se na výuce podílí zároveň s učitelem i pedagogicky vzdělaný asistent pedagoga. Překonávání imobility je někdy spojeno s fyzickou náročností, možná i proto je v pedagogickém sboru zastoupeno větší procento mužů, než je v jiných školách obvyklé. </w:t>
      </w:r>
    </w:p>
    <w:p w:rsidR="0049776E" w:rsidRDefault="0049776E" w:rsidP="0049776E">
      <w:pPr>
        <w:autoSpaceDE w:val="0"/>
        <w:autoSpaceDN w:val="0"/>
        <w:adjustRightInd w:val="0"/>
        <w:spacing w:after="0"/>
        <w:rPr>
          <w:rFonts w:ascii="Times New Roman" w:eastAsia="PalatinoLinotype-Bold" w:hAnsi="Times New Roman" w:cs="Times New Roman"/>
          <w:b/>
          <w:bCs/>
          <w:sz w:val="24"/>
          <w:szCs w:val="24"/>
        </w:rPr>
      </w:pPr>
    </w:p>
    <w:p w:rsidR="0049776E" w:rsidRPr="00BC63B8" w:rsidRDefault="0049776E" w:rsidP="00857BE2">
      <w:pPr>
        <w:autoSpaceDE w:val="0"/>
        <w:autoSpaceDN w:val="0"/>
        <w:adjustRightInd w:val="0"/>
        <w:spacing w:after="0"/>
        <w:jc w:val="both"/>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Speciální pedagogické centrum ve složení:</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Speciální pedagogové,</w:t>
      </w:r>
      <w:r>
        <w:rPr>
          <w:rFonts w:ascii="Times New Roman" w:eastAsia="PalatinoLinotype-Bold" w:hAnsi="Times New Roman" w:cs="Times New Roman"/>
          <w:sz w:val="24"/>
          <w:szCs w:val="24"/>
        </w:rPr>
        <w:t xml:space="preserve"> psycholog, sociální pracovník. </w:t>
      </w:r>
      <w:r w:rsidRPr="00BC63B8">
        <w:rPr>
          <w:rFonts w:ascii="Times New Roman" w:eastAsia="PalatinoLinotype-Bold" w:hAnsi="Times New Roman" w:cs="Times New Roman"/>
          <w:sz w:val="24"/>
          <w:szCs w:val="24"/>
        </w:rPr>
        <w:t>Činnost centra</w:t>
      </w:r>
      <w:r>
        <w:rPr>
          <w:rFonts w:ascii="Times New Roman" w:eastAsia="PalatinoLinotype-Bold" w:hAnsi="Times New Roman" w:cs="Times New Roman"/>
          <w:sz w:val="24"/>
          <w:szCs w:val="24"/>
        </w:rPr>
        <w:t xml:space="preserve"> je zaměřena na žáky s tělesným </w:t>
      </w:r>
      <w:r w:rsidRPr="00BC63B8">
        <w:rPr>
          <w:rFonts w:ascii="Times New Roman" w:eastAsia="PalatinoLinotype-Bold" w:hAnsi="Times New Roman" w:cs="Times New Roman"/>
          <w:sz w:val="24"/>
          <w:szCs w:val="24"/>
        </w:rPr>
        <w:t>postižením, kteří jsou integro</w:t>
      </w:r>
      <w:r>
        <w:rPr>
          <w:rFonts w:ascii="Times New Roman" w:eastAsia="PalatinoLinotype-Bold" w:hAnsi="Times New Roman" w:cs="Times New Roman"/>
          <w:sz w:val="24"/>
          <w:szCs w:val="24"/>
        </w:rPr>
        <w:t xml:space="preserve">váni v běžných základních </w:t>
      </w:r>
      <w:r w:rsidRPr="00BC63B8">
        <w:rPr>
          <w:rFonts w:ascii="Times New Roman" w:eastAsia="PalatinoLinotype-Bold" w:hAnsi="Times New Roman" w:cs="Times New Roman"/>
          <w:sz w:val="24"/>
          <w:szCs w:val="24"/>
        </w:rPr>
        <w:t>školách.</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Pedagog — lingvista:</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lastRenderedPageBreak/>
        <w:t>Pracuje s žáky s vývojovou anartrií, těžkou</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 xml:space="preserve">vývojovou dysartrií </w:t>
      </w:r>
      <w:r>
        <w:rPr>
          <w:rFonts w:ascii="Times New Roman" w:eastAsia="PalatinoLinotype-Bold" w:hAnsi="Times New Roman" w:cs="Times New Roman"/>
          <w:sz w:val="24"/>
          <w:szCs w:val="24"/>
        </w:rPr>
        <w:t xml:space="preserve">a afázií. Žáci s takto závažnou </w:t>
      </w:r>
      <w:r w:rsidRPr="00BC63B8">
        <w:rPr>
          <w:rFonts w:ascii="Times New Roman" w:eastAsia="PalatinoLinotype-Bold" w:hAnsi="Times New Roman" w:cs="Times New Roman"/>
          <w:sz w:val="24"/>
          <w:szCs w:val="24"/>
        </w:rPr>
        <w:t>poruchou komunik</w:t>
      </w:r>
      <w:r>
        <w:rPr>
          <w:rFonts w:ascii="Times New Roman" w:eastAsia="PalatinoLinotype-Bold" w:hAnsi="Times New Roman" w:cs="Times New Roman"/>
          <w:sz w:val="24"/>
          <w:szCs w:val="24"/>
        </w:rPr>
        <w:t xml:space="preserve">ace mají velké obtíže v chápání </w:t>
      </w:r>
      <w:r w:rsidRPr="00BC63B8">
        <w:rPr>
          <w:rFonts w:ascii="Times New Roman" w:eastAsia="PalatinoLinotype-Bold" w:hAnsi="Times New Roman" w:cs="Times New Roman"/>
          <w:sz w:val="24"/>
          <w:szCs w:val="24"/>
        </w:rPr>
        <w:t>jazyka, cílem lingvi</w:t>
      </w:r>
      <w:r>
        <w:rPr>
          <w:rFonts w:ascii="Times New Roman" w:eastAsia="PalatinoLinotype-Bold" w:hAnsi="Times New Roman" w:cs="Times New Roman"/>
          <w:sz w:val="24"/>
          <w:szCs w:val="24"/>
        </w:rPr>
        <w:t xml:space="preserve">stické práce je nabídnout těmto </w:t>
      </w:r>
      <w:r w:rsidRPr="00BC63B8">
        <w:rPr>
          <w:rFonts w:ascii="Times New Roman" w:eastAsia="PalatinoLinotype-Bold" w:hAnsi="Times New Roman" w:cs="Times New Roman"/>
          <w:sz w:val="24"/>
          <w:szCs w:val="24"/>
        </w:rPr>
        <w:t xml:space="preserve">žákům představu </w:t>
      </w:r>
      <w:r>
        <w:rPr>
          <w:rFonts w:ascii="Times New Roman" w:eastAsia="PalatinoLinotype-Bold" w:hAnsi="Times New Roman" w:cs="Times New Roman"/>
          <w:sz w:val="24"/>
          <w:szCs w:val="24"/>
        </w:rPr>
        <w:t xml:space="preserve">jazyka jako systému a naučit je </w:t>
      </w:r>
      <w:r w:rsidRPr="00BC63B8">
        <w:rPr>
          <w:rFonts w:ascii="Times New Roman" w:eastAsia="PalatinoLinotype-Bold" w:hAnsi="Times New Roman" w:cs="Times New Roman"/>
          <w:sz w:val="24"/>
          <w:szCs w:val="24"/>
        </w:rPr>
        <w:t>funkčně psát a číst s porozuměním.</w:t>
      </w:r>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Výchovný poradce:</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Pomáhá rodičům a</w:t>
      </w:r>
      <w:r>
        <w:rPr>
          <w:rFonts w:ascii="Times New Roman" w:eastAsia="PalatinoLinotype-Bold" w:hAnsi="Times New Roman" w:cs="Times New Roman"/>
          <w:sz w:val="24"/>
          <w:szCs w:val="24"/>
        </w:rPr>
        <w:t xml:space="preserve"> učitelům při řešení výchovných </w:t>
      </w:r>
      <w:r w:rsidRPr="00BC63B8">
        <w:rPr>
          <w:rFonts w:ascii="Times New Roman" w:eastAsia="PalatinoLinotype-Bold" w:hAnsi="Times New Roman" w:cs="Times New Roman"/>
          <w:sz w:val="24"/>
          <w:szCs w:val="24"/>
        </w:rPr>
        <w:t>problémů, výběru dalš</w:t>
      </w:r>
      <w:r>
        <w:rPr>
          <w:rFonts w:ascii="Times New Roman" w:eastAsia="PalatinoLinotype-Bold" w:hAnsi="Times New Roman" w:cs="Times New Roman"/>
          <w:sz w:val="24"/>
          <w:szCs w:val="24"/>
        </w:rPr>
        <w:t xml:space="preserve">ího studia a profesní orientace </w:t>
      </w:r>
      <w:r w:rsidRPr="00BC63B8">
        <w:rPr>
          <w:rFonts w:ascii="Times New Roman" w:eastAsia="PalatinoLinotype-Bold" w:hAnsi="Times New Roman" w:cs="Times New Roman"/>
          <w:sz w:val="24"/>
          <w:szCs w:val="24"/>
        </w:rPr>
        <w:t>žáků. Je členem stipendijní komise.</w:t>
      </w:r>
    </w:p>
    <w:p w:rsidR="0049776E" w:rsidRPr="009B0F6A" w:rsidRDefault="00075056" w:rsidP="0049776E">
      <w:pPr>
        <w:autoSpaceDE w:val="0"/>
        <w:autoSpaceDN w:val="0"/>
        <w:adjustRightInd w:val="0"/>
        <w:spacing w:after="0"/>
        <w:rPr>
          <w:rFonts w:ascii="Times New Roman" w:eastAsia="PalatinoLinotype-Bold" w:hAnsi="Times New Roman" w:cs="Times New Roman"/>
          <w:b/>
          <w:bCs/>
          <w:sz w:val="24"/>
          <w:szCs w:val="24"/>
        </w:rPr>
      </w:pPr>
      <w:r w:rsidRPr="009B0F6A">
        <w:rPr>
          <w:rFonts w:ascii="Times New Roman" w:eastAsia="PalatinoLinotype-Bold" w:hAnsi="Times New Roman" w:cs="Times New Roman"/>
          <w:b/>
          <w:bCs/>
          <w:sz w:val="24"/>
          <w:szCs w:val="24"/>
        </w:rPr>
        <w:t>Školní metodik prevence sociálně patologických jevů</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Organizuje exk</w:t>
      </w:r>
      <w:r>
        <w:rPr>
          <w:rFonts w:ascii="Times New Roman" w:eastAsia="PalatinoLinotype-Bold" w:hAnsi="Times New Roman" w:cs="Times New Roman"/>
          <w:sz w:val="24"/>
          <w:szCs w:val="24"/>
        </w:rPr>
        <w:t>urze, přednášky</w:t>
      </w:r>
      <w:r w:rsidR="00075056">
        <w:rPr>
          <w:rFonts w:ascii="Times New Roman" w:eastAsia="PalatinoLinotype-Bold" w:hAnsi="Times New Roman" w:cs="Times New Roman"/>
          <w:sz w:val="24"/>
          <w:szCs w:val="24"/>
        </w:rPr>
        <w:t>, besedy s odborníky</w:t>
      </w:r>
      <w:r>
        <w:rPr>
          <w:rFonts w:ascii="Times New Roman" w:eastAsia="PalatinoLinotype-Bold" w:hAnsi="Times New Roman" w:cs="Times New Roman"/>
          <w:sz w:val="24"/>
          <w:szCs w:val="24"/>
        </w:rPr>
        <w:t xml:space="preserve"> a audiovizuální </w:t>
      </w:r>
      <w:r w:rsidRPr="00BC63B8">
        <w:rPr>
          <w:rFonts w:ascii="Times New Roman" w:eastAsia="PalatinoLinotype-Bold" w:hAnsi="Times New Roman" w:cs="Times New Roman"/>
          <w:sz w:val="24"/>
          <w:szCs w:val="24"/>
        </w:rPr>
        <w:t xml:space="preserve">projekce s </w:t>
      </w:r>
      <w:r w:rsidR="00075056">
        <w:rPr>
          <w:rFonts w:ascii="Times New Roman" w:eastAsia="PalatinoLinotype-Bold" w:hAnsi="Times New Roman" w:cs="Times New Roman"/>
          <w:sz w:val="24"/>
          <w:szCs w:val="24"/>
        </w:rPr>
        <w:t>problematikou sociálně patologických jevů</w:t>
      </w:r>
      <w:r w:rsidRPr="00BC63B8">
        <w:rPr>
          <w:rFonts w:ascii="Times New Roman" w:eastAsia="PalatinoLinotype-Bold" w:hAnsi="Times New Roman" w:cs="Times New Roman"/>
          <w:sz w:val="24"/>
          <w:szCs w:val="24"/>
        </w:rPr>
        <w:t>.</w:t>
      </w:r>
    </w:p>
    <w:p w:rsidR="005E3E61" w:rsidRDefault="005E3E61" w:rsidP="0049776E">
      <w:pPr>
        <w:autoSpaceDE w:val="0"/>
        <w:autoSpaceDN w:val="0"/>
        <w:adjustRightInd w:val="0"/>
        <w:spacing w:after="0"/>
        <w:rPr>
          <w:rFonts w:ascii="Times New Roman" w:eastAsia="PalatinoLinotype-Bold" w:hAnsi="Times New Roman" w:cs="Times New Roman"/>
          <w:b/>
          <w:bCs/>
          <w:sz w:val="24"/>
          <w:szCs w:val="24"/>
        </w:rPr>
      </w:pPr>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Další pracovníci:</w:t>
      </w:r>
    </w:p>
    <w:p w:rsidR="0049776E" w:rsidRPr="00BC63B8" w:rsidRDefault="0049776E" w:rsidP="0049776E">
      <w:pPr>
        <w:autoSpaceDE w:val="0"/>
        <w:autoSpaceDN w:val="0"/>
        <w:adjustRightInd w:val="0"/>
        <w:spacing w:after="0"/>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 xml:space="preserve">Pediatr (přítomen </w:t>
      </w:r>
      <w:r w:rsidR="00857BE2">
        <w:rPr>
          <w:rFonts w:ascii="Times New Roman" w:eastAsia="PalatinoLinotype-Bold" w:hAnsi="Times New Roman" w:cs="Times New Roman"/>
          <w:sz w:val="24"/>
          <w:szCs w:val="24"/>
        </w:rPr>
        <w:t>2 dny v týtnu</w:t>
      </w:r>
      <w:r w:rsidRPr="00BC63B8">
        <w:rPr>
          <w:rFonts w:ascii="Times New Roman" w:eastAsia="PalatinoLinotype-Bold" w:hAnsi="Times New Roman" w:cs="Times New Roman"/>
          <w:sz w:val="24"/>
          <w:szCs w:val="24"/>
        </w:rPr>
        <w:t>)</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Neurolog (přítomen 1x týdně)</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 xml:space="preserve">Rehabilitační lékař </w:t>
      </w:r>
      <w:r>
        <w:rPr>
          <w:rFonts w:ascii="Times New Roman" w:eastAsia="PalatinoLinotype-Bold" w:hAnsi="Times New Roman" w:cs="Times New Roman"/>
          <w:sz w:val="24"/>
          <w:szCs w:val="24"/>
        </w:rPr>
        <w:t xml:space="preserve">(2xtýdně, indikuje fyzioterapii </w:t>
      </w:r>
      <w:r w:rsidRPr="00BC63B8">
        <w:rPr>
          <w:rFonts w:ascii="Times New Roman" w:eastAsia="PalatinoLinotype-Bold" w:hAnsi="Times New Roman" w:cs="Times New Roman"/>
          <w:sz w:val="24"/>
          <w:szCs w:val="24"/>
        </w:rPr>
        <w:t>a ergoterapii)</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Ortoped (dochází po dohodě)</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 xml:space="preserve">Klinický psycholog </w:t>
      </w:r>
      <w:r>
        <w:rPr>
          <w:rFonts w:ascii="Times New Roman" w:eastAsia="PalatinoLinotype-Bold" w:hAnsi="Times New Roman" w:cs="Times New Roman"/>
          <w:sz w:val="24"/>
          <w:szCs w:val="24"/>
        </w:rPr>
        <w:t>(přítomen denně)</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Zdravotní sestry (přítomny denně)</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Fyzioterapeuti (přítomni denně)</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Ergoterapeuti (přítomni denně)</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Kliničtí logopedi (přítomni denně)</w:t>
      </w:r>
    </w:p>
    <w:p w:rsidR="0049776E"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Rehabilitační inžen</w:t>
      </w:r>
      <w:r>
        <w:rPr>
          <w:rFonts w:ascii="Times New Roman" w:eastAsia="PalatinoLinotype-Bold" w:hAnsi="Times New Roman" w:cs="Times New Roman"/>
          <w:sz w:val="24"/>
          <w:szCs w:val="24"/>
        </w:rPr>
        <w:t xml:space="preserve">ýr (přítomen denně): jeho práce </w:t>
      </w:r>
      <w:r w:rsidRPr="00BC63B8">
        <w:rPr>
          <w:rFonts w:ascii="Times New Roman" w:eastAsia="PalatinoLinotype-Bold" w:hAnsi="Times New Roman" w:cs="Times New Roman"/>
          <w:sz w:val="24"/>
          <w:szCs w:val="24"/>
        </w:rPr>
        <w:t>je zaměřena na zpříst</w:t>
      </w:r>
      <w:r>
        <w:rPr>
          <w:rFonts w:ascii="Times New Roman" w:eastAsia="PalatinoLinotype-Bold" w:hAnsi="Times New Roman" w:cs="Times New Roman"/>
          <w:sz w:val="24"/>
          <w:szCs w:val="24"/>
        </w:rPr>
        <w:t>upnění výpočetní techniky žákům JÚŠ.</w:t>
      </w:r>
    </w:p>
    <w:p w:rsidR="00857BE2" w:rsidRPr="00FB51EF" w:rsidRDefault="00857BE2" w:rsidP="00857BE2">
      <w:pPr>
        <w:autoSpaceDE w:val="0"/>
        <w:autoSpaceDN w:val="0"/>
        <w:adjustRightInd w:val="0"/>
        <w:spacing w:after="0"/>
        <w:jc w:val="both"/>
        <w:rPr>
          <w:rFonts w:ascii="Times New Roman" w:eastAsia="PalatinoLinotype-Bold" w:hAnsi="Times New Roman" w:cs="Times New Roman"/>
          <w:sz w:val="24"/>
          <w:szCs w:val="24"/>
        </w:rPr>
      </w:pPr>
    </w:p>
    <w:p w:rsidR="0049776E" w:rsidRPr="007B2374" w:rsidRDefault="0049776E" w:rsidP="00857BE2">
      <w:pPr>
        <w:pStyle w:val="Nadpis2"/>
        <w:jc w:val="left"/>
        <w:rPr>
          <w:rFonts w:eastAsia="PalatinoLinotype-Bold"/>
        </w:rPr>
      </w:pPr>
      <w:bookmarkStart w:id="26" w:name="_Toc475353437"/>
      <w:bookmarkStart w:id="27" w:name="_Toc475354364"/>
      <w:r w:rsidRPr="007B2374">
        <w:rPr>
          <w:rFonts w:eastAsia="PalatinoLinotype-Bold"/>
        </w:rPr>
        <w:t>2. 4. Charakteristika žáků</w:t>
      </w:r>
      <w:bookmarkEnd w:id="26"/>
      <w:bookmarkEnd w:id="27"/>
    </w:p>
    <w:p w:rsidR="0049776E"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Potřeby našich žáků jsou zcela individuální. Jejich</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individuálnost vyplývá z různých druhů neurologického</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či svalového postižení a onemocnění. Nejčastěji</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se v JÚŠ vzdělávají žáci s dětskou mozkovou</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obrnou — DMO, u nichž je postižena řada oblastí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 hybnost, zrak, sluch, řeč, kognitivní schopnosti,</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způsoby chování. Častěji se u nich vyskytují</w:t>
      </w:r>
      <w:r>
        <w:rPr>
          <w:rFonts w:ascii="Times New Roman" w:eastAsia="PalatinoLinotype-Bold" w:hAnsi="Times New Roman" w:cs="Times New Roman"/>
          <w:sz w:val="24"/>
          <w:szCs w:val="24"/>
        </w:rPr>
        <w:t xml:space="preserve"> i záchvaty CNS. </w:t>
      </w:r>
    </w:p>
    <w:p w:rsidR="0049776E" w:rsidRDefault="0049776E" w:rsidP="00857BE2">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sz w:val="24"/>
          <w:szCs w:val="24"/>
        </w:rPr>
        <w:t xml:space="preserve">V </w:t>
      </w:r>
      <w:r w:rsidRPr="00BC63B8">
        <w:rPr>
          <w:rFonts w:ascii="Times New Roman" w:eastAsia="PalatinoLinotype-Bold" w:hAnsi="Times New Roman" w:cs="Times New Roman"/>
          <w:sz w:val="24"/>
          <w:szCs w:val="24"/>
        </w:rPr>
        <w:t>různé míře se u žáků objevují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poruchy pozornos</w:t>
      </w:r>
      <w:r w:rsidR="00857BE2">
        <w:rPr>
          <w:rFonts w:ascii="Times New Roman" w:eastAsia="PalatinoLinotype-Bold" w:hAnsi="Times New Roman" w:cs="Times New Roman"/>
          <w:sz w:val="24"/>
          <w:szCs w:val="24"/>
        </w:rPr>
        <w:t xml:space="preserve">ti, specifické vývojové poruchy </w:t>
      </w:r>
      <w:r w:rsidRPr="00BC63B8">
        <w:rPr>
          <w:rFonts w:ascii="Times New Roman" w:eastAsia="PalatinoLinotype-Bold" w:hAnsi="Times New Roman" w:cs="Times New Roman"/>
          <w:sz w:val="24"/>
          <w:szCs w:val="24"/>
        </w:rPr>
        <w:t>učení, či potíže v jiných kognitivních funkcích.</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Přibývá ž</w:t>
      </w:r>
      <w:r w:rsidR="00857BE2">
        <w:rPr>
          <w:rFonts w:ascii="Times New Roman" w:eastAsia="PalatinoLinotype-Bold" w:hAnsi="Times New Roman" w:cs="Times New Roman"/>
          <w:sz w:val="24"/>
          <w:szCs w:val="24"/>
        </w:rPr>
        <w:t xml:space="preserve">áků s poúrazovým či pooperačním </w:t>
      </w:r>
      <w:r w:rsidRPr="00BC63B8">
        <w:rPr>
          <w:rFonts w:ascii="Times New Roman" w:eastAsia="PalatinoLinotype-Bold" w:hAnsi="Times New Roman" w:cs="Times New Roman"/>
          <w:sz w:val="24"/>
          <w:szCs w:val="24"/>
        </w:rPr>
        <w:t>postižením CNS.</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Mezi žáky se projevuje diferenciace. Vyskytuje</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se velká unavitelnost a nižší tolerance k zátěži.</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Žáci se liší i podle tempa práce, které je pro ně</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optimální. U řady žáků probíhal jejich dosavadní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psychomotorický vývoj pomaleji. Většina žáků mívá</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odklad školní docházky.</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Výuka probíhá koedukovaně, ve třídě je menší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počet žáků, lze přihlížet k jejich možnostem a individuálním</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potřebám. Zejména na samém počátku</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školního vzdělávání klademe důraz na harmonické</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rozvržení vzdělávacích činností, přizpůsobení se</w:t>
      </w:r>
      <w:r>
        <w:rPr>
          <w:rFonts w:ascii="Times New Roman" w:eastAsia="PalatinoLinotype-Bold" w:hAnsi="Times New Roman" w:cs="Times New Roman"/>
          <w:sz w:val="24"/>
          <w:szCs w:val="24"/>
        </w:rPr>
        <w:t xml:space="preserve"> </w:t>
      </w:r>
      <w:r w:rsidR="00857BE2">
        <w:rPr>
          <w:rFonts w:ascii="Times New Roman" w:eastAsia="PalatinoLinotype-Bold" w:hAnsi="Times New Roman" w:cs="Times New Roman"/>
          <w:sz w:val="24"/>
          <w:szCs w:val="24"/>
        </w:rPr>
        <w:t xml:space="preserve">školnímu režimu a pobytu v </w:t>
      </w:r>
      <w:r w:rsidRPr="00BC63B8">
        <w:rPr>
          <w:rFonts w:ascii="Times New Roman" w:eastAsia="PalatinoLinotype-Bold" w:hAnsi="Times New Roman" w:cs="Times New Roman"/>
          <w:sz w:val="24"/>
          <w:szCs w:val="24"/>
        </w:rPr>
        <w:t>JÚŠ.</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Žáci potřebují většinou upravené podmínky,</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například více časového prostoru a častější opakování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daného učiva.</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Učivo je pro ně rozvrženo do delších</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časových úseků. U mnoha žáků jsou vytvořeny</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individuální vzdělávací plány</w:t>
      </w:r>
      <w:r w:rsidR="00857BE2">
        <w:rPr>
          <w:rFonts w:ascii="Times New Roman" w:eastAsia="PalatinoLinotype-Bold" w:hAnsi="Times New Roman" w:cs="Times New Roman"/>
          <w:sz w:val="24"/>
          <w:szCs w:val="24"/>
        </w:rPr>
        <w:t xml:space="preserve"> nebo plány pedagogické podpory</w:t>
      </w:r>
      <w:r w:rsidRPr="00BC63B8">
        <w:rPr>
          <w:rFonts w:ascii="Times New Roman" w:eastAsia="PalatinoLinotype-Bold" w:hAnsi="Times New Roman" w:cs="Times New Roman"/>
          <w:sz w:val="24"/>
          <w:szCs w:val="24"/>
        </w:rPr>
        <w:t xml:space="preserve"> v jednotlivých předmětech</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nebo mají zcela přizpůsobený individuální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učební plán (</w:t>
      </w:r>
      <w:r w:rsidR="00FA3FB2" w:rsidRPr="009B0F6A">
        <w:rPr>
          <w:rFonts w:ascii="Times New Roman" w:eastAsia="PalatinoLinotype-Bold" w:hAnsi="Times New Roman" w:cs="Times New Roman"/>
          <w:sz w:val="24"/>
          <w:szCs w:val="24"/>
        </w:rPr>
        <w:t>uvolnění</w:t>
      </w:r>
      <w:r w:rsidRPr="00BC63B8">
        <w:rPr>
          <w:rFonts w:ascii="Times New Roman" w:eastAsia="PalatinoLinotype-Bold" w:hAnsi="Times New Roman" w:cs="Times New Roman"/>
          <w:sz w:val="24"/>
          <w:szCs w:val="24"/>
        </w:rPr>
        <w:t xml:space="preserve"> z některých předmětů,</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zkrácení učební doby apod.)</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Vzhledem k trvalému postižení, se kterým se v</w:t>
      </w:r>
      <w:r w:rsidR="00857BE2">
        <w:rPr>
          <w:rFonts w:ascii="Times New Roman" w:eastAsia="PalatinoLinotype-Bold" w:hAnsi="Times New Roman" w:cs="Times New Roman"/>
          <w:sz w:val="24"/>
          <w:szCs w:val="24"/>
        </w:rPr>
        <w:t xml:space="preserve">ětšina </w:t>
      </w:r>
      <w:r w:rsidRPr="00BC63B8">
        <w:rPr>
          <w:rFonts w:ascii="Times New Roman" w:eastAsia="PalatinoLinotype-Bold" w:hAnsi="Times New Roman" w:cs="Times New Roman"/>
          <w:sz w:val="24"/>
          <w:szCs w:val="24"/>
        </w:rPr>
        <w:t>našich žáků musí učit žít, vedeme žáky k</w:t>
      </w:r>
      <w:r>
        <w:rPr>
          <w:rFonts w:ascii="Times New Roman" w:eastAsia="PalatinoLinotype-Bold" w:hAnsi="Times New Roman" w:cs="Times New Roman"/>
          <w:sz w:val="24"/>
          <w:szCs w:val="24"/>
        </w:rPr>
        <w:t> </w:t>
      </w:r>
      <w:r w:rsidRPr="00BC63B8">
        <w:rPr>
          <w:rFonts w:ascii="Times New Roman" w:eastAsia="PalatinoLinotype-Bold" w:hAnsi="Times New Roman" w:cs="Times New Roman"/>
          <w:sz w:val="24"/>
          <w:szCs w:val="24"/>
        </w:rPr>
        <w:t>porozumění</w:t>
      </w:r>
      <w:r>
        <w:rPr>
          <w:rFonts w:ascii="Times New Roman" w:eastAsia="PalatinoLinotype-Bold" w:hAnsi="Times New Roman" w:cs="Times New Roman"/>
          <w:sz w:val="24"/>
          <w:szCs w:val="24"/>
        </w:rPr>
        <w:t xml:space="preserve"> </w:t>
      </w:r>
      <w:r w:rsidR="00FA3FB2">
        <w:rPr>
          <w:rFonts w:ascii="Times New Roman" w:eastAsia="PalatinoLinotype-Bold" w:hAnsi="Times New Roman" w:cs="Times New Roman"/>
          <w:sz w:val="24"/>
          <w:szCs w:val="24"/>
        </w:rPr>
        <w:t>jejich</w:t>
      </w:r>
      <w:r w:rsidRPr="00BC63B8">
        <w:rPr>
          <w:rFonts w:ascii="Times New Roman" w:eastAsia="PalatinoLinotype-Bold" w:hAnsi="Times New Roman" w:cs="Times New Roman"/>
          <w:sz w:val="24"/>
          <w:szCs w:val="24"/>
        </w:rPr>
        <w:t xml:space="preserve"> situaci a učíme je uvědomovat si a </w:t>
      </w:r>
      <w:r w:rsidRPr="00BC63B8">
        <w:rPr>
          <w:rFonts w:ascii="Times New Roman" w:eastAsia="PalatinoLinotype-Bold" w:hAnsi="Times New Roman" w:cs="Times New Roman"/>
          <w:sz w:val="24"/>
          <w:szCs w:val="24"/>
        </w:rPr>
        <w:lastRenderedPageBreak/>
        <w:t>hájit</w:t>
      </w:r>
      <w:r>
        <w:rPr>
          <w:rFonts w:ascii="Times New Roman" w:eastAsia="PalatinoLinotype-Bold" w:hAnsi="Times New Roman" w:cs="Times New Roman"/>
          <w:sz w:val="24"/>
          <w:szCs w:val="24"/>
        </w:rPr>
        <w:t xml:space="preserve"> </w:t>
      </w:r>
      <w:r w:rsidR="00FA3FB2">
        <w:rPr>
          <w:rFonts w:ascii="Times New Roman" w:eastAsia="PalatinoLinotype-Bold" w:hAnsi="Times New Roman" w:cs="Times New Roman"/>
          <w:sz w:val="24"/>
          <w:szCs w:val="24"/>
        </w:rPr>
        <w:t>jejich</w:t>
      </w:r>
      <w:r w:rsidRPr="00BC63B8">
        <w:rPr>
          <w:rFonts w:ascii="Times New Roman" w:eastAsia="PalatinoLinotype-Bold" w:hAnsi="Times New Roman" w:cs="Times New Roman"/>
          <w:sz w:val="24"/>
          <w:szCs w:val="24"/>
        </w:rPr>
        <w:t xml:space="preserve"> oprávněné potřeby. V tomto ohledu klademe</w:t>
      </w:r>
      <w:r>
        <w:rPr>
          <w:rFonts w:ascii="Times New Roman" w:eastAsia="PalatinoLinotype-Bold" w:hAnsi="Times New Roman" w:cs="Times New Roman"/>
          <w:sz w:val="24"/>
          <w:szCs w:val="24"/>
        </w:rPr>
        <w:t xml:space="preserve"> důraz na rozvoj jednotlivých </w:t>
      </w:r>
      <w:r w:rsidRPr="00BC63B8">
        <w:rPr>
          <w:rFonts w:ascii="Times New Roman" w:eastAsia="PalatinoLinotype-Bold" w:hAnsi="Times New Roman" w:cs="Times New Roman"/>
          <w:sz w:val="24"/>
          <w:szCs w:val="24"/>
        </w:rPr>
        <w:t>kompetencí. Vzhledem</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k překonávání řady překážek a různých možných</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omezení, které budou naše žáky potkávat, jsme zvolili</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i motivační náz</w:t>
      </w:r>
      <w:r w:rsidR="00857BE2">
        <w:rPr>
          <w:rFonts w:ascii="Times New Roman" w:eastAsia="PalatinoLinotype-Bold" w:hAnsi="Times New Roman" w:cs="Times New Roman"/>
          <w:sz w:val="24"/>
          <w:szCs w:val="24"/>
        </w:rPr>
        <w:t xml:space="preserve">ev našeho školního vzdělávacího </w:t>
      </w:r>
      <w:r w:rsidRPr="00BC63B8">
        <w:rPr>
          <w:rFonts w:ascii="Times New Roman" w:eastAsia="PalatinoLinotype-Bold" w:hAnsi="Times New Roman" w:cs="Times New Roman"/>
          <w:sz w:val="24"/>
          <w:szCs w:val="24"/>
        </w:rPr>
        <w:t>programu „Společně proti bariérám“.</w:t>
      </w:r>
    </w:p>
    <w:p w:rsidR="0049776E" w:rsidRPr="00BC63B8" w:rsidRDefault="0049776E" w:rsidP="0049776E">
      <w:pPr>
        <w:autoSpaceDE w:val="0"/>
        <w:autoSpaceDN w:val="0"/>
        <w:adjustRightInd w:val="0"/>
        <w:spacing w:after="0"/>
        <w:rPr>
          <w:rFonts w:ascii="Times New Roman" w:eastAsia="PalatinoLinotype-Bold" w:hAnsi="Times New Roman" w:cs="Times New Roman"/>
          <w:sz w:val="24"/>
          <w:szCs w:val="24"/>
        </w:rPr>
      </w:pPr>
    </w:p>
    <w:p w:rsidR="0049776E" w:rsidRPr="0057267C" w:rsidRDefault="0049776E" w:rsidP="00857BE2">
      <w:pPr>
        <w:pStyle w:val="Nadpis2"/>
        <w:jc w:val="left"/>
        <w:rPr>
          <w:rFonts w:eastAsia="PalatinoLinotype-Bold"/>
        </w:rPr>
      </w:pPr>
      <w:bookmarkStart w:id="28" w:name="_Toc475353438"/>
      <w:bookmarkStart w:id="29" w:name="_Toc475354365"/>
      <w:r w:rsidRPr="0057267C">
        <w:rPr>
          <w:rFonts w:eastAsia="PalatinoLinotype-Bold"/>
        </w:rPr>
        <w:t>2. 5. Dlouhodobé projekty</w:t>
      </w:r>
      <w:bookmarkEnd w:id="28"/>
      <w:bookmarkEnd w:id="29"/>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Zaměření na informační technologii (IT ):</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Vzhledem k významu IT pro uplatnění lidí se</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 xml:space="preserve">zdravotním </w:t>
      </w:r>
      <w:r>
        <w:rPr>
          <w:rFonts w:ascii="Times New Roman" w:eastAsia="PalatinoLinotype-Bold" w:hAnsi="Times New Roman" w:cs="Times New Roman"/>
          <w:sz w:val="24"/>
          <w:szCs w:val="24"/>
        </w:rPr>
        <w:t>pos</w:t>
      </w:r>
      <w:r w:rsidR="00857BE2">
        <w:rPr>
          <w:rFonts w:ascii="Times New Roman" w:eastAsia="PalatinoLinotype-Bold" w:hAnsi="Times New Roman" w:cs="Times New Roman"/>
          <w:sz w:val="24"/>
          <w:szCs w:val="24"/>
        </w:rPr>
        <w:t xml:space="preserve">tižením v životě je již od </w:t>
      </w:r>
      <w:r w:rsidRPr="00BC63B8">
        <w:rPr>
          <w:rFonts w:ascii="Times New Roman" w:eastAsia="PalatinoLinotype-Bold" w:hAnsi="Times New Roman" w:cs="Times New Roman"/>
          <w:sz w:val="24"/>
          <w:szCs w:val="24"/>
        </w:rPr>
        <w:t>počátku</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školní docházky ve výuce věnována pozornost práci</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 počítačem.</w:t>
      </w:r>
    </w:p>
    <w:p w:rsidR="0049776E" w:rsidRPr="00857BE2" w:rsidRDefault="0049776E" w:rsidP="00857BE2">
      <w:pPr>
        <w:autoSpaceDE w:val="0"/>
        <w:autoSpaceDN w:val="0"/>
        <w:adjustRightInd w:val="0"/>
        <w:spacing w:after="0"/>
        <w:jc w:val="both"/>
        <w:rPr>
          <w:rFonts w:ascii="Times New Roman" w:eastAsia="PalatinoLinotype-Bold" w:hAnsi="Times New Roman" w:cs="Times New Roman"/>
          <w:bCs/>
          <w:sz w:val="24"/>
          <w:szCs w:val="24"/>
        </w:rPr>
      </w:pPr>
      <w:r w:rsidRPr="00857BE2">
        <w:rPr>
          <w:rFonts w:ascii="Times New Roman" w:eastAsia="PalatinoLinotype-Bold" w:hAnsi="Times New Roman" w:cs="Times New Roman"/>
          <w:bCs/>
          <w:sz w:val="24"/>
          <w:szCs w:val="24"/>
        </w:rPr>
        <w:t xml:space="preserve">V rámci </w:t>
      </w:r>
      <w:r w:rsidRPr="00857BE2">
        <w:rPr>
          <w:rFonts w:ascii="Times New Roman" w:eastAsia="PalatinoLinotype-Bold" w:hAnsi="Times New Roman" w:cs="Times New Roman"/>
          <w:b/>
          <w:bCs/>
          <w:sz w:val="24"/>
          <w:szCs w:val="24"/>
        </w:rPr>
        <w:t>tělesné výchovy</w:t>
      </w:r>
      <w:r w:rsidRPr="00857BE2">
        <w:rPr>
          <w:rFonts w:ascii="Times New Roman" w:eastAsia="PalatinoLinotype-Bold" w:hAnsi="Times New Roman" w:cs="Times New Roman"/>
          <w:bCs/>
          <w:sz w:val="24"/>
          <w:szCs w:val="24"/>
        </w:rPr>
        <w:t xml:space="preserve"> je vyučováno </w:t>
      </w:r>
      <w:r w:rsidRPr="00857BE2">
        <w:rPr>
          <w:rFonts w:ascii="Times New Roman" w:eastAsia="PalatinoLinotype-Bold" w:hAnsi="Times New Roman" w:cs="Times New Roman"/>
          <w:b/>
          <w:bCs/>
          <w:sz w:val="24"/>
          <w:szCs w:val="24"/>
        </w:rPr>
        <w:t>plavání</w:t>
      </w:r>
      <w:r w:rsidRPr="00857BE2">
        <w:rPr>
          <w:rFonts w:ascii="Times New Roman" w:eastAsia="PalatinoLinotype-Bold" w:hAnsi="Times New Roman" w:cs="Times New Roman"/>
          <w:bCs/>
          <w:sz w:val="24"/>
          <w:szCs w:val="24"/>
        </w:rPr>
        <w:t xml:space="preserve"> vyškoleným metodikem.</w:t>
      </w:r>
    </w:p>
    <w:p w:rsidR="0049776E" w:rsidRPr="00857BE2" w:rsidRDefault="0049776E" w:rsidP="00857BE2">
      <w:pPr>
        <w:autoSpaceDE w:val="0"/>
        <w:autoSpaceDN w:val="0"/>
        <w:adjustRightInd w:val="0"/>
        <w:spacing w:after="0"/>
        <w:jc w:val="both"/>
        <w:rPr>
          <w:rFonts w:ascii="Times New Roman" w:eastAsia="PalatinoLinotype-Bold" w:hAnsi="Times New Roman" w:cs="Times New Roman"/>
          <w:bCs/>
          <w:sz w:val="24"/>
          <w:szCs w:val="24"/>
        </w:rPr>
      </w:pPr>
      <w:r w:rsidRPr="00857BE2">
        <w:rPr>
          <w:rFonts w:ascii="Times New Roman" w:eastAsia="PalatinoLinotype-Bold" w:hAnsi="Times New Roman" w:cs="Times New Roman"/>
          <w:bCs/>
          <w:sz w:val="24"/>
          <w:szCs w:val="24"/>
        </w:rPr>
        <w:t>Každoroční školy v přírodě, pobytové víkendové akce v přírodě a časté exkurze v rámci školního vyučování.</w:t>
      </w:r>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Šachové turnaje</w:t>
      </w:r>
    </w:p>
    <w:p w:rsidR="0049776E" w:rsidRPr="00BC63B8"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Abilympiáda pro děti a mládež</w:t>
      </w:r>
    </w:p>
    <w:p w:rsidR="0049776E" w:rsidRDefault="0049776E" w:rsidP="00857BE2">
      <w:pPr>
        <w:spacing w:after="0" w:line="240" w:lineRule="atLeast"/>
        <w:jc w:val="both"/>
        <w:rPr>
          <w:rFonts w:ascii="Times New Roman" w:eastAsia="Times New Roman" w:hAnsi="Times New Roman" w:cs="Times New Roman"/>
          <w:sz w:val="24"/>
          <w:szCs w:val="24"/>
          <w:lang w:eastAsia="cs-CZ"/>
        </w:rPr>
      </w:pPr>
      <w:r w:rsidRPr="00BC63B8">
        <w:rPr>
          <w:rFonts w:ascii="Times New Roman" w:eastAsia="PalatinoLinotype-Bold" w:hAnsi="Times New Roman" w:cs="Times New Roman"/>
          <w:sz w:val="24"/>
          <w:szCs w:val="24"/>
        </w:rPr>
        <w:t>(http://sweb.cz/abilympiada) každoročně pořádaná</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 areálu JÚŠ. Pořádáním a organizací samostatné</w:t>
      </w:r>
      <w:r>
        <w:rPr>
          <w:rFonts w:ascii="Times New Roman" w:eastAsia="PalatinoLinotype-Bold" w:hAnsi="Times New Roman" w:cs="Times New Roman"/>
          <w:sz w:val="24"/>
          <w:szCs w:val="24"/>
        </w:rPr>
        <w:t xml:space="preserve"> dětské a</w:t>
      </w:r>
      <w:r w:rsidRPr="00BC63B8">
        <w:rPr>
          <w:rFonts w:ascii="Times New Roman" w:eastAsia="PalatinoLinotype-Bold" w:hAnsi="Times New Roman" w:cs="Times New Roman"/>
          <w:sz w:val="24"/>
          <w:szCs w:val="24"/>
        </w:rPr>
        <w:t>bilympiády nás v roce 2001 pověřila Česká</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abilympijská asociace, která drží nad touto akcí patronát.</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Nad akcí přebírá záštitu také ministr školství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ČR, ministr zdravotnictví ČR a primátor hlavního</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města Prahy.</w:t>
      </w:r>
      <w:r>
        <w:rPr>
          <w:rFonts w:ascii="Times New Roman" w:eastAsia="PalatinoLinotype-Bold" w:hAnsi="Times New Roman" w:cs="Times New Roman"/>
          <w:sz w:val="24"/>
          <w:szCs w:val="24"/>
        </w:rPr>
        <w:t xml:space="preserve"> Od té doby nepřetržitě vždy v květnu </w:t>
      </w:r>
      <w:r w:rsidRPr="00BC63B8">
        <w:rPr>
          <w:rFonts w:ascii="Times New Roman" w:eastAsia="PalatinoLinotype-Bold" w:hAnsi="Times New Roman" w:cs="Times New Roman"/>
          <w:sz w:val="24"/>
          <w:szCs w:val="24"/>
        </w:rPr>
        <w:t>mají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možnost</w:t>
      </w:r>
      <w:r>
        <w:rPr>
          <w:rFonts w:ascii="Times New Roman" w:eastAsia="PalatinoLinotype-Bold" w:hAnsi="Times New Roman" w:cs="Times New Roman"/>
          <w:sz w:val="24"/>
          <w:szCs w:val="24"/>
        </w:rPr>
        <w:t xml:space="preserve"> ž</w:t>
      </w:r>
      <w:r w:rsidRPr="00BC63B8">
        <w:rPr>
          <w:rFonts w:ascii="Times New Roman" w:eastAsia="PalatinoLinotype-Bold" w:hAnsi="Times New Roman" w:cs="Times New Roman"/>
          <w:sz w:val="24"/>
          <w:szCs w:val="24"/>
        </w:rPr>
        <w:t>áci z ČR do 18 let se zdravotním postižením ukázat svoji fantazii a zručnost v</w:t>
      </w:r>
      <w:r>
        <w:rPr>
          <w:rFonts w:ascii="Times New Roman" w:eastAsia="PalatinoLinotype-Bold" w:hAnsi="Times New Roman" w:cs="Times New Roman"/>
          <w:sz w:val="24"/>
          <w:szCs w:val="24"/>
        </w:rPr>
        <w:t> </w:t>
      </w:r>
      <w:r w:rsidRPr="00BC63B8">
        <w:rPr>
          <w:rFonts w:ascii="Times New Roman" w:eastAsia="PalatinoLinotype-Bold" w:hAnsi="Times New Roman" w:cs="Times New Roman"/>
          <w:sz w:val="24"/>
          <w:szCs w:val="24"/>
        </w:rPr>
        <w:t>mnoha</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soutěžních disciplínách.</w:t>
      </w:r>
      <w:r w:rsidRPr="00454124">
        <w:rPr>
          <w:rFonts w:ascii="Times New Roman" w:eastAsia="Times New Roman" w:hAnsi="Times New Roman" w:cs="Times New Roman"/>
          <w:sz w:val="24"/>
          <w:szCs w:val="24"/>
          <w:lang w:eastAsia="cs-CZ"/>
        </w:rPr>
        <w:t xml:space="preserve"> </w:t>
      </w:r>
    </w:p>
    <w:p w:rsidR="0049776E" w:rsidRPr="00857BE2" w:rsidRDefault="0049776E" w:rsidP="0049776E">
      <w:pPr>
        <w:autoSpaceDE w:val="0"/>
        <w:autoSpaceDN w:val="0"/>
        <w:adjustRightInd w:val="0"/>
        <w:spacing w:after="0"/>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 xml:space="preserve">The TA P </w:t>
      </w:r>
      <w:r>
        <w:rPr>
          <w:rFonts w:ascii="Times New Roman" w:eastAsia="PalatinoLinotype-Bold" w:hAnsi="Times New Roman" w:cs="Times New Roman"/>
          <w:b/>
          <w:bCs/>
          <w:sz w:val="24"/>
          <w:szCs w:val="24"/>
        </w:rPr>
        <w:t xml:space="preserve"> </w:t>
      </w:r>
      <w:r w:rsidR="00857BE2">
        <w:rPr>
          <w:rFonts w:ascii="Times New Roman" w:eastAsia="PalatinoLinotype-Bold" w:hAnsi="Times New Roman" w:cs="Times New Roman"/>
          <w:b/>
          <w:bCs/>
          <w:sz w:val="24"/>
          <w:szCs w:val="24"/>
        </w:rPr>
        <w:t xml:space="preserve">TA P: </w:t>
      </w:r>
      <w:r w:rsidRPr="00BC63B8">
        <w:rPr>
          <w:rFonts w:ascii="Times New Roman" w:eastAsia="PalatinoLinotype-Bold" w:hAnsi="Times New Roman" w:cs="Times New Roman"/>
          <w:sz w:val="24"/>
          <w:szCs w:val="24"/>
        </w:rPr>
        <w:t xml:space="preserve">Název rytmického </w:t>
      </w:r>
      <w:r w:rsidRPr="009B0F6A">
        <w:rPr>
          <w:rFonts w:ascii="Times New Roman" w:eastAsia="PalatinoLinotype-Bold" w:hAnsi="Times New Roman" w:cs="Times New Roman"/>
          <w:sz w:val="24"/>
          <w:szCs w:val="24"/>
        </w:rPr>
        <w:t xml:space="preserve">souboru </w:t>
      </w:r>
      <w:r w:rsidR="00FA3FB2" w:rsidRPr="009B0F6A">
        <w:rPr>
          <w:rFonts w:ascii="Times New Roman" w:eastAsia="PalatinoLinotype-Bold" w:hAnsi="Times New Roman" w:cs="Times New Roman"/>
          <w:sz w:val="24"/>
          <w:szCs w:val="24"/>
        </w:rPr>
        <w:t>žáků</w:t>
      </w:r>
      <w:r w:rsidRPr="009B0F6A">
        <w:rPr>
          <w:rFonts w:ascii="Times New Roman" w:eastAsia="PalatinoLinotype-Bold" w:hAnsi="Times New Roman" w:cs="Times New Roman"/>
          <w:sz w:val="24"/>
          <w:szCs w:val="24"/>
        </w:rPr>
        <w:t xml:space="preserve"> a </w:t>
      </w:r>
      <w:r w:rsidR="00FA3FB2" w:rsidRPr="009B0F6A">
        <w:rPr>
          <w:rFonts w:ascii="Times New Roman" w:eastAsia="PalatinoLinotype-Bold" w:hAnsi="Times New Roman" w:cs="Times New Roman"/>
          <w:sz w:val="24"/>
          <w:szCs w:val="24"/>
        </w:rPr>
        <w:t>absolventů</w:t>
      </w:r>
      <w:r w:rsidRPr="009B0F6A">
        <w:rPr>
          <w:rFonts w:ascii="Times New Roman" w:eastAsia="PalatinoLinotype-Bold" w:hAnsi="Times New Roman" w:cs="Times New Roman"/>
          <w:sz w:val="24"/>
          <w:szCs w:val="24"/>
        </w:rPr>
        <w:t xml:space="preserve"> Jedličkova ústavu a škol, který už několik let pravidelně vystupuje se svým programem na </w:t>
      </w:r>
      <w:r w:rsidR="00FA3FB2" w:rsidRPr="009B0F6A">
        <w:rPr>
          <w:rFonts w:ascii="Times New Roman" w:eastAsia="PalatinoLinotype-Bold" w:hAnsi="Times New Roman" w:cs="Times New Roman"/>
          <w:sz w:val="24"/>
          <w:szCs w:val="24"/>
        </w:rPr>
        <w:t>různých</w:t>
      </w:r>
      <w:r w:rsidRPr="009B0F6A">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festivalech a dalších akcích.</w:t>
      </w:r>
    </w:p>
    <w:p w:rsidR="0049776E" w:rsidRPr="00BC63B8"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b/>
          <w:bCs/>
          <w:sz w:val="24"/>
          <w:szCs w:val="24"/>
        </w:rPr>
        <w:t xml:space="preserve">Sportovní aktivity </w:t>
      </w:r>
      <w:r w:rsidRPr="00BC63B8">
        <w:rPr>
          <w:rFonts w:ascii="Times New Roman" w:eastAsia="PalatinoLinotype-Bold" w:hAnsi="Times New Roman" w:cs="Times New Roman"/>
          <w:sz w:val="24"/>
          <w:szCs w:val="24"/>
        </w:rPr>
        <w:t>rozvíjí JÚŠ ve spolupráci se</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sportovním klubem JÚ. SC JÚ Praha je od roku 1999</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pravidelným pořadatelem Mezinárodního turnaje</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 boccie, také Otevřeného národního turnaje a MČR</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 xml:space="preserve">v curlingu týmů </w:t>
      </w:r>
      <w:r w:rsidR="00FA3FB2">
        <w:rPr>
          <w:rFonts w:ascii="Times New Roman" w:eastAsia="PalatinoLinotype-Bold" w:hAnsi="Times New Roman" w:cs="Times New Roman"/>
          <w:sz w:val="24"/>
          <w:szCs w:val="24"/>
        </w:rPr>
        <w:t>sportovců se zddravotním postižením</w:t>
      </w:r>
    </w:p>
    <w:p w:rsidR="0049776E" w:rsidRPr="00454124" w:rsidRDefault="0049776E" w:rsidP="00857BE2">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Mimo další aktivity organizuje vícedenní tréninkové</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kempy (atletika, lukostřelba, boccia, cyklistika,</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curling).</w:t>
      </w:r>
      <w:r>
        <w:rPr>
          <w:rFonts w:ascii="Times New Roman" w:eastAsia="PalatinoLinotype-Bold" w:hAnsi="Times New Roman" w:cs="Times New Roman"/>
          <w:sz w:val="24"/>
          <w:szCs w:val="24"/>
        </w:rPr>
        <w:t xml:space="preserve"> </w:t>
      </w:r>
    </w:p>
    <w:p w:rsidR="0049776E" w:rsidRPr="00B85B20" w:rsidRDefault="0049776E" w:rsidP="0049776E">
      <w:pPr>
        <w:spacing w:after="0" w:line="240" w:lineRule="atLeast"/>
        <w:rPr>
          <w:rFonts w:ascii="Times New Roman" w:eastAsia="Times New Roman" w:hAnsi="Times New Roman" w:cs="Times New Roman"/>
          <w:b/>
          <w:sz w:val="24"/>
          <w:szCs w:val="24"/>
          <w:lang w:eastAsia="cs-CZ"/>
        </w:rPr>
      </w:pPr>
      <w:r w:rsidRPr="00B85B20">
        <w:rPr>
          <w:rFonts w:ascii="Times New Roman" w:eastAsia="Times New Roman" w:hAnsi="Times New Roman" w:cs="Times New Roman"/>
          <w:b/>
          <w:sz w:val="24"/>
          <w:szCs w:val="24"/>
          <w:lang w:eastAsia="cs-CZ"/>
        </w:rPr>
        <w:t>Další aktivity:</w:t>
      </w:r>
    </w:p>
    <w:p w:rsidR="0049776E" w:rsidRDefault="0049776E" w:rsidP="00857BE2">
      <w:pPr>
        <w:spacing w:after="0" w:line="24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prosinci se pořádají na dvoře Staré budovy „Vánoční </w:t>
      </w:r>
      <w:r w:rsidR="004C569E">
        <w:rPr>
          <w:rFonts w:ascii="Times New Roman" w:eastAsia="Times New Roman" w:hAnsi="Times New Roman" w:cs="Times New Roman"/>
          <w:sz w:val="24"/>
          <w:szCs w:val="24"/>
          <w:lang w:eastAsia="cs-CZ"/>
        </w:rPr>
        <w:t>trhy “</w:t>
      </w:r>
      <w:r>
        <w:rPr>
          <w:rFonts w:ascii="Times New Roman" w:eastAsia="Times New Roman" w:hAnsi="Times New Roman" w:cs="Times New Roman"/>
          <w:sz w:val="24"/>
          <w:szCs w:val="24"/>
          <w:lang w:eastAsia="cs-CZ"/>
        </w:rPr>
        <w:t>.</w:t>
      </w:r>
    </w:p>
    <w:p w:rsidR="0049776E" w:rsidRDefault="0049776E" w:rsidP="00857BE2">
      <w:pPr>
        <w:spacing w:after="0" w:line="24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červn</w:t>
      </w:r>
      <w:r w:rsidR="004C569E">
        <w:rPr>
          <w:rFonts w:ascii="Times New Roman" w:eastAsia="Times New Roman" w:hAnsi="Times New Roman" w:cs="Times New Roman"/>
          <w:sz w:val="24"/>
          <w:szCs w:val="24"/>
          <w:lang w:eastAsia="cs-CZ"/>
        </w:rPr>
        <w:t>u probíhá projekt „Prázdniny nanečisto “</w:t>
      </w:r>
      <w:r>
        <w:rPr>
          <w:rFonts w:ascii="Times New Roman" w:eastAsia="Times New Roman" w:hAnsi="Times New Roman" w:cs="Times New Roman"/>
          <w:sz w:val="24"/>
          <w:szCs w:val="24"/>
          <w:lang w:eastAsia="cs-CZ"/>
        </w:rPr>
        <w:t xml:space="preserve">. </w:t>
      </w:r>
    </w:p>
    <w:p w:rsidR="0049776E" w:rsidRPr="00BA0389" w:rsidRDefault="0049776E" w:rsidP="00857BE2">
      <w:pPr>
        <w:spacing w:after="0" w:line="24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Během celého roku jsou v divadelním sálu pořádány výstavy, hudební i divadelní představení.</w:t>
      </w:r>
    </w:p>
    <w:p w:rsidR="0049776E" w:rsidRPr="00BC63B8" w:rsidRDefault="0049776E" w:rsidP="0049776E">
      <w:pPr>
        <w:autoSpaceDE w:val="0"/>
        <w:autoSpaceDN w:val="0"/>
        <w:adjustRightInd w:val="0"/>
        <w:spacing w:after="0"/>
        <w:rPr>
          <w:rFonts w:ascii="Times New Roman" w:eastAsia="PalatinoLinotype-Bold" w:hAnsi="Times New Roman" w:cs="Times New Roman"/>
          <w:sz w:val="24"/>
          <w:szCs w:val="24"/>
        </w:rPr>
      </w:pPr>
    </w:p>
    <w:p w:rsidR="0049776E" w:rsidRPr="0057267C" w:rsidRDefault="0049776E" w:rsidP="00857BE2">
      <w:pPr>
        <w:pStyle w:val="Nadpis2"/>
        <w:jc w:val="left"/>
        <w:rPr>
          <w:rFonts w:eastAsia="PalatinoLinotype-Bold"/>
        </w:rPr>
      </w:pPr>
      <w:bookmarkStart w:id="30" w:name="_Toc475353439"/>
      <w:bookmarkStart w:id="31" w:name="_Toc475354366"/>
      <w:r w:rsidRPr="0057267C">
        <w:rPr>
          <w:rFonts w:eastAsia="PalatinoLinotype-Bold"/>
        </w:rPr>
        <w:t>2. 6. Spolupráce s rodiči a jinými subjekty</w:t>
      </w:r>
      <w:bookmarkEnd w:id="30"/>
      <w:bookmarkEnd w:id="31"/>
    </w:p>
    <w:p w:rsidR="0049776E" w:rsidRPr="00BC63B8" w:rsidRDefault="0049776E" w:rsidP="007F752B">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Rodiče mají možnost zasahovat do chodu JÚŠ;</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spolupracují s rehabilitačními týmy.</w:t>
      </w:r>
    </w:p>
    <w:p w:rsidR="0049776E" w:rsidRPr="00BC63B8" w:rsidRDefault="0049776E" w:rsidP="007F752B">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Rodiče</w:t>
      </w:r>
      <w:r w:rsidR="00220F8B">
        <w:rPr>
          <w:rFonts w:ascii="Times New Roman" w:eastAsia="PalatinoLinotype-Bold" w:hAnsi="Times New Roman" w:cs="Times New Roman"/>
          <w:sz w:val="24"/>
          <w:szCs w:val="24"/>
        </w:rPr>
        <w:t xml:space="preserve"> a</w:t>
      </w:r>
      <w:r w:rsidRPr="00BC63B8">
        <w:rPr>
          <w:rFonts w:ascii="Times New Roman" w:eastAsia="PalatinoLinotype-Bold" w:hAnsi="Times New Roman" w:cs="Times New Roman"/>
          <w:sz w:val="24"/>
          <w:szCs w:val="24"/>
        </w:rPr>
        <w:t xml:space="preserve"> plnoletí studenti jsou</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pokládáni za členy</w:t>
      </w:r>
      <w:r w:rsidR="00220F8B">
        <w:rPr>
          <w:rFonts w:ascii="Times New Roman" w:eastAsia="PalatinoLinotype-Bold" w:hAnsi="Times New Roman" w:cs="Times New Roman"/>
          <w:sz w:val="24"/>
          <w:szCs w:val="24"/>
        </w:rPr>
        <w:t xml:space="preserve"> rehabilitačních týmů, které se </w:t>
      </w:r>
      <w:r w:rsidRPr="00BC63B8">
        <w:rPr>
          <w:rFonts w:ascii="Times New Roman" w:eastAsia="PalatinoLinotype-Bold" w:hAnsi="Times New Roman" w:cs="Times New Roman"/>
          <w:sz w:val="24"/>
          <w:szCs w:val="24"/>
        </w:rPr>
        <w:t>schází několikrát do roka k řešení konkrétní práce</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 žákem.</w:t>
      </w:r>
    </w:p>
    <w:p w:rsidR="0049776E" w:rsidRPr="00BC63B8" w:rsidRDefault="0049776E" w:rsidP="007F752B">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Čtyřikrát do roka se konají třídní schůzky (účastní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w:t>
      </w:r>
      <w:r>
        <w:rPr>
          <w:rFonts w:ascii="Times New Roman" w:eastAsia="PalatinoLinotype-Bold" w:hAnsi="Times New Roman" w:cs="Times New Roman"/>
          <w:sz w:val="24"/>
          <w:szCs w:val="24"/>
        </w:rPr>
        <w:t xml:space="preserve">e rodiče, učitel, ergoterapeut, </w:t>
      </w:r>
      <w:r w:rsidRPr="00BC63B8">
        <w:rPr>
          <w:rFonts w:ascii="Times New Roman" w:eastAsia="PalatinoLinotype-Bold" w:hAnsi="Times New Roman" w:cs="Times New Roman"/>
          <w:sz w:val="24"/>
          <w:szCs w:val="24"/>
        </w:rPr>
        <w:t>fyzioterapeut, popř.</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i další odborníci). V případě zájmu mohou daného</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vyučujícího rodiče navštívit vždy po dohodě nebo</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 jeho konzultačních hodinách. S během školy se</w:t>
      </w:r>
    </w:p>
    <w:p w:rsidR="0049776E" w:rsidRPr="00BC63B8" w:rsidRDefault="0049776E" w:rsidP="007F752B">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 xml:space="preserve">rodiče mohou seznámit v „Den otevřených </w:t>
      </w:r>
      <w:r w:rsidR="00CA2615" w:rsidRPr="00BC63B8">
        <w:rPr>
          <w:rFonts w:ascii="Times New Roman" w:eastAsia="PalatinoLinotype-Bold" w:hAnsi="Times New Roman" w:cs="Times New Roman"/>
          <w:sz w:val="24"/>
          <w:szCs w:val="24"/>
        </w:rPr>
        <w:t>dveří“</w:t>
      </w:r>
      <w:r w:rsidR="00CA2615">
        <w:rPr>
          <w:rFonts w:ascii="Times New Roman" w:eastAsia="PalatinoLinotype-Bold" w:hAnsi="Times New Roman" w:cs="Times New Roman"/>
          <w:sz w:val="24"/>
          <w:szCs w:val="24"/>
        </w:rPr>
        <w:t xml:space="preserve"> a</w:t>
      </w:r>
      <w:r w:rsidRPr="00BC63B8">
        <w:rPr>
          <w:rFonts w:ascii="Times New Roman" w:eastAsia="PalatinoLinotype-Bold" w:hAnsi="Times New Roman" w:cs="Times New Roman"/>
          <w:sz w:val="24"/>
          <w:szCs w:val="24"/>
        </w:rPr>
        <w:t xml:space="preserve"> také jsou zváni na akce pořádané školou.</w:t>
      </w:r>
    </w:p>
    <w:p w:rsidR="0049776E" w:rsidRPr="00BC63B8" w:rsidRDefault="0049776E" w:rsidP="007F752B">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O prospěchu, chování, aktuálním zdravotním</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stavu, dlouhodobých i krátkodobých učebních</w:t>
      </w:r>
    </w:p>
    <w:p w:rsidR="0049776E" w:rsidRPr="00BC63B8" w:rsidRDefault="0049776E" w:rsidP="007F752B">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lastRenderedPageBreak/>
        <w:t>a rehabilitačních plánech svých dětí jsou informováni</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jednou do roka na komplexním hodnocení (účastní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se rodiče, učitel, lékař, logoped, ps</w:t>
      </w:r>
      <w:r w:rsidR="00857BE2">
        <w:rPr>
          <w:rFonts w:ascii="Times New Roman" w:eastAsia="PalatinoLinotype-Bold" w:hAnsi="Times New Roman" w:cs="Times New Roman"/>
          <w:sz w:val="24"/>
          <w:szCs w:val="24"/>
        </w:rPr>
        <w:t xml:space="preserve">ycholog, sociální </w:t>
      </w:r>
      <w:r w:rsidRPr="00BC63B8">
        <w:rPr>
          <w:rFonts w:ascii="Times New Roman" w:eastAsia="PalatinoLinotype-Bold" w:hAnsi="Times New Roman" w:cs="Times New Roman"/>
          <w:sz w:val="24"/>
          <w:szCs w:val="24"/>
        </w:rPr>
        <w:t>pracovnice, ergoterapeut, fyzioterapeut, vychovatel,</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popř. speciální pedagog a lingvistka).</w:t>
      </w:r>
    </w:p>
    <w:p w:rsidR="0049776E" w:rsidRDefault="0049776E" w:rsidP="007F752B">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Rodiče jsou o činnosti školy informováni také</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prostřednictvím informačního bulletinu a webových</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stránek školy (</w:t>
      </w:r>
      <w:hyperlink r:id="rId12" w:history="1">
        <w:r w:rsidR="00425D7F" w:rsidRPr="00F802E2">
          <w:rPr>
            <w:rStyle w:val="Hypertextovodkaz"/>
            <w:rFonts w:ascii="Times New Roman" w:eastAsia="PalatinoLinotype-Bold" w:hAnsi="Times New Roman" w:cs="Times New Roman"/>
            <w:sz w:val="24"/>
            <w:szCs w:val="24"/>
          </w:rPr>
          <w:t>www.jus.cz</w:t>
        </w:r>
      </w:hyperlink>
      <w:r w:rsidRPr="00BC63B8">
        <w:rPr>
          <w:rFonts w:ascii="Times New Roman" w:eastAsia="PalatinoLinotype-Bold" w:hAnsi="Times New Roman" w:cs="Times New Roman"/>
          <w:sz w:val="24"/>
          <w:szCs w:val="24"/>
        </w:rPr>
        <w:t>).</w:t>
      </w:r>
    </w:p>
    <w:p w:rsidR="00425D7F" w:rsidRPr="00BC63B8" w:rsidRDefault="00425D7F" w:rsidP="007F752B">
      <w:pPr>
        <w:autoSpaceDE w:val="0"/>
        <w:autoSpaceDN w:val="0"/>
        <w:adjustRightInd w:val="0"/>
        <w:spacing w:after="0"/>
        <w:jc w:val="both"/>
        <w:rPr>
          <w:rFonts w:ascii="Times New Roman" w:eastAsia="PalatinoLinotype-Bold" w:hAnsi="Times New Roman" w:cs="Times New Roman"/>
          <w:sz w:val="24"/>
          <w:szCs w:val="24"/>
        </w:rPr>
      </w:pPr>
    </w:p>
    <w:p w:rsidR="0049776E" w:rsidRPr="0057267C" w:rsidRDefault="0049776E" w:rsidP="007F752B">
      <w:pPr>
        <w:autoSpaceDE w:val="0"/>
        <w:autoSpaceDN w:val="0"/>
        <w:adjustRightInd w:val="0"/>
        <w:spacing w:after="0"/>
        <w:jc w:val="both"/>
        <w:rPr>
          <w:rFonts w:ascii="Times New Roman" w:eastAsia="PalatinoLinotype-Bold" w:hAnsi="Times New Roman" w:cs="Times New Roman"/>
          <w:b/>
          <w:bCs/>
          <w:sz w:val="24"/>
          <w:szCs w:val="24"/>
        </w:rPr>
      </w:pPr>
      <w:r w:rsidRPr="00BC63B8">
        <w:rPr>
          <w:rFonts w:ascii="Times New Roman" w:eastAsia="PalatinoLinotype-Bold" w:hAnsi="Times New Roman" w:cs="Times New Roman"/>
          <w:b/>
          <w:bCs/>
          <w:sz w:val="24"/>
          <w:szCs w:val="24"/>
        </w:rPr>
        <w:t>Školská rada</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sestává z 6 členů (2 pedagogičtí pracovníci, 2 zákonní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zástupci nezletilých žáků, 2 členové za zřizovatele).</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Školská rada sleduje hospodaření JÚŠ, schvaluje</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výroční zprávy apod. (viz §168 „Školského zákona)</w:t>
      </w:r>
    </w:p>
    <w:p w:rsidR="0049776E" w:rsidRPr="00425D7F" w:rsidRDefault="00425D7F" w:rsidP="007F752B">
      <w:pPr>
        <w:autoSpaceDE w:val="0"/>
        <w:autoSpaceDN w:val="0"/>
        <w:adjustRightInd w:val="0"/>
        <w:spacing w:after="0"/>
        <w:jc w:val="both"/>
        <w:rPr>
          <w:rFonts w:ascii="Times New Roman" w:eastAsia="PalatinoLinotype-Bold" w:hAnsi="Times New Roman" w:cs="Times New Roman"/>
          <w:b/>
          <w:bCs/>
          <w:sz w:val="24"/>
          <w:szCs w:val="24"/>
        </w:rPr>
      </w:pPr>
      <w:r>
        <w:rPr>
          <w:rFonts w:ascii="Times New Roman" w:eastAsia="PalatinoLinotype-Bold" w:hAnsi="Times New Roman" w:cs="Times New Roman"/>
          <w:b/>
          <w:bCs/>
          <w:sz w:val="24"/>
          <w:szCs w:val="24"/>
        </w:rPr>
        <w:t xml:space="preserve">Rada rodičů </w:t>
      </w:r>
      <w:r w:rsidR="0049776E" w:rsidRPr="00BC63B8">
        <w:rPr>
          <w:rFonts w:ascii="Times New Roman" w:eastAsia="PalatinoLinotype-Bold" w:hAnsi="Times New Roman" w:cs="Times New Roman"/>
          <w:sz w:val="24"/>
          <w:szCs w:val="24"/>
        </w:rPr>
        <w:t>je tvořena zástupci rodičů z jednotlivých tříd, schází</w:t>
      </w:r>
      <w:r w:rsidR="0049776E">
        <w:rPr>
          <w:rFonts w:ascii="Times New Roman" w:eastAsia="PalatinoLinotype-Bold" w:hAnsi="Times New Roman" w:cs="Times New Roman"/>
          <w:sz w:val="24"/>
          <w:szCs w:val="24"/>
        </w:rPr>
        <w:t xml:space="preserve"> </w:t>
      </w:r>
      <w:r w:rsidR="0049776E" w:rsidRPr="00BC63B8">
        <w:rPr>
          <w:rFonts w:ascii="Times New Roman" w:eastAsia="PalatinoLinotype-Bold" w:hAnsi="Times New Roman" w:cs="Times New Roman"/>
          <w:sz w:val="24"/>
          <w:szCs w:val="24"/>
        </w:rPr>
        <w:t>se čtyřikrát za školní rok.</w:t>
      </w:r>
    </w:p>
    <w:p w:rsidR="0049776E" w:rsidRDefault="0049776E" w:rsidP="005E3E6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Rodiče jsou zde informováni o provozu a připravovaných</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změnách a vznášejí dotazy a připomínky</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k provozu školy.</w:t>
      </w:r>
    </w:p>
    <w:p w:rsidR="0049776E" w:rsidRPr="00BC63B8" w:rsidRDefault="0049776E" w:rsidP="007F752B">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Rodiče mohou pro své dítě využívat následující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druhy pobytů:</w:t>
      </w:r>
    </w:p>
    <w:p w:rsidR="00425D7F" w:rsidRDefault="00425D7F" w:rsidP="00425D7F">
      <w:pPr>
        <w:autoSpaceDE w:val="0"/>
        <w:autoSpaceDN w:val="0"/>
        <w:spacing w:after="0"/>
        <w:jc w:val="both"/>
        <w:rPr>
          <w:rFonts w:ascii="Times New Roman" w:hAnsi="Times New Roman"/>
          <w:b/>
          <w:bCs/>
          <w:sz w:val="24"/>
          <w:szCs w:val="24"/>
        </w:rPr>
      </w:pPr>
      <w:r>
        <w:rPr>
          <w:rFonts w:ascii="Times New Roman" w:hAnsi="Times New Roman"/>
          <w:b/>
          <w:bCs/>
          <w:sz w:val="24"/>
          <w:szCs w:val="24"/>
        </w:rPr>
        <w:t xml:space="preserve">Denní </w:t>
      </w:r>
      <w:r>
        <w:rPr>
          <w:rFonts w:ascii="Times New Roman" w:hAnsi="Times New Roman"/>
          <w:b/>
          <w:bCs/>
          <w:color w:val="000000"/>
          <w:sz w:val="24"/>
          <w:szCs w:val="24"/>
        </w:rPr>
        <w:t>stacionář</w:t>
      </w:r>
    </w:p>
    <w:p w:rsidR="00425D7F" w:rsidRPr="00425D7F" w:rsidRDefault="00425D7F" w:rsidP="00425D7F">
      <w:pPr>
        <w:autoSpaceDE w:val="0"/>
        <w:autoSpaceDN w:val="0"/>
        <w:spacing w:after="0"/>
        <w:jc w:val="both"/>
        <w:rPr>
          <w:rFonts w:ascii="Times New Roman" w:hAnsi="Times New Roman"/>
          <w:b/>
          <w:bCs/>
          <w:sz w:val="24"/>
          <w:szCs w:val="24"/>
        </w:rPr>
      </w:pPr>
      <w:r>
        <w:rPr>
          <w:rFonts w:ascii="Times New Roman" w:hAnsi="Times New Roman"/>
          <w:sz w:val="24"/>
          <w:szCs w:val="24"/>
        </w:rPr>
        <w:t>Žáci se účastní vyučování, léčebné rehabilitace a některých mimoškolních činností. Tento typ pobytu využívají nejčastěji žáci z Prahy a blízkého okolí. V odpoledních hodinách využívají žáci Školní klub, kde zájmovou činnost organizují pedagogičtí pracovníci.</w:t>
      </w:r>
    </w:p>
    <w:p w:rsidR="00425D7F" w:rsidRDefault="00425D7F" w:rsidP="00425D7F">
      <w:pPr>
        <w:autoSpaceDE w:val="0"/>
        <w:autoSpaceDN w:val="0"/>
        <w:spacing w:after="0"/>
        <w:jc w:val="both"/>
        <w:rPr>
          <w:rFonts w:ascii="Times New Roman" w:hAnsi="Times New Roman"/>
          <w:b/>
          <w:bCs/>
          <w:sz w:val="24"/>
          <w:szCs w:val="24"/>
        </w:rPr>
      </w:pPr>
      <w:r>
        <w:rPr>
          <w:rFonts w:ascii="Times New Roman" w:hAnsi="Times New Roman"/>
          <w:b/>
          <w:bCs/>
          <w:sz w:val="24"/>
          <w:szCs w:val="24"/>
        </w:rPr>
        <w:t xml:space="preserve">Týdenní </w:t>
      </w:r>
      <w:r>
        <w:rPr>
          <w:rFonts w:ascii="Times New Roman" w:hAnsi="Times New Roman"/>
          <w:b/>
          <w:bCs/>
          <w:color w:val="000000"/>
          <w:sz w:val="24"/>
          <w:szCs w:val="24"/>
        </w:rPr>
        <w:t>stacionář</w:t>
      </w:r>
    </w:p>
    <w:p w:rsidR="00425D7F" w:rsidRDefault="00425D7F" w:rsidP="00425D7F">
      <w:pPr>
        <w:autoSpaceDE w:val="0"/>
        <w:autoSpaceDN w:val="0"/>
        <w:spacing w:after="0"/>
        <w:jc w:val="both"/>
        <w:rPr>
          <w:rFonts w:ascii="Times New Roman" w:hAnsi="Times New Roman"/>
          <w:sz w:val="24"/>
          <w:szCs w:val="24"/>
        </w:rPr>
      </w:pPr>
      <w:r>
        <w:rPr>
          <w:rFonts w:ascii="Times New Roman" w:hAnsi="Times New Roman"/>
          <w:sz w:val="24"/>
          <w:szCs w:val="24"/>
        </w:rPr>
        <w:t>Žáci jsou přítomni v JÚŠ po celých pět pracovních dnů v týdnech školního roku, výjimečně dva víkendy měsíčně. Žáci se účastní celého vyučování, léčebné rehabilitace a dalších mimoškolních činností. Tento typ pobytu využívají zejména děti mimopražské.</w:t>
      </w:r>
    </w:p>
    <w:p w:rsidR="00425D7F" w:rsidRDefault="00425D7F" w:rsidP="00425D7F">
      <w:pPr>
        <w:autoSpaceDE w:val="0"/>
        <w:autoSpaceDN w:val="0"/>
        <w:spacing w:after="0"/>
        <w:jc w:val="both"/>
        <w:rPr>
          <w:rFonts w:ascii="Times New Roman" w:hAnsi="Times New Roman"/>
          <w:b/>
          <w:bCs/>
          <w:color w:val="000000"/>
          <w:sz w:val="24"/>
          <w:szCs w:val="24"/>
        </w:rPr>
      </w:pPr>
      <w:r>
        <w:rPr>
          <w:rFonts w:ascii="Times New Roman" w:hAnsi="Times New Roman"/>
          <w:b/>
          <w:bCs/>
          <w:color w:val="000000"/>
          <w:sz w:val="24"/>
          <w:szCs w:val="24"/>
        </w:rPr>
        <w:t xml:space="preserve">Krátkodobý pobyt v týdenním stacionáři </w:t>
      </w:r>
    </w:p>
    <w:p w:rsidR="00425D7F" w:rsidRDefault="00425D7F" w:rsidP="00425D7F">
      <w:pPr>
        <w:autoSpaceDE w:val="0"/>
        <w:autoSpaceDN w:val="0"/>
        <w:spacing w:after="0"/>
        <w:jc w:val="both"/>
        <w:rPr>
          <w:rFonts w:ascii="Times New Roman" w:hAnsi="Times New Roman"/>
          <w:sz w:val="24"/>
          <w:szCs w:val="24"/>
        </w:rPr>
      </w:pPr>
      <w:r>
        <w:rPr>
          <w:rFonts w:ascii="Times New Roman" w:hAnsi="Times New Roman"/>
          <w:sz w:val="24"/>
          <w:szCs w:val="24"/>
        </w:rPr>
        <w:t xml:space="preserve">Jedná se o službu rodinám, které mají </w:t>
      </w:r>
      <w:r>
        <w:rPr>
          <w:rFonts w:ascii="Times New Roman" w:hAnsi="Times New Roman"/>
          <w:color w:val="000000"/>
          <w:sz w:val="24"/>
          <w:szCs w:val="24"/>
        </w:rPr>
        <w:t xml:space="preserve">děti </w:t>
      </w:r>
      <w:r>
        <w:rPr>
          <w:rFonts w:ascii="Times New Roman" w:hAnsi="Times New Roman"/>
          <w:sz w:val="24"/>
          <w:szCs w:val="24"/>
        </w:rPr>
        <w:t xml:space="preserve">v trvalé péči </w:t>
      </w:r>
      <w:r>
        <w:rPr>
          <w:rFonts w:ascii="Times New Roman" w:hAnsi="Times New Roman"/>
          <w:color w:val="000000"/>
          <w:sz w:val="24"/>
          <w:szCs w:val="24"/>
        </w:rPr>
        <w:t>denního stacionáře a absolventy školy do 35 let věku</w:t>
      </w:r>
      <w:r>
        <w:rPr>
          <w:rFonts w:ascii="Times New Roman" w:hAnsi="Times New Roman"/>
          <w:sz w:val="24"/>
          <w:szCs w:val="24"/>
        </w:rPr>
        <w:t>. Žáky lze v JÚŠ umístit na kratší dobu tak, aby rodiče mohli využít tento čas k plánované dovolené, služební cestě, lékařskému vyšetření, hospitalizaci, úpravě bytu a podobně.</w:t>
      </w:r>
    </w:p>
    <w:p w:rsidR="00425D7F" w:rsidRDefault="00425D7F" w:rsidP="00425D7F">
      <w:pPr>
        <w:autoSpaceDE w:val="0"/>
        <w:autoSpaceDN w:val="0"/>
        <w:spacing w:after="0"/>
        <w:jc w:val="both"/>
        <w:rPr>
          <w:rFonts w:ascii="Times New Roman" w:hAnsi="Times New Roman"/>
          <w:sz w:val="24"/>
          <w:szCs w:val="24"/>
        </w:rPr>
      </w:pPr>
      <w:r>
        <w:rPr>
          <w:rFonts w:ascii="Times New Roman" w:hAnsi="Times New Roman"/>
          <w:sz w:val="24"/>
          <w:szCs w:val="24"/>
        </w:rPr>
        <w:t>Žáci se účastní celého vyučování, léčebné rehabilitace a dalších mimoškolních činností.</w:t>
      </w:r>
    </w:p>
    <w:p w:rsidR="00425D7F" w:rsidRDefault="00425D7F" w:rsidP="00425D7F">
      <w:pPr>
        <w:autoSpaceDE w:val="0"/>
        <w:autoSpaceDN w:val="0"/>
        <w:spacing w:after="0"/>
        <w:jc w:val="both"/>
        <w:rPr>
          <w:rFonts w:ascii="Times New Roman" w:hAnsi="Times New Roman"/>
          <w:b/>
          <w:bCs/>
          <w:sz w:val="24"/>
          <w:szCs w:val="24"/>
        </w:rPr>
      </w:pPr>
      <w:r>
        <w:rPr>
          <w:rFonts w:ascii="Times New Roman" w:hAnsi="Times New Roman"/>
          <w:b/>
          <w:bCs/>
          <w:sz w:val="24"/>
          <w:szCs w:val="24"/>
        </w:rPr>
        <w:t>Diagnostický pobyt</w:t>
      </w:r>
    </w:p>
    <w:p w:rsidR="00425D7F" w:rsidRDefault="00425D7F" w:rsidP="00425D7F">
      <w:pPr>
        <w:autoSpaceDE w:val="0"/>
        <w:autoSpaceDN w:val="0"/>
        <w:spacing w:after="0"/>
        <w:jc w:val="both"/>
        <w:rPr>
          <w:rFonts w:ascii="Times New Roman" w:hAnsi="Times New Roman"/>
          <w:sz w:val="24"/>
          <w:szCs w:val="24"/>
        </w:rPr>
      </w:pPr>
      <w:r>
        <w:rPr>
          <w:rFonts w:ascii="Times New Roman" w:hAnsi="Times New Roman"/>
          <w:sz w:val="24"/>
          <w:szCs w:val="24"/>
        </w:rPr>
        <w:t xml:space="preserve">Žáci jsou přijímáni na dobu 1 — </w:t>
      </w:r>
      <w:r>
        <w:rPr>
          <w:rFonts w:ascii="Times New Roman" w:hAnsi="Times New Roman"/>
          <w:color w:val="000000"/>
          <w:sz w:val="24"/>
          <w:szCs w:val="24"/>
        </w:rPr>
        <w:t>3</w:t>
      </w:r>
      <w:r>
        <w:rPr>
          <w:rFonts w:ascii="Times New Roman" w:hAnsi="Times New Roman"/>
          <w:sz w:val="24"/>
          <w:szCs w:val="24"/>
        </w:rPr>
        <w:t xml:space="preserve"> měsíců, během které se tým pracovníků snaží najít pro žáka optimální zařazení do vzdělávacího procesu.</w:t>
      </w:r>
      <w:r>
        <w:rPr>
          <w:rFonts w:ascii="Times New Roman" w:hAnsi="Times New Roman"/>
          <w:color w:val="000000"/>
          <w:sz w:val="24"/>
          <w:szCs w:val="24"/>
        </w:rPr>
        <w:t xml:space="preserve"> Během tohoto pobytu zůstává žákem kmenové školy.</w:t>
      </w:r>
    </w:p>
    <w:p w:rsidR="00425D7F" w:rsidRDefault="00425D7F" w:rsidP="00425D7F">
      <w:pPr>
        <w:autoSpaceDE w:val="0"/>
        <w:autoSpaceDN w:val="0"/>
        <w:spacing w:after="0"/>
        <w:jc w:val="both"/>
        <w:rPr>
          <w:rFonts w:ascii="Times New Roman" w:hAnsi="Times New Roman"/>
          <w:b/>
          <w:bCs/>
          <w:sz w:val="24"/>
          <w:szCs w:val="24"/>
        </w:rPr>
      </w:pPr>
      <w:r>
        <w:rPr>
          <w:rFonts w:ascii="Times New Roman" w:hAnsi="Times New Roman"/>
          <w:b/>
          <w:bCs/>
          <w:sz w:val="24"/>
          <w:szCs w:val="24"/>
        </w:rPr>
        <w:t xml:space="preserve">Konzultační pobyt </w:t>
      </w:r>
    </w:p>
    <w:p w:rsidR="00425D7F" w:rsidRDefault="00425D7F" w:rsidP="00425D7F">
      <w:pPr>
        <w:autoSpaceDE w:val="0"/>
        <w:autoSpaceDN w:val="0"/>
        <w:spacing w:after="0"/>
        <w:jc w:val="both"/>
        <w:rPr>
          <w:rFonts w:ascii="Times New Roman" w:hAnsi="Times New Roman"/>
          <w:color w:val="000000"/>
          <w:sz w:val="24"/>
          <w:szCs w:val="24"/>
        </w:rPr>
      </w:pPr>
      <w:r>
        <w:rPr>
          <w:rFonts w:ascii="Times New Roman" w:hAnsi="Times New Roman"/>
          <w:sz w:val="24"/>
          <w:szCs w:val="24"/>
        </w:rPr>
        <w:t>Je poskytován rodinám, které mají v trvalé péči dítě s tělesným postižením. Jde o krátkodobý pobyt (1 až 2 týdny), který je využit ke komplexnímu posouzení speciálních vzdělávacích potřeb dítěte a sestavení rehabilitačního programu.</w:t>
      </w:r>
      <w:r>
        <w:rPr>
          <w:rFonts w:ascii="Times New Roman" w:hAnsi="Times New Roman"/>
          <w:color w:val="000000"/>
          <w:sz w:val="24"/>
          <w:szCs w:val="24"/>
        </w:rPr>
        <w:t xml:space="preserve"> Jedná se o děti, které nejsou žáky JÚŠ</w:t>
      </w:r>
      <w:r w:rsidR="005E3E61">
        <w:rPr>
          <w:rFonts w:ascii="Times New Roman" w:hAnsi="Times New Roman"/>
          <w:color w:val="000000"/>
          <w:sz w:val="24"/>
          <w:szCs w:val="24"/>
        </w:rPr>
        <w:t>.</w:t>
      </w:r>
    </w:p>
    <w:p w:rsidR="005E3E61" w:rsidRDefault="005E3E61" w:rsidP="00425D7F">
      <w:pPr>
        <w:autoSpaceDE w:val="0"/>
        <w:autoSpaceDN w:val="0"/>
        <w:spacing w:after="0"/>
        <w:jc w:val="both"/>
        <w:rPr>
          <w:rFonts w:ascii="Times New Roman" w:hAnsi="Times New Roman"/>
          <w:sz w:val="24"/>
          <w:szCs w:val="24"/>
        </w:rPr>
      </w:pPr>
    </w:p>
    <w:p w:rsidR="0049776E" w:rsidRPr="00BC63B8" w:rsidRDefault="0049776E" w:rsidP="00E15C5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JÚŠ úzce spolupracuje</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 několika sdruženími</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a nadacemi. Vzniká</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neformální Centrum</w:t>
      </w:r>
    </w:p>
    <w:p w:rsidR="0049776E" w:rsidRPr="00BC63B8" w:rsidRDefault="0049776E" w:rsidP="00E15C5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služeb Vyšehrad, ke kterému</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patří:</w:t>
      </w:r>
    </w:p>
    <w:p w:rsidR="0049776E" w:rsidRPr="00E15C51" w:rsidRDefault="0049776E" w:rsidP="00E15C51">
      <w:pPr>
        <w:autoSpaceDE w:val="0"/>
        <w:autoSpaceDN w:val="0"/>
        <w:adjustRightInd w:val="0"/>
        <w:spacing w:after="0"/>
        <w:jc w:val="both"/>
        <w:rPr>
          <w:rFonts w:ascii="Times New Roman" w:eastAsia="PalatinoLinotype-Bold" w:hAnsi="Times New Roman" w:cs="Times New Roman"/>
          <w:b/>
          <w:bCs/>
          <w:sz w:val="24"/>
          <w:szCs w:val="24"/>
        </w:rPr>
      </w:pPr>
      <w:r>
        <w:rPr>
          <w:rFonts w:ascii="Times New Roman" w:eastAsia="PalatinoLinotype-Bold" w:hAnsi="Times New Roman" w:cs="Times New Roman"/>
          <w:b/>
          <w:bCs/>
          <w:sz w:val="24"/>
          <w:szCs w:val="24"/>
        </w:rPr>
        <w:t>A</w:t>
      </w:r>
      <w:r w:rsidRPr="00BC63B8">
        <w:rPr>
          <w:rFonts w:ascii="Times New Roman" w:eastAsia="PalatinoLinotype-Bold" w:hAnsi="Times New Roman" w:cs="Times New Roman"/>
          <w:b/>
          <w:bCs/>
          <w:sz w:val="24"/>
          <w:szCs w:val="24"/>
        </w:rPr>
        <w:t>sistence</w:t>
      </w:r>
      <w:r>
        <w:rPr>
          <w:rFonts w:ascii="Times New Roman" w:eastAsia="PalatinoLinotype-Bold" w:hAnsi="Times New Roman" w:cs="Times New Roman"/>
          <w:b/>
          <w:bCs/>
          <w:sz w:val="24"/>
          <w:szCs w:val="24"/>
        </w:rPr>
        <w:t xml:space="preserve"> o. s. </w:t>
      </w:r>
      <w:r w:rsidRPr="00BC63B8">
        <w:rPr>
          <w:rFonts w:ascii="Times New Roman" w:eastAsia="PalatinoLinotype-Bold" w:hAnsi="Times New Roman" w:cs="Times New Roman"/>
          <w:sz w:val="24"/>
          <w:szCs w:val="24"/>
        </w:rPr>
        <w:t>(</w:t>
      </w:r>
      <w:hyperlink r:id="rId13" w:history="1">
        <w:r w:rsidRPr="00772F2E">
          <w:rPr>
            <w:rStyle w:val="Hypertextovodkaz"/>
            <w:rFonts w:ascii="Times New Roman" w:eastAsia="PalatinoLinotype-Bold" w:hAnsi="Times New Roman" w:cs="Times New Roman"/>
            <w:sz w:val="24"/>
            <w:szCs w:val="24"/>
          </w:rPr>
          <w:t>www.asistence.org</w:t>
        </w:r>
      </w:hyperlink>
      <w:r w:rsidRPr="00BC63B8">
        <w:rPr>
          <w:rFonts w:ascii="Times New Roman" w:eastAsia="PalatinoLinotype-Bold" w:hAnsi="Times New Roman" w:cs="Times New Roman"/>
          <w:sz w:val="24"/>
          <w:szCs w:val="24"/>
        </w:rPr>
        <w:t>)</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Poskytuje žákům, studentům</w:t>
      </w:r>
      <w:r w:rsidR="00E15C51">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a absolventům JÚŠ</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v Praze podporu a pomoc</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v jejich aktivním začleňování</w:t>
      </w:r>
      <w:r w:rsidR="00E15C51">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do společnosti.</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Zajišťuje poradenství, podporu a pomoc v soběstačnosti</w:t>
      </w:r>
      <w:r w:rsidR="00E15C51">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v běžných denních činnostech, asistenci na</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běžných školách, podporované zaměstnávání i další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možnosti pracovního uplatnění, orientaci v</w:t>
      </w:r>
      <w:r>
        <w:rPr>
          <w:rFonts w:ascii="Times New Roman" w:eastAsia="PalatinoLinotype-Bold" w:hAnsi="Times New Roman" w:cs="Times New Roman"/>
          <w:sz w:val="24"/>
          <w:szCs w:val="24"/>
        </w:rPr>
        <w:t> </w:t>
      </w:r>
      <w:r w:rsidRPr="00BC63B8">
        <w:rPr>
          <w:rFonts w:ascii="Times New Roman" w:eastAsia="PalatinoLinotype-Bold" w:hAnsi="Times New Roman" w:cs="Times New Roman"/>
          <w:sz w:val="24"/>
          <w:szCs w:val="24"/>
        </w:rPr>
        <w:t>otázce</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bydlení, asistenci při individuálních doprovodech,</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spolupráci v oblasti následných služeb, atd.</w:t>
      </w:r>
    </w:p>
    <w:p w:rsidR="0049776E" w:rsidRPr="00BC63B8" w:rsidRDefault="0049776E" w:rsidP="00E15C51">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b/>
          <w:bCs/>
          <w:sz w:val="24"/>
          <w:szCs w:val="24"/>
        </w:rPr>
        <w:lastRenderedPageBreak/>
        <w:t>N</w:t>
      </w:r>
      <w:r w:rsidRPr="00BC63B8">
        <w:rPr>
          <w:rFonts w:ascii="Times New Roman" w:eastAsia="PalatinoLinotype-Bold" w:hAnsi="Times New Roman" w:cs="Times New Roman"/>
          <w:b/>
          <w:bCs/>
          <w:sz w:val="24"/>
          <w:szCs w:val="24"/>
        </w:rPr>
        <w:t>adace Jedličkova</w:t>
      </w:r>
      <w:r>
        <w:rPr>
          <w:rFonts w:ascii="Times New Roman" w:eastAsia="PalatinoLinotype-Bold" w:hAnsi="Times New Roman" w:cs="Times New Roman"/>
          <w:b/>
          <w:bCs/>
          <w:sz w:val="24"/>
          <w:szCs w:val="24"/>
        </w:rPr>
        <w:t xml:space="preserve"> ústavu (JÚ</w:t>
      </w:r>
      <w:r w:rsidRPr="00BC63B8">
        <w:rPr>
          <w:rFonts w:ascii="Times New Roman" w:eastAsia="PalatinoLinotype-Bold" w:hAnsi="Times New Roman" w:cs="Times New Roman"/>
          <w:b/>
          <w:bCs/>
          <w:sz w:val="24"/>
          <w:szCs w:val="24"/>
        </w:rPr>
        <w:t>)</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w:t>
      </w:r>
      <w:hyperlink r:id="rId14" w:history="1">
        <w:r w:rsidRPr="00772F2E">
          <w:rPr>
            <w:rStyle w:val="Hypertextovodkaz"/>
            <w:rFonts w:ascii="Times New Roman" w:eastAsia="PalatinoLinotype-Bold" w:hAnsi="Times New Roman" w:cs="Times New Roman"/>
            <w:sz w:val="24"/>
            <w:szCs w:val="24"/>
          </w:rPr>
          <w:t>www.nadaceju.cz</w:t>
        </w:r>
      </w:hyperlink>
      <w:r w:rsidRPr="00BC63B8">
        <w:rPr>
          <w:rFonts w:ascii="Times New Roman" w:eastAsia="PalatinoLinotype-Bold" w:hAnsi="Times New Roman" w:cs="Times New Roman"/>
          <w:sz w:val="24"/>
          <w:szCs w:val="24"/>
        </w:rPr>
        <w:t>)</w:t>
      </w:r>
      <w:r>
        <w:rPr>
          <w:rFonts w:ascii="Times New Roman" w:eastAsia="PalatinoLinotype-Bold" w:hAnsi="Times New Roman" w:cs="Times New Roman"/>
          <w:sz w:val="24"/>
          <w:szCs w:val="24"/>
        </w:rPr>
        <w:t xml:space="preserve"> Pomáhá fi</w:t>
      </w:r>
      <w:r w:rsidRPr="00BC63B8">
        <w:rPr>
          <w:rFonts w:ascii="Times New Roman" w:eastAsia="PalatinoLinotype-Bold" w:hAnsi="Times New Roman" w:cs="Times New Roman"/>
          <w:sz w:val="24"/>
          <w:szCs w:val="24"/>
        </w:rPr>
        <w:t>nančními prostředky</w:t>
      </w:r>
    </w:p>
    <w:p w:rsidR="0049776E" w:rsidRPr="00BC63B8" w:rsidRDefault="0049776E" w:rsidP="00E15C5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při nákupu rehabilitačních</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a kompenzačních</w:t>
      </w:r>
      <w:r>
        <w:rPr>
          <w:rFonts w:ascii="Times New Roman" w:eastAsia="PalatinoLinotype-Bold" w:hAnsi="Times New Roman" w:cs="Times New Roman"/>
          <w:sz w:val="24"/>
          <w:szCs w:val="24"/>
        </w:rPr>
        <w:t xml:space="preserve"> </w:t>
      </w:r>
      <w:r w:rsidRPr="009B0F6A">
        <w:rPr>
          <w:rFonts w:ascii="Times New Roman" w:eastAsia="PalatinoLinotype-Bold" w:hAnsi="Times New Roman" w:cs="Times New Roman"/>
          <w:sz w:val="24"/>
          <w:szCs w:val="24"/>
        </w:rPr>
        <w:t>pomůcek</w:t>
      </w:r>
      <w:r w:rsidR="00F3225B" w:rsidRPr="009B0F6A">
        <w:rPr>
          <w:rFonts w:ascii="Times New Roman" w:eastAsia="PalatinoLinotype-Bold" w:hAnsi="Times New Roman" w:cs="Times New Roman"/>
          <w:sz w:val="24"/>
          <w:szCs w:val="24"/>
        </w:rPr>
        <w:t xml:space="preserve"> jednotlivým žákům JÚŠ</w:t>
      </w:r>
      <w:r w:rsidRPr="00BC63B8">
        <w:rPr>
          <w:rFonts w:ascii="Times New Roman" w:eastAsia="PalatinoLinotype-Bold" w:hAnsi="Times New Roman" w:cs="Times New Roman"/>
          <w:sz w:val="24"/>
          <w:szCs w:val="24"/>
        </w:rPr>
        <w:t>. Přispívá na</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projekt Osobní asistence</w:t>
      </w:r>
    </w:p>
    <w:p w:rsidR="0049776E" w:rsidRPr="00BC63B8" w:rsidRDefault="0049776E" w:rsidP="00E15C5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(žák je schopen s</w:t>
      </w:r>
      <w:r>
        <w:rPr>
          <w:rFonts w:ascii="Times New Roman" w:eastAsia="PalatinoLinotype-Bold" w:hAnsi="Times New Roman" w:cs="Times New Roman"/>
          <w:sz w:val="24"/>
          <w:szCs w:val="24"/>
        </w:rPr>
        <w:t> </w:t>
      </w:r>
      <w:r w:rsidRPr="00BC63B8">
        <w:rPr>
          <w:rFonts w:ascii="Times New Roman" w:eastAsia="PalatinoLinotype-Bold" w:hAnsi="Times New Roman" w:cs="Times New Roman"/>
          <w:sz w:val="24"/>
          <w:szCs w:val="24"/>
        </w:rPr>
        <w:t>pomocí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asistenta navštěvovat</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„běžnou“ základní školu</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ve svém regionu. Projekt</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je realizován především</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na území Prahy a Středočeského</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kraje). Zajišťuje</w:t>
      </w:r>
    </w:p>
    <w:p w:rsidR="0049776E" w:rsidRPr="00BC63B8" w:rsidRDefault="0049776E" w:rsidP="00E15C5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rozvoz klientů do škol a do zaměstnání. Pomáhá</w:t>
      </w:r>
      <w:r>
        <w:rPr>
          <w:rFonts w:ascii="Times New Roman" w:eastAsia="PalatinoLinotype-Bold" w:hAnsi="Times New Roman" w:cs="Times New Roman"/>
          <w:sz w:val="24"/>
          <w:szCs w:val="24"/>
        </w:rPr>
        <w:t xml:space="preserve"> fi</w:t>
      </w:r>
      <w:r w:rsidRPr="00BC63B8">
        <w:rPr>
          <w:rFonts w:ascii="Times New Roman" w:eastAsia="PalatinoLinotype-Bold" w:hAnsi="Times New Roman" w:cs="Times New Roman"/>
          <w:sz w:val="24"/>
          <w:szCs w:val="24"/>
        </w:rPr>
        <w:t>nančními prostředky obchůdku Borůvka na Vyšehradě,</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kde jsou prodávány nebo nabízeny předměty</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vyrobené v různých chráněných dílnách a stacionářích.</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V minulosti přispěla také na výstavbu bazénu</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a rehabilitačního pavilónu v JÚŠ. Také pořádá trhy</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chráněných dílen. Jedná se o tradiční akce na Vyšehradě.</w:t>
      </w:r>
    </w:p>
    <w:p w:rsidR="0049776E" w:rsidRPr="00BC63B8" w:rsidRDefault="0049776E" w:rsidP="00E15C51">
      <w:pPr>
        <w:autoSpaceDE w:val="0"/>
        <w:autoSpaceDN w:val="0"/>
        <w:adjustRightInd w:val="0"/>
        <w:spacing w:after="0"/>
        <w:jc w:val="both"/>
        <w:rPr>
          <w:rFonts w:ascii="Times New Roman" w:eastAsia="PalatinoLinotype-Bold" w:hAnsi="Times New Roman" w:cs="Times New Roman"/>
          <w:sz w:val="24"/>
          <w:szCs w:val="24"/>
        </w:rPr>
      </w:pPr>
      <w:r w:rsidRPr="00BC63B8">
        <w:rPr>
          <w:rFonts w:ascii="Times New Roman" w:eastAsia="PalatinoLinotype-Bold" w:hAnsi="Times New Roman" w:cs="Times New Roman"/>
          <w:sz w:val="24"/>
          <w:szCs w:val="24"/>
        </w:rPr>
        <w:t>Klienti a zaměstnanci těchto dílen zde předvádějí</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a prodávají své výrobky.</w:t>
      </w:r>
    </w:p>
    <w:p w:rsidR="0049776E" w:rsidRPr="00C62DA8" w:rsidRDefault="0049776E" w:rsidP="00E15C51">
      <w:pPr>
        <w:autoSpaceDE w:val="0"/>
        <w:autoSpaceDN w:val="0"/>
        <w:adjustRightInd w:val="0"/>
        <w:spacing w:after="0"/>
        <w:jc w:val="both"/>
        <w:rPr>
          <w:rFonts w:ascii="Times New Roman" w:eastAsia="PalatinoLinotype-Bold" w:hAnsi="Times New Roman" w:cs="Times New Roman"/>
          <w:b/>
          <w:bCs/>
          <w:sz w:val="24"/>
          <w:szCs w:val="24"/>
        </w:rPr>
      </w:pPr>
      <w:r>
        <w:rPr>
          <w:rFonts w:ascii="Times New Roman" w:eastAsia="PalatinoLinotype-Bold" w:hAnsi="Times New Roman" w:cs="Times New Roman"/>
          <w:b/>
          <w:bCs/>
          <w:sz w:val="24"/>
          <w:szCs w:val="24"/>
        </w:rPr>
        <w:t>Nadační stipendij</w:t>
      </w:r>
      <w:r w:rsidRPr="00BC63B8">
        <w:rPr>
          <w:rFonts w:ascii="Times New Roman" w:eastAsia="PalatinoLinotype-Bold" w:hAnsi="Times New Roman" w:cs="Times New Roman"/>
          <w:b/>
          <w:bCs/>
          <w:sz w:val="24"/>
          <w:szCs w:val="24"/>
        </w:rPr>
        <w:t>ní fond</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(www.nsfj u.cz)</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Účelem nada</w:t>
      </w:r>
      <w:r>
        <w:rPr>
          <w:rFonts w:ascii="Times New Roman" w:eastAsia="PalatinoLinotype-Bold" w:hAnsi="Times New Roman" w:cs="Times New Roman"/>
          <w:sz w:val="24"/>
          <w:szCs w:val="24"/>
        </w:rPr>
        <w:t>čního fondu je shromažďování fi</w:t>
      </w:r>
      <w:r w:rsidRPr="00BC63B8">
        <w:rPr>
          <w:rFonts w:ascii="Times New Roman" w:eastAsia="PalatinoLinotype-Bold" w:hAnsi="Times New Roman" w:cs="Times New Roman"/>
          <w:sz w:val="24"/>
          <w:szCs w:val="24"/>
        </w:rPr>
        <w:t>nančních</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prostředků a jiných hodnot na podporu</w:t>
      </w:r>
      <w:r>
        <w:rPr>
          <w:rFonts w:ascii="Times New Roman" w:eastAsia="PalatinoLinotype-Bold" w:hAnsi="Times New Roman" w:cs="Times New Roman"/>
          <w:b/>
          <w:bCs/>
          <w:sz w:val="24"/>
          <w:szCs w:val="24"/>
        </w:rPr>
        <w:t xml:space="preserve"> </w:t>
      </w:r>
      <w:r>
        <w:rPr>
          <w:rFonts w:ascii="Times New Roman" w:eastAsia="PalatinoLinotype-Bold" w:hAnsi="Times New Roman" w:cs="Times New Roman"/>
          <w:sz w:val="24"/>
          <w:szCs w:val="24"/>
        </w:rPr>
        <w:t>a pomoc lidem se specifi</w:t>
      </w:r>
      <w:r w:rsidRPr="00BC63B8">
        <w:rPr>
          <w:rFonts w:ascii="Times New Roman" w:eastAsia="PalatinoLinotype-Bold" w:hAnsi="Times New Roman" w:cs="Times New Roman"/>
          <w:sz w:val="24"/>
          <w:szCs w:val="24"/>
        </w:rPr>
        <w:t>ckými potřebami k</w:t>
      </w:r>
      <w:r>
        <w:rPr>
          <w:rFonts w:ascii="Times New Roman" w:eastAsia="PalatinoLinotype-Bold" w:hAnsi="Times New Roman" w:cs="Times New Roman"/>
          <w:sz w:val="24"/>
          <w:szCs w:val="24"/>
        </w:rPr>
        <w:t> </w:t>
      </w:r>
      <w:r w:rsidRPr="00BC63B8">
        <w:rPr>
          <w:rFonts w:ascii="Times New Roman" w:eastAsia="PalatinoLinotype-Bold" w:hAnsi="Times New Roman" w:cs="Times New Roman"/>
          <w:sz w:val="24"/>
          <w:szCs w:val="24"/>
        </w:rPr>
        <w:t>překonávání</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bariér a těžkostí znesnadňujících jejich optimální</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integraci do společnosti.</w:t>
      </w:r>
    </w:p>
    <w:p w:rsidR="0049776E" w:rsidRDefault="0049776E" w:rsidP="00E15C51">
      <w:pPr>
        <w:autoSpaceDE w:val="0"/>
        <w:autoSpaceDN w:val="0"/>
        <w:adjustRightInd w:val="0"/>
        <w:spacing w:after="0"/>
        <w:jc w:val="both"/>
        <w:rPr>
          <w:rFonts w:ascii="Times New Roman" w:eastAsia="PalatinoLinotype-Bold" w:hAnsi="Times New Roman" w:cs="Times New Roman"/>
          <w:sz w:val="24"/>
          <w:szCs w:val="24"/>
        </w:rPr>
      </w:pPr>
      <w:r>
        <w:rPr>
          <w:rFonts w:ascii="Times New Roman" w:eastAsia="PalatinoLinotype-Bold" w:hAnsi="Times New Roman" w:cs="Times New Roman"/>
          <w:b/>
          <w:bCs/>
          <w:sz w:val="24"/>
          <w:szCs w:val="24"/>
        </w:rPr>
        <w:t>B</w:t>
      </w:r>
      <w:r w:rsidRPr="00BC63B8">
        <w:rPr>
          <w:rFonts w:ascii="Times New Roman" w:eastAsia="PalatinoLinotype-Bold" w:hAnsi="Times New Roman" w:cs="Times New Roman"/>
          <w:b/>
          <w:bCs/>
          <w:sz w:val="24"/>
          <w:szCs w:val="24"/>
        </w:rPr>
        <w:t>orůvka</w:t>
      </w:r>
      <w:r>
        <w:rPr>
          <w:rFonts w:ascii="Times New Roman" w:eastAsia="PalatinoLinotype-Bold" w:hAnsi="Times New Roman" w:cs="Times New Roman"/>
          <w:b/>
          <w:bCs/>
          <w:sz w:val="24"/>
          <w:szCs w:val="24"/>
        </w:rPr>
        <w:t xml:space="preserve"> o. s. </w:t>
      </w:r>
    </w:p>
    <w:p w:rsidR="0049776E" w:rsidRPr="00BC63B8" w:rsidRDefault="0049776E" w:rsidP="00E15C51">
      <w:pPr>
        <w:autoSpaceDE w:val="0"/>
        <w:autoSpaceDN w:val="0"/>
        <w:adjustRightInd w:val="0"/>
        <w:spacing w:after="0"/>
        <w:jc w:val="both"/>
        <w:rPr>
          <w:rFonts w:ascii="Times New Roman" w:eastAsia="PalatinoLinotype-Bold" w:hAnsi="Times New Roman" w:cs="Times New Roman"/>
          <w:sz w:val="24"/>
          <w:szCs w:val="24"/>
        </w:rPr>
      </w:pPr>
      <w:r w:rsidRPr="00C62DA8">
        <w:rPr>
          <w:rFonts w:ascii="Times New Roman" w:eastAsia="PalatinoLinotype-Bold" w:hAnsi="Times New Roman" w:cs="Times New Roman"/>
          <w:b/>
          <w:sz w:val="24"/>
          <w:szCs w:val="24"/>
        </w:rPr>
        <w:t>S</w:t>
      </w:r>
      <w:r>
        <w:rPr>
          <w:rFonts w:ascii="Times New Roman" w:eastAsia="PalatinoLinotype-Bold" w:hAnsi="Times New Roman" w:cs="Times New Roman"/>
          <w:b/>
          <w:bCs/>
          <w:sz w:val="24"/>
          <w:szCs w:val="24"/>
        </w:rPr>
        <w:t xml:space="preserve">portovní club </w:t>
      </w:r>
      <w:r w:rsidRPr="00C62DA8">
        <w:rPr>
          <w:rFonts w:ascii="Times New Roman" w:eastAsia="PalatinoLinotype-Bold" w:hAnsi="Times New Roman" w:cs="Times New Roman"/>
          <w:b/>
          <w:bCs/>
          <w:sz w:val="24"/>
          <w:szCs w:val="24"/>
        </w:rPr>
        <w:t>JÚŠ</w:t>
      </w:r>
      <w:r w:rsidRPr="00C62DA8">
        <w:rPr>
          <w:rFonts w:ascii="Times New Roman" w:eastAsia="PalatinoLinotype-Bold" w:hAnsi="Times New Roman" w:cs="Times New Roman"/>
          <w:b/>
          <w:sz w:val="24"/>
          <w:szCs w:val="24"/>
        </w:rPr>
        <w:t xml:space="preserve"> Praha o. s.(</w:t>
      </w:r>
      <w:r w:rsidRPr="00BC63B8">
        <w:rPr>
          <w:rFonts w:ascii="Times New Roman" w:eastAsia="PalatinoLinotype-Bold" w:hAnsi="Times New Roman" w:cs="Times New Roman"/>
          <w:sz w:val="24"/>
          <w:szCs w:val="24"/>
        </w:rPr>
        <w:t>zmiňovaný výše)</w:t>
      </w:r>
    </w:p>
    <w:p w:rsidR="0049776E" w:rsidRDefault="0049776E" w:rsidP="0049776E">
      <w:pPr>
        <w:autoSpaceDE w:val="0"/>
        <w:autoSpaceDN w:val="0"/>
        <w:adjustRightInd w:val="0"/>
        <w:spacing w:after="0"/>
        <w:rPr>
          <w:rFonts w:ascii="Times New Roman" w:eastAsia="PalatinoLinotype-Bold" w:hAnsi="Times New Roman" w:cs="Times New Roman"/>
          <w:sz w:val="24"/>
          <w:szCs w:val="24"/>
        </w:rPr>
      </w:pPr>
      <w:r>
        <w:rPr>
          <w:rFonts w:ascii="Times New Roman" w:eastAsia="PalatinoLinotype-Bold" w:hAnsi="Times New Roman" w:cs="Times New Roman"/>
          <w:b/>
          <w:bCs/>
          <w:sz w:val="24"/>
          <w:szCs w:val="24"/>
        </w:rPr>
        <w:t>Studeo o. s.</w:t>
      </w:r>
      <w:r w:rsidRPr="00BC63B8">
        <w:rPr>
          <w:rFonts w:ascii="Times New Roman" w:eastAsia="PalatinoLinotype-Bold" w:hAnsi="Times New Roman" w:cs="Times New Roman"/>
          <w:b/>
          <w:bCs/>
          <w:sz w:val="24"/>
          <w:szCs w:val="24"/>
        </w:rPr>
        <w:t>:</w:t>
      </w:r>
      <w:r>
        <w:rPr>
          <w:rFonts w:ascii="Times New Roman" w:eastAsia="PalatinoLinotype-Bold" w:hAnsi="Times New Roman" w:cs="Times New Roman"/>
          <w:b/>
          <w:bCs/>
          <w:sz w:val="24"/>
          <w:szCs w:val="24"/>
        </w:rPr>
        <w:t xml:space="preserve">  </w:t>
      </w:r>
      <w:r w:rsidRPr="00BC63B8">
        <w:rPr>
          <w:rFonts w:ascii="Times New Roman" w:eastAsia="PalatinoLinotype-Bold" w:hAnsi="Times New Roman" w:cs="Times New Roman"/>
          <w:sz w:val="24"/>
          <w:szCs w:val="24"/>
        </w:rPr>
        <w:t xml:space="preserve">Nabízí </w:t>
      </w:r>
      <w:r w:rsidRPr="009B0F6A">
        <w:rPr>
          <w:rFonts w:ascii="Times New Roman" w:eastAsia="PalatinoLinotype-Bold" w:hAnsi="Times New Roman" w:cs="Times New Roman"/>
          <w:sz w:val="24"/>
          <w:szCs w:val="24"/>
        </w:rPr>
        <w:t xml:space="preserve">možnost </w:t>
      </w:r>
      <w:r w:rsidR="00F3225B" w:rsidRPr="009B0F6A">
        <w:rPr>
          <w:rFonts w:ascii="Times New Roman" w:eastAsia="PalatinoLinotype-Bold" w:hAnsi="Times New Roman" w:cs="Times New Roman"/>
          <w:sz w:val="24"/>
          <w:szCs w:val="24"/>
        </w:rPr>
        <w:t>žákům s handicapem</w:t>
      </w:r>
      <w:r w:rsidRPr="009B0F6A">
        <w:rPr>
          <w:rFonts w:ascii="Times New Roman" w:eastAsia="PalatinoLinotype-Bold" w:hAnsi="Times New Roman" w:cs="Times New Roman"/>
          <w:sz w:val="24"/>
          <w:szCs w:val="24"/>
        </w:rPr>
        <w:t xml:space="preserve"> vystupovat </w:t>
      </w:r>
      <w:r w:rsidRPr="00BC63B8">
        <w:rPr>
          <w:rFonts w:ascii="Times New Roman" w:eastAsia="PalatinoLinotype-Bold" w:hAnsi="Times New Roman" w:cs="Times New Roman"/>
          <w:sz w:val="24"/>
          <w:szCs w:val="24"/>
        </w:rPr>
        <w:t>s programem hudební skupiny The TAP TAP.V rámci tohoto sdružení vznikla myšlenka projektu</w:t>
      </w:r>
      <w:r>
        <w:rPr>
          <w:rFonts w:ascii="Times New Roman" w:eastAsia="PalatinoLinotype-Bold" w:hAnsi="Times New Roman" w:cs="Times New Roman"/>
          <w:sz w:val="24"/>
          <w:szCs w:val="24"/>
        </w:rPr>
        <w:t xml:space="preserve"> </w:t>
      </w:r>
      <w:r w:rsidRPr="00BC63B8">
        <w:rPr>
          <w:rFonts w:ascii="Times New Roman" w:eastAsia="PalatinoLinotype-Bold" w:hAnsi="Times New Roman" w:cs="Times New Roman"/>
          <w:sz w:val="24"/>
          <w:szCs w:val="24"/>
        </w:rPr>
        <w:t xml:space="preserve">Evropské hudební školy pro </w:t>
      </w:r>
      <w:r w:rsidR="00F3225B">
        <w:rPr>
          <w:rFonts w:ascii="Times New Roman" w:eastAsia="PalatinoLinotype-Bold" w:hAnsi="Times New Roman" w:cs="Times New Roman"/>
          <w:sz w:val="24"/>
          <w:szCs w:val="24"/>
        </w:rPr>
        <w:t>osoby s</w:t>
      </w:r>
      <w:r w:rsidRPr="00BC63B8">
        <w:rPr>
          <w:rFonts w:ascii="Times New Roman" w:eastAsia="PalatinoLinotype-Bold" w:hAnsi="Times New Roman" w:cs="Times New Roman"/>
          <w:sz w:val="24"/>
          <w:szCs w:val="24"/>
        </w:rPr>
        <w:t>handicap</w:t>
      </w:r>
      <w:r w:rsidR="00F3225B">
        <w:rPr>
          <w:rFonts w:ascii="Times New Roman" w:eastAsia="PalatinoLinotype-Bold" w:hAnsi="Times New Roman" w:cs="Times New Roman"/>
          <w:sz w:val="24"/>
          <w:szCs w:val="24"/>
        </w:rPr>
        <w:t>em</w:t>
      </w:r>
      <w:r w:rsidRPr="00BC63B8">
        <w:rPr>
          <w:rFonts w:ascii="Times New Roman" w:eastAsia="PalatinoLinotype-Bold" w:hAnsi="Times New Roman" w:cs="Times New Roman"/>
          <w:sz w:val="24"/>
          <w:szCs w:val="24"/>
        </w:rPr>
        <w:t>.</w:t>
      </w:r>
    </w:p>
    <w:p w:rsidR="00E15C51" w:rsidRPr="00FB51EF" w:rsidRDefault="00E15C51" w:rsidP="0049776E">
      <w:pPr>
        <w:autoSpaceDE w:val="0"/>
        <w:autoSpaceDN w:val="0"/>
        <w:adjustRightInd w:val="0"/>
        <w:spacing w:after="0"/>
        <w:rPr>
          <w:rFonts w:ascii="Times New Roman" w:eastAsia="PalatinoLinotype-Bold" w:hAnsi="Times New Roman" w:cs="Times New Roman"/>
          <w:b/>
          <w:bCs/>
          <w:sz w:val="24"/>
          <w:szCs w:val="24"/>
        </w:rPr>
      </w:pPr>
    </w:p>
    <w:p w:rsidR="00E15C51" w:rsidRPr="005E3E61" w:rsidRDefault="00E15C51" w:rsidP="00D61BEC">
      <w:pPr>
        <w:pStyle w:val="Nadpis1"/>
        <w:numPr>
          <w:ilvl w:val="0"/>
          <w:numId w:val="145"/>
        </w:numPr>
        <w:jc w:val="left"/>
      </w:pPr>
      <w:bookmarkStart w:id="32" w:name="_Toc475353440"/>
      <w:bookmarkStart w:id="33" w:name="_Toc475354367"/>
      <w:r w:rsidRPr="005E3E61">
        <w:rPr>
          <w:rFonts w:eastAsia="PalatinoLinotype-Bold"/>
        </w:rPr>
        <w:t>Charakteristika školního vzdělávacího programu (ŠVP)</w:t>
      </w:r>
      <w:bookmarkEnd w:id="32"/>
      <w:bookmarkEnd w:id="33"/>
    </w:p>
    <w:p w:rsidR="00E15C51" w:rsidRPr="00C76B76" w:rsidRDefault="00E15C51" w:rsidP="00C76B76">
      <w:pPr>
        <w:autoSpaceDE w:val="0"/>
        <w:autoSpaceDN w:val="0"/>
        <w:adjustRightInd w:val="0"/>
        <w:spacing w:after="0"/>
        <w:jc w:val="both"/>
        <w:rPr>
          <w:rFonts w:ascii="Times New Roman" w:hAnsi="Times New Roman" w:cs="Times New Roman"/>
          <w:sz w:val="24"/>
          <w:szCs w:val="24"/>
        </w:rPr>
      </w:pPr>
      <w:r w:rsidRPr="00C76B76">
        <w:rPr>
          <w:rFonts w:ascii="Times New Roman" w:hAnsi="Times New Roman" w:cs="Times New Roman"/>
          <w:sz w:val="24"/>
          <w:szCs w:val="24"/>
        </w:rPr>
        <w:t>ŠVP vychází z koncepce Rámcového vzdělávacího programu pro základní vzdělávání</w:t>
      </w:r>
      <w:r w:rsidR="00C76B76" w:rsidRPr="00C76B76">
        <w:rPr>
          <w:rFonts w:ascii="Times New Roman" w:hAnsi="Times New Roman" w:cs="Times New Roman"/>
          <w:sz w:val="24"/>
          <w:szCs w:val="24"/>
        </w:rPr>
        <w:t>, platným od 1.9.2016.</w:t>
      </w:r>
      <w:r w:rsidRPr="00C76B76">
        <w:rPr>
          <w:rFonts w:ascii="Times New Roman" w:hAnsi="Times New Roman" w:cs="Times New Roman"/>
          <w:sz w:val="24"/>
          <w:szCs w:val="24"/>
        </w:rPr>
        <w:t xml:space="preserve"> Při tvorbě ŠVP vycházíme z nutnosti přizpůsobit výuku současným podmínkám a požadavkům, přičemž jsme respektovali zdravotní omezení našich žáků. Koncepce školy, celkové pojetí a cíle ŠVP vycházejí ze základních charakteristik, které definují jak směřování školy, tak i specifika výchovy a vzdělávání žáků s tělesným postižením. Navazujeme na dobré tradice Jedličkova ústavu přizpůsobené novému</w:t>
      </w:r>
      <w:r w:rsidR="00C76B76" w:rsidRPr="00C76B76">
        <w:rPr>
          <w:rFonts w:ascii="Times New Roman" w:hAnsi="Times New Roman" w:cs="Times New Roman"/>
          <w:sz w:val="24"/>
          <w:szCs w:val="24"/>
        </w:rPr>
        <w:t xml:space="preserve"> </w:t>
      </w:r>
      <w:r w:rsidRPr="00C76B76">
        <w:rPr>
          <w:rFonts w:ascii="Times New Roman" w:hAnsi="Times New Roman" w:cs="Times New Roman"/>
          <w:sz w:val="24"/>
          <w:szCs w:val="24"/>
        </w:rPr>
        <w:t>pojetí moderní školy.</w:t>
      </w:r>
    </w:p>
    <w:p w:rsidR="00E15C51" w:rsidRPr="00C76B76" w:rsidRDefault="00C76B76" w:rsidP="00C76B76">
      <w:pPr>
        <w:autoSpaceDE w:val="0"/>
        <w:autoSpaceDN w:val="0"/>
        <w:adjustRightInd w:val="0"/>
        <w:spacing w:after="0"/>
        <w:jc w:val="both"/>
        <w:rPr>
          <w:rFonts w:ascii="Times New Roman" w:hAnsi="Times New Roman" w:cs="Times New Roman"/>
          <w:sz w:val="24"/>
          <w:szCs w:val="24"/>
        </w:rPr>
      </w:pPr>
      <w:r w:rsidRPr="00C76B76">
        <w:rPr>
          <w:rFonts w:ascii="Times New Roman" w:hAnsi="Times New Roman" w:cs="Times New Roman"/>
          <w:sz w:val="24"/>
          <w:szCs w:val="24"/>
        </w:rPr>
        <w:t xml:space="preserve">Název „Společně proti bariérám“ </w:t>
      </w:r>
      <w:r w:rsidR="00E15C51" w:rsidRPr="00C76B76">
        <w:rPr>
          <w:rFonts w:ascii="Times New Roman" w:hAnsi="Times New Roman" w:cs="Times New Roman"/>
          <w:sz w:val="24"/>
          <w:szCs w:val="24"/>
        </w:rPr>
        <w:t>vyjadřuje jasně myšlenku připravit naše žáky na běžný život</w:t>
      </w:r>
      <w:r w:rsidRPr="00C76B76">
        <w:rPr>
          <w:rFonts w:ascii="Times New Roman" w:hAnsi="Times New Roman" w:cs="Times New Roman"/>
          <w:sz w:val="24"/>
          <w:szCs w:val="24"/>
        </w:rPr>
        <w:t xml:space="preserve"> </w:t>
      </w:r>
      <w:r w:rsidR="00E15C51" w:rsidRPr="00C76B76">
        <w:rPr>
          <w:rFonts w:ascii="Times New Roman" w:hAnsi="Times New Roman" w:cs="Times New Roman"/>
          <w:sz w:val="24"/>
          <w:szCs w:val="24"/>
        </w:rPr>
        <w:t>a minimalizovat všechna možná omezení, která by je v budoucnu mohla potkat. Kromě kvalitního vzdělání je pro naše žáky důležitá i komplexní rehabilitační péče, a proto v rámci vyučování navštěvují fyzioterapii, ergoterapii, vodoléčbu a logopedii.</w:t>
      </w:r>
    </w:p>
    <w:p w:rsidR="00E15C51" w:rsidRDefault="00E15C51" w:rsidP="00E15C51">
      <w:pPr>
        <w:autoSpaceDE w:val="0"/>
        <w:autoSpaceDN w:val="0"/>
        <w:adjustRightInd w:val="0"/>
        <w:spacing w:after="0"/>
        <w:rPr>
          <w:rFonts w:ascii="Times New Roman" w:eastAsia="PalatinoLinotype-Bold" w:hAnsi="Times New Roman" w:cs="Times New Roman"/>
          <w:b/>
          <w:bCs/>
          <w:sz w:val="24"/>
          <w:szCs w:val="24"/>
          <w:u w:val="dash"/>
        </w:rPr>
      </w:pPr>
    </w:p>
    <w:p w:rsidR="00E15C51" w:rsidRPr="00C62DA8" w:rsidRDefault="00E15C51" w:rsidP="00C76B76">
      <w:pPr>
        <w:pStyle w:val="Nadpis2"/>
        <w:jc w:val="left"/>
        <w:rPr>
          <w:rFonts w:eastAsia="PalatinoLinotype-Bold"/>
        </w:rPr>
      </w:pPr>
      <w:bookmarkStart w:id="34" w:name="_Toc475353441"/>
      <w:bookmarkStart w:id="35" w:name="_Toc475354368"/>
      <w:r w:rsidRPr="00C62DA8">
        <w:rPr>
          <w:rFonts w:eastAsia="PalatinoLinotype-Bold"/>
        </w:rPr>
        <w:t>3. 1. Obecně vzdělávací cíle</w:t>
      </w:r>
      <w:bookmarkEnd w:id="34"/>
      <w:bookmarkEnd w:id="35"/>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Snažíme se o všes</w:t>
      </w:r>
      <w:r>
        <w:rPr>
          <w:rFonts w:ascii="Times New Roman" w:hAnsi="Times New Roman" w:cs="Times New Roman"/>
          <w:sz w:val="24"/>
          <w:szCs w:val="24"/>
        </w:rPr>
        <w:t xml:space="preserve">tranný rozvoj osobnosti každého </w:t>
      </w:r>
      <w:r w:rsidRPr="00BC63B8">
        <w:rPr>
          <w:rFonts w:ascii="Times New Roman" w:hAnsi="Times New Roman" w:cs="Times New Roman"/>
          <w:sz w:val="24"/>
          <w:szCs w:val="24"/>
        </w:rPr>
        <w:t>žáka a zpřístupnění vzdělání v co nejvyšší</w:t>
      </w:r>
    </w:p>
    <w:p w:rsidR="00E15C51" w:rsidRPr="00BC63B8" w:rsidRDefault="00B36066"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w:t>
      </w:r>
      <w:r w:rsidR="00425D7F">
        <w:rPr>
          <w:rFonts w:ascii="Times New Roman" w:hAnsi="Times New Roman" w:cs="Times New Roman"/>
          <w:sz w:val="24"/>
          <w:szCs w:val="24"/>
        </w:rPr>
        <w:t xml:space="preserve">osažitelné </w:t>
      </w:r>
      <w:r>
        <w:rPr>
          <w:rFonts w:ascii="Times New Roman" w:hAnsi="Times New Roman" w:cs="Times New Roman"/>
          <w:sz w:val="24"/>
          <w:szCs w:val="24"/>
        </w:rPr>
        <w:t xml:space="preserve">míře, např. </w:t>
      </w:r>
      <w:r w:rsidR="00E15C51" w:rsidRPr="00BC63B8">
        <w:rPr>
          <w:rFonts w:ascii="Times New Roman" w:hAnsi="Times New Roman" w:cs="Times New Roman"/>
          <w:sz w:val="24"/>
          <w:szCs w:val="24"/>
        </w:rPr>
        <w:t>sestave</w:t>
      </w:r>
      <w:r w:rsidR="00E15C51">
        <w:rPr>
          <w:rFonts w:ascii="Times New Roman" w:hAnsi="Times New Roman" w:cs="Times New Roman"/>
          <w:sz w:val="24"/>
          <w:szCs w:val="24"/>
        </w:rPr>
        <w:t xml:space="preserve">ním individuálního </w:t>
      </w:r>
      <w:r w:rsidR="00220F8B">
        <w:rPr>
          <w:rFonts w:ascii="Times New Roman" w:hAnsi="Times New Roman" w:cs="Times New Roman"/>
          <w:sz w:val="24"/>
          <w:szCs w:val="24"/>
        </w:rPr>
        <w:t>vzdělávacího</w:t>
      </w:r>
      <w:r w:rsidR="00E15C51" w:rsidRPr="00BC63B8">
        <w:rPr>
          <w:rFonts w:ascii="Times New Roman" w:hAnsi="Times New Roman" w:cs="Times New Roman"/>
          <w:sz w:val="24"/>
          <w:szCs w:val="24"/>
        </w:rPr>
        <w:t xml:space="preserve"> plánu, </w:t>
      </w:r>
      <w:r w:rsidR="00425D7F">
        <w:rPr>
          <w:rFonts w:ascii="Times New Roman" w:hAnsi="Times New Roman" w:cs="Times New Roman"/>
          <w:sz w:val="24"/>
          <w:szCs w:val="24"/>
        </w:rPr>
        <w:t xml:space="preserve">plánu pedagogické podpory, </w:t>
      </w:r>
      <w:r w:rsidR="00E15C51" w:rsidRPr="00BC63B8">
        <w:rPr>
          <w:rFonts w:ascii="Times New Roman" w:hAnsi="Times New Roman" w:cs="Times New Roman"/>
          <w:sz w:val="24"/>
          <w:szCs w:val="24"/>
        </w:rPr>
        <w:t>práce s asistentem apod.</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Stanovujem</w:t>
      </w:r>
      <w:r>
        <w:rPr>
          <w:rFonts w:ascii="Times New Roman" w:hAnsi="Times New Roman" w:cs="Times New Roman"/>
          <w:sz w:val="24"/>
          <w:szCs w:val="24"/>
        </w:rPr>
        <w:t xml:space="preserve">e pro každého žáka individuální </w:t>
      </w:r>
      <w:r w:rsidRPr="00BC63B8">
        <w:rPr>
          <w:rFonts w:ascii="Times New Roman" w:hAnsi="Times New Roman" w:cs="Times New Roman"/>
          <w:sz w:val="24"/>
          <w:szCs w:val="24"/>
        </w:rPr>
        <w:t>výchovné a vzdělávací cíle.</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Chceme žáky uči</w:t>
      </w:r>
      <w:r w:rsidR="00220F8B">
        <w:rPr>
          <w:rFonts w:ascii="Times New Roman" w:hAnsi="Times New Roman" w:cs="Times New Roman"/>
          <w:sz w:val="24"/>
          <w:szCs w:val="24"/>
        </w:rPr>
        <w:t xml:space="preserve">t, mimo znalostí daných osnovami, i </w:t>
      </w:r>
      <w:r>
        <w:rPr>
          <w:rFonts w:ascii="Times New Roman" w:hAnsi="Times New Roman" w:cs="Times New Roman"/>
          <w:sz w:val="24"/>
          <w:szCs w:val="24"/>
        </w:rPr>
        <w:t xml:space="preserve">takové znalosti a dovednosti, </w:t>
      </w:r>
      <w:r w:rsidRPr="00BC63B8">
        <w:rPr>
          <w:rFonts w:ascii="Times New Roman" w:hAnsi="Times New Roman" w:cs="Times New Roman"/>
          <w:sz w:val="24"/>
          <w:szCs w:val="24"/>
        </w:rPr>
        <w:t xml:space="preserve">které </w:t>
      </w:r>
      <w:r w:rsidR="00425D7F">
        <w:rPr>
          <w:rFonts w:ascii="Times New Roman" w:hAnsi="Times New Roman" w:cs="Times New Roman"/>
          <w:sz w:val="24"/>
          <w:szCs w:val="24"/>
        </w:rPr>
        <w:t xml:space="preserve">pro ně budou dobře uplatnitelné </w:t>
      </w:r>
      <w:r>
        <w:rPr>
          <w:rFonts w:ascii="Times New Roman" w:hAnsi="Times New Roman" w:cs="Times New Roman"/>
          <w:sz w:val="24"/>
          <w:szCs w:val="24"/>
        </w:rPr>
        <w:t xml:space="preserve">v běžném </w:t>
      </w:r>
      <w:r w:rsidRPr="00BC63B8">
        <w:rPr>
          <w:rFonts w:ascii="Times New Roman" w:hAnsi="Times New Roman" w:cs="Times New Roman"/>
          <w:sz w:val="24"/>
          <w:szCs w:val="24"/>
        </w:rPr>
        <w:t xml:space="preserve">životě, to znamená zaměřit se </w:t>
      </w:r>
      <w:r>
        <w:rPr>
          <w:rFonts w:ascii="Times New Roman" w:hAnsi="Times New Roman" w:cs="Times New Roman"/>
          <w:sz w:val="24"/>
          <w:szCs w:val="24"/>
        </w:rPr>
        <w:t xml:space="preserve">na sebeobslužné činnosti, </w:t>
      </w:r>
      <w:r w:rsidRPr="00BC63B8">
        <w:rPr>
          <w:rFonts w:ascii="Times New Roman" w:hAnsi="Times New Roman" w:cs="Times New Roman"/>
          <w:sz w:val="24"/>
          <w:szCs w:val="24"/>
        </w:rPr>
        <w:t>orientaci v praktic</w:t>
      </w:r>
      <w:r>
        <w:rPr>
          <w:rFonts w:ascii="Times New Roman" w:hAnsi="Times New Roman" w:cs="Times New Roman"/>
          <w:sz w:val="24"/>
          <w:szCs w:val="24"/>
        </w:rPr>
        <w:t xml:space="preserve">kých záležitostech každodenního </w:t>
      </w:r>
      <w:r w:rsidRPr="00BC63B8">
        <w:rPr>
          <w:rFonts w:ascii="Times New Roman" w:hAnsi="Times New Roman" w:cs="Times New Roman"/>
          <w:sz w:val="24"/>
          <w:szCs w:val="24"/>
        </w:rPr>
        <w:t>života aj.</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Učíme žáky pracovat v týmu a zároveň, aby byli schopni samostatného </w:t>
      </w:r>
      <w:r w:rsidRPr="00BC63B8">
        <w:rPr>
          <w:rFonts w:ascii="Times New Roman" w:hAnsi="Times New Roman" w:cs="Times New Roman"/>
          <w:sz w:val="24"/>
          <w:szCs w:val="24"/>
        </w:rPr>
        <w:t>řešení problému.</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Důraz klademe na informační a komunikační technologie, jejichž </w:t>
      </w:r>
      <w:r w:rsidRPr="00BC63B8">
        <w:rPr>
          <w:rFonts w:ascii="Times New Roman" w:hAnsi="Times New Roman" w:cs="Times New Roman"/>
          <w:sz w:val="24"/>
          <w:szCs w:val="24"/>
        </w:rPr>
        <w:t>využívání je pro naše</w:t>
      </w:r>
    </w:p>
    <w:p w:rsidR="00E15C51"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žáky téměř nezbytné. Vedeme žáky k reálné profesní orientaci. Žáky učíme dodržování pravidel a uvědomění si následků jejich porušení. </w:t>
      </w:r>
      <w:r w:rsidR="00425D7F">
        <w:rPr>
          <w:rFonts w:ascii="Times New Roman" w:hAnsi="Times New Roman" w:cs="Times New Roman"/>
          <w:sz w:val="24"/>
          <w:szCs w:val="24"/>
        </w:rPr>
        <w:t>Zařazujeme</w:t>
      </w:r>
      <w:r>
        <w:rPr>
          <w:rFonts w:ascii="Times New Roman" w:hAnsi="Times New Roman" w:cs="Times New Roman"/>
          <w:sz w:val="24"/>
          <w:szCs w:val="24"/>
        </w:rPr>
        <w:t xml:space="preserve"> do tříd jak žáky s </w:t>
      </w:r>
      <w:r w:rsidR="00425D7F">
        <w:rPr>
          <w:rFonts w:ascii="Times New Roman" w:hAnsi="Times New Roman" w:cs="Times New Roman"/>
          <w:sz w:val="24"/>
          <w:szCs w:val="24"/>
        </w:rPr>
        <w:t xml:space="preserve">různým </w:t>
      </w:r>
      <w:r>
        <w:rPr>
          <w:rFonts w:ascii="Times New Roman" w:hAnsi="Times New Roman" w:cs="Times New Roman"/>
          <w:sz w:val="24"/>
          <w:szCs w:val="24"/>
        </w:rPr>
        <w:t xml:space="preserve">tělesným </w:t>
      </w:r>
      <w:r w:rsidRPr="00BC63B8">
        <w:rPr>
          <w:rFonts w:ascii="Times New Roman" w:hAnsi="Times New Roman" w:cs="Times New Roman"/>
          <w:sz w:val="24"/>
          <w:szCs w:val="24"/>
        </w:rPr>
        <w:t>postižením</w:t>
      </w:r>
      <w:r w:rsidR="00425D7F">
        <w:rPr>
          <w:rFonts w:ascii="Times New Roman" w:hAnsi="Times New Roman" w:cs="Times New Roman"/>
          <w:sz w:val="24"/>
          <w:szCs w:val="24"/>
        </w:rPr>
        <w:t xml:space="preserve"> </w:t>
      </w:r>
      <w:r w:rsidR="00B36066">
        <w:rPr>
          <w:rFonts w:ascii="Times New Roman" w:hAnsi="Times New Roman" w:cs="Times New Roman"/>
          <w:sz w:val="24"/>
          <w:szCs w:val="24"/>
        </w:rPr>
        <w:t>tak i s</w:t>
      </w:r>
      <w:r w:rsidR="00425D7F">
        <w:rPr>
          <w:rFonts w:ascii="Times New Roman" w:hAnsi="Times New Roman" w:cs="Times New Roman"/>
          <w:sz w:val="24"/>
          <w:szCs w:val="24"/>
        </w:rPr>
        <w:t xml:space="preserve"> kombinovaným postižením</w:t>
      </w:r>
      <w:r>
        <w:rPr>
          <w:rFonts w:ascii="Times New Roman" w:hAnsi="Times New Roman" w:cs="Times New Roman"/>
          <w:sz w:val="24"/>
          <w:szCs w:val="24"/>
        </w:rPr>
        <w:t xml:space="preserve">. </w:t>
      </w:r>
      <w:r w:rsidRPr="00BC63B8">
        <w:rPr>
          <w:rFonts w:ascii="Times New Roman" w:hAnsi="Times New Roman" w:cs="Times New Roman"/>
          <w:sz w:val="24"/>
          <w:szCs w:val="24"/>
        </w:rPr>
        <w:t>Snažíme se o kontakt s dě</w:t>
      </w:r>
      <w:r>
        <w:rPr>
          <w:rFonts w:ascii="Times New Roman" w:hAnsi="Times New Roman" w:cs="Times New Roman"/>
          <w:sz w:val="24"/>
          <w:szCs w:val="24"/>
        </w:rPr>
        <w:t xml:space="preserve">tmi z běžných základních </w:t>
      </w:r>
      <w:r w:rsidRPr="00BC63B8">
        <w:rPr>
          <w:rFonts w:ascii="Times New Roman" w:hAnsi="Times New Roman" w:cs="Times New Roman"/>
          <w:sz w:val="24"/>
          <w:szCs w:val="24"/>
        </w:rPr>
        <w:t>škol (společné školní i mimoškolní činnosti).</w:t>
      </w:r>
    </w:p>
    <w:p w:rsidR="00E15C51" w:rsidRPr="00BC63B8" w:rsidRDefault="00E15C51" w:rsidP="00E15C51">
      <w:pPr>
        <w:autoSpaceDE w:val="0"/>
        <w:autoSpaceDN w:val="0"/>
        <w:adjustRightInd w:val="0"/>
        <w:spacing w:after="0"/>
        <w:rPr>
          <w:rFonts w:ascii="Times New Roman" w:hAnsi="Times New Roman" w:cs="Times New Roman"/>
          <w:sz w:val="24"/>
          <w:szCs w:val="24"/>
        </w:rPr>
      </w:pPr>
    </w:p>
    <w:p w:rsidR="00E15C51" w:rsidRPr="009B3E16" w:rsidRDefault="00E15C51" w:rsidP="00425D7F">
      <w:pPr>
        <w:pStyle w:val="Nadpis2"/>
        <w:jc w:val="left"/>
        <w:rPr>
          <w:rFonts w:eastAsia="PalatinoLinotype-Bold"/>
        </w:rPr>
      </w:pPr>
      <w:bookmarkStart w:id="36" w:name="_Toc475353442"/>
      <w:bookmarkStart w:id="37" w:name="_Toc475354369"/>
      <w:r w:rsidRPr="009B3E16">
        <w:rPr>
          <w:rFonts w:eastAsia="PalatinoLinotype-Bold"/>
        </w:rPr>
        <w:t>3. 2. Výchovné a vzdělávací strategie</w:t>
      </w:r>
      <w:bookmarkEnd w:id="36"/>
      <w:bookmarkEnd w:id="37"/>
    </w:p>
    <w:p w:rsidR="00E15C51" w:rsidRPr="00BC63B8" w:rsidRDefault="00E15C51" w:rsidP="00E15C51">
      <w:pPr>
        <w:autoSpaceDE w:val="0"/>
        <w:autoSpaceDN w:val="0"/>
        <w:adjustRightInd w:val="0"/>
        <w:spacing w:after="0"/>
        <w:rPr>
          <w:rFonts w:ascii="Times New Roman" w:hAnsi="Times New Roman" w:cs="Times New Roman"/>
          <w:sz w:val="24"/>
          <w:szCs w:val="24"/>
        </w:rPr>
      </w:pPr>
      <w:r w:rsidRPr="00BC63B8">
        <w:rPr>
          <w:rFonts w:ascii="Times New Roman" w:hAnsi="Times New Roman" w:cs="Times New Roman"/>
          <w:sz w:val="24"/>
          <w:szCs w:val="24"/>
        </w:rPr>
        <w:t>Výchovné a vzdělá</w:t>
      </w:r>
      <w:r>
        <w:rPr>
          <w:rFonts w:ascii="Times New Roman" w:hAnsi="Times New Roman" w:cs="Times New Roman"/>
          <w:sz w:val="24"/>
          <w:szCs w:val="24"/>
        </w:rPr>
        <w:t xml:space="preserve">vací strategie vedou k utváření </w:t>
      </w:r>
      <w:r w:rsidRPr="00BC63B8">
        <w:rPr>
          <w:rFonts w:ascii="Times New Roman" w:hAnsi="Times New Roman" w:cs="Times New Roman"/>
          <w:sz w:val="24"/>
          <w:szCs w:val="24"/>
        </w:rPr>
        <w:t>a rozvíjení klíčových kompetencí žáků.</w:t>
      </w:r>
    </w:p>
    <w:p w:rsidR="00E15C51" w:rsidRPr="00BC63B8" w:rsidRDefault="00E15C51" w:rsidP="00E15C51">
      <w:pPr>
        <w:autoSpaceDE w:val="0"/>
        <w:autoSpaceDN w:val="0"/>
        <w:adjustRightInd w:val="0"/>
        <w:spacing w:after="0"/>
        <w:rPr>
          <w:rFonts w:ascii="Times New Roman" w:hAnsi="Times New Roman" w:cs="Times New Roman"/>
          <w:sz w:val="24"/>
          <w:szCs w:val="24"/>
        </w:rPr>
      </w:pPr>
      <w:r w:rsidRPr="00BC63B8">
        <w:rPr>
          <w:rFonts w:ascii="Times New Roman" w:hAnsi="Times New Roman" w:cs="Times New Roman"/>
          <w:sz w:val="24"/>
          <w:szCs w:val="24"/>
        </w:rPr>
        <w:t>Klíčové kompetence ŠV</w:t>
      </w:r>
      <w:r>
        <w:rPr>
          <w:rFonts w:ascii="Times New Roman" w:hAnsi="Times New Roman" w:cs="Times New Roman"/>
          <w:sz w:val="24"/>
          <w:szCs w:val="24"/>
        </w:rPr>
        <w:t xml:space="preserve">P představují souhrn vědomostí, </w:t>
      </w:r>
      <w:r w:rsidRPr="00BC63B8">
        <w:rPr>
          <w:rFonts w:ascii="Times New Roman" w:hAnsi="Times New Roman" w:cs="Times New Roman"/>
          <w:sz w:val="24"/>
          <w:szCs w:val="24"/>
        </w:rPr>
        <w:t>dovednost</w:t>
      </w:r>
      <w:r>
        <w:rPr>
          <w:rFonts w:ascii="Times New Roman" w:hAnsi="Times New Roman" w:cs="Times New Roman"/>
          <w:sz w:val="24"/>
          <w:szCs w:val="24"/>
        </w:rPr>
        <w:t xml:space="preserve">í, schopností, postojů a hodnot </w:t>
      </w:r>
      <w:r w:rsidRPr="00BC63B8">
        <w:rPr>
          <w:rFonts w:ascii="Times New Roman" w:hAnsi="Times New Roman" w:cs="Times New Roman"/>
          <w:sz w:val="24"/>
          <w:szCs w:val="24"/>
        </w:rPr>
        <w:t>důležitých pro osobní</w:t>
      </w:r>
      <w:r>
        <w:rPr>
          <w:rFonts w:ascii="Times New Roman" w:hAnsi="Times New Roman" w:cs="Times New Roman"/>
          <w:sz w:val="24"/>
          <w:szCs w:val="24"/>
        </w:rPr>
        <w:t xml:space="preserve"> rozvoj a uplatnění našich žáků ve společnosti. </w:t>
      </w:r>
      <w:r w:rsidRPr="00BC63B8">
        <w:rPr>
          <w:rFonts w:ascii="Times New Roman" w:hAnsi="Times New Roman" w:cs="Times New Roman"/>
          <w:sz w:val="24"/>
          <w:szCs w:val="24"/>
        </w:rPr>
        <w:t>Strategie reflektují spe</w:t>
      </w:r>
      <w:r>
        <w:rPr>
          <w:rFonts w:ascii="Times New Roman" w:hAnsi="Times New Roman" w:cs="Times New Roman"/>
          <w:sz w:val="24"/>
          <w:szCs w:val="24"/>
        </w:rPr>
        <w:t xml:space="preserve">cifické potřeby žáků s tělesným </w:t>
      </w:r>
      <w:r w:rsidRPr="00BC63B8">
        <w:rPr>
          <w:rFonts w:ascii="Times New Roman" w:hAnsi="Times New Roman" w:cs="Times New Roman"/>
          <w:sz w:val="24"/>
          <w:szCs w:val="24"/>
        </w:rPr>
        <w:t>postižením, odl</w:t>
      </w:r>
      <w:r>
        <w:rPr>
          <w:rFonts w:ascii="Times New Roman" w:hAnsi="Times New Roman" w:cs="Times New Roman"/>
          <w:sz w:val="24"/>
          <w:szCs w:val="24"/>
        </w:rPr>
        <w:t xml:space="preserve">išné metody práce s těmito žáky </w:t>
      </w:r>
      <w:r w:rsidRPr="00BC63B8">
        <w:rPr>
          <w:rFonts w:ascii="Times New Roman" w:hAnsi="Times New Roman" w:cs="Times New Roman"/>
          <w:sz w:val="24"/>
          <w:szCs w:val="24"/>
        </w:rPr>
        <w:t>a rozdílnou úroveň rozumových schopností jednotli</w:t>
      </w:r>
      <w:r>
        <w:rPr>
          <w:rFonts w:ascii="Times New Roman" w:hAnsi="Times New Roman" w:cs="Times New Roman"/>
          <w:sz w:val="24"/>
          <w:szCs w:val="24"/>
        </w:rPr>
        <w:t xml:space="preserve">vých </w:t>
      </w:r>
      <w:r w:rsidRPr="00BC63B8">
        <w:rPr>
          <w:rFonts w:ascii="Times New Roman" w:hAnsi="Times New Roman" w:cs="Times New Roman"/>
          <w:sz w:val="24"/>
          <w:szCs w:val="24"/>
        </w:rPr>
        <w:t>žáků.</w:t>
      </w:r>
    </w:p>
    <w:p w:rsidR="00425D7F" w:rsidRDefault="00425D7F" w:rsidP="00E15C51">
      <w:pPr>
        <w:autoSpaceDE w:val="0"/>
        <w:autoSpaceDN w:val="0"/>
        <w:adjustRightInd w:val="0"/>
        <w:spacing w:after="0"/>
        <w:rPr>
          <w:rFonts w:ascii="Times New Roman" w:eastAsia="PalatinoLinotype-Bold" w:hAnsi="Times New Roman" w:cs="Times New Roman"/>
          <w:b/>
          <w:bCs/>
          <w:sz w:val="24"/>
          <w:szCs w:val="24"/>
          <w:u w:val="dotted"/>
        </w:rPr>
      </w:pPr>
    </w:p>
    <w:p w:rsidR="00E15C51" w:rsidRPr="00434490" w:rsidRDefault="00E15C51" w:rsidP="00425D7F">
      <w:pPr>
        <w:pStyle w:val="Nadpis3"/>
        <w:rPr>
          <w:rFonts w:eastAsia="PalatinoLinotype-Bold"/>
        </w:rPr>
      </w:pPr>
      <w:bookmarkStart w:id="38" w:name="_Toc475353443"/>
      <w:bookmarkStart w:id="39" w:name="_Toc475354370"/>
      <w:r w:rsidRPr="00434490">
        <w:rPr>
          <w:rFonts w:eastAsia="PalatinoLinotype-Bold"/>
        </w:rPr>
        <w:t>3. 2. 1. Kompetence k učení</w:t>
      </w:r>
      <w:bookmarkEnd w:id="38"/>
      <w:bookmarkEnd w:id="39"/>
    </w:p>
    <w:p w:rsidR="00E15C51" w:rsidRPr="00BC63B8" w:rsidRDefault="00E15C51" w:rsidP="00425D7F">
      <w:pPr>
        <w:autoSpaceDE w:val="0"/>
        <w:autoSpaceDN w:val="0"/>
        <w:adjustRightInd w:val="0"/>
        <w:spacing w:after="0"/>
        <w:jc w:val="both"/>
        <w:rPr>
          <w:rFonts w:ascii="Times New Roman" w:hAnsi="Times New Roman" w:cs="Times New Roman"/>
          <w:b/>
          <w:bCs/>
          <w:i/>
          <w:iCs/>
          <w:sz w:val="24"/>
          <w:szCs w:val="24"/>
        </w:rPr>
      </w:pPr>
      <w:r w:rsidRPr="00BC63B8">
        <w:rPr>
          <w:rFonts w:ascii="Times New Roman" w:hAnsi="Times New Roman" w:cs="Times New Roman"/>
          <w:b/>
          <w:bCs/>
          <w:i/>
          <w:iCs/>
          <w:sz w:val="24"/>
          <w:szCs w:val="24"/>
        </w:rPr>
        <w:t>Vést žáky k uvědomění si</w:t>
      </w:r>
      <w:r>
        <w:rPr>
          <w:rFonts w:ascii="Times New Roman" w:hAnsi="Times New Roman" w:cs="Times New Roman"/>
          <w:b/>
          <w:bCs/>
          <w:i/>
          <w:iCs/>
          <w:sz w:val="24"/>
          <w:szCs w:val="24"/>
        </w:rPr>
        <w:t xml:space="preserve"> vlastních možností, schopností </w:t>
      </w:r>
      <w:r w:rsidRPr="00BC63B8">
        <w:rPr>
          <w:rFonts w:ascii="Times New Roman" w:hAnsi="Times New Roman" w:cs="Times New Roman"/>
          <w:b/>
          <w:bCs/>
          <w:i/>
          <w:iCs/>
          <w:sz w:val="24"/>
          <w:szCs w:val="24"/>
        </w:rPr>
        <w:t>a vhodnému výbě</w:t>
      </w:r>
      <w:r>
        <w:rPr>
          <w:rFonts w:ascii="Times New Roman" w:hAnsi="Times New Roman" w:cs="Times New Roman"/>
          <w:b/>
          <w:bCs/>
          <w:i/>
          <w:iCs/>
          <w:sz w:val="24"/>
          <w:szCs w:val="24"/>
        </w:rPr>
        <w:t xml:space="preserve">ru výukových postupů, motivovat </w:t>
      </w:r>
      <w:r w:rsidRPr="00BC63B8">
        <w:rPr>
          <w:rFonts w:ascii="Times New Roman" w:hAnsi="Times New Roman" w:cs="Times New Roman"/>
          <w:b/>
          <w:bCs/>
          <w:i/>
          <w:iCs/>
          <w:sz w:val="24"/>
          <w:szCs w:val="24"/>
        </w:rPr>
        <w:t>je k celoživotnímu učení.</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Zohledňuje</w:t>
      </w:r>
      <w:r>
        <w:rPr>
          <w:rFonts w:ascii="Times New Roman" w:hAnsi="Times New Roman" w:cs="Times New Roman"/>
          <w:sz w:val="24"/>
          <w:szCs w:val="24"/>
        </w:rPr>
        <w:t xml:space="preserve">me žákovy individuální možnosti </w:t>
      </w:r>
      <w:r w:rsidRPr="00BC63B8">
        <w:rPr>
          <w:rFonts w:ascii="Times New Roman" w:hAnsi="Times New Roman" w:cs="Times New Roman"/>
          <w:sz w:val="24"/>
          <w:szCs w:val="24"/>
        </w:rPr>
        <w:t>a schopnosti k</w:t>
      </w:r>
      <w:r>
        <w:rPr>
          <w:rFonts w:ascii="Times New Roman" w:hAnsi="Times New Roman" w:cs="Times New Roman"/>
          <w:sz w:val="24"/>
          <w:szCs w:val="24"/>
        </w:rPr>
        <w:t> </w:t>
      </w:r>
      <w:r w:rsidRPr="00BC63B8">
        <w:rPr>
          <w:rFonts w:ascii="Times New Roman" w:hAnsi="Times New Roman" w:cs="Times New Roman"/>
          <w:sz w:val="24"/>
          <w:szCs w:val="24"/>
        </w:rPr>
        <w:t>učení</w:t>
      </w:r>
      <w:r>
        <w:rPr>
          <w:rFonts w:ascii="Times New Roman" w:hAnsi="Times New Roman" w:cs="Times New Roman"/>
          <w:sz w:val="24"/>
          <w:szCs w:val="24"/>
        </w:rPr>
        <w:t xml:space="preserve">. </w:t>
      </w:r>
      <w:r w:rsidRPr="00BC63B8">
        <w:rPr>
          <w:rFonts w:ascii="Times New Roman" w:hAnsi="Times New Roman" w:cs="Times New Roman"/>
          <w:sz w:val="24"/>
          <w:szCs w:val="24"/>
        </w:rPr>
        <w:t>Zprostředkováváme informace p</w:t>
      </w:r>
      <w:r>
        <w:rPr>
          <w:rFonts w:ascii="Times New Roman" w:hAnsi="Times New Roman" w:cs="Times New Roman"/>
          <w:sz w:val="24"/>
          <w:szCs w:val="24"/>
        </w:rPr>
        <w:t xml:space="preserve">omocí názorného </w:t>
      </w:r>
      <w:r w:rsidRPr="00BC63B8">
        <w:rPr>
          <w:rFonts w:ascii="Times New Roman" w:hAnsi="Times New Roman" w:cs="Times New Roman"/>
          <w:sz w:val="24"/>
          <w:szCs w:val="24"/>
        </w:rPr>
        <w:t>vysvětlení, praktickýc</w:t>
      </w:r>
      <w:r>
        <w:rPr>
          <w:rFonts w:ascii="Times New Roman" w:hAnsi="Times New Roman" w:cs="Times New Roman"/>
          <w:sz w:val="24"/>
          <w:szCs w:val="24"/>
        </w:rPr>
        <w:t xml:space="preserve">h ukázek, vlastních zkušeností, </w:t>
      </w:r>
      <w:r w:rsidRPr="00BC63B8">
        <w:rPr>
          <w:rFonts w:ascii="Times New Roman" w:hAnsi="Times New Roman" w:cs="Times New Roman"/>
          <w:sz w:val="24"/>
          <w:szCs w:val="24"/>
        </w:rPr>
        <w:t>zapojením více smys</w:t>
      </w:r>
      <w:r>
        <w:rPr>
          <w:rFonts w:ascii="Times New Roman" w:hAnsi="Times New Roman" w:cs="Times New Roman"/>
          <w:sz w:val="24"/>
          <w:szCs w:val="24"/>
        </w:rPr>
        <w:t xml:space="preserve">lů při vnímání žáků; snažíme se </w:t>
      </w:r>
      <w:r w:rsidRPr="00BC63B8">
        <w:rPr>
          <w:rFonts w:ascii="Times New Roman" w:hAnsi="Times New Roman" w:cs="Times New Roman"/>
          <w:sz w:val="24"/>
          <w:szCs w:val="24"/>
        </w:rPr>
        <w:t>o systematizaci, přehlednost a srozumitelnost učiva</w:t>
      </w:r>
      <w:r>
        <w:rPr>
          <w:rFonts w:ascii="Times New Roman" w:hAnsi="Times New Roman" w:cs="Times New Roman"/>
          <w:sz w:val="24"/>
          <w:szCs w:val="24"/>
        </w:rPr>
        <w:t>.</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Podněcujeme k tvo</w:t>
      </w:r>
      <w:r>
        <w:rPr>
          <w:rFonts w:ascii="Times New Roman" w:hAnsi="Times New Roman" w:cs="Times New Roman"/>
          <w:sz w:val="24"/>
          <w:szCs w:val="24"/>
        </w:rPr>
        <w:t xml:space="preserve">řivému myšlení (řešení problému </w:t>
      </w:r>
      <w:r w:rsidRPr="00BC63B8">
        <w:rPr>
          <w:rFonts w:ascii="Times New Roman" w:hAnsi="Times New Roman" w:cs="Times New Roman"/>
          <w:sz w:val="24"/>
          <w:szCs w:val="24"/>
        </w:rPr>
        <w:t>více způsoby, nabývání poznatků, n</w:t>
      </w:r>
      <w:r>
        <w:rPr>
          <w:rFonts w:ascii="Times New Roman" w:hAnsi="Times New Roman" w:cs="Times New Roman"/>
          <w:sz w:val="24"/>
          <w:szCs w:val="24"/>
        </w:rPr>
        <w:t xml:space="preserve">apř. při výrobě učebních pomůcek). </w:t>
      </w:r>
      <w:r w:rsidRPr="00BC63B8">
        <w:rPr>
          <w:rFonts w:ascii="Times New Roman" w:hAnsi="Times New Roman" w:cs="Times New Roman"/>
          <w:sz w:val="24"/>
          <w:szCs w:val="24"/>
        </w:rPr>
        <w:t>Vedeme žáky k</w:t>
      </w:r>
      <w:r>
        <w:rPr>
          <w:rFonts w:ascii="Times New Roman" w:hAnsi="Times New Roman" w:cs="Times New Roman"/>
          <w:sz w:val="24"/>
          <w:szCs w:val="24"/>
        </w:rPr>
        <w:t xml:space="preserve"> využívání různých informačních </w:t>
      </w:r>
      <w:r w:rsidRPr="00BC63B8">
        <w:rPr>
          <w:rFonts w:ascii="Times New Roman" w:hAnsi="Times New Roman" w:cs="Times New Roman"/>
          <w:sz w:val="24"/>
          <w:szCs w:val="24"/>
        </w:rPr>
        <w:t>zdrojů (ency</w:t>
      </w:r>
      <w:r>
        <w:rPr>
          <w:rFonts w:ascii="Times New Roman" w:hAnsi="Times New Roman" w:cs="Times New Roman"/>
          <w:sz w:val="24"/>
          <w:szCs w:val="24"/>
        </w:rPr>
        <w:t xml:space="preserve">klopedie, internet, média aj.). </w:t>
      </w:r>
      <w:r w:rsidRPr="00BC63B8">
        <w:rPr>
          <w:rFonts w:ascii="Times New Roman" w:hAnsi="Times New Roman" w:cs="Times New Roman"/>
          <w:sz w:val="24"/>
          <w:szCs w:val="24"/>
        </w:rPr>
        <w:t>Upřednostňujeme získávání poznatků při práci ve</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skupině. </w:t>
      </w:r>
      <w:r w:rsidRPr="00BC63B8">
        <w:rPr>
          <w:rFonts w:ascii="Times New Roman" w:hAnsi="Times New Roman" w:cs="Times New Roman"/>
          <w:sz w:val="24"/>
          <w:szCs w:val="24"/>
        </w:rPr>
        <w:t xml:space="preserve">Podílíme se na </w:t>
      </w:r>
      <w:r>
        <w:rPr>
          <w:rFonts w:ascii="Times New Roman" w:hAnsi="Times New Roman" w:cs="Times New Roman"/>
          <w:sz w:val="24"/>
          <w:szCs w:val="24"/>
        </w:rPr>
        <w:t xml:space="preserve">vytváření příjemné atmosféry ve </w:t>
      </w:r>
      <w:r w:rsidRPr="00BC63B8">
        <w:rPr>
          <w:rFonts w:ascii="Times New Roman" w:hAnsi="Times New Roman" w:cs="Times New Roman"/>
          <w:sz w:val="24"/>
          <w:szCs w:val="24"/>
        </w:rPr>
        <w:t>škole.</w:t>
      </w:r>
    </w:p>
    <w:p w:rsidR="00E15C51"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Hodnotíme žáky na</w:t>
      </w:r>
      <w:r>
        <w:rPr>
          <w:rFonts w:ascii="Times New Roman" w:hAnsi="Times New Roman" w:cs="Times New Roman"/>
          <w:sz w:val="24"/>
          <w:szCs w:val="24"/>
        </w:rPr>
        <w:t xml:space="preserve"> základě individuálního pokroku — portfolia. </w:t>
      </w:r>
      <w:r w:rsidRPr="00BC63B8">
        <w:rPr>
          <w:rFonts w:ascii="Times New Roman" w:hAnsi="Times New Roman" w:cs="Times New Roman"/>
          <w:sz w:val="24"/>
          <w:szCs w:val="24"/>
        </w:rPr>
        <w:t>Organiz</w:t>
      </w:r>
      <w:r>
        <w:rPr>
          <w:rFonts w:ascii="Times New Roman" w:hAnsi="Times New Roman" w:cs="Times New Roman"/>
          <w:sz w:val="24"/>
          <w:szCs w:val="24"/>
        </w:rPr>
        <w:t xml:space="preserve">ujeme naučné poznávací programy </w:t>
      </w:r>
      <w:r w:rsidRPr="00BC63B8">
        <w:rPr>
          <w:rFonts w:ascii="Times New Roman" w:hAnsi="Times New Roman" w:cs="Times New Roman"/>
          <w:sz w:val="24"/>
          <w:szCs w:val="24"/>
        </w:rPr>
        <w:t xml:space="preserve">(knihovny, divadla, muzea, </w:t>
      </w:r>
      <w:r>
        <w:rPr>
          <w:rFonts w:ascii="Times New Roman" w:hAnsi="Times New Roman" w:cs="Times New Roman"/>
          <w:sz w:val="24"/>
          <w:szCs w:val="24"/>
        </w:rPr>
        <w:t xml:space="preserve">výstavy, botanické a zoologické </w:t>
      </w:r>
      <w:r w:rsidRPr="00BC63B8">
        <w:rPr>
          <w:rFonts w:ascii="Times New Roman" w:hAnsi="Times New Roman" w:cs="Times New Roman"/>
          <w:sz w:val="24"/>
          <w:szCs w:val="24"/>
        </w:rPr>
        <w:t>zahrady, his</w:t>
      </w:r>
      <w:r>
        <w:rPr>
          <w:rFonts w:ascii="Times New Roman" w:hAnsi="Times New Roman" w:cs="Times New Roman"/>
          <w:sz w:val="24"/>
          <w:szCs w:val="24"/>
        </w:rPr>
        <w:t xml:space="preserve">torické památky a jiná zajímavá </w:t>
      </w:r>
      <w:r w:rsidRPr="00BC63B8">
        <w:rPr>
          <w:rFonts w:ascii="Times New Roman" w:hAnsi="Times New Roman" w:cs="Times New Roman"/>
          <w:sz w:val="24"/>
          <w:szCs w:val="24"/>
        </w:rPr>
        <w:t>místa.)</w:t>
      </w:r>
    </w:p>
    <w:p w:rsidR="00425D7F" w:rsidRPr="00BC63B8" w:rsidRDefault="00425D7F" w:rsidP="00425D7F">
      <w:pPr>
        <w:autoSpaceDE w:val="0"/>
        <w:autoSpaceDN w:val="0"/>
        <w:adjustRightInd w:val="0"/>
        <w:spacing w:after="0"/>
        <w:jc w:val="both"/>
        <w:rPr>
          <w:rFonts w:ascii="Times New Roman" w:hAnsi="Times New Roman" w:cs="Times New Roman"/>
          <w:sz w:val="24"/>
          <w:szCs w:val="24"/>
        </w:rPr>
      </w:pPr>
    </w:p>
    <w:p w:rsidR="00E15C51" w:rsidRPr="00434490" w:rsidRDefault="00E15C51" w:rsidP="00425D7F">
      <w:pPr>
        <w:pStyle w:val="Nadpis3"/>
        <w:rPr>
          <w:rFonts w:eastAsia="PalatinoLinotype-Bold"/>
        </w:rPr>
      </w:pPr>
      <w:bookmarkStart w:id="40" w:name="_Toc475353444"/>
      <w:bookmarkStart w:id="41" w:name="_Toc475354371"/>
      <w:r w:rsidRPr="00434490">
        <w:rPr>
          <w:rFonts w:eastAsia="PalatinoLinotype-Bold"/>
        </w:rPr>
        <w:t>3. 2. 2. Kompetence k řešení problémů</w:t>
      </w:r>
      <w:bookmarkEnd w:id="40"/>
      <w:bookmarkEnd w:id="41"/>
    </w:p>
    <w:p w:rsidR="00E15C51" w:rsidRPr="00BC63B8" w:rsidRDefault="00E15C51" w:rsidP="00425D7F">
      <w:pPr>
        <w:autoSpaceDE w:val="0"/>
        <w:autoSpaceDN w:val="0"/>
        <w:adjustRightInd w:val="0"/>
        <w:spacing w:after="0"/>
        <w:jc w:val="both"/>
        <w:rPr>
          <w:rFonts w:ascii="Times New Roman" w:hAnsi="Times New Roman" w:cs="Times New Roman"/>
          <w:b/>
          <w:bCs/>
          <w:i/>
          <w:iCs/>
          <w:sz w:val="24"/>
          <w:szCs w:val="24"/>
        </w:rPr>
      </w:pPr>
      <w:r w:rsidRPr="00BC63B8">
        <w:rPr>
          <w:rFonts w:ascii="Times New Roman" w:hAnsi="Times New Roman" w:cs="Times New Roman"/>
          <w:b/>
          <w:bCs/>
          <w:i/>
          <w:iCs/>
          <w:sz w:val="24"/>
          <w:szCs w:val="24"/>
        </w:rPr>
        <w:t>Podněcovat žáky k tvořivé</w:t>
      </w:r>
      <w:r>
        <w:rPr>
          <w:rFonts w:ascii="Times New Roman" w:hAnsi="Times New Roman" w:cs="Times New Roman"/>
          <w:b/>
          <w:bCs/>
          <w:i/>
          <w:iCs/>
          <w:sz w:val="24"/>
          <w:szCs w:val="24"/>
        </w:rPr>
        <w:t xml:space="preserve">mu myšlení, logickému </w:t>
      </w:r>
      <w:r w:rsidRPr="00BC63B8">
        <w:rPr>
          <w:rFonts w:ascii="Times New Roman" w:hAnsi="Times New Roman" w:cs="Times New Roman"/>
          <w:b/>
          <w:bCs/>
          <w:i/>
          <w:iCs/>
          <w:sz w:val="24"/>
          <w:szCs w:val="24"/>
        </w:rPr>
        <w:t>uvažování a k odvaze problémy řešit.</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V</w:t>
      </w:r>
      <w:r>
        <w:rPr>
          <w:rFonts w:ascii="Times New Roman" w:hAnsi="Times New Roman" w:cs="Times New Roman"/>
          <w:sz w:val="24"/>
          <w:szCs w:val="24"/>
        </w:rPr>
        <w:t xml:space="preserve">zbuzujeme zájem o daný problém. </w:t>
      </w:r>
      <w:r w:rsidRPr="00BC63B8">
        <w:rPr>
          <w:rFonts w:ascii="Times New Roman" w:hAnsi="Times New Roman" w:cs="Times New Roman"/>
          <w:sz w:val="24"/>
          <w:szCs w:val="24"/>
        </w:rPr>
        <w:t>Vedeme žáky ke spolupráci a současně k samostatnému</w:t>
      </w:r>
    </w:p>
    <w:p w:rsidR="00E15C51"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řešení problému. </w:t>
      </w:r>
      <w:r w:rsidRPr="00BC63B8">
        <w:rPr>
          <w:rFonts w:ascii="Times New Roman" w:hAnsi="Times New Roman" w:cs="Times New Roman"/>
          <w:sz w:val="24"/>
          <w:szCs w:val="24"/>
        </w:rPr>
        <w:t xml:space="preserve">Vedeme žáky </w:t>
      </w:r>
      <w:r>
        <w:rPr>
          <w:rFonts w:ascii="Times New Roman" w:hAnsi="Times New Roman" w:cs="Times New Roman"/>
          <w:sz w:val="24"/>
          <w:szCs w:val="24"/>
        </w:rPr>
        <w:t xml:space="preserve">k aktivnímu získávání informací </w:t>
      </w:r>
      <w:r w:rsidRPr="00BC63B8">
        <w:rPr>
          <w:rFonts w:ascii="Times New Roman" w:hAnsi="Times New Roman" w:cs="Times New Roman"/>
          <w:sz w:val="24"/>
          <w:szCs w:val="24"/>
        </w:rPr>
        <w:t>(knihovna, počítač, telekomunikační prostředky aj.)</w:t>
      </w:r>
      <w:r>
        <w:rPr>
          <w:rFonts w:ascii="Times New Roman" w:hAnsi="Times New Roman" w:cs="Times New Roman"/>
          <w:sz w:val="24"/>
          <w:szCs w:val="24"/>
        </w:rPr>
        <w:t xml:space="preserve">. </w:t>
      </w:r>
      <w:r w:rsidRPr="00BC63B8">
        <w:rPr>
          <w:rFonts w:ascii="Times New Roman" w:hAnsi="Times New Roman" w:cs="Times New Roman"/>
          <w:sz w:val="24"/>
          <w:szCs w:val="24"/>
        </w:rPr>
        <w:t>Vedeme žáky k nacházení mezipředmětových vztahů.</w:t>
      </w:r>
    </w:p>
    <w:p w:rsidR="00425D7F" w:rsidRPr="00BC63B8" w:rsidRDefault="00425D7F" w:rsidP="00E15C51">
      <w:pPr>
        <w:autoSpaceDE w:val="0"/>
        <w:autoSpaceDN w:val="0"/>
        <w:adjustRightInd w:val="0"/>
        <w:spacing w:after="0"/>
        <w:rPr>
          <w:rFonts w:ascii="Times New Roman" w:hAnsi="Times New Roman" w:cs="Times New Roman"/>
          <w:sz w:val="24"/>
          <w:szCs w:val="24"/>
        </w:rPr>
      </w:pPr>
    </w:p>
    <w:p w:rsidR="00E15C51" w:rsidRPr="00434490" w:rsidRDefault="00E15C51" w:rsidP="00425D7F">
      <w:pPr>
        <w:pStyle w:val="Nadpis3"/>
        <w:rPr>
          <w:rFonts w:eastAsia="PalatinoLinotype-Bold"/>
        </w:rPr>
      </w:pPr>
      <w:bookmarkStart w:id="42" w:name="_Toc475353445"/>
      <w:bookmarkStart w:id="43" w:name="_Toc475354372"/>
      <w:r w:rsidRPr="00434490">
        <w:rPr>
          <w:rFonts w:eastAsia="PalatinoLinotype-Bold"/>
        </w:rPr>
        <w:t>3. 2. 3. Kompetence komunikativní</w:t>
      </w:r>
      <w:bookmarkEnd w:id="42"/>
      <w:bookmarkEnd w:id="43"/>
    </w:p>
    <w:p w:rsidR="00E15C51" w:rsidRPr="00BC63B8" w:rsidRDefault="00E15C51" w:rsidP="00425D7F">
      <w:pPr>
        <w:autoSpaceDE w:val="0"/>
        <w:autoSpaceDN w:val="0"/>
        <w:adjustRightInd w:val="0"/>
        <w:spacing w:after="0"/>
        <w:jc w:val="both"/>
        <w:rPr>
          <w:rFonts w:ascii="Times New Roman" w:hAnsi="Times New Roman" w:cs="Times New Roman"/>
          <w:b/>
          <w:bCs/>
          <w:i/>
          <w:iCs/>
          <w:sz w:val="24"/>
          <w:szCs w:val="24"/>
        </w:rPr>
      </w:pPr>
      <w:r w:rsidRPr="00BC63B8">
        <w:rPr>
          <w:rFonts w:ascii="Times New Roman" w:hAnsi="Times New Roman" w:cs="Times New Roman"/>
          <w:b/>
          <w:bCs/>
          <w:i/>
          <w:iCs/>
          <w:sz w:val="24"/>
          <w:szCs w:val="24"/>
        </w:rPr>
        <w:t>Vést žáky k všestranné a účinné komunikaci.</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 xml:space="preserve">Vedeme žáky ke </w:t>
      </w:r>
      <w:r>
        <w:rPr>
          <w:rFonts w:ascii="Times New Roman" w:hAnsi="Times New Roman" w:cs="Times New Roman"/>
          <w:sz w:val="24"/>
          <w:szCs w:val="24"/>
        </w:rPr>
        <w:t xml:space="preserve">vhodné komunikaci se spolužáky, </w:t>
      </w:r>
      <w:r w:rsidRPr="00BC63B8">
        <w:rPr>
          <w:rFonts w:ascii="Times New Roman" w:hAnsi="Times New Roman" w:cs="Times New Roman"/>
          <w:sz w:val="24"/>
          <w:szCs w:val="24"/>
        </w:rPr>
        <w:t>s učiteli a ostatním</w:t>
      </w:r>
      <w:r>
        <w:rPr>
          <w:rFonts w:ascii="Times New Roman" w:hAnsi="Times New Roman" w:cs="Times New Roman"/>
          <w:sz w:val="24"/>
          <w:szCs w:val="24"/>
        </w:rPr>
        <w:t xml:space="preserve">i dospělými ve škole i mimo ni. </w:t>
      </w:r>
      <w:r w:rsidRPr="00BC63B8">
        <w:rPr>
          <w:rFonts w:ascii="Times New Roman" w:hAnsi="Times New Roman" w:cs="Times New Roman"/>
          <w:sz w:val="24"/>
          <w:szCs w:val="24"/>
        </w:rPr>
        <w:t>Učíme žáky naslouchat a co nejlé</w:t>
      </w:r>
      <w:r>
        <w:rPr>
          <w:rFonts w:ascii="Times New Roman" w:hAnsi="Times New Roman" w:cs="Times New Roman"/>
          <w:sz w:val="24"/>
          <w:szCs w:val="24"/>
        </w:rPr>
        <w:t xml:space="preserve">pe porozumět </w:t>
      </w:r>
      <w:r w:rsidRPr="00BC63B8">
        <w:rPr>
          <w:rFonts w:ascii="Times New Roman" w:hAnsi="Times New Roman" w:cs="Times New Roman"/>
          <w:sz w:val="24"/>
          <w:szCs w:val="24"/>
        </w:rPr>
        <w:t>obsahu sdělení.</w:t>
      </w:r>
    </w:p>
    <w:p w:rsidR="00E15C51"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Učíme žáky formul</w:t>
      </w:r>
      <w:r>
        <w:rPr>
          <w:rFonts w:ascii="Times New Roman" w:hAnsi="Times New Roman" w:cs="Times New Roman"/>
          <w:sz w:val="24"/>
          <w:szCs w:val="24"/>
        </w:rPr>
        <w:t xml:space="preserve">ovat a obhajovat vlastní názor. </w:t>
      </w:r>
      <w:r w:rsidRPr="00BC63B8">
        <w:rPr>
          <w:rFonts w:ascii="Times New Roman" w:hAnsi="Times New Roman" w:cs="Times New Roman"/>
          <w:sz w:val="24"/>
          <w:szCs w:val="24"/>
        </w:rPr>
        <w:t>Správnou komunikací uč</w:t>
      </w:r>
      <w:r>
        <w:rPr>
          <w:rFonts w:ascii="Times New Roman" w:hAnsi="Times New Roman" w:cs="Times New Roman"/>
          <w:sz w:val="24"/>
          <w:szCs w:val="24"/>
        </w:rPr>
        <w:t xml:space="preserve">íme žáky předcházet konfliktním situacím. </w:t>
      </w:r>
      <w:r w:rsidRPr="00BC63B8">
        <w:rPr>
          <w:rFonts w:ascii="Times New Roman" w:hAnsi="Times New Roman" w:cs="Times New Roman"/>
          <w:sz w:val="24"/>
          <w:szCs w:val="24"/>
        </w:rPr>
        <w:t>Vedeme žáky</w:t>
      </w:r>
      <w:r>
        <w:rPr>
          <w:rFonts w:ascii="Times New Roman" w:hAnsi="Times New Roman" w:cs="Times New Roman"/>
          <w:sz w:val="24"/>
          <w:szCs w:val="24"/>
        </w:rPr>
        <w:t xml:space="preserve"> k respektování názorů druhých, </w:t>
      </w:r>
      <w:r w:rsidRPr="00BC63B8">
        <w:rPr>
          <w:rFonts w:ascii="Times New Roman" w:hAnsi="Times New Roman" w:cs="Times New Roman"/>
          <w:sz w:val="24"/>
          <w:szCs w:val="24"/>
        </w:rPr>
        <w:t xml:space="preserve">odlišností </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v projevu a vyjadřování. </w:t>
      </w:r>
      <w:r w:rsidRPr="00BC63B8">
        <w:rPr>
          <w:rFonts w:ascii="Times New Roman" w:hAnsi="Times New Roman" w:cs="Times New Roman"/>
          <w:sz w:val="24"/>
          <w:szCs w:val="24"/>
        </w:rPr>
        <w:t>Podporujeme přátelské vztahy ve tří</w:t>
      </w:r>
      <w:r>
        <w:rPr>
          <w:rFonts w:ascii="Times New Roman" w:hAnsi="Times New Roman" w:cs="Times New Roman"/>
          <w:sz w:val="24"/>
          <w:szCs w:val="24"/>
        </w:rPr>
        <w:t xml:space="preserve">dách a mezi nimi. </w:t>
      </w:r>
      <w:r w:rsidRPr="00BC63B8">
        <w:rPr>
          <w:rFonts w:ascii="Times New Roman" w:hAnsi="Times New Roman" w:cs="Times New Roman"/>
          <w:sz w:val="24"/>
          <w:szCs w:val="24"/>
        </w:rPr>
        <w:t>Odstraňujem</w:t>
      </w:r>
      <w:r>
        <w:rPr>
          <w:rFonts w:ascii="Times New Roman" w:hAnsi="Times New Roman" w:cs="Times New Roman"/>
          <w:sz w:val="24"/>
          <w:szCs w:val="24"/>
        </w:rPr>
        <w:t xml:space="preserve">e nevhodné projevy v komunikaci žáků. </w:t>
      </w:r>
      <w:r w:rsidRPr="00BC63B8">
        <w:rPr>
          <w:rFonts w:ascii="Times New Roman" w:hAnsi="Times New Roman" w:cs="Times New Roman"/>
          <w:sz w:val="24"/>
          <w:szCs w:val="24"/>
        </w:rPr>
        <w:t>Rozvíjíme všechny možnosti verbální i neverbální</w:t>
      </w:r>
    </w:p>
    <w:p w:rsidR="00E15C51"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komunikace (kl</w:t>
      </w:r>
      <w:r>
        <w:rPr>
          <w:rFonts w:ascii="Times New Roman" w:hAnsi="Times New Roman" w:cs="Times New Roman"/>
          <w:sz w:val="24"/>
          <w:szCs w:val="24"/>
        </w:rPr>
        <w:t xml:space="preserve">ademe důraz na verbální stránku </w:t>
      </w:r>
      <w:r w:rsidRPr="00BC63B8">
        <w:rPr>
          <w:rFonts w:ascii="Times New Roman" w:hAnsi="Times New Roman" w:cs="Times New Roman"/>
          <w:sz w:val="24"/>
          <w:szCs w:val="24"/>
        </w:rPr>
        <w:t>řeči, hledáme u žák</w:t>
      </w:r>
      <w:r>
        <w:rPr>
          <w:rFonts w:ascii="Times New Roman" w:hAnsi="Times New Roman" w:cs="Times New Roman"/>
          <w:sz w:val="24"/>
          <w:szCs w:val="24"/>
        </w:rPr>
        <w:t xml:space="preserve">ů s výrazným řečovým handicapem </w:t>
      </w:r>
      <w:r w:rsidRPr="00BC63B8">
        <w:rPr>
          <w:rFonts w:ascii="Times New Roman" w:hAnsi="Times New Roman" w:cs="Times New Roman"/>
          <w:sz w:val="24"/>
          <w:szCs w:val="24"/>
        </w:rPr>
        <w:t>náhradní fo</w:t>
      </w:r>
      <w:r>
        <w:rPr>
          <w:rFonts w:ascii="Times New Roman" w:hAnsi="Times New Roman" w:cs="Times New Roman"/>
          <w:sz w:val="24"/>
          <w:szCs w:val="24"/>
        </w:rPr>
        <w:t xml:space="preserve">rmy komunikace, tj. komunikační </w:t>
      </w:r>
      <w:r w:rsidRPr="00BC63B8">
        <w:rPr>
          <w:rFonts w:ascii="Times New Roman" w:hAnsi="Times New Roman" w:cs="Times New Roman"/>
          <w:sz w:val="24"/>
          <w:szCs w:val="24"/>
        </w:rPr>
        <w:t>tabulky, komunikátory, znakovou řeč aj.).</w:t>
      </w:r>
      <w:r>
        <w:rPr>
          <w:rFonts w:ascii="Times New Roman" w:hAnsi="Times New Roman" w:cs="Times New Roman"/>
          <w:sz w:val="24"/>
          <w:szCs w:val="24"/>
        </w:rPr>
        <w:t xml:space="preserve"> </w:t>
      </w:r>
      <w:r w:rsidRPr="00BC63B8">
        <w:rPr>
          <w:rFonts w:ascii="Times New Roman" w:hAnsi="Times New Roman" w:cs="Times New Roman"/>
          <w:sz w:val="24"/>
          <w:szCs w:val="24"/>
        </w:rPr>
        <w:t>Učíme žáky používat technické, informační</w:t>
      </w:r>
      <w:r>
        <w:rPr>
          <w:rFonts w:ascii="Times New Roman" w:hAnsi="Times New Roman" w:cs="Times New Roman"/>
          <w:sz w:val="24"/>
          <w:szCs w:val="24"/>
        </w:rPr>
        <w:t xml:space="preserve"> </w:t>
      </w:r>
      <w:r w:rsidRPr="00BC63B8">
        <w:rPr>
          <w:rFonts w:ascii="Times New Roman" w:hAnsi="Times New Roman" w:cs="Times New Roman"/>
          <w:sz w:val="24"/>
          <w:szCs w:val="24"/>
        </w:rPr>
        <w:t>a komunikační pros</w:t>
      </w:r>
      <w:r>
        <w:rPr>
          <w:rFonts w:ascii="Times New Roman" w:hAnsi="Times New Roman" w:cs="Times New Roman"/>
          <w:sz w:val="24"/>
          <w:szCs w:val="24"/>
        </w:rPr>
        <w:t xml:space="preserve">tředky (telefon, internet aj.). </w:t>
      </w:r>
      <w:r w:rsidRPr="00BC63B8">
        <w:rPr>
          <w:rFonts w:ascii="Times New Roman" w:hAnsi="Times New Roman" w:cs="Times New Roman"/>
          <w:sz w:val="24"/>
          <w:szCs w:val="24"/>
        </w:rPr>
        <w:t>Učíme žáky na</w:t>
      </w:r>
      <w:r>
        <w:rPr>
          <w:rFonts w:ascii="Times New Roman" w:hAnsi="Times New Roman" w:cs="Times New Roman"/>
          <w:sz w:val="24"/>
          <w:szCs w:val="24"/>
        </w:rPr>
        <w:t xml:space="preserve"> modelových situacích základním </w:t>
      </w:r>
      <w:r w:rsidRPr="00BC63B8">
        <w:rPr>
          <w:rFonts w:ascii="Times New Roman" w:hAnsi="Times New Roman" w:cs="Times New Roman"/>
          <w:sz w:val="24"/>
          <w:szCs w:val="24"/>
        </w:rPr>
        <w:t>komunikačním frá</w:t>
      </w:r>
      <w:r>
        <w:rPr>
          <w:rFonts w:ascii="Times New Roman" w:hAnsi="Times New Roman" w:cs="Times New Roman"/>
          <w:sz w:val="24"/>
          <w:szCs w:val="24"/>
        </w:rPr>
        <w:t xml:space="preserve">zím, a tím je zbavujeme strachu </w:t>
      </w:r>
      <w:r w:rsidRPr="00BC63B8">
        <w:rPr>
          <w:rFonts w:ascii="Times New Roman" w:hAnsi="Times New Roman" w:cs="Times New Roman"/>
          <w:sz w:val="24"/>
          <w:szCs w:val="24"/>
        </w:rPr>
        <w:t>z komunikace s okolím.</w:t>
      </w:r>
    </w:p>
    <w:p w:rsidR="00425D7F" w:rsidRPr="00BC63B8" w:rsidRDefault="00425D7F" w:rsidP="00425D7F">
      <w:pPr>
        <w:autoSpaceDE w:val="0"/>
        <w:autoSpaceDN w:val="0"/>
        <w:adjustRightInd w:val="0"/>
        <w:spacing w:after="0"/>
        <w:jc w:val="both"/>
        <w:rPr>
          <w:rFonts w:ascii="Times New Roman" w:hAnsi="Times New Roman" w:cs="Times New Roman"/>
          <w:sz w:val="24"/>
          <w:szCs w:val="24"/>
        </w:rPr>
      </w:pPr>
    </w:p>
    <w:p w:rsidR="00E15C51" w:rsidRPr="00434490" w:rsidRDefault="00E15C51" w:rsidP="00425D7F">
      <w:pPr>
        <w:pStyle w:val="Nadpis3"/>
        <w:rPr>
          <w:rFonts w:eastAsia="PalatinoLinotype-Bold"/>
        </w:rPr>
      </w:pPr>
      <w:bookmarkStart w:id="44" w:name="_Toc475353446"/>
      <w:bookmarkStart w:id="45" w:name="_Toc475354373"/>
      <w:r w:rsidRPr="00434490">
        <w:rPr>
          <w:rFonts w:eastAsia="PalatinoLinotype-Bold"/>
        </w:rPr>
        <w:t>3. 2. 4. Kompetence sociální a personální</w:t>
      </w:r>
      <w:bookmarkEnd w:id="44"/>
      <w:bookmarkEnd w:id="45"/>
    </w:p>
    <w:p w:rsidR="00E15C51" w:rsidRPr="00BC63B8" w:rsidRDefault="00E15C51" w:rsidP="00425D7F">
      <w:pPr>
        <w:autoSpaceDE w:val="0"/>
        <w:autoSpaceDN w:val="0"/>
        <w:adjustRightInd w:val="0"/>
        <w:spacing w:after="0"/>
        <w:jc w:val="both"/>
        <w:rPr>
          <w:rFonts w:ascii="Times New Roman" w:hAnsi="Times New Roman" w:cs="Times New Roman"/>
          <w:b/>
          <w:bCs/>
          <w:i/>
          <w:iCs/>
          <w:sz w:val="24"/>
          <w:szCs w:val="24"/>
        </w:rPr>
      </w:pPr>
      <w:r w:rsidRPr="00BC63B8">
        <w:rPr>
          <w:rFonts w:ascii="Times New Roman" w:hAnsi="Times New Roman" w:cs="Times New Roman"/>
          <w:b/>
          <w:bCs/>
          <w:i/>
          <w:iCs/>
          <w:sz w:val="24"/>
          <w:szCs w:val="24"/>
        </w:rPr>
        <w:t>Rozvíjet u žáků schopn</w:t>
      </w:r>
      <w:r>
        <w:rPr>
          <w:rFonts w:ascii="Times New Roman" w:hAnsi="Times New Roman" w:cs="Times New Roman"/>
          <w:b/>
          <w:bCs/>
          <w:i/>
          <w:iCs/>
          <w:sz w:val="24"/>
          <w:szCs w:val="24"/>
        </w:rPr>
        <w:t xml:space="preserve">ost spolupracovat a respektovat </w:t>
      </w:r>
      <w:r w:rsidRPr="00BC63B8">
        <w:rPr>
          <w:rFonts w:ascii="Times New Roman" w:hAnsi="Times New Roman" w:cs="Times New Roman"/>
          <w:b/>
          <w:bCs/>
          <w:i/>
          <w:iCs/>
          <w:sz w:val="24"/>
          <w:szCs w:val="24"/>
        </w:rPr>
        <w:t>vlastní práci a práci druhých.</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Vedeme žáky k re</w:t>
      </w:r>
      <w:r>
        <w:rPr>
          <w:rFonts w:ascii="Times New Roman" w:hAnsi="Times New Roman" w:cs="Times New Roman"/>
          <w:sz w:val="24"/>
          <w:szCs w:val="24"/>
        </w:rPr>
        <w:t xml:space="preserve">spektování stanovených pravidel </w:t>
      </w:r>
      <w:r w:rsidRPr="00BC63B8">
        <w:rPr>
          <w:rFonts w:ascii="Times New Roman" w:hAnsi="Times New Roman" w:cs="Times New Roman"/>
          <w:sz w:val="24"/>
          <w:szCs w:val="24"/>
        </w:rPr>
        <w:t>chování a vzájemn</w:t>
      </w:r>
      <w:r>
        <w:rPr>
          <w:rFonts w:ascii="Times New Roman" w:hAnsi="Times New Roman" w:cs="Times New Roman"/>
          <w:sz w:val="24"/>
          <w:szCs w:val="24"/>
        </w:rPr>
        <w:t xml:space="preserve">ého soužití ve škole i mimo ni. </w:t>
      </w:r>
      <w:r w:rsidRPr="00BC63B8">
        <w:rPr>
          <w:rFonts w:ascii="Times New Roman" w:hAnsi="Times New Roman" w:cs="Times New Roman"/>
          <w:sz w:val="24"/>
          <w:szCs w:val="24"/>
        </w:rPr>
        <w:t>Svým přístupem vedeme žáky k přijetí pedag</w:t>
      </w:r>
      <w:r>
        <w:rPr>
          <w:rFonts w:ascii="Times New Roman" w:hAnsi="Times New Roman" w:cs="Times New Roman"/>
          <w:sz w:val="24"/>
          <w:szCs w:val="24"/>
        </w:rPr>
        <w:t xml:space="preserve">oga </w:t>
      </w:r>
      <w:r w:rsidRPr="00BC63B8">
        <w:rPr>
          <w:rFonts w:ascii="Times New Roman" w:hAnsi="Times New Roman" w:cs="Times New Roman"/>
          <w:sz w:val="24"/>
          <w:szCs w:val="24"/>
        </w:rPr>
        <w:t>jako autority i partnera.</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Upozorňujeme ž</w:t>
      </w:r>
      <w:r>
        <w:rPr>
          <w:rFonts w:ascii="Times New Roman" w:hAnsi="Times New Roman" w:cs="Times New Roman"/>
          <w:sz w:val="24"/>
          <w:szCs w:val="24"/>
        </w:rPr>
        <w:t xml:space="preserve">áky na různé postoje a situace, </w:t>
      </w:r>
      <w:r w:rsidRPr="00BC63B8">
        <w:rPr>
          <w:rFonts w:ascii="Times New Roman" w:hAnsi="Times New Roman" w:cs="Times New Roman"/>
          <w:sz w:val="24"/>
          <w:szCs w:val="24"/>
        </w:rPr>
        <w:t>které narušují dobré vztahy.</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Ve výuce je využí</w:t>
      </w:r>
      <w:r>
        <w:rPr>
          <w:rFonts w:ascii="Times New Roman" w:hAnsi="Times New Roman" w:cs="Times New Roman"/>
          <w:sz w:val="24"/>
          <w:szCs w:val="24"/>
        </w:rPr>
        <w:t xml:space="preserve">vána skupinová práce a vzájemná </w:t>
      </w:r>
      <w:r w:rsidRPr="00BC63B8">
        <w:rPr>
          <w:rFonts w:ascii="Times New Roman" w:hAnsi="Times New Roman" w:cs="Times New Roman"/>
          <w:sz w:val="24"/>
          <w:szCs w:val="24"/>
        </w:rPr>
        <w:t>pomoc při učení.</w:t>
      </w:r>
    </w:p>
    <w:p w:rsidR="00E15C51"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Vyučujeme žáky předev</w:t>
      </w:r>
      <w:r>
        <w:rPr>
          <w:rFonts w:ascii="Times New Roman" w:hAnsi="Times New Roman" w:cs="Times New Roman"/>
          <w:sz w:val="24"/>
          <w:szCs w:val="24"/>
        </w:rPr>
        <w:t xml:space="preserve">ším individuálně, ale pracujeme i ve skupinách, aby si mohli </w:t>
      </w:r>
      <w:r w:rsidRPr="00BC63B8">
        <w:rPr>
          <w:rFonts w:ascii="Times New Roman" w:hAnsi="Times New Roman" w:cs="Times New Roman"/>
          <w:sz w:val="24"/>
          <w:szCs w:val="24"/>
        </w:rPr>
        <w:t>vyz</w:t>
      </w:r>
      <w:r>
        <w:rPr>
          <w:rFonts w:ascii="Times New Roman" w:hAnsi="Times New Roman" w:cs="Times New Roman"/>
          <w:sz w:val="24"/>
          <w:szCs w:val="24"/>
        </w:rPr>
        <w:t xml:space="preserve">koušet různé role v týmu. </w:t>
      </w:r>
      <w:r w:rsidRPr="00BC63B8">
        <w:rPr>
          <w:rFonts w:ascii="Times New Roman" w:hAnsi="Times New Roman" w:cs="Times New Roman"/>
          <w:sz w:val="24"/>
          <w:szCs w:val="24"/>
        </w:rPr>
        <w:t xml:space="preserve">Vedeme žáky k </w:t>
      </w:r>
      <w:r>
        <w:rPr>
          <w:rFonts w:ascii="Times New Roman" w:hAnsi="Times New Roman" w:cs="Times New Roman"/>
          <w:sz w:val="24"/>
          <w:szCs w:val="24"/>
        </w:rPr>
        <w:t xml:space="preserve">tomu, aby objektivně zhodnotili </w:t>
      </w:r>
      <w:r w:rsidRPr="00BC63B8">
        <w:rPr>
          <w:rFonts w:ascii="Times New Roman" w:hAnsi="Times New Roman" w:cs="Times New Roman"/>
          <w:sz w:val="24"/>
          <w:szCs w:val="24"/>
        </w:rPr>
        <w:t xml:space="preserve">výsledek skupinové </w:t>
      </w:r>
      <w:r>
        <w:rPr>
          <w:rFonts w:ascii="Times New Roman" w:hAnsi="Times New Roman" w:cs="Times New Roman"/>
          <w:sz w:val="24"/>
          <w:szCs w:val="24"/>
        </w:rPr>
        <w:t xml:space="preserve">práce i své individuální práce. </w:t>
      </w:r>
      <w:r w:rsidRPr="00BC63B8">
        <w:rPr>
          <w:rFonts w:ascii="Times New Roman" w:hAnsi="Times New Roman" w:cs="Times New Roman"/>
          <w:sz w:val="24"/>
          <w:szCs w:val="24"/>
        </w:rPr>
        <w:t>Vedeme žáky k po</w:t>
      </w:r>
      <w:r>
        <w:rPr>
          <w:rFonts w:ascii="Times New Roman" w:hAnsi="Times New Roman" w:cs="Times New Roman"/>
          <w:sz w:val="24"/>
          <w:szCs w:val="24"/>
        </w:rPr>
        <w:t xml:space="preserve">třebě pomáhat mladším, slabším, </w:t>
      </w:r>
      <w:r w:rsidRPr="00BC63B8">
        <w:rPr>
          <w:rFonts w:ascii="Times New Roman" w:hAnsi="Times New Roman" w:cs="Times New Roman"/>
          <w:sz w:val="24"/>
          <w:szCs w:val="24"/>
        </w:rPr>
        <w:t>více handicapov</w:t>
      </w:r>
      <w:r>
        <w:rPr>
          <w:rFonts w:ascii="Times New Roman" w:hAnsi="Times New Roman" w:cs="Times New Roman"/>
          <w:sz w:val="24"/>
          <w:szCs w:val="24"/>
        </w:rPr>
        <w:t>aným a méně nadaným spolužákům. Seznamujeme žáky formou besed</w:t>
      </w:r>
    </w:p>
    <w:p w:rsidR="00E15C51"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 </w:t>
      </w:r>
      <w:r w:rsidRPr="00BC63B8">
        <w:rPr>
          <w:rFonts w:ascii="Times New Roman" w:hAnsi="Times New Roman" w:cs="Times New Roman"/>
          <w:sz w:val="24"/>
          <w:szCs w:val="24"/>
        </w:rPr>
        <w:t>dlo</w:t>
      </w:r>
      <w:r>
        <w:rPr>
          <w:rFonts w:ascii="Times New Roman" w:hAnsi="Times New Roman" w:cs="Times New Roman"/>
          <w:sz w:val="24"/>
          <w:szCs w:val="24"/>
        </w:rPr>
        <w:t xml:space="preserve">uhodobých </w:t>
      </w:r>
      <w:r w:rsidRPr="00BC63B8">
        <w:rPr>
          <w:rFonts w:ascii="Times New Roman" w:hAnsi="Times New Roman" w:cs="Times New Roman"/>
          <w:sz w:val="24"/>
          <w:szCs w:val="24"/>
        </w:rPr>
        <w:t>programů s riz</w:t>
      </w:r>
      <w:r>
        <w:rPr>
          <w:rFonts w:ascii="Times New Roman" w:hAnsi="Times New Roman" w:cs="Times New Roman"/>
          <w:sz w:val="24"/>
          <w:szCs w:val="24"/>
        </w:rPr>
        <w:t xml:space="preserve">iky patologických forem chování </w:t>
      </w:r>
      <w:r w:rsidRPr="00BC63B8">
        <w:rPr>
          <w:rFonts w:ascii="Times New Roman" w:hAnsi="Times New Roman" w:cs="Times New Roman"/>
          <w:sz w:val="24"/>
          <w:szCs w:val="24"/>
        </w:rPr>
        <w:t>i s jejich důsledky (</w:t>
      </w:r>
      <w:r>
        <w:rPr>
          <w:rFonts w:ascii="Times New Roman" w:hAnsi="Times New Roman" w:cs="Times New Roman"/>
          <w:sz w:val="24"/>
          <w:szCs w:val="24"/>
        </w:rPr>
        <w:t xml:space="preserve">protidrogové programy, programy policie ČR aj.). Vedeme žáky k tomu, aby se nepodceňovali ve srovnání se „zdravou populací“. </w:t>
      </w:r>
      <w:r w:rsidRPr="00BC63B8">
        <w:rPr>
          <w:rFonts w:ascii="Times New Roman" w:hAnsi="Times New Roman" w:cs="Times New Roman"/>
          <w:sz w:val="24"/>
          <w:szCs w:val="24"/>
        </w:rPr>
        <w:t xml:space="preserve">Navozujeme různé </w:t>
      </w:r>
      <w:r>
        <w:rPr>
          <w:rFonts w:ascii="Times New Roman" w:hAnsi="Times New Roman" w:cs="Times New Roman"/>
          <w:sz w:val="24"/>
          <w:szCs w:val="24"/>
        </w:rPr>
        <w:t xml:space="preserve">sociální situace v praxi (např. </w:t>
      </w:r>
      <w:r w:rsidRPr="00BC63B8">
        <w:rPr>
          <w:rFonts w:ascii="Times New Roman" w:hAnsi="Times New Roman" w:cs="Times New Roman"/>
          <w:sz w:val="24"/>
          <w:szCs w:val="24"/>
        </w:rPr>
        <w:t>na škole v přírodě</w:t>
      </w:r>
      <w:r>
        <w:rPr>
          <w:rFonts w:ascii="Times New Roman" w:hAnsi="Times New Roman" w:cs="Times New Roman"/>
          <w:sz w:val="24"/>
          <w:szCs w:val="24"/>
        </w:rPr>
        <w:t xml:space="preserve">, školních výletech, exkurzích) z důvodu předcházení možné izolovanosti žáků od </w:t>
      </w:r>
      <w:r w:rsidRPr="00BC63B8">
        <w:rPr>
          <w:rFonts w:ascii="Times New Roman" w:hAnsi="Times New Roman" w:cs="Times New Roman"/>
          <w:sz w:val="24"/>
          <w:szCs w:val="24"/>
        </w:rPr>
        <w:t>společnosti.</w:t>
      </w:r>
    </w:p>
    <w:p w:rsidR="00425D7F" w:rsidRPr="00BC63B8" w:rsidRDefault="00425D7F" w:rsidP="00425D7F">
      <w:pPr>
        <w:autoSpaceDE w:val="0"/>
        <w:autoSpaceDN w:val="0"/>
        <w:adjustRightInd w:val="0"/>
        <w:spacing w:after="0"/>
        <w:jc w:val="both"/>
        <w:rPr>
          <w:rFonts w:ascii="Times New Roman" w:hAnsi="Times New Roman" w:cs="Times New Roman"/>
          <w:sz w:val="24"/>
          <w:szCs w:val="24"/>
        </w:rPr>
      </w:pPr>
    </w:p>
    <w:p w:rsidR="00E15C51" w:rsidRPr="00434490" w:rsidRDefault="00E15C51" w:rsidP="00425D7F">
      <w:pPr>
        <w:pStyle w:val="Nadpis3"/>
        <w:rPr>
          <w:rFonts w:eastAsia="PalatinoLinotype-Bold"/>
        </w:rPr>
      </w:pPr>
      <w:bookmarkStart w:id="46" w:name="_Toc475353447"/>
      <w:bookmarkStart w:id="47" w:name="_Toc475354374"/>
      <w:r w:rsidRPr="00434490">
        <w:rPr>
          <w:rFonts w:eastAsia="PalatinoLinotype-Bold"/>
        </w:rPr>
        <w:t>3. 2. 5. Kompetence občanské</w:t>
      </w:r>
      <w:bookmarkEnd w:id="46"/>
      <w:bookmarkEnd w:id="47"/>
    </w:p>
    <w:p w:rsidR="00E15C51" w:rsidRPr="00BC63B8" w:rsidRDefault="00E15C51" w:rsidP="00425D7F">
      <w:pPr>
        <w:autoSpaceDE w:val="0"/>
        <w:autoSpaceDN w:val="0"/>
        <w:adjustRightInd w:val="0"/>
        <w:spacing w:after="0"/>
        <w:jc w:val="both"/>
        <w:rPr>
          <w:rFonts w:ascii="Times New Roman" w:hAnsi="Times New Roman" w:cs="Times New Roman"/>
          <w:b/>
          <w:bCs/>
          <w:i/>
          <w:iCs/>
          <w:sz w:val="24"/>
          <w:szCs w:val="24"/>
        </w:rPr>
      </w:pPr>
      <w:r w:rsidRPr="00BC63B8">
        <w:rPr>
          <w:rFonts w:ascii="Times New Roman" w:hAnsi="Times New Roman" w:cs="Times New Roman"/>
          <w:b/>
          <w:bCs/>
          <w:i/>
          <w:iCs/>
          <w:sz w:val="24"/>
          <w:szCs w:val="24"/>
        </w:rPr>
        <w:t xml:space="preserve">Připravovat </w:t>
      </w:r>
      <w:r>
        <w:rPr>
          <w:rFonts w:ascii="Times New Roman" w:hAnsi="Times New Roman" w:cs="Times New Roman"/>
          <w:b/>
          <w:bCs/>
          <w:i/>
          <w:iCs/>
          <w:sz w:val="24"/>
          <w:szCs w:val="24"/>
        </w:rPr>
        <w:t xml:space="preserve">žáky jako svobodné a zodpovědné </w:t>
      </w:r>
      <w:r w:rsidRPr="00BC63B8">
        <w:rPr>
          <w:rFonts w:ascii="Times New Roman" w:hAnsi="Times New Roman" w:cs="Times New Roman"/>
          <w:b/>
          <w:bCs/>
          <w:i/>
          <w:iCs/>
          <w:sz w:val="24"/>
          <w:szCs w:val="24"/>
        </w:rPr>
        <w:t>osobnosti, uplatňující svá práva a plnící své</w:t>
      </w:r>
    </w:p>
    <w:p w:rsidR="00E15C51" w:rsidRPr="00BC63B8" w:rsidRDefault="00E15C51" w:rsidP="00425D7F">
      <w:pPr>
        <w:autoSpaceDE w:val="0"/>
        <w:autoSpaceDN w:val="0"/>
        <w:adjustRightInd w:val="0"/>
        <w:spacing w:after="0"/>
        <w:jc w:val="both"/>
        <w:rPr>
          <w:rFonts w:ascii="Times New Roman" w:hAnsi="Times New Roman" w:cs="Times New Roman"/>
          <w:b/>
          <w:bCs/>
          <w:i/>
          <w:iCs/>
          <w:sz w:val="24"/>
          <w:szCs w:val="24"/>
        </w:rPr>
      </w:pPr>
      <w:r w:rsidRPr="00BC63B8">
        <w:rPr>
          <w:rFonts w:ascii="Times New Roman" w:hAnsi="Times New Roman" w:cs="Times New Roman"/>
          <w:b/>
          <w:bCs/>
          <w:i/>
          <w:iCs/>
          <w:sz w:val="24"/>
          <w:szCs w:val="24"/>
        </w:rPr>
        <w:t>povinnosti.</w:t>
      </w:r>
    </w:p>
    <w:p w:rsidR="00E15C51"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Seznamujeme žáky s lid</w:t>
      </w:r>
      <w:r>
        <w:rPr>
          <w:rFonts w:ascii="Times New Roman" w:hAnsi="Times New Roman" w:cs="Times New Roman"/>
          <w:sz w:val="24"/>
          <w:szCs w:val="24"/>
        </w:rPr>
        <w:t xml:space="preserve">skými právy s důrazem na práva dětí. </w:t>
      </w:r>
      <w:r w:rsidRPr="00BC63B8">
        <w:rPr>
          <w:rFonts w:ascii="Times New Roman" w:hAnsi="Times New Roman" w:cs="Times New Roman"/>
          <w:sz w:val="24"/>
          <w:szCs w:val="24"/>
        </w:rPr>
        <w:t xml:space="preserve">Seznamujeme žáky s právy </w:t>
      </w:r>
    </w:p>
    <w:p w:rsidR="00E15C51"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 povinnostmi občana demokratické společnosti. </w:t>
      </w:r>
      <w:r w:rsidRPr="00BC63B8">
        <w:rPr>
          <w:rFonts w:ascii="Times New Roman" w:hAnsi="Times New Roman" w:cs="Times New Roman"/>
          <w:sz w:val="24"/>
          <w:szCs w:val="24"/>
        </w:rPr>
        <w:t>Seznamujeme žá</w:t>
      </w:r>
      <w:r>
        <w:rPr>
          <w:rFonts w:ascii="Times New Roman" w:hAnsi="Times New Roman" w:cs="Times New Roman"/>
          <w:sz w:val="24"/>
          <w:szCs w:val="24"/>
        </w:rPr>
        <w:t xml:space="preserve">ky s jejich právy </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 povinnostmi danými řádem školy. </w:t>
      </w:r>
      <w:r w:rsidRPr="00BC63B8">
        <w:rPr>
          <w:rFonts w:ascii="Times New Roman" w:hAnsi="Times New Roman" w:cs="Times New Roman"/>
          <w:sz w:val="24"/>
          <w:szCs w:val="24"/>
        </w:rPr>
        <w:t>Vedeme žák</w:t>
      </w:r>
      <w:r>
        <w:rPr>
          <w:rFonts w:ascii="Times New Roman" w:hAnsi="Times New Roman" w:cs="Times New Roman"/>
          <w:sz w:val="24"/>
          <w:szCs w:val="24"/>
        </w:rPr>
        <w:t xml:space="preserve">y k vytváření etických postojů. </w:t>
      </w:r>
      <w:r w:rsidRPr="00BC63B8">
        <w:rPr>
          <w:rFonts w:ascii="Times New Roman" w:hAnsi="Times New Roman" w:cs="Times New Roman"/>
          <w:sz w:val="24"/>
          <w:szCs w:val="24"/>
        </w:rPr>
        <w:t>Vedeme žáky k vyjádření vlastních názor</w:t>
      </w:r>
      <w:r>
        <w:rPr>
          <w:rFonts w:ascii="Times New Roman" w:hAnsi="Times New Roman" w:cs="Times New Roman"/>
          <w:sz w:val="24"/>
          <w:szCs w:val="24"/>
        </w:rPr>
        <w:t xml:space="preserve">ů. </w:t>
      </w:r>
      <w:r w:rsidRPr="00BC63B8">
        <w:rPr>
          <w:rFonts w:ascii="Times New Roman" w:hAnsi="Times New Roman" w:cs="Times New Roman"/>
          <w:sz w:val="24"/>
          <w:szCs w:val="24"/>
        </w:rPr>
        <w:t>Učíme žáky rozpoznávat projevy rasismu, xenofobie,</w:t>
      </w:r>
    </w:p>
    <w:p w:rsidR="00E15C51"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nedemokrat</w:t>
      </w:r>
      <w:r>
        <w:rPr>
          <w:rFonts w:ascii="Times New Roman" w:hAnsi="Times New Roman" w:cs="Times New Roman"/>
          <w:sz w:val="24"/>
          <w:szCs w:val="24"/>
        </w:rPr>
        <w:t xml:space="preserve">ických názorů, hnutí a systémů. </w:t>
      </w:r>
      <w:r w:rsidRPr="00BC63B8">
        <w:rPr>
          <w:rFonts w:ascii="Times New Roman" w:hAnsi="Times New Roman" w:cs="Times New Roman"/>
          <w:sz w:val="24"/>
          <w:szCs w:val="24"/>
        </w:rPr>
        <w:t>Vede</w:t>
      </w:r>
      <w:r>
        <w:rPr>
          <w:rFonts w:ascii="Times New Roman" w:hAnsi="Times New Roman" w:cs="Times New Roman"/>
          <w:sz w:val="24"/>
          <w:szCs w:val="24"/>
        </w:rPr>
        <w:t xml:space="preserve">me žáky k ekologickému myšlení. </w:t>
      </w:r>
      <w:r w:rsidRPr="00BC63B8">
        <w:rPr>
          <w:rFonts w:ascii="Times New Roman" w:hAnsi="Times New Roman" w:cs="Times New Roman"/>
          <w:sz w:val="24"/>
          <w:szCs w:val="24"/>
        </w:rPr>
        <w:t>Seznamujeme žáky s</w:t>
      </w:r>
      <w:r>
        <w:rPr>
          <w:rFonts w:ascii="Times New Roman" w:hAnsi="Times New Roman" w:cs="Times New Roman"/>
          <w:sz w:val="24"/>
          <w:szCs w:val="24"/>
        </w:rPr>
        <w:t xml:space="preserve"> fungováním důležitých státních orgánů a institucí. </w:t>
      </w:r>
      <w:r w:rsidRPr="00BC63B8">
        <w:rPr>
          <w:rFonts w:ascii="Times New Roman" w:hAnsi="Times New Roman" w:cs="Times New Roman"/>
          <w:sz w:val="24"/>
          <w:szCs w:val="24"/>
        </w:rPr>
        <w:t>Učíme žáky vyh</w:t>
      </w:r>
      <w:r>
        <w:rPr>
          <w:rFonts w:ascii="Times New Roman" w:hAnsi="Times New Roman" w:cs="Times New Roman"/>
          <w:sz w:val="24"/>
          <w:szCs w:val="24"/>
        </w:rPr>
        <w:t xml:space="preserve">ledat pomoc v sociální a právní </w:t>
      </w:r>
      <w:r w:rsidRPr="00BC63B8">
        <w:rPr>
          <w:rFonts w:ascii="Times New Roman" w:hAnsi="Times New Roman" w:cs="Times New Roman"/>
          <w:sz w:val="24"/>
          <w:szCs w:val="24"/>
        </w:rPr>
        <w:t>oblasti.</w:t>
      </w:r>
      <w:r>
        <w:rPr>
          <w:rFonts w:ascii="Times New Roman" w:hAnsi="Times New Roman" w:cs="Times New Roman"/>
          <w:sz w:val="24"/>
          <w:szCs w:val="24"/>
        </w:rPr>
        <w:t xml:space="preserve"> </w:t>
      </w:r>
      <w:r w:rsidRPr="00BC63B8">
        <w:rPr>
          <w:rFonts w:ascii="Times New Roman" w:hAnsi="Times New Roman" w:cs="Times New Roman"/>
          <w:sz w:val="24"/>
          <w:szCs w:val="24"/>
        </w:rPr>
        <w:t>Učíme žáky pra</w:t>
      </w:r>
      <w:r>
        <w:rPr>
          <w:rFonts w:ascii="Times New Roman" w:hAnsi="Times New Roman" w:cs="Times New Roman"/>
          <w:sz w:val="24"/>
          <w:szCs w:val="24"/>
        </w:rPr>
        <w:t xml:space="preserve">covat s nejběžnějšími dotazníky a </w:t>
      </w:r>
      <w:r w:rsidRPr="00BC63B8">
        <w:rPr>
          <w:rFonts w:ascii="Times New Roman" w:hAnsi="Times New Roman" w:cs="Times New Roman"/>
          <w:sz w:val="24"/>
          <w:szCs w:val="24"/>
        </w:rPr>
        <w:t>formuláři.</w:t>
      </w:r>
    </w:p>
    <w:p w:rsidR="00425D7F" w:rsidRPr="00BC63B8" w:rsidRDefault="00425D7F" w:rsidP="00425D7F">
      <w:pPr>
        <w:autoSpaceDE w:val="0"/>
        <w:autoSpaceDN w:val="0"/>
        <w:adjustRightInd w:val="0"/>
        <w:spacing w:after="0"/>
        <w:jc w:val="both"/>
        <w:rPr>
          <w:rFonts w:ascii="Times New Roman" w:hAnsi="Times New Roman" w:cs="Times New Roman"/>
          <w:sz w:val="24"/>
          <w:szCs w:val="24"/>
        </w:rPr>
      </w:pPr>
    </w:p>
    <w:p w:rsidR="00E15C51" w:rsidRPr="00FD437E" w:rsidRDefault="00E15C51" w:rsidP="00425D7F">
      <w:pPr>
        <w:pStyle w:val="Nadpis3"/>
        <w:rPr>
          <w:rFonts w:eastAsia="PalatinoLinotype-Bold"/>
        </w:rPr>
      </w:pPr>
      <w:bookmarkStart w:id="48" w:name="_Toc475353448"/>
      <w:bookmarkStart w:id="49" w:name="_Toc475354375"/>
      <w:r w:rsidRPr="00FD437E">
        <w:rPr>
          <w:rFonts w:eastAsia="PalatinoLinotype-Bold"/>
        </w:rPr>
        <w:t>3. 2. 6. Kompetence pracovní</w:t>
      </w:r>
      <w:bookmarkEnd w:id="48"/>
      <w:bookmarkEnd w:id="49"/>
    </w:p>
    <w:p w:rsidR="00E15C51" w:rsidRPr="00FD437E" w:rsidRDefault="00E15C51" w:rsidP="00425D7F">
      <w:pPr>
        <w:autoSpaceDE w:val="0"/>
        <w:autoSpaceDN w:val="0"/>
        <w:adjustRightInd w:val="0"/>
        <w:spacing w:after="0"/>
        <w:jc w:val="both"/>
        <w:rPr>
          <w:rFonts w:ascii="Times New Roman" w:eastAsia="PalatinoLinotype-Italic" w:hAnsi="Times New Roman" w:cs="Times New Roman"/>
          <w:b/>
          <w:i/>
          <w:iCs/>
          <w:sz w:val="24"/>
          <w:szCs w:val="24"/>
        </w:rPr>
      </w:pPr>
      <w:r w:rsidRPr="00FD437E">
        <w:rPr>
          <w:rFonts w:ascii="Times New Roman" w:eastAsia="PalatinoLinotype-Italic" w:hAnsi="Times New Roman" w:cs="Times New Roman"/>
          <w:b/>
          <w:i/>
          <w:iCs/>
          <w:sz w:val="24"/>
          <w:szCs w:val="24"/>
        </w:rPr>
        <w:t>Pomáhat žákům poznávat a rozvíjet své schopnosti i reálné možnosti a uplatňovat</w:t>
      </w:r>
      <w:r>
        <w:rPr>
          <w:rFonts w:ascii="Times New Roman" w:eastAsia="PalatinoLinotype-Italic" w:hAnsi="Times New Roman" w:cs="Times New Roman"/>
          <w:b/>
          <w:i/>
          <w:iCs/>
          <w:sz w:val="24"/>
          <w:szCs w:val="24"/>
        </w:rPr>
        <w:t xml:space="preserve"> získané vědomosti a dovednosti </w:t>
      </w:r>
      <w:r w:rsidRPr="00FD437E">
        <w:rPr>
          <w:rFonts w:ascii="Times New Roman" w:eastAsia="PalatinoLinotype-Italic" w:hAnsi="Times New Roman" w:cs="Times New Roman"/>
          <w:b/>
          <w:i/>
          <w:iCs/>
          <w:sz w:val="24"/>
          <w:szCs w:val="24"/>
        </w:rPr>
        <w:t>při profesní orientaci.</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 xml:space="preserve">Vedeme žáky k aktivnímu zapojení se </w:t>
      </w:r>
      <w:r>
        <w:rPr>
          <w:rFonts w:ascii="Times New Roman" w:hAnsi="Times New Roman" w:cs="Times New Roman"/>
          <w:sz w:val="24"/>
          <w:szCs w:val="24"/>
        </w:rPr>
        <w:t xml:space="preserve">do práce. </w:t>
      </w:r>
      <w:r w:rsidRPr="00BC63B8">
        <w:rPr>
          <w:rFonts w:ascii="Times New Roman" w:hAnsi="Times New Roman" w:cs="Times New Roman"/>
          <w:sz w:val="24"/>
          <w:szCs w:val="24"/>
        </w:rPr>
        <w:t xml:space="preserve">Vedeme žáky </w:t>
      </w:r>
      <w:r>
        <w:rPr>
          <w:rFonts w:ascii="Times New Roman" w:hAnsi="Times New Roman" w:cs="Times New Roman"/>
          <w:sz w:val="24"/>
          <w:szCs w:val="24"/>
        </w:rPr>
        <w:t xml:space="preserve">nácvikem jemné i hrubé motoriky k rozvíjení manuální zručnosti. </w:t>
      </w:r>
      <w:r w:rsidRPr="00BC63B8">
        <w:rPr>
          <w:rFonts w:ascii="Times New Roman" w:hAnsi="Times New Roman" w:cs="Times New Roman"/>
          <w:sz w:val="24"/>
          <w:szCs w:val="24"/>
        </w:rPr>
        <w:t>Vedeme žáky k neustálému zdokonalování se</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v práci na PC</w:t>
      </w:r>
      <w:r w:rsidRPr="00BC63B8">
        <w:rPr>
          <w:rFonts w:ascii="Times New Roman" w:hAnsi="Times New Roman" w:cs="Times New Roman"/>
          <w:sz w:val="24"/>
          <w:szCs w:val="24"/>
        </w:rPr>
        <w:t xml:space="preserve"> jak</w:t>
      </w:r>
      <w:r>
        <w:rPr>
          <w:rFonts w:ascii="Times New Roman" w:hAnsi="Times New Roman" w:cs="Times New Roman"/>
          <w:sz w:val="24"/>
          <w:szCs w:val="24"/>
        </w:rPr>
        <w:t xml:space="preserve">o jedné z nejpravděpodobnějších </w:t>
      </w:r>
      <w:r w:rsidRPr="00BC63B8">
        <w:rPr>
          <w:rFonts w:ascii="Times New Roman" w:hAnsi="Times New Roman" w:cs="Times New Roman"/>
          <w:sz w:val="24"/>
          <w:szCs w:val="24"/>
        </w:rPr>
        <w:t>možností praco</w:t>
      </w:r>
      <w:r>
        <w:rPr>
          <w:rFonts w:ascii="Times New Roman" w:hAnsi="Times New Roman" w:cs="Times New Roman"/>
          <w:sz w:val="24"/>
          <w:szCs w:val="24"/>
        </w:rPr>
        <w:t xml:space="preserve">vního uplatnění osob s tělesným postižením. </w:t>
      </w:r>
      <w:r w:rsidRPr="00BC63B8">
        <w:rPr>
          <w:rFonts w:ascii="Times New Roman" w:hAnsi="Times New Roman" w:cs="Times New Roman"/>
          <w:sz w:val="24"/>
          <w:szCs w:val="24"/>
        </w:rPr>
        <w:t>Podněcujeme u žáků zá</w:t>
      </w:r>
      <w:r>
        <w:rPr>
          <w:rFonts w:ascii="Times New Roman" w:hAnsi="Times New Roman" w:cs="Times New Roman"/>
          <w:sz w:val="24"/>
          <w:szCs w:val="24"/>
        </w:rPr>
        <w:t xml:space="preserve">jem o různé druhy pracovních </w:t>
      </w:r>
      <w:r w:rsidRPr="00BC63B8">
        <w:rPr>
          <w:rFonts w:ascii="Times New Roman" w:hAnsi="Times New Roman" w:cs="Times New Roman"/>
          <w:sz w:val="24"/>
          <w:szCs w:val="24"/>
        </w:rPr>
        <w:t>činností</w:t>
      </w:r>
      <w:r>
        <w:rPr>
          <w:rFonts w:ascii="Times New Roman" w:hAnsi="Times New Roman" w:cs="Times New Roman"/>
          <w:sz w:val="24"/>
          <w:szCs w:val="24"/>
        </w:rPr>
        <w:t xml:space="preserve"> pestrou nabídkou volnočasových </w:t>
      </w:r>
      <w:r w:rsidRPr="00BC63B8">
        <w:rPr>
          <w:rFonts w:ascii="Times New Roman" w:hAnsi="Times New Roman" w:cs="Times New Roman"/>
          <w:sz w:val="24"/>
          <w:szCs w:val="24"/>
        </w:rPr>
        <w:t>aktivit.</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Vedeme žáky</w:t>
      </w:r>
      <w:r>
        <w:rPr>
          <w:rFonts w:ascii="Times New Roman" w:hAnsi="Times New Roman" w:cs="Times New Roman"/>
          <w:sz w:val="24"/>
          <w:szCs w:val="24"/>
        </w:rPr>
        <w:t xml:space="preserve"> k reálnému posouzení vlastních </w:t>
      </w:r>
      <w:r w:rsidRPr="00BC63B8">
        <w:rPr>
          <w:rFonts w:ascii="Times New Roman" w:hAnsi="Times New Roman" w:cs="Times New Roman"/>
          <w:sz w:val="24"/>
          <w:szCs w:val="24"/>
        </w:rPr>
        <w:t>možností a schopností při profesní orientaci.</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Pomáháme utvářet představy o dalším vzdělávání, které povedou k výběru povolání. </w:t>
      </w:r>
      <w:r w:rsidRPr="00BC63B8">
        <w:rPr>
          <w:rFonts w:ascii="Times New Roman" w:hAnsi="Times New Roman" w:cs="Times New Roman"/>
          <w:sz w:val="24"/>
          <w:szCs w:val="24"/>
        </w:rPr>
        <w:t>Seznam</w:t>
      </w:r>
      <w:r>
        <w:rPr>
          <w:rFonts w:ascii="Times New Roman" w:hAnsi="Times New Roman" w:cs="Times New Roman"/>
          <w:sz w:val="24"/>
          <w:szCs w:val="24"/>
        </w:rPr>
        <w:t xml:space="preserve">ujeme žáky formou modelových situací a dramatizace se základními pravidly chování na pracovišti, na úřadech, při komunikaci s nadřízenými a při přijímacích </w:t>
      </w:r>
      <w:r w:rsidRPr="00BC63B8">
        <w:rPr>
          <w:rFonts w:ascii="Times New Roman" w:hAnsi="Times New Roman" w:cs="Times New Roman"/>
          <w:sz w:val="24"/>
          <w:szCs w:val="24"/>
        </w:rPr>
        <w:t>pohovorech.</w:t>
      </w:r>
    </w:p>
    <w:p w:rsidR="00E15C51" w:rsidRPr="00BC63B8" w:rsidRDefault="00E15C51" w:rsidP="00425D7F">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Snažíme se zapojovat žáky do úpravy a výzdoby </w:t>
      </w:r>
      <w:r w:rsidRPr="00BC63B8">
        <w:rPr>
          <w:rFonts w:ascii="Times New Roman" w:hAnsi="Times New Roman" w:cs="Times New Roman"/>
          <w:sz w:val="24"/>
          <w:szCs w:val="24"/>
        </w:rPr>
        <w:t>školních prostor.</w:t>
      </w:r>
    </w:p>
    <w:p w:rsidR="00BC04CA" w:rsidRDefault="00E15C51" w:rsidP="009E33F3">
      <w:pPr>
        <w:autoSpaceDE w:val="0"/>
        <w:autoSpaceDN w:val="0"/>
        <w:adjustRightInd w:val="0"/>
        <w:spacing w:after="0"/>
        <w:rPr>
          <w:rFonts w:ascii="Times New Roman" w:hAnsi="Times New Roman" w:cs="Times New Roman"/>
          <w:sz w:val="24"/>
          <w:szCs w:val="24"/>
        </w:rPr>
      </w:pPr>
      <w:r w:rsidRPr="00BC63B8">
        <w:rPr>
          <w:rFonts w:ascii="Times New Roman" w:hAnsi="Times New Roman" w:cs="Times New Roman"/>
          <w:sz w:val="24"/>
          <w:szCs w:val="24"/>
        </w:rPr>
        <w:t>Hodnotíme manuální činno</w:t>
      </w:r>
      <w:r>
        <w:rPr>
          <w:rFonts w:ascii="Times New Roman" w:hAnsi="Times New Roman" w:cs="Times New Roman"/>
          <w:sz w:val="24"/>
          <w:szCs w:val="24"/>
        </w:rPr>
        <w:t xml:space="preserve">sti žáků diferencovaně </w:t>
      </w:r>
      <w:r w:rsidRPr="00BC63B8">
        <w:rPr>
          <w:rFonts w:ascii="Times New Roman" w:hAnsi="Times New Roman" w:cs="Times New Roman"/>
          <w:sz w:val="24"/>
          <w:szCs w:val="24"/>
        </w:rPr>
        <w:t>podle schopnos</w:t>
      </w:r>
      <w:r w:rsidR="009E33F3">
        <w:rPr>
          <w:rFonts w:ascii="Times New Roman" w:hAnsi="Times New Roman" w:cs="Times New Roman"/>
          <w:sz w:val="24"/>
          <w:szCs w:val="24"/>
        </w:rPr>
        <w:t xml:space="preserve">tí, dosažené zručnosti a úrovně </w:t>
      </w:r>
      <w:r w:rsidRPr="00BC63B8">
        <w:rPr>
          <w:rFonts w:ascii="Times New Roman" w:hAnsi="Times New Roman" w:cs="Times New Roman"/>
          <w:sz w:val="24"/>
          <w:szCs w:val="24"/>
        </w:rPr>
        <w:t>motoriky.</w:t>
      </w:r>
    </w:p>
    <w:p w:rsidR="007E4807" w:rsidRDefault="007E4807" w:rsidP="009E33F3">
      <w:pPr>
        <w:autoSpaceDE w:val="0"/>
        <w:autoSpaceDN w:val="0"/>
        <w:adjustRightInd w:val="0"/>
        <w:spacing w:after="0"/>
        <w:rPr>
          <w:rFonts w:ascii="Times New Roman" w:hAnsi="Times New Roman" w:cs="Times New Roman"/>
          <w:sz w:val="24"/>
          <w:szCs w:val="24"/>
        </w:rPr>
      </w:pPr>
    </w:p>
    <w:p w:rsidR="007E4807" w:rsidRDefault="007E4807" w:rsidP="009E33F3">
      <w:pPr>
        <w:autoSpaceDE w:val="0"/>
        <w:autoSpaceDN w:val="0"/>
        <w:adjustRightInd w:val="0"/>
        <w:spacing w:after="0"/>
        <w:rPr>
          <w:rFonts w:ascii="Times New Roman" w:hAnsi="Times New Roman" w:cs="Times New Roman"/>
          <w:sz w:val="24"/>
          <w:szCs w:val="24"/>
        </w:rPr>
        <w:sectPr w:rsidR="007E4807">
          <w:pgSz w:w="11906" w:h="16838"/>
          <w:pgMar w:top="1417" w:right="1417" w:bottom="1417" w:left="1417" w:header="708" w:footer="708" w:gutter="0"/>
          <w:cols w:space="708"/>
          <w:docGrid w:linePitch="360"/>
        </w:sectPr>
      </w:pPr>
    </w:p>
    <w:p w:rsidR="007113A2" w:rsidRPr="00FD437E" w:rsidRDefault="007113A2" w:rsidP="007113A2">
      <w:pPr>
        <w:pStyle w:val="Nadpis2"/>
        <w:jc w:val="left"/>
        <w:rPr>
          <w:rFonts w:eastAsia="PalatinoLinotype-Bold"/>
        </w:rPr>
      </w:pPr>
      <w:bookmarkStart w:id="50" w:name="_Toc475353449"/>
      <w:bookmarkStart w:id="51" w:name="_Toc475354376"/>
      <w:r w:rsidRPr="00FD437E">
        <w:rPr>
          <w:rFonts w:eastAsia="PalatinoLinotype-Bold"/>
        </w:rPr>
        <w:lastRenderedPageBreak/>
        <w:t>3. 3. Průřezová témata</w:t>
      </w:r>
      <w:bookmarkEnd w:id="50"/>
      <w:bookmarkEnd w:id="51"/>
    </w:p>
    <w:p w:rsidR="007113A2" w:rsidRDefault="007113A2" w:rsidP="007113A2">
      <w:pPr>
        <w:autoSpaceDE w:val="0"/>
        <w:autoSpaceDN w:val="0"/>
        <w:adjustRightInd w:val="0"/>
        <w:spacing w:after="0"/>
        <w:jc w:val="both"/>
        <w:rPr>
          <w:rFonts w:ascii="Times New Roman" w:hAnsi="Times New Roman" w:cs="Times New Roman"/>
          <w:sz w:val="24"/>
          <w:szCs w:val="24"/>
        </w:rPr>
      </w:pPr>
      <w:r w:rsidRPr="00BC63B8">
        <w:rPr>
          <w:rFonts w:ascii="Times New Roman" w:hAnsi="Times New Roman" w:cs="Times New Roman"/>
          <w:sz w:val="24"/>
          <w:szCs w:val="24"/>
        </w:rPr>
        <w:t>Průřezová téma</w:t>
      </w:r>
      <w:r>
        <w:rPr>
          <w:rFonts w:ascii="Times New Roman" w:hAnsi="Times New Roman" w:cs="Times New Roman"/>
          <w:sz w:val="24"/>
          <w:szCs w:val="24"/>
        </w:rPr>
        <w:t xml:space="preserve">ta jsou zařazena v jednotlivých </w:t>
      </w:r>
      <w:r w:rsidRPr="00BC63B8">
        <w:rPr>
          <w:rFonts w:ascii="Times New Roman" w:hAnsi="Times New Roman" w:cs="Times New Roman"/>
          <w:sz w:val="24"/>
          <w:szCs w:val="24"/>
        </w:rPr>
        <w:t>předmětech (viz tabulka)</w:t>
      </w:r>
      <w:r>
        <w:rPr>
          <w:rFonts w:ascii="Times New Roman" w:hAnsi="Times New Roman" w:cs="Times New Roman"/>
          <w:sz w:val="24"/>
          <w:szCs w:val="24"/>
        </w:rPr>
        <w:t xml:space="preserve">. </w:t>
      </w:r>
      <w:r w:rsidRPr="00BC63B8">
        <w:rPr>
          <w:rFonts w:ascii="Times New Roman" w:hAnsi="Times New Roman" w:cs="Times New Roman"/>
          <w:sz w:val="24"/>
          <w:szCs w:val="24"/>
        </w:rPr>
        <w:t>V předmětech Čes</w:t>
      </w:r>
      <w:r>
        <w:rPr>
          <w:rFonts w:ascii="Times New Roman" w:hAnsi="Times New Roman" w:cs="Times New Roman"/>
          <w:sz w:val="24"/>
          <w:szCs w:val="24"/>
        </w:rPr>
        <w:t xml:space="preserve">ký jazyk, Anglický jazyk, Práce </w:t>
      </w:r>
      <w:r w:rsidRPr="00BC63B8">
        <w:rPr>
          <w:rFonts w:ascii="Times New Roman" w:hAnsi="Times New Roman" w:cs="Times New Roman"/>
          <w:sz w:val="24"/>
          <w:szCs w:val="24"/>
        </w:rPr>
        <w:t>s počítačem a Informatika se budou objevovat průřezová</w:t>
      </w:r>
      <w:r w:rsidR="00BA0F7F">
        <w:rPr>
          <w:rFonts w:ascii="Times New Roman" w:hAnsi="Times New Roman" w:cs="Times New Roman"/>
          <w:sz w:val="24"/>
          <w:szCs w:val="24"/>
        </w:rPr>
        <w:t xml:space="preserve"> </w:t>
      </w:r>
      <w:r w:rsidRPr="00BC63B8">
        <w:rPr>
          <w:rFonts w:ascii="Times New Roman" w:hAnsi="Times New Roman" w:cs="Times New Roman"/>
          <w:sz w:val="24"/>
          <w:szCs w:val="24"/>
        </w:rPr>
        <w:t>témata podle</w:t>
      </w:r>
      <w:r>
        <w:rPr>
          <w:rFonts w:ascii="Times New Roman" w:hAnsi="Times New Roman" w:cs="Times New Roman"/>
          <w:sz w:val="24"/>
          <w:szCs w:val="24"/>
        </w:rPr>
        <w:t xml:space="preserve"> výběru článků a jako námět pro </w:t>
      </w:r>
      <w:r w:rsidRPr="00BC63B8">
        <w:rPr>
          <w:rFonts w:ascii="Times New Roman" w:hAnsi="Times New Roman" w:cs="Times New Roman"/>
          <w:sz w:val="24"/>
          <w:szCs w:val="24"/>
        </w:rPr>
        <w:t>vyhledávání informací.</w:t>
      </w:r>
    </w:p>
    <w:p w:rsidR="00BA0F7F" w:rsidRPr="00FD437E" w:rsidRDefault="00BA0F7F" w:rsidP="007113A2">
      <w:pPr>
        <w:autoSpaceDE w:val="0"/>
        <w:autoSpaceDN w:val="0"/>
        <w:adjustRightInd w:val="0"/>
        <w:spacing w:after="0"/>
        <w:jc w:val="both"/>
        <w:rPr>
          <w:rFonts w:ascii="Times New Roman" w:hAnsi="Times New Roman" w:cs="Times New Roman"/>
          <w:sz w:val="24"/>
          <w:szCs w:val="24"/>
        </w:rPr>
      </w:pPr>
    </w:p>
    <w:tbl>
      <w:tblPr>
        <w:tblStyle w:val="Mkatabulky"/>
        <w:tblpPr w:leftFromText="141" w:rightFromText="141" w:vertAnchor="text" w:horzAnchor="margin" w:tblpY="551"/>
        <w:tblW w:w="15417" w:type="dxa"/>
        <w:tblLayout w:type="fixed"/>
        <w:tblLook w:val="04A0" w:firstRow="1" w:lastRow="0" w:firstColumn="1" w:lastColumn="0" w:noHBand="0" w:noVBand="1"/>
      </w:tblPr>
      <w:tblGrid>
        <w:gridCol w:w="1526"/>
        <w:gridCol w:w="1559"/>
        <w:gridCol w:w="1418"/>
        <w:gridCol w:w="1559"/>
        <w:gridCol w:w="1284"/>
        <w:gridCol w:w="1267"/>
        <w:gridCol w:w="1134"/>
        <w:gridCol w:w="1134"/>
        <w:gridCol w:w="1276"/>
        <w:gridCol w:w="992"/>
        <w:gridCol w:w="1134"/>
        <w:gridCol w:w="1134"/>
      </w:tblGrid>
      <w:tr w:rsidR="004F3FEB" w:rsidTr="004F3FEB">
        <w:trPr>
          <w:trHeight w:val="841"/>
        </w:trPr>
        <w:tc>
          <w:tcPr>
            <w:tcW w:w="1526" w:type="dxa"/>
          </w:tcPr>
          <w:p w:rsidR="00727D06" w:rsidRPr="007113A2" w:rsidRDefault="00727D06" w:rsidP="004F3FEB">
            <w:pPr>
              <w:rPr>
                <w:b/>
                <w:sz w:val="24"/>
                <w:szCs w:val="24"/>
                <w:lang w:val="cs-CZ"/>
              </w:rPr>
            </w:pPr>
            <w:r w:rsidRPr="007113A2">
              <w:rPr>
                <w:b/>
                <w:sz w:val="24"/>
                <w:szCs w:val="24"/>
                <w:lang w:val="cs-CZ"/>
              </w:rPr>
              <w:t>Předmět</w:t>
            </w:r>
          </w:p>
          <w:p w:rsidR="00727D06" w:rsidRPr="007113A2" w:rsidRDefault="00727D06" w:rsidP="004F3FEB">
            <w:pPr>
              <w:autoSpaceDE w:val="0"/>
              <w:autoSpaceDN w:val="0"/>
              <w:adjustRightInd w:val="0"/>
              <w:jc w:val="both"/>
              <w:rPr>
                <w:sz w:val="24"/>
                <w:szCs w:val="24"/>
              </w:rPr>
            </w:pPr>
            <w:r w:rsidRPr="007113A2">
              <w:rPr>
                <w:b/>
                <w:sz w:val="24"/>
                <w:szCs w:val="24"/>
                <w:lang w:val="cs-CZ"/>
              </w:rPr>
              <w:t>Průřezové téma</w:t>
            </w:r>
          </w:p>
        </w:tc>
        <w:tc>
          <w:tcPr>
            <w:tcW w:w="1559" w:type="dxa"/>
          </w:tcPr>
          <w:p w:rsidR="00727D06" w:rsidRPr="007113A2" w:rsidRDefault="00727D06" w:rsidP="004F3FEB">
            <w:pPr>
              <w:rPr>
                <w:sz w:val="24"/>
                <w:szCs w:val="24"/>
                <w:u w:val="single"/>
                <w:lang w:val="cs-CZ"/>
              </w:rPr>
            </w:pPr>
            <w:r w:rsidRPr="007113A2">
              <w:rPr>
                <w:sz w:val="24"/>
                <w:szCs w:val="24"/>
                <w:u w:val="single"/>
                <w:lang w:val="cs-CZ"/>
              </w:rPr>
              <w:t>Český jazyk</w:t>
            </w:r>
          </w:p>
          <w:p w:rsidR="00727D06" w:rsidRPr="007113A2" w:rsidRDefault="00727D06" w:rsidP="004F3FEB">
            <w:pPr>
              <w:autoSpaceDE w:val="0"/>
              <w:autoSpaceDN w:val="0"/>
              <w:adjustRightInd w:val="0"/>
              <w:jc w:val="both"/>
              <w:rPr>
                <w:sz w:val="24"/>
                <w:szCs w:val="24"/>
              </w:rPr>
            </w:pPr>
          </w:p>
        </w:tc>
        <w:tc>
          <w:tcPr>
            <w:tcW w:w="1418" w:type="dxa"/>
          </w:tcPr>
          <w:p w:rsidR="00727D06" w:rsidRPr="007113A2" w:rsidRDefault="00727D06" w:rsidP="004F3FEB">
            <w:pPr>
              <w:rPr>
                <w:sz w:val="24"/>
                <w:szCs w:val="24"/>
                <w:u w:val="single"/>
                <w:lang w:val="cs-CZ"/>
              </w:rPr>
            </w:pPr>
            <w:r w:rsidRPr="007113A2">
              <w:rPr>
                <w:sz w:val="24"/>
                <w:szCs w:val="24"/>
                <w:u w:val="single"/>
                <w:lang w:val="cs-CZ"/>
              </w:rPr>
              <w:t>Anglický jazyk</w:t>
            </w:r>
          </w:p>
          <w:p w:rsidR="00727D06" w:rsidRPr="007113A2" w:rsidRDefault="00727D06" w:rsidP="004F3FEB">
            <w:pPr>
              <w:autoSpaceDE w:val="0"/>
              <w:autoSpaceDN w:val="0"/>
              <w:adjustRightInd w:val="0"/>
              <w:jc w:val="both"/>
              <w:rPr>
                <w:sz w:val="24"/>
                <w:szCs w:val="24"/>
              </w:rPr>
            </w:pPr>
          </w:p>
        </w:tc>
        <w:tc>
          <w:tcPr>
            <w:tcW w:w="1559" w:type="dxa"/>
          </w:tcPr>
          <w:p w:rsidR="00727D06" w:rsidRPr="007113A2" w:rsidRDefault="00727D06" w:rsidP="004F3FEB">
            <w:pPr>
              <w:rPr>
                <w:sz w:val="24"/>
                <w:szCs w:val="24"/>
                <w:u w:val="single"/>
                <w:lang w:val="cs-CZ"/>
              </w:rPr>
            </w:pPr>
            <w:r w:rsidRPr="007113A2">
              <w:rPr>
                <w:sz w:val="24"/>
                <w:szCs w:val="24"/>
                <w:u w:val="single"/>
                <w:lang w:val="cs-CZ"/>
              </w:rPr>
              <w:t>Matematika</w:t>
            </w:r>
          </w:p>
          <w:p w:rsidR="00727D06" w:rsidRPr="007113A2" w:rsidRDefault="00727D06" w:rsidP="004F3FEB">
            <w:pPr>
              <w:autoSpaceDE w:val="0"/>
              <w:autoSpaceDN w:val="0"/>
              <w:adjustRightInd w:val="0"/>
              <w:jc w:val="both"/>
              <w:rPr>
                <w:sz w:val="24"/>
                <w:szCs w:val="24"/>
              </w:rPr>
            </w:pPr>
          </w:p>
        </w:tc>
        <w:tc>
          <w:tcPr>
            <w:tcW w:w="1284" w:type="dxa"/>
          </w:tcPr>
          <w:p w:rsidR="00727D06" w:rsidRPr="007113A2" w:rsidRDefault="00727D06" w:rsidP="004F3FEB">
            <w:pPr>
              <w:rPr>
                <w:sz w:val="24"/>
                <w:szCs w:val="24"/>
                <w:u w:val="single"/>
                <w:lang w:val="cs-CZ"/>
              </w:rPr>
            </w:pPr>
            <w:r w:rsidRPr="007113A2">
              <w:rPr>
                <w:sz w:val="24"/>
                <w:szCs w:val="24"/>
                <w:u w:val="single"/>
                <w:lang w:val="cs-CZ"/>
              </w:rPr>
              <w:t xml:space="preserve">Práce s počítačem </w:t>
            </w:r>
          </w:p>
          <w:p w:rsidR="00727D06" w:rsidRPr="007113A2" w:rsidRDefault="00727D06" w:rsidP="004F3FEB">
            <w:pPr>
              <w:autoSpaceDE w:val="0"/>
              <w:autoSpaceDN w:val="0"/>
              <w:adjustRightInd w:val="0"/>
              <w:jc w:val="both"/>
              <w:rPr>
                <w:sz w:val="24"/>
                <w:szCs w:val="24"/>
              </w:rPr>
            </w:pPr>
          </w:p>
        </w:tc>
        <w:tc>
          <w:tcPr>
            <w:tcW w:w="1267" w:type="dxa"/>
          </w:tcPr>
          <w:p w:rsidR="00727D06" w:rsidRPr="007113A2" w:rsidRDefault="00727D06" w:rsidP="004F3FEB">
            <w:pPr>
              <w:rPr>
                <w:sz w:val="24"/>
                <w:szCs w:val="24"/>
                <w:u w:val="single"/>
                <w:lang w:val="cs-CZ"/>
              </w:rPr>
            </w:pPr>
            <w:r w:rsidRPr="007113A2">
              <w:rPr>
                <w:sz w:val="24"/>
                <w:szCs w:val="24"/>
                <w:u w:val="single"/>
                <w:lang w:val="cs-CZ"/>
              </w:rPr>
              <w:t>Prvouka</w:t>
            </w:r>
          </w:p>
          <w:p w:rsidR="00727D06" w:rsidRPr="007113A2" w:rsidRDefault="00727D06" w:rsidP="004F3FEB">
            <w:pPr>
              <w:autoSpaceDE w:val="0"/>
              <w:autoSpaceDN w:val="0"/>
              <w:adjustRightInd w:val="0"/>
              <w:jc w:val="both"/>
              <w:rPr>
                <w:sz w:val="24"/>
                <w:szCs w:val="24"/>
              </w:rPr>
            </w:pPr>
          </w:p>
        </w:tc>
        <w:tc>
          <w:tcPr>
            <w:tcW w:w="1134" w:type="dxa"/>
          </w:tcPr>
          <w:p w:rsidR="00727D06" w:rsidRPr="007113A2" w:rsidRDefault="00727D06" w:rsidP="004F3FEB">
            <w:pPr>
              <w:autoSpaceDE w:val="0"/>
              <w:autoSpaceDN w:val="0"/>
              <w:adjustRightInd w:val="0"/>
              <w:jc w:val="both"/>
              <w:rPr>
                <w:sz w:val="24"/>
                <w:szCs w:val="24"/>
                <w:u w:val="single"/>
              </w:rPr>
            </w:pPr>
            <w:r>
              <w:rPr>
                <w:sz w:val="24"/>
                <w:szCs w:val="24"/>
                <w:u w:val="single"/>
              </w:rPr>
              <w:t>Přírodo</w:t>
            </w:r>
            <w:r w:rsidR="004F3FEB">
              <w:rPr>
                <w:sz w:val="24"/>
                <w:szCs w:val="24"/>
                <w:u w:val="single"/>
              </w:rPr>
              <w:t>-</w:t>
            </w:r>
            <w:r>
              <w:rPr>
                <w:sz w:val="24"/>
                <w:szCs w:val="24"/>
                <w:u w:val="single"/>
              </w:rPr>
              <w:t>věd</w:t>
            </w:r>
            <w:r w:rsidRPr="007113A2">
              <w:rPr>
                <w:sz w:val="24"/>
                <w:szCs w:val="24"/>
                <w:u w:val="single"/>
              </w:rPr>
              <w:t>a</w:t>
            </w:r>
          </w:p>
        </w:tc>
        <w:tc>
          <w:tcPr>
            <w:tcW w:w="1134" w:type="dxa"/>
          </w:tcPr>
          <w:p w:rsidR="00727D06" w:rsidRPr="007113A2" w:rsidRDefault="00727D06" w:rsidP="004F3FEB">
            <w:pPr>
              <w:autoSpaceDE w:val="0"/>
              <w:autoSpaceDN w:val="0"/>
              <w:adjustRightInd w:val="0"/>
              <w:jc w:val="both"/>
              <w:rPr>
                <w:sz w:val="24"/>
                <w:szCs w:val="24"/>
                <w:u w:val="single"/>
              </w:rPr>
            </w:pPr>
            <w:r w:rsidRPr="007113A2">
              <w:rPr>
                <w:sz w:val="24"/>
                <w:szCs w:val="24"/>
                <w:u w:val="single"/>
              </w:rPr>
              <w:t>Vlastivěda</w:t>
            </w:r>
          </w:p>
        </w:tc>
        <w:tc>
          <w:tcPr>
            <w:tcW w:w="1276" w:type="dxa"/>
          </w:tcPr>
          <w:p w:rsidR="00727D06" w:rsidRPr="007113A2" w:rsidRDefault="00727D06" w:rsidP="004F3FEB">
            <w:pPr>
              <w:autoSpaceDE w:val="0"/>
              <w:autoSpaceDN w:val="0"/>
              <w:adjustRightInd w:val="0"/>
              <w:jc w:val="both"/>
              <w:rPr>
                <w:sz w:val="24"/>
                <w:szCs w:val="24"/>
                <w:u w:val="single"/>
              </w:rPr>
            </w:pPr>
            <w:r w:rsidRPr="007113A2">
              <w:rPr>
                <w:sz w:val="24"/>
                <w:szCs w:val="24"/>
                <w:u w:val="single"/>
              </w:rPr>
              <w:t>Hudební výchova</w:t>
            </w:r>
          </w:p>
        </w:tc>
        <w:tc>
          <w:tcPr>
            <w:tcW w:w="992" w:type="dxa"/>
          </w:tcPr>
          <w:p w:rsidR="00727D06" w:rsidRPr="007113A2" w:rsidRDefault="00727D06" w:rsidP="004F3FEB">
            <w:pPr>
              <w:autoSpaceDE w:val="0"/>
              <w:autoSpaceDN w:val="0"/>
              <w:adjustRightInd w:val="0"/>
              <w:jc w:val="both"/>
              <w:rPr>
                <w:sz w:val="24"/>
                <w:szCs w:val="24"/>
                <w:u w:val="single"/>
              </w:rPr>
            </w:pPr>
            <w:r>
              <w:rPr>
                <w:sz w:val="24"/>
                <w:szCs w:val="24"/>
                <w:u w:val="single"/>
              </w:rPr>
              <w:t>Výtvarnéčinnosti</w:t>
            </w:r>
          </w:p>
        </w:tc>
        <w:tc>
          <w:tcPr>
            <w:tcW w:w="1134" w:type="dxa"/>
          </w:tcPr>
          <w:p w:rsidR="00727D06" w:rsidRPr="00B13024" w:rsidRDefault="00727D06" w:rsidP="004F3FEB">
            <w:pPr>
              <w:autoSpaceDE w:val="0"/>
              <w:autoSpaceDN w:val="0"/>
              <w:adjustRightInd w:val="0"/>
              <w:jc w:val="both"/>
              <w:rPr>
                <w:sz w:val="24"/>
                <w:szCs w:val="24"/>
                <w:u w:val="single"/>
              </w:rPr>
            </w:pPr>
            <w:r w:rsidRPr="00B13024">
              <w:rPr>
                <w:sz w:val="24"/>
                <w:szCs w:val="24"/>
                <w:u w:val="single"/>
              </w:rPr>
              <w:t>Tělesná výchova</w:t>
            </w:r>
          </w:p>
        </w:tc>
        <w:tc>
          <w:tcPr>
            <w:tcW w:w="1134" w:type="dxa"/>
          </w:tcPr>
          <w:p w:rsidR="00727D06" w:rsidRPr="00B13024" w:rsidRDefault="00727D06" w:rsidP="004F3FEB">
            <w:pPr>
              <w:autoSpaceDE w:val="0"/>
              <w:autoSpaceDN w:val="0"/>
              <w:adjustRightInd w:val="0"/>
              <w:jc w:val="both"/>
              <w:rPr>
                <w:sz w:val="24"/>
                <w:szCs w:val="24"/>
                <w:u w:val="single"/>
              </w:rPr>
            </w:pPr>
            <w:r w:rsidRPr="00B13024">
              <w:rPr>
                <w:sz w:val="24"/>
                <w:szCs w:val="24"/>
                <w:u w:val="single"/>
              </w:rPr>
              <w:t>Pracovní činnosti</w:t>
            </w:r>
          </w:p>
        </w:tc>
      </w:tr>
      <w:tr w:rsidR="004F3FEB" w:rsidTr="004F3FEB">
        <w:tc>
          <w:tcPr>
            <w:tcW w:w="1526" w:type="dxa"/>
          </w:tcPr>
          <w:p w:rsidR="00727D06" w:rsidRPr="007113A2" w:rsidRDefault="00727D06" w:rsidP="004F3FEB">
            <w:pPr>
              <w:rPr>
                <w:sz w:val="24"/>
                <w:szCs w:val="24"/>
                <w:u w:val="single"/>
                <w:lang w:val="cs-CZ"/>
              </w:rPr>
            </w:pPr>
            <w:r w:rsidRPr="007113A2">
              <w:rPr>
                <w:sz w:val="24"/>
                <w:szCs w:val="24"/>
                <w:u w:val="single"/>
                <w:lang w:val="cs-CZ"/>
              </w:rPr>
              <w:t>Osobnostní a sociální výchova</w:t>
            </w:r>
          </w:p>
          <w:p w:rsidR="00727D06" w:rsidRPr="007113A2" w:rsidRDefault="00727D06" w:rsidP="004F3FEB">
            <w:pPr>
              <w:autoSpaceDE w:val="0"/>
              <w:autoSpaceDN w:val="0"/>
              <w:adjustRightInd w:val="0"/>
              <w:jc w:val="both"/>
              <w:rPr>
                <w:sz w:val="24"/>
                <w:szCs w:val="24"/>
              </w:rPr>
            </w:pPr>
            <w:r w:rsidRPr="007113A2">
              <w:rPr>
                <w:sz w:val="24"/>
                <w:szCs w:val="24"/>
                <w:u w:val="single"/>
                <w:lang w:val="cs-CZ"/>
              </w:rPr>
              <w:t xml:space="preserve"> (OSV)</w:t>
            </w:r>
          </w:p>
        </w:tc>
        <w:tc>
          <w:tcPr>
            <w:tcW w:w="1559" w:type="dxa"/>
          </w:tcPr>
          <w:p w:rsidR="00727D06" w:rsidRPr="007113A2" w:rsidRDefault="00727D06" w:rsidP="004F3FEB">
            <w:pPr>
              <w:rPr>
                <w:sz w:val="18"/>
                <w:szCs w:val="18"/>
                <w:lang w:val="cs-CZ"/>
              </w:rPr>
            </w:pPr>
            <w:r w:rsidRPr="007113A2">
              <w:rPr>
                <w:b/>
                <w:sz w:val="18"/>
                <w:szCs w:val="18"/>
                <w:lang w:val="cs-CZ"/>
              </w:rPr>
              <w:t>Osobnostní rozvoj</w:t>
            </w:r>
            <w:r w:rsidRPr="007113A2">
              <w:rPr>
                <w:sz w:val="18"/>
                <w:szCs w:val="18"/>
                <w:lang w:val="cs-CZ"/>
              </w:rPr>
              <w:t xml:space="preserve"> kreativita; rozvoj schopností poznávání; sebepoznání a sebepojetí</w:t>
            </w:r>
          </w:p>
          <w:p w:rsidR="00727D06" w:rsidRPr="007113A2" w:rsidRDefault="00727D06" w:rsidP="004F3FEB">
            <w:pPr>
              <w:rPr>
                <w:sz w:val="18"/>
                <w:szCs w:val="18"/>
                <w:lang w:val="cs-CZ"/>
              </w:rPr>
            </w:pPr>
            <w:r w:rsidRPr="007113A2">
              <w:rPr>
                <w:b/>
                <w:sz w:val="18"/>
                <w:szCs w:val="18"/>
                <w:lang w:val="cs-CZ"/>
              </w:rPr>
              <w:t>Sociální rozvoj</w:t>
            </w:r>
            <w:r w:rsidRPr="007113A2">
              <w:rPr>
                <w:sz w:val="18"/>
                <w:szCs w:val="18"/>
                <w:lang w:val="cs-CZ"/>
              </w:rPr>
              <w:t xml:space="preserve">  komunikace;</w:t>
            </w:r>
          </w:p>
          <w:p w:rsidR="00727D06" w:rsidRPr="007113A2" w:rsidRDefault="00727D06" w:rsidP="004F3FEB">
            <w:pPr>
              <w:rPr>
                <w:sz w:val="18"/>
                <w:szCs w:val="18"/>
                <w:lang w:val="cs-CZ"/>
              </w:rPr>
            </w:pPr>
            <w:r w:rsidRPr="007113A2">
              <w:rPr>
                <w:sz w:val="18"/>
                <w:szCs w:val="18"/>
                <w:lang w:val="cs-CZ"/>
              </w:rPr>
              <w:t>mezilidské vztahy</w:t>
            </w:r>
          </w:p>
          <w:p w:rsidR="00727D06" w:rsidRPr="007113A2" w:rsidRDefault="00727D06" w:rsidP="004F3FEB">
            <w:pPr>
              <w:rPr>
                <w:b/>
                <w:sz w:val="18"/>
                <w:szCs w:val="18"/>
                <w:lang w:val="cs-CZ"/>
              </w:rPr>
            </w:pPr>
            <w:r w:rsidRPr="007113A2">
              <w:rPr>
                <w:b/>
                <w:sz w:val="18"/>
                <w:szCs w:val="18"/>
                <w:lang w:val="cs-CZ"/>
              </w:rPr>
              <w:t>Morální rozvoj</w:t>
            </w:r>
          </w:p>
          <w:p w:rsidR="00727D06" w:rsidRDefault="00727D06" w:rsidP="004F3FEB">
            <w:pPr>
              <w:autoSpaceDE w:val="0"/>
              <w:autoSpaceDN w:val="0"/>
              <w:adjustRightInd w:val="0"/>
              <w:rPr>
                <w:sz w:val="24"/>
                <w:szCs w:val="24"/>
              </w:rPr>
            </w:pPr>
            <w:r w:rsidRPr="007113A2">
              <w:rPr>
                <w:sz w:val="18"/>
                <w:szCs w:val="18"/>
                <w:lang w:val="cs-CZ"/>
              </w:rPr>
              <w:t>hodnoty, postoje, praktická etika</w:t>
            </w:r>
          </w:p>
        </w:tc>
        <w:tc>
          <w:tcPr>
            <w:tcW w:w="1418" w:type="dxa"/>
          </w:tcPr>
          <w:p w:rsidR="00727D06" w:rsidRPr="007113A2" w:rsidRDefault="00727D06" w:rsidP="004F3FEB">
            <w:pPr>
              <w:rPr>
                <w:b/>
                <w:sz w:val="18"/>
                <w:szCs w:val="18"/>
                <w:lang w:val="cs-CZ"/>
              </w:rPr>
            </w:pPr>
            <w:r w:rsidRPr="007113A2">
              <w:rPr>
                <w:b/>
                <w:sz w:val="18"/>
                <w:szCs w:val="18"/>
                <w:lang w:val="cs-CZ"/>
              </w:rPr>
              <w:t xml:space="preserve">Osobnostní rozvoj </w:t>
            </w:r>
          </w:p>
          <w:p w:rsidR="00727D06" w:rsidRPr="007113A2" w:rsidRDefault="00727D06" w:rsidP="004F3FEB">
            <w:pPr>
              <w:rPr>
                <w:sz w:val="18"/>
                <w:szCs w:val="18"/>
                <w:lang w:val="cs-CZ"/>
              </w:rPr>
            </w:pPr>
            <w:r w:rsidRPr="007113A2">
              <w:rPr>
                <w:sz w:val="18"/>
                <w:szCs w:val="18"/>
                <w:lang w:val="cs-CZ"/>
              </w:rPr>
              <w:t>seberegulace a sebeorganizace</w:t>
            </w:r>
          </w:p>
          <w:p w:rsidR="00727D06" w:rsidRPr="007113A2" w:rsidRDefault="00727D06" w:rsidP="004F3FEB">
            <w:pPr>
              <w:rPr>
                <w:b/>
                <w:sz w:val="18"/>
                <w:szCs w:val="18"/>
                <w:lang w:val="cs-CZ"/>
              </w:rPr>
            </w:pPr>
            <w:r w:rsidRPr="007113A2">
              <w:rPr>
                <w:b/>
                <w:sz w:val="18"/>
                <w:szCs w:val="18"/>
                <w:lang w:val="cs-CZ"/>
              </w:rPr>
              <w:t xml:space="preserve">Sociální rozvoj </w:t>
            </w:r>
          </w:p>
          <w:p w:rsidR="00727D06" w:rsidRDefault="00727D06" w:rsidP="004F3FEB">
            <w:pPr>
              <w:autoSpaceDE w:val="0"/>
              <w:autoSpaceDN w:val="0"/>
              <w:adjustRightInd w:val="0"/>
              <w:rPr>
                <w:sz w:val="24"/>
                <w:szCs w:val="24"/>
              </w:rPr>
            </w:pPr>
            <w:r w:rsidRPr="007113A2">
              <w:rPr>
                <w:sz w:val="18"/>
                <w:szCs w:val="18"/>
                <w:lang w:val="cs-CZ"/>
              </w:rPr>
              <w:t>komunikace; poznávání lidí</w:t>
            </w:r>
          </w:p>
        </w:tc>
        <w:tc>
          <w:tcPr>
            <w:tcW w:w="1559" w:type="dxa"/>
          </w:tcPr>
          <w:p w:rsidR="00727D06" w:rsidRPr="007113A2" w:rsidRDefault="00727D06" w:rsidP="004F3FEB">
            <w:pPr>
              <w:rPr>
                <w:iCs/>
                <w:sz w:val="18"/>
                <w:szCs w:val="18"/>
                <w:lang w:val="cs-CZ"/>
              </w:rPr>
            </w:pPr>
            <w:r w:rsidRPr="007113A2">
              <w:rPr>
                <w:b/>
                <w:sz w:val="18"/>
                <w:szCs w:val="18"/>
                <w:lang w:val="cs-CZ"/>
              </w:rPr>
              <w:t xml:space="preserve">Osobnostní rozvoj </w:t>
            </w:r>
          </w:p>
          <w:p w:rsidR="00727D06" w:rsidRDefault="00727D06" w:rsidP="004F3FEB">
            <w:pPr>
              <w:autoSpaceDE w:val="0"/>
              <w:autoSpaceDN w:val="0"/>
              <w:adjustRightInd w:val="0"/>
              <w:rPr>
                <w:sz w:val="24"/>
                <w:szCs w:val="24"/>
              </w:rPr>
            </w:pPr>
            <w:r w:rsidRPr="007113A2">
              <w:rPr>
                <w:iCs/>
                <w:sz w:val="18"/>
                <w:szCs w:val="18"/>
                <w:lang w:val="cs-CZ"/>
              </w:rPr>
              <w:t>seberegulace a sebeorganizace</w:t>
            </w:r>
          </w:p>
        </w:tc>
        <w:tc>
          <w:tcPr>
            <w:tcW w:w="1284" w:type="dxa"/>
          </w:tcPr>
          <w:p w:rsidR="00727D06" w:rsidRPr="007113A2" w:rsidRDefault="00727D06" w:rsidP="004F3FEB">
            <w:pPr>
              <w:rPr>
                <w:iCs/>
                <w:sz w:val="18"/>
                <w:szCs w:val="18"/>
                <w:lang w:val="cs-CZ"/>
              </w:rPr>
            </w:pPr>
            <w:r w:rsidRPr="007113A2">
              <w:rPr>
                <w:b/>
                <w:sz w:val="18"/>
                <w:szCs w:val="18"/>
                <w:lang w:val="cs-CZ"/>
              </w:rPr>
              <w:t xml:space="preserve">Osobnostní rozvoj  </w:t>
            </w:r>
            <w:r w:rsidRPr="007113A2">
              <w:rPr>
                <w:sz w:val="18"/>
                <w:szCs w:val="18"/>
                <w:lang w:val="cs-CZ"/>
              </w:rPr>
              <w:t>rozvoj schopností poznávání</w:t>
            </w:r>
            <w:r w:rsidRPr="007113A2">
              <w:rPr>
                <w:iCs/>
                <w:sz w:val="18"/>
                <w:szCs w:val="18"/>
                <w:lang w:val="cs-CZ"/>
              </w:rPr>
              <w:t>; kreativita</w:t>
            </w:r>
          </w:p>
          <w:p w:rsidR="00727D06" w:rsidRDefault="00727D06" w:rsidP="004F3FEB">
            <w:pPr>
              <w:autoSpaceDE w:val="0"/>
              <w:autoSpaceDN w:val="0"/>
              <w:adjustRightInd w:val="0"/>
              <w:rPr>
                <w:sz w:val="24"/>
                <w:szCs w:val="24"/>
              </w:rPr>
            </w:pPr>
            <w:r w:rsidRPr="007113A2">
              <w:rPr>
                <w:b/>
                <w:sz w:val="18"/>
                <w:szCs w:val="18"/>
                <w:lang w:val="cs-CZ"/>
              </w:rPr>
              <w:t xml:space="preserve">Sociální rozvoj  </w:t>
            </w:r>
            <w:r w:rsidRPr="007113A2">
              <w:rPr>
                <w:iCs/>
                <w:sz w:val="18"/>
                <w:szCs w:val="18"/>
                <w:lang w:val="cs-CZ"/>
              </w:rPr>
              <w:t xml:space="preserve"> kooperace a kompetice; komunikace</w:t>
            </w:r>
          </w:p>
        </w:tc>
        <w:tc>
          <w:tcPr>
            <w:tcW w:w="1267" w:type="dxa"/>
          </w:tcPr>
          <w:p w:rsidR="00727D06" w:rsidRPr="007113A2" w:rsidRDefault="00727D06" w:rsidP="004F3FEB">
            <w:pPr>
              <w:rPr>
                <w:b/>
                <w:sz w:val="18"/>
                <w:szCs w:val="18"/>
                <w:lang w:val="cs-CZ"/>
              </w:rPr>
            </w:pPr>
            <w:r w:rsidRPr="007113A2">
              <w:rPr>
                <w:b/>
                <w:sz w:val="18"/>
                <w:szCs w:val="18"/>
                <w:lang w:val="cs-CZ"/>
              </w:rPr>
              <w:t>Osobnostní rozvoj</w:t>
            </w:r>
          </w:p>
          <w:p w:rsidR="00727D06" w:rsidRPr="007113A2" w:rsidRDefault="00727D06" w:rsidP="004F3FEB">
            <w:pPr>
              <w:rPr>
                <w:b/>
                <w:sz w:val="18"/>
                <w:szCs w:val="18"/>
                <w:lang w:val="cs-CZ"/>
              </w:rPr>
            </w:pPr>
            <w:r w:rsidRPr="007113A2">
              <w:rPr>
                <w:b/>
                <w:sz w:val="18"/>
                <w:szCs w:val="18"/>
                <w:lang w:val="cs-CZ"/>
              </w:rPr>
              <w:t xml:space="preserve"> </w:t>
            </w:r>
            <w:r w:rsidRPr="007113A2">
              <w:rPr>
                <w:sz w:val="18"/>
                <w:szCs w:val="18"/>
                <w:lang w:val="cs-CZ"/>
              </w:rPr>
              <w:t>rozvoj schopností poznávání</w:t>
            </w:r>
            <w:r w:rsidRPr="007113A2">
              <w:rPr>
                <w:b/>
                <w:sz w:val="18"/>
                <w:szCs w:val="18"/>
                <w:lang w:val="cs-CZ"/>
              </w:rPr>
              <w:t xml:space="preserve"> Sociální rozvoj </w:t>
            </w:r>
          </w:p>
          <w:p w:rsidR="00727D06" w:rsidRDefault="00727D06" w:rsidP="004F3FEB">
            <w:pPr>
              <w:autoSpaceDE w:val="0"/>
              <w:autoSpaceDN w:val="0"/>
              <w:adjustRightInd w:val="0"/>
              <w:rPr>
                <w:sz w:val="24"/>
                <w:szCs w:val="24"/>
              </w:rPr>
            </w:pPr>
            <w:r>
              <w:rPr>
                <w:sz w:val="18"/>
                <w:szCs w:val="18"/>
                <w:lang w:val="cs-CZ"/>
              </w:rPr>
              <w:t>komunikace</w:t>
            </w:r>
          </w:p>
        </w:tc>
        <w:tc>
          <w:tcPr>
            <w:tcW w:w="1134" w:type="dxa"/>
          </w:tcPr>
          <w:p w:rsidR="00727D06" w:rsidRPr="00566459" w:rsidRDefault="00727D06" w:rsidP="004F3FEB">
            <w:pPr>
              <w:rPr>
                <w:b/>
                <w:sz w:val="18"/>
                <w:szCs w:val="18"/>
                <w:lang w:val="cs-CZ"/>
              </w:rPr>
            </w:pPr>
            <w:r w:rsidRPr="00566459">
              <w:rPr>
                <w:b/>
                <w:sz w:val="18"/>
                <w:szCs w:val="18"/>
                <w:lang w:val="cs-CZ"/>
              </w:rPr>
              <w:t xml:space="preserve">Osobnostní rozvoj  </w:t>
            </w:r>
          </w:p>
          <w:p w:rsidR="00727D06" w:rsidRPr="00566459" w:rsidRDefault="00727D06" w:rsidP="004F3FEB">
            <w:pPr>
              <w:rPr>
                <w:sz w:val="18"/>
                <w:szCs w:val="18"/>
                <w:lang w:val="cs-CZ"/>
              </w:rPr>
            </w:pPr>
            <w:r w:rsidRPr="00566459">
              <w:rPr>
                <w:sz w:val="18"/>
                <w:szCs w:val="18"/>
                <w:lang w:val="cs-CZ"/>
              </w:rPr>
              <w:t>seberegulace a sebeorgani</w:t>
            </w:r>
            <w:r w:rsidR="004F3FEB">
              <w:rPr>
                <w:sz w:val="18"/>
                <w:szCs w:val="18"/>
                <w:lang w:val="cs-CZ"/>
              </w:rPr>
              <w:t>-</w:t>
            </w:r>
            <w:r w:rsidRPr="00566459">
              <w:rPr>
                <w:sz w:val="18"/>
                <w:szCs w:val="18"/>
                <w:lang w:val="cs-CZ"/>
              </w:rPr>
              <w:t>zace; sebepoznání a sebepojetí</w:t>
            </w:r>
          </w:p>
          <w:p w:rsidR="00727D06" w:rsidRPr="00566459" w:rsidRDefault="00727D06" w:rsidP="004F3FEB">
            <w:pPr>
              <w:rPr>
                <w:b/>
                <w:sz w:val="18"/>
                <w:szCs w:val="18"/>
                <w:lang w:val="cs-CZ"/>
              </w:rPr>
            </w:pPr>
            <w:r w:rsidRPr="00566459">
              <w:rPr>
                <w:b/>
                <w:sz w:val="18"/>
                <w:szCs w:val="18"/>
                <w:lang w:val="cs-CZ"/>
              </w:rPr>
              <w:t>morální rozvoj</w:t>
            </w:r>
          </w:p>
          <w:p w:rsidR="00727D06" w:rsidRDefault="00727D06" w:rsidP="004F3FEB">
            <w:pPr>
              <w:autoSpaceDE w:val="0"/>
              <w:autoSpaceDN w:val="0"/>
              <w:adjustRightInd w:val="0"/>
              <w:jc w:val="both"/>
              <w:rPr>
                <w:sz w:val="24"/>
                <w:szCs w:val="24"/>
              </w:rPr>
            </w:pPr>
            <w:r w:rsidRPr="00566459">
              <w:rPr>
                <w:sz w:val="18"/>
                <w:szCs w:val="18"/>
                <w:lang w:val="cs-CZ"/>
              </w:rPr>
              <w:t>hodnoty, postoje, praktická</w:t>
            </w:r>
            <w:r>
              <w:rPr>
                <w:sz w:val="18"/>
                <w:szCs w:val="18"/>
                <w:lang w:val="cs-CZ"/>
              </w:rPr>
              <w:t xml:space="preserve"> etika</w:t>
            </w:r>
          </w:p>
        </w:tc>
        <w:tc>
          <w:tcPr>
            <w:tcW w:w="1134" w:type="dxa"/>
          </w:tcPr>
          <w:p w:rsidR="00727D06" w:rsidRPr="00BE38FB" w:rsidRDefault="00727D06" w:rsidP="004F3FEB">
            <w:pPr>
              <w:rPr>
                <w:color w:val="000000"/>
                <w:sz w:val="18"/>
                <w:szCs w:val="18"/>
                <w:lang w:val="cs-CZ"/>
              </w:rPr>
            </w:pPr>
            <w:r w:rsidRPr="00BE38FB">
              <w:rPr>
                <w:b/>
                <w:sz w:val="18"/>
                <w:szCs w:val="18"/>
                <w:lang w:val="cs-CZ"/>
              </w:rPr>
              <w:t xml:space="preserve">Osobnostní rozvoj  </w:t>
            </w:r>
          </w:p>
          <w:p w:rsidR="00727D06" w:rsidRPr="00BE38FB" w:rsidRDefault="00727D06" w:rsidP="004F3FEB">
            <w:pPr>
              <w:rPr>
                <w:color w:val="000000"/>
                <w:sz w:val="18"/>
                <w:szCs w:val="18"/>
                <w:lang w:val="cs-CZ"/>
              </w:rPr>
            </w:pPr>
            <w:r w:rsidRPr="00BE38FB">
              <w:rPr>
                <w:color w:val="000000"/>
                <w:sz w:val="18"/>
                <w:szCs w:val="18"/>
                <w:lang w:val="cs-CZ"/>
              </w:rPr>
              <w:t xml:space="preserve">rozvoj schopností poznávání </w:t>
            </w:r>
          </w:p>
          <w:p w:rsidR="00727D06" w:rsidRPr="00BE38FB" w:rsidRDefault="00727D06" w:rsidP="004F3FEB">
            <w:pPr>
              <w:rPr>
                <w:color w:val="000000"/>
                <w:sz w:val="18"/>
                <w:szCs w:val="18"/>
                <w:lang w:val="cs-CZ"/>
              </w:rPr>
            </w:pPr>
            <w:r w:rsidRPr="00BE38FB">
              <w:rPr>
                <w:b/>
                <w:sz w:val="18"/>
                <w:szCs w:val="18"/>
                <w:lang w:val="cs-CZ"/>
              </w:rPr>
              <w:t>Sociální rozvoj</w:t>
            </w:r>
          </w:p>
          <w:p w:rsidR="00727D06" w:rsidRDefault="00727D06" w:rsidP="004F3FEB">
            <w:pPr>
              <w:autoSpaceDE w:val="0"/>
              <w:autoSpaceDN w:val="0"/>
              <w:adjustRightInd w:val="0"/>
              <w:jc w:val="both"/>
              <w:rPr>
                <w:sz w:val="24"/>
                <w:szCs w:val="24"/>
              </w:rPr>
            </w:pPr>
            <w:r w:rsidRPr="00BE38FB">
              <w:rPr>
                <w:color w:val="000000"/>
                <w:sz w:val="18"/>
                <w:szCs w:val="18"/>
                <w:lang w:val="cs-CZ"/>
              </w:rPr>
              <w:t>mezilidské vztahy</w:t>
            </w:r>
          </w:p>
        </w:tc>
        <w:tc>
          <w:tcPr>
            <w:tcW w:w="1276" w:type="dxa"/>
          </w:tcPr>
          <w:p w:rsidR="00727D06" w:rsidRPr="00BE38FB" w:rsidRDefault="00727D06" w:rsidP="004F3FEB">
            <w:pPr>
              <w:rPr>
                <w:sz w:val="18"/>
                <w:szCs w:val="18"/>
                <w:lang w:val="cs-CZ"/>
              </w:rPr>
            </w:pPr>
            <w:r w:rsidRPr="00BE38FB">
              <w:rPr>
                <w:b/>
                <w:sz w:val="18"/>
                <w:szCs w:val="18"/>
                <w:lang w:val="cs-CZ"/>
              </w:rPr>
              <w:t>Osobnostní rozvoj</w:t>
            </w:r>
            <w:r w:rsidRPr="00BE38FB">
              <w:rPr>
                <w:sz w:val="18"/>
                <w:szCs w:val="18"/>
                <w:lang w:val="cs-CZ"/>
              </w:rPr>
              <w:t xml:space="preserve"> kreativita;  </w:t>
            </w:r>
          </w:p>
          <w:p w:rsidR="00727D06" w:rsidRDefault="00727D06" w:rsidP="004F3FEB">
            <w:pPr>
              <w:autoSpaceDE w:val="0"/>
              <w:autoSpaceDN w:val="0"/>
              <w:adjustRightInd w:val="0"/>
              <w:rPr>
                <w:sz w:val="24"/>
                <w:szCs w:val="24"/>
              </w:rPr>
            </w:pPr>
            <w:r w:rsidRPr="00BE38FB">
              <w:rPr>
                <w:b/>
                <w:sz w:val="18"/>
                <w:szCs w:val="18"/>
                <w:lang w:val="cs-CZ"/>
              </w:rPr>
              <w:t>Sociální rozvoj</w:t>
            </w:r>
            <w:r w:rsidRPr="00BE38FB">
              <w:rPr>
                <w:sz w:val="18"/>
                <w:szCs w:val="18"/>
                <w:lang w:val="cs-CZ"/>
              </w:rPr>
              <w:t xml:space="preserve"> kooperace a kompetice; poznávání lidí; komunikace</w:t>
            </w:r>
          </w:p>
        </w:tc>
        <w:tc>
          <w:tcPr>
            <w:tcW w:w="992" w:type="dxa"/>
          </w:tcPr>
          <w:p w:rsidR="00727D06" w:rsidRPr="00BE38FB" w:rsidRDefault="00727D06" w:rsidP="004F3FEB">
            <w:pPr>
              <w:rPr>
                <w:sz w:val="18"/>
                <w:szCs w:val="18"/>
                <w:lang w:val="cs-CZ"/>
              </w:rPr>
            </w:pPr>
            <w:r w:rsidRPr="00BE38FB">
              <w:rPr>
                <w:b/>
                <w:sz w:val="18"/>
                <w:szCs w:val="18"/>
                <w:lang w:val="cs-CZ"/>
              </w:rPr>
              <w:t>Osobnostní rozvoj</w:t>
            </w:r>
            <w:r w:rsidRPr="00BE38FB">
              <w:rPr>
                <w:sz w:val="18"/>
                <w:szCs w:val="18"/>
                <w:lang w:val="cs-CZ"/>
              </w:rPr>
              <w:t xml:space="preserve">   kreativita;  </w:t>
            </w:r>
          </w:p>
          <w:p w:rsidR="00727D06" w:rsidRDefault="00727D06" w:rsidP="004F3FEB">
            <w:pPr>
              <w:autoSpaceDE w:val="0"/>
              <w:autoSpaceDN w:val="0"/>
              <w:adjustRightInd w:val="0"/>
              <w:rPr>
                <w:sz w:val="24"/>
                <w:szCs w:val="24"/>
              </w:rPr>
            </w:pPr>
            <w:r w:rsidRPr="00BE38FB">
              <w:rPr>
                <w:b/>
                <w:sz w:val="18"/>
                <w:szCs w:val="18"/>
                <w:lang w:val="cs-CZ"/>
              </w:rPr>
              <w:t>Sociální rozvoj</w:t>
            </w:r>
            <w:r w:rsidRPr="00BE38FB">
              <w:rPr>
                <w:sz w:val="18"/>
                <w:szCs w:val="18"/>
                <w:lang w:val="cs-CZ"/>
              </w:rPr>
              <w:t xml:space="preserve">  komunikace; mezilidské vztahy;  kooperace a kompetice</w:t>
            </w:r>
          </w:p>
        </w:tc>
        <w:tc>
          <w:tcPr>
            <w:tcW w:w="1134" w:type="dxa"/>
          </w:tcPr>
          <w:p w:rsidR="00727D06" w:rsidRPr="00BE38FB" w:rsidRDefault="00727D06" w:rsidP="004F3FEB">
            <w:pPr>
              <w:rPr>
                <w:sz w:val="18"/>
                <w:szCs w:val="18"/>
                <w:lang w:val="cs-CZ"/>
              </w:rPr>
            </w:pPr>
            <w:r w:rsidRPr="00BE38FB">
              <w:rPr>
                <w:b/>
                <w:sz w:val="18"/>
                <w:szCs w:val="18"/>
                <w:lang w:val="cs-CZ"/>
              </w:rPr>
              <w:t xml:space="preserve">Osobnostní rozvoj  </w:t>
            </w:r>
          </w:p>
          <w:p w:rsidR="00727D06" w:rsidRPr="00BE38FB" w:rsidRDefault="00727D06" w:rsidP="004F3FEB">
            <w:pPr>
              <w:rPr>
                <w:sz w:val="18"/>
                <w:szCs w:val="18"/>
                <w:lang w:val="cs-CZ"/>
              </w:rPr>
            </w:pPr>
            <w:r w:rsidRPr="00BE38FB">
              <w:rPr>
                <w:sz w:val="18"/>
                <w:szCs w:val="18"/>
                <w:lang w:val="cs-CZ"/>
              </w:rPr>
              <w:t>seberegulace a sebeorganizace;  rozvoj schopností poznávání;</w:t>
            </w:r>
          </w:p>
          <w:p w:rsidR="00727D06" w:rsidRDefault="00727D06" w:rsidP="004F3FEB">
            <w:pPr>
              <w:autoSpaceDE w:val="0"/>
              <w:autoSpaceDN w:val="0"/>
              <w:adjustRightInd w:val="0"/>
              <w:rPr>
                <w:sz w:val="24"/>
                <w:szCs w:val="24"/>
              </w:rPr>
            </w:pPr>
            <w:r w:rsidRPr="00BE38FB">
              <w:rPr>
                <w:b/>
                <w:sz w:val="18"/>
                <w:szCs w:val="18"/>
                <w:lang w:val="cs-CZ"/>
              </w:rPr>
              <w:t>Sociální rozvoj</w:t>
            </w:r>
            <w:r w:rsidRPr="00BE38FB">
              <w:rPr>
                <w:sz w:val="18"/>
                <w:szCs w:val="18"/>
                <w:lang w:val="cs-CZ"/>
              </w:rPr>
              <w:t xml:space="preserve">  komunikace; mezilidské vztahy; poznávání lidí</w:t>
            </w:r>
          </w:p>
        </w:tc>
        <w:tc>
          <w:tcPr>
            <w:tcW w:w="1134" w:type="dxa"/>
          </w:tcPr>
          <w:p w:rsidR="00727D06" w:rsidRPr="00BE38FB" w:rsidRDefault="00727D06" w:rsidP="004F3FEB">
            <w:pPr>
              <w:rPr>
                <w:sz w:val="18"/>
                <w:szCs w:val="18"/>
                <w:lang w:val="cs-CZ"/>
              </w:rPr>
            </w:pPr>
            <w:r w:rsidRPr="00BE38FB">
              <w:rPr>
                <w:b/>
                <w:sz w:val="18"/>
                <w:szCs w:val="18"/>
                <w:lang w:val="cs-CZ"/>
              </w:rPr>
              <w:t>Osobnostní rozvoj</w:t>
            </w:r>
            <w:r w:rsidRPr="00BE38FB">
              <w:rPr>
                <w:sz w:val="18"/>
                <w:szCs w:val="18"/>
                <w:lang w:val="cs-CZ"/>
              </w:rPr>
              <w:t xml:space="preserve">   kreativita;  </w:t>
            </w:r>
          </w:p>
          <w:p w:rsidR="00727D06" w:rsidRPr="00BE38FB" w:rsidRDefault="00727D06" w:rsidP="004F3FEB">
            <w:pPr>
              <w:rPr>
                <w:b/>
                <w:sz w:val="18"/>
                <w:szCs w:val="18"/>
                <w:lang w:val="cs-CZ"/>
              </w:rPr>
            </w:pPr>
            <w:r w:rsidRPr="00BE38FB">
              <w:rPr>
                <w:b/>
                <w:sz w:val="18"/>
                <w:szCs w:val="18"/>
                <w:lang w:val="cs-CZ"/>
              </w:rPr>
              <w:t>Sociální rozvoj</w:t>
            </w:r>
            <w:r w:rsidRPr="00BE38FB">
              <w:rPr>
                <w:sz w:val="18"/>
                <w:szCs w:val="18"/>
                <w:lang w:val="cs-CZ"/>
              </w:rPr>
              <w:t xml:space="preserve">  komunikace; mezilidské vztahy;  kooperace a kompetice</w:t>
            </w:r>
          </w:p>
        </w:tc>
      </w:tr>
      <w:tr w:rsidR="004F3FEB" w:rsidTr="004F3FEB">
        <w:tc>
          <w:tcPr>
            <w:tcW w:w="1526" w:type="dxa"/>
          </w:tcPr>
          <w:p w:rsidR="00727D06" w:rsidRPr="007113A2" w:rsidRDefault="00727D06" w:rsidP="004F3FEB">
            <w:pPr>
              <w:rPr>
                <w:sz w:val="24"/>
                <w:szCs w:val="24"/>
                <w:u w:val="single"/>
                <w:lang w:val="cs-CZ"/>
              </w:rPr>
            </w:pPr>
            <w:r w:rsidRPr="007113A2">
              <w:rPr>
                <w:sz w:val="24"/>
                <w:szCs w:val="24"/>
                <w:u w:val="single"/>
                <w:lang w:val="cs-CZ"/>
              </w:rPr>
              <w:t>Výchova demokratického občana</w:t>
            </w:r>
          </w:p>
          <w:p w:rsidR="00727D06" w:rsidRPr="007113A2" w:rsidRDefault="00727D06" w:rsidP="004F3FEB">
            <w:pPr>
              <w:autoSpaceDE w:val="0"/>
              <w:autoSpaceDN w:val="0"/>
              <w:adjustRightInd w:val="0"/>
              <w:jc w:val="both"/>
              <w:rPr>
                <w:sz w:val="24"/>
                <w:szCs w:val="24"/>
              </w:rPr>
            </w:pPr>
            <w:r w:rsidRPr="007113A2">
              <w:rPr>
                <w:sz w:val="24"/>
                <w:szCs w:val="24"/>
                <w:u w:val="single"/>
                <w:lang w:val="cs-CZ"/>
              </w:rPr>
              <w:t>(VDO)</w:t>
            </w:r>
          </w:p>
        </w:tc>
        <w:tc>
          <w:tcPr>
            <w:tcW w:w="1559" w:type="dxa"/>
          </w:tcPr>
          <w:p w:rsidR="00727D06" w:rsidRPr="007113A2" w:rsidRDefault="00727D06" w:rsidP="004F3FEB">
            <w:pPr>
              <w:autoSpaceDE w:val="0"/>
              <w:autoSpaceDN w:val="0"/>
              <w:adjustRightInd w:val="0"/>
              <w:rPr>
                <w:sz w:val="18"/>
                <w:szCs w:val="18"/>
              </w:rPr>
            </w:pPr>
            <w:r w:rsidRPr="007113A2">
              <w:rPr>
                <w:sz w:val="18"/>
                <w:szCs w:val="18"/>
              </w:rPr>
              <w:t>občan, občanská společnost a stát; občanská společnost a škola</w:t>
            </w:r>
          </w:p>
        </w:tc>
        <w:tc>
          <w:tcPr>
            <w:tcW w:w="1418" w:type="dxa"/>
          </w:tcPr>
          <w:p w:rsidR="00727D06" w:rsidRDefault="00727D06" w:rsidP="004F3FEB">
            <w:pPr>
              <w:autoSpaceDE w:val="0"/>
              <w:autoSpaceDN w:val="0"/>
              <w:adjustRightInd w:val="0"/>
              <w:jc w:val="both"/>
              <w:rPr>
                <w:sz w:val="24"/>
                <w:szCs w:val="24"/>
              </w:rPr>
            </w:pPr>
          </w:p>
        </w:tc>
        <w:tc>
          <w:tcPr>
            <w:tcW w:w="1559" w:type="dxa"/>
          </w:tcPr>
          <w:p w:rsidR="00727D06" w:rsidRPr="007113A2" w:rsidRDefault="00727D06" w:rsidP="004F3FEB">
            <w:pPr>
              <w:autoSpaceDE w:val="0"/>
              <w:autoSpaceDN w:val="0"/>
              <w:adjustRightInd w:val="0"/>
              <w:rPr>
                <w:sz w:val="18"/>
                <w:szCs w:val="18"/>
              </w:rPr>
            </w:pPr>
            <w:r w:rsidRPr="007113A2">
              <w:rPr>
                <w:sz w:val="18"/>
                <w:szCs w:val="18"/>
              </w:rPr>
              <w:t>občanská společnost a škola; občan, občanská společnost a stát</w:t>
            </w:r>
          </w:p>
        </w:tc>
        <w:tc>
          <w:tcPr>
            <w:tcW w:w="1284" w:type="dxa"/>
          </w:tcPr>
          <w:p w:rsidR="00727D06" w:rsidRDefault="00727D06" w:rsidP="004F3FEB">
            <w:pPr>
              <w:autoSpaceDE w:val="0"/>
              <w:autoSpaceDN w:val="0"/>
              <w:adjustRightInd w:val="0"/>
              <w:jc w:val="both"/>
              <w:rPr>
                <w:sz w:val="24"/>
                <w:szCs w:val="24"/>
              </w:rPr>
            </w:pPr>
          </w:p>
        </w:tc>
        <w:tc>
          <w:tcPr>
            <w:tcW w:w="1267" w:type="dxa"/>
          </w:tcPr>
          <w:p w:rsidR="00727D06" w:rsidRPr="007113A2" w:rsidRDefault="00727D06" w:rsidP="004F3FEB">
            <w:pPr>
              <w:autoSpaceDE w:val="0"/>
              <w:autoSpaceDN w:val="0"/>
              <w:adjustRightInd w:val="0"/>
              <w:rPr>
                <w:sz w:val="18"/>
                <w:szCs w:val="18"/>
              </w:rPr>
            </w:pPr>
            <w:r w:rsidRPr="007113A2">
              <w:rPr>
                <w:sz w:val="18"/>
                <w:szCs w:val="18"/>
              </w:rPr>
              <w:t>občan, občanská společnost a stát ; občanská společnost a škola</w:t>
            </w:r>
          </w:p>
        </w:tc>
        <w:tc>
          <w:tcPr>
            <w:tcW w:w="1134" w:type="dxa"/>
          </w:tcPr>
          <w:p w:rsidR="00727D06" w:rsidRPr="00566459" w:rsidRDefault="00727D06" w:rsidP="004F3FEB">
            <w:pPr>
              <w:autoSpaceDE w:val="0"/>
              <w:autoSpaceDN w:val="0"/>
              <w:adjustRightInd w:val="0"/>
              <w:rPr>
                <w:sz w:val="18"/>
                <w:szCs w:val="18"/>
              </w:rPr>
            </w:pPr>
            <w:r w:rsidRPr="00566459">
              <w:rPr>
                <w:sz w:val="18"/>
                <w:szCs w:val="18"/>
              </w:rPr>
              <w:t>občanská společnost a škola</w:t>
            </w:r>
          </w:p>
        </w:tc>
        <w:tc>
          <w:tcPr>
            <w:tcW w:w="1134" w:type="dxa"/>
          </w:tcPr>
          <w:p w:rsidR="00727D06" w:rsidRDefault="00727D06" w:rsidP="004F3FEB">
            <w:pPr>
              <w:autoSpaceDE w:val="0"/>
              <w:autoSpaceDN w:val="0"/>
              <w:adjustRightInd w:val="0"/>
              <w:rPr>
                <w:sz w:val="24"/>
                <w:szCs w:val="24"/>
              </w:rPr>
            </w:pPr>
            <w:r w:rsidRPr="00566459">
              <w:rPr>
                <w:sz w:val="18"/>
                <w:szCs w:val="18"/>
              </w:rPr>
              <w:t>občanská společnost a škola</w:t>
            </w:r>
            <w:r>
              <w:rPr>
                <w:sz w:val="18"/>
                <w:szCs w:val="18"/>
              </w:rPr>
              <w:t>;</w:t>
            </w:r>
            <w:r w:rsidRPr="007113A2">
              <w:rPr>
                <w:sz w:val="18"/>
                <w:szCs w:val="18"/>
              </w:rPr>
              <w:t xml:space="preserve"> občanská společnost a škola</w:t>
            </w:r>
          </w:p>
        </w:tc>
        <w:tc>
          <w:tcPr>
            <w:tcW w:w="1276" w:type="dxa"/>
          </w:tcPr>
          <w:p w:rsidR="00727D06" w:rsidRDefault="00727D06" w:rsidP="004F3FEB">
            <w:pPr>
              <w:autoSpaceDE w:val="0"/>
              <w:autoSpaceDN w:val="0"/>
              <w:adjustRightInd w:val="0"/>
              <w:jc w:val="both"/>
              <w:rPr>
                <w:sz w:val="24"/>
                <w:szCs w:val="24"/>
              </w:rPr>
            </w:pPr>
          </w:p>
        </w:tc>
        <w:tc>
          <w:tcPr>
            <w:tcW w:w="992" w:type="dxa"/>
          </w:tcPr>
          <w:p w:rsidR="00727D06" w:rsidRDefault="00727D06" w:rsidP="004F3FEB">
            <w:pPr>
              <w:autoSpaceDE w:val="0"/>
              <w:autoSpaceDN w:val="0"/>
              <w:adjustRightInd w:val="0"/>
              <w:jc w:val="both"/>
              <w:rPr>
                <w:sz w:val="24"/>
                <w:szCs w:val="24"/>
              </w:rPr>
            </w:pPr>
          </w:p>
        </w:tc>
        <w:tc>
          <w:tcPr>
            <w:tcW w:w="1134" w:type="dxa"/>
          </w:tcPr>
          <w:p w:rsidR="00727D06" w:rsidRDefault="00727D06" w:rsidP="004F3FEB">
            <w:pPr>
              <w:autoSpaceDE w:val="0"/>
              <w:autoSpaceDN w:val="0"/>
              <w:adjustRightInd w:val="0"/>
              <w:jc w:val="both"/>
              <w:rPr>
                <w:sz w:val="24"/>
                <w:szCs w:val="24"/>
              </w:rPr>
            </w:pPr>
          </w:p>
        </w:tc>
        <w:tc>
          <w:tcPr>
            <w:tcW w:w="1134" w:type="dxa"/>
          </w:tcPr>
          <w:p w:rsidR="00727D06" w:rsidRDefault="00727D06" w:rsidP="004F3FEB">
            <w:pPr>
              <w:autoSpaceDE w:val="0"/>
              <w:autoSpaceDN w:val="0"/>
              <w:adjustRightInd w:val="0"/>
              <w:jc w:val="both"/>
              <w:rPr>
                <w:sz w:val="24"/>
                <w:szCs w:val="24"/>
              </w:rPr>
            </w:pPr>
          </w:p>
        </w:tc>
      </w:tr>
      <w:tr w:rsidR="004F3FEB" w:rsidTr="004F3FEB">
        <w:tc>
          <w:tcPr>
            <w:tcW w:w="1526" w:type="dxa"/>
          </w:tcPr>
          <w:p w:rsidR="00DA2803" w:rsidRDefault="00727D06" w:rsidP="004F3FEB">
            <w:pPr>
              <w:rPr>
                <w:sz w:val="24"/>
                <w:szCs w:val="24"/>
                <w:u w:val="single"/>
                <w:lang w:val="cs-CZ"/>
              </w:rPr>
            </w:pPr>
            <w:r w:rsidRPr="007113A2">
              <w:rPr>
                <w:sz w:val="24"/>
                <w:szCs w:val="24"/>
                <w:u w:val="single"/>
                <w:lang w:val="cs-CZ"/>
              </w:rPr>
              <w:t>Environmen</w:t>
            </w:r>
          </w:p>
          <w:p w:rsidR="00727D06" w:rsidRPr="007113A2" w:rsidRDefault="00727D06" w:rsidP="004F3FEB">
            <w:pPr>
              <w:rPr>
                <w:sz w:val="24"/>
                <w:szCs w:val="24"/>
                <w:u w:val="single"/>
                <w:lang w:val="cs-CZ"/>
              </w:rPr>
            </w:pPr>
            <w:r w:rsidRPr="007113A2">
              <w:rPr>
                <w:sz w:val="24"/>
                <w:szCs w:val="24"/>
                <w:u w:val="single"/>
                <w:lang w:val="cs-CZ"/>
              </w:rPr>
              <w:t>tální výchova</w:t>
            </w:r>
          </w:p>
          <w:p w:rsidR="00727D06" w:rsidRPr="007113A2" w:rsidRDefault="00727D06" w:rsidP="004F3FEB">
            <w:pPr>
              <w:autoSpaceDE w:val="0"/>
              <w:autoSpaceDN w:val="0"/>
              <w:adjustRightInd w:val="0"/>
              <w:jc w:val="both"/>
              <w:rPr>
                <w:sz w:val="24"/>
                <w:szCs w:val="24"/>
              </w:rPr>
            </w:pPr>
          </w:p>
        </w:tc>
        <w:tc>
          <w:tcPr>
            <w:tcW w:w="1559" w:type="dxa"/>
          </w:tcPr>
          <w:p w:rsidR="00727D06" w:rsidRPr="007113A2" w:rsidRDefault="00727D06" w:rsidP="004F3FEB">
            <w:pPr>
              <w:autoSpaceDE w:val="0"/>
              <w:autoSpaceDN w:val="0"/>
              <w:adjustRightInd w:val="0"/>
              <w:rPr>
                <w:sz w:val="18"/>
                <w:szCs w:val="18"/>
              </w:rPr>
            </w:pPr>
            <w:r>
              <w:rPr>
                <w:sz w:val="18"/>
                <w:szCs w:val="18"/>
              </w:rPr>
              <w:t xml:space="preserve">vztah člověka </w:t>
            </w:r>
            <w:r w:rsidRPr="007113A2">
              <w:rPr>
                <w:sz w:val="18"/>
                <w:szCs w:val="18"/>
              </w:rPr>
              <w:t>k prostředí</w:t>
            </w:r>
          </w:p>
        </w:tc>
        <w:tc>
          <w:tcPr>
            <w:tcW w:w="1418" w:type="dxa"/>
          </w:tcPr>
          <w:p w:rsidR="00727D06" w:rsidRPr="007113A2" w:rsidRDefault="00727D06" w:rsidP="004F3FEB">
            <w:pPr>
              <w:autoSpaceDE w:val="0"/>
              <w:autoSpaceDN w:val="0"/>
              <w:adjustRightInd w:val="0"/>
              <w:jc w:val="both"/>
              <w:rPr>
                <w:sz w:val="18"/>
                <w:szCs w:val="18"/>
              </w:rPr>
            </w:pPr>
            <w:r w:rsidRPr="007113A2">
              <w:rPr>
                <w:sz w:val="18"/>
                <w:szCs w:val="18"/>
              </w:rPr>
              <w:t>základní podmínky života</w:t>
            </w:r>
          </w:p>
        </w:tc>
        <w:tc>
          <w:tcPr>
            <w:tcW w:w="1559" w:type="dxa"/>
          </w:tcPr>
          <w:p w:rsidR="00727D06" w:rsidRPr="007113A2" w:rsidRDefault="00727D06" w:rsidP="004F3FEB">
            <w:pPr>
              <w:autoSpaceDE w:val="0"/>
              <w:autoSpaceDN w:val="0"/>
              <w:adjustRightInd w:val="0"/>
              <w:rPr>
                <w:sz w:val="18"/>
                <w:szCs w:val="18"/>
              </w:rPr>
            </w:pPr>
            <w:r w:rsidRPr="007113A2">
              <w:rPr>
                <w:sz w:val="18"/>
                <w:szCs w:val="18"/>
              </w:rPr>
              <w:t>vztah člověka k prostředí</w:t>
            </w:r>
          </w:p>
        </w:tc>
        <w:tc>
          <w:tcPr>
            <w:tcW w:w="1284" w:type="dxa"/>
          </w:tcPr>
          <w:p w:rsidR="00727D06" w:rsidRPr="007113A2" w:rsidRDefault="00727D06" w:rsidP="004F3FEB">
            <w:pPr>
              <w:autoSpaceDE w:val="0"/>
              <w:autoSpaceDN w:val="0"/>
              <w:adjustRightInd w:val="0"/>
              <w:rPr>
                <w:sz w:val="18"/>
                <w:szCs w:val="18"/>
              </w:rPr>
            </w:pPr>
            <w:r w:rsidRPr="007113A2">
              <w:rPr>
                <w:sz w:val="18"/>
                <w:szCs w:val="18"/>
              </w:rPr>
              <w:t>vztah člověka k prostředí</w:t>
            </w:r>
          </w:p>
        </w:tc>
        <w:tc>
          <w:tcPr>
            <w:tcW w:w="1267" w:type="dxa"/>
          </w:tcPr>
          <w:p w:rsidR="00727D06" w:rsidRPr="00150905" w:rsidRDefault="00727D06" w:rsidP="004F3FEB">
            <w:pPr>
              <w:autoSpaceDE w:val="0"/>
              <w:autoSpaceDN w:val="0"/>
              <w:adjustRightInd w:val="0"/>
              <w:rPr>
                <w:sz w:val="18"/>
                <w:szCs w:val="18"/>
              </w:rPr>
            </w:pPr>
            <w:r w:rsidRPr="00150905">
              <w:rPr>
                <w:sz w:val="18"/>
                <w:szCs w:val="18"/>
              </w:rPr>
              <w:t xml:space="preserve">základní podmínky života; vztah </w:t>
            </w:r>
            <w:r w:rsidRPr="00150905">
              <w:rPr>
                <w:sz w:val="18"/>
                <w:szCs w:val="18"/>
              </w:rPr>
              <w:lastRenderedPageBreak/>
              <w:t>člověka k prostředí</w:t>
            </w:r>
          </w:p>
        </w:tc>
        <w:tc>
          <w:tcPr>
            <w:tcW w:w="1134" w:type="dxa"/>
          </w:tcPr>
          <w:p w:rsidR="00727D06" w:rsidRDefault="00727D06" w:rsidP="004F3FEB">
            <w:pPr>
              <w:autoSpaceDE w:val="0"/>
              <w:autoSpaceDN w:val="0"/>
              <w:adjustRightInd w:val="0"/>
              <w:rPr>
                <w:sz w:val="24"/>
                <w:szCs w:val="24"/>
              </w:rPr>
            </w:pPr>
            <w:r w:rsidRPr="00150905">
              <w:rPr>
                <w:sz w:val="18"/>
                <w:szCs w:val="18"/>
              </w:rPr>
              <w:lastRenderedPageBreak/>
              <w:t>vztah člověka k prostředí</w:t>
            </w:r>
          </w:p>
        </w:tc>
        <w:tc>
          <w:tcPr>
            <w:tcW w:w="1134" w:type="dxa"/>
          </w:tcPr>
          <w:p w:rsidR="00727D06" w:rsidRDefault="00727D06" w:rsidP="004F3FEB">
            <w:pPr>
              <w:autoSpaceDE w:val="0"/>
              <w:autoSpaceDN w:val="0"/>
              <w:adjustRightInd w:val="0"/>
              <w:jc w:val="both"/>
              <w:rPr>
                <w:sz w:val="24"/>
                <w:szCs w:val="24"/>
              </w:rPr>
            </w:pPr>
            <w:r w:rsidRPr="00150905">
              <w:rPr>
                <w:sz w:val="18"/>
                <w:szCs w:val="18"/>
              </w:rPr>
              <w:t>vztah člověka k prostředí</w:t>
            </w:r>
          </w:p>
        </w:tc>
        <w:tc>
          <w:tcPr>
            <w:tcW w:w="1276" w:type="dxa"/>
          </w:tcPr>
          <w:p w:rsidR="00727D06" w:rsidRPr="00BE38FB" w:rsidRDefault="00727D06" w:rsidP="004F3FEB">
            <w:pPr>
              <w:autoSpaceDE w:val="0"/>
              <w:autoSpaceDN w:val="0"/>
              <w:adjustRightInd w:val="0"/>
              <w:rPr>
                <w:sz w:val="18"/>
                <w:szCs w:val="18"/>
              </w:rPr>
            </w:pPr>
            <w:r w:rsidRPr="00BE38FB">
              <w:rPr>
                <w:sz w:val="18"/>
                <w:szCs w:val="18"/>
                <w:lang w:val="cs-CZ"/>
              </w:rPr>
              <w:t xml:space="preserve">vztah člověka k prostředí; lidské aktivity a problémy </w:t>
            </w:r>
            <w:r w:rsidRPr="00BE38FB">
              <w:rPr>
                <w:sz w:val="18"/>
                <w:szCs w:val="18"/>
                <w:lang w:val="cs-CZ"/>
              </w:rPr>
              <w:lastRenderedPageBreak/>
              <w:t>životního prostředí</w:t>
            </w:r>
          </w:p>
        </w:tc>
        <w:tc>
          <w:tcPr>
            <w:tcW w:w="992" w:type="dxa"/>
          </w:tcPr>
          <w:p w:rsidR="00727D06" w:rsidRPr="00BE38FB" w:rsidRDefault="00727D06" w:rsidP="004F3FEB">
            <w:pPr>
              <w:autoSpaceDE w:val="0"/>
              <w:autoSpaceDN w:val="0"/>
              <w:adjustRightInd w:val="0"/>
              <w:rPr>
                <w:sz w:val="18"/>
                <w:szCs w:val="18"/>
              </w:rPr>
            </w:pPr>
            <w:r w:rsidRPr="00BE38FB">
              <w:rPr>
                <w:sz w:val="18"/>
                <w:szCs w:val="18"/>
                <w:lang w:val="cs-CZ"/>
              </w:rPr>
              <w:lastRenderedPageBreak/>
              <w:t>vztah člověka k prostředí</w:t>
            </w:r>
          </w:p>
        </w:tc>
        <w:tc>
          <w:tcPr>
            <w:tcW w:w="1134" w:type="dxa"/>
          </w:tcPr>
          <w:p w:rsidR="00727D06" w:rsidRDefault="00727D06" w:rsidP="004F3FEB">
            <w:pPr>
              <w:autoSpaceDE w:val="0"/>
              <w:autoSpaceDN w:val="0"/>
              <w:adjustRightInd w:val="0"/>
              <w:jc w:val="both"/>
              <w:rPr>
                <w:sz w:val="24"/>
                <w:szCs w:val="24"/>
              </w:rPr>
            </w:pPr>
            <w:r>
              <w:rPr>
                <w:sz w:val="18"/>
                <w:szCs w:val="18"/>
                <w:lang w:val="cs-CZ"/>
              </w:rPr>
              <w:t>v</w:t>
            </w:r>
            <w:r w:rsidRPr="00BE38FB">
              <w:rPr>
                <w:sz w:val="18"/>
                <w:szCs w:val="18"/>
                <w:lang w:val="cs-CZ"/>
              </w:rPr>
              <w:t>ztah člověka k prostředí</w:t>
            </w:r>
          </w:p>
        </w:tc>
        <w:tc>
          <w:tcPr>
            <w:tcW w:w="1134" w:type="dxa"/>
          </w:tcPr>
          <w:p w:rsidR="00727D06" w:rsidRDefault="00727D06" w:rsidP="004F3FEB">
            <w:pPr>
              <w:autoSpaceDE w:val="0"/>
              <w:autoSpaceDN w:val="0"/>
              <w:adjustRightInd w:val="0"/>
              <w:jc w:val="both"/>
              <w:rPr>
                <w:sz w:val="18"/>
                <w:szCs w:val="18"/>
                <w:lang w:val="cs-CZ"/>
              </w:rPr>
            </w:pPr>
            <w:r w:rsidRPr="00150905">
              <w:rPr>
                <w:sz w:val="18"/>
                <w:szCs w:val="18"/>
              </w:rPr>
              <w:t>vztah člověka k prostředí</w:t>
            </w:r>
          </w:p>
        </w:tc>
      </w:tr>
      <w:tr w:rsidR="004F3FEB" w:rsidTr="004F3FEB">
        <w:tc>
          <w:tcPr>
            <w:tcW w:w="1526" w:type="dxa"/>
          </w:tcPr>
          <w:p w:rsidR="00727D06" w:rsidRPr="007113A2" w:rsidRDefault="00727D06" w:rsidP="004F3FEB">
            <w:pPr>
              <w:autoSpaceDE w:val="0"/>
              <w:autoSpaceDN w:val="0"/>
              <w:adjustRightInd w:val="0"/>
              <w:jc w:val="both"/>
              <w:rPr>
                <w:sz w:val="24"/>
                <w:szCs w:val="24"/>
              </w:rPr>
            </w:pPr>
            <w:r w:rsidRPr="007113A2">
              <w:rPr>
                <w:sz w:val="24"/>
                <w:szCs w:val="24"/>
                <w:u w:val="single"/>
              </w:rPr>
              <w:lastRenderedPageBreak/>
              <w:t>Výchova k myšlení v evropských a globálních souvislostech (EGS)</w:t>
            </w:r>
          </w:p>
        </w:tc>
        <w:tc>
          <w:tcPr>
            <w:tcW w:w="1559" w:type="dxa"/>
          </w:tcPr>
          <w:p w:rsidR="00727D06" w:rsidRPr="007113A2" w:rsidRDefault="00727D06" w:rsidP="004F3FEB">
            <w:pPr>
              <w:autoSpaceDE w:val="0"/>
              <w:autoSpaceDN w:val="0"/>
              <w:adjustRightInd w:val="0"/>
              <w:rPr>
                <w:sz w:val="18"/>
                <w:szCs w:val="18"/>
              </w:rPr>
            </w:pPr>
            <w:r w:rsidRPr="007113A2">
              <w:rPr>
                <w:sz w:val="18"/>
                <w:szCs w:val="18"/>
              </w:rPr>
              <w:t>jsme Evropané; objevujeme Evropu a svět;  Evropa a svět nás zajímá</w:t>
            </w:r>
          </w:p>
        </w:tc>
        <w:tc>
          <w:tcPr>
            <w:tcW w:w="1418" w:type="dxa"/>
          </w:tcPr>
          <w:p w:rsidR="00727D06" w:rsidRPr="007113A2" w:rsidRDefault="00727D06" w:rsidP="004F3FEB">
            <w:pPr>
              <w:autoSpaceDE w:val="0"/>
              <w:autoSpaceDN w:val="0"/>
              <w:adjustRightInd w:val="0"/>
              <w:jc w:val="both"/>
              <w:rPr>
                <w:sz w:val="18"/>
                <w:szCs w:val="18"/>
              </w:rPr>
            </w:pPr>
            <w:r w:rsidRPr="007113A2">
              <w:rPr>
                <w:sz w:val="18"/>
                <w:szCs w:val="18"/>
              </w:rPr>
              <w:t>objevujeme Evropu a svět; Evropa a svět nás zajímá;</w:t>
            </w:r>
          </w:p>
        </w:tc>
        <w:tc>
          <w:tcPr>
            <w:tcW w:w="1559" w:type="dxa"/>
          </w:tcPr>
          <w:p w:rsidR="00727D06" w:rsidRPr="007113A2" w:rsidRDefault="00727D06" w:rsidP="004F3FEB">
            <w:pPr>
              <w:autoSpaceDE w:val="0"/>
              <w:autoSpaceDN w:val="0"/>
              <w:adjustRightInd w:val="0"/>
              <w:rPr>
                <w:sz w:val="18"/>
                <w:szCs w:val="18"/>
              </w:rPr>
            </w:pPr>
            <w:r w:rsidRPr="007113A2">
              <w:rPr>
                <w:sz w:val="18"/>
                <w:szCs w:val="18"/>
              </w:rPr>
              <w:t>objevujeme Evropu a svět</w:t>
            </w:r>
          </w:p>
        </w:tc>
        <w:tc>
          <w:tcPr>
            <w:tcW w:w="1284" w:type="dxa"/>
          </w:tcPr>
          <w:p w:rsidR="00727D06" w:rsidRDefault="00727D06" w:rsidP="004F3FEB">
            <w:pPr>
              <w:autoSpaceDE w:val="0"/>
              <w:autoSpaceDN w:val="0"/>
              <w:adjustRightInd w:val="0"/>
              <w:jc w:val="both"/>
              <w:rPr>
                <w:sz w:val="24"/>
                <w:szCs w:val="24"/>
              </w:rPr>
            </w:pPr>
          </w:p>
        </w:tc>
        <w:tc>
          <w:tcPr>
            <w:tcW w:w="1267" w:type="dxa"/>
          </w:tcPr>
          <w:p w:rsidR="00727D06" w:rsidRDefault="00727D06" w:rsidP="004F3FEB">
            <w:pPr>
              <w:autoSpaceDE w:val="0"/>
              <w:autoSpaceDN w:val="0"/>
              <w:adjustRightInd w:val="0"/>
              <w:jc w:val="both"/>
              <w:rPr>
                <w:sz w:val="24"/>
                <w:szCs w:val="24"/>
              </w:rPr>
            </w:pPr>
          </w:p>
        </w:tc>
        <w:tc>
          <w:tcPr>
            <w:tcW w:w="1134" w:type="dxa"/>
          </w:tcPr>
          <w:p w:rsidR="00727D06" w:rsidRPr="00566459" w:rsidRDefault="00727D06" w:rsidP="004F3FEB">
            <w:pPr>
              <w:autoSpaceDE w:val="0"/>
              <w:autoSpaceDN w:val="0"/>
              <w:adjustRightInd w:val="0"/>
              <w:rPr>
                <w:sz w:val="18"/>
                <w:szCs w:val="18"/>
              </w:rPr>
            </w:pPr>
            <w:r w:rsidRPr="00566459">
              <w:rPr>
                <w:sz w:val="18"/>
                <w:szCs w:val="18"/>
              </w:rPr>
              <w:t>Objevujeme Evropu a svět</w:t>
            </w:r>
          </w:p>
        </w:tc>
        <w:tc>
          <w:tcPr>
            <w:tcW w:w="1134" w:type="dxa"/>
          </w:tcPr>
          <w:p w:rsidR="00727D06" w:rsidRPr="00BE38FB" w:rsidRDefault="00727D06" w:rsidP="004F3FEB">
            <w:pPr>
              <w:autoSpaceDE w:val="0"/>
              <w:autoSpaceDN w:val="0"/>
              <w:adjustRightInd w:val="0"/>
              <w:rPr>
                <w:sz w:val="18"/>
                <w:szCs w:val="18"/>
              </w:rPr>
            </w:pPr>
            <w:r w:rsidRPr="00BE38FB">
              <w:rPr>
                <w:color w:val="000000"/>
                <w:sz w:val="18"/>
                <w:szCs w:val="18"/>
                <w:lang w:val="cs-CZ"/>
              </w:rPr>
              <w:t xml:space="preserve">Evropa a svět nás zajímá; </w:t>
            </w:r>
            <w:r w:rsidRPr="00BE38FB">
              <w:rPr>
                <w:sz w:val="18"/>
                <w:szCs w:val="18"/>
                <w:lang w:val="cs-CZ"/>
              </w:rPr>
              <w:t xml:space="preserve"> Objevujeme Evropu a svět</w:t>
            </w:r>
          </w:p>
        </w:tc>
        <w:tc>
          <w:tcPr>
            <w:tcW w:w="1276" w:type="dxa"/>
          </w:tcPr>
          <w:p w:rsidR="00727D06" w:rsidRDefault="00727D06" w:rsidP="004F3FEB">
            <w:pPr>
              <w:autoSpaceDE w:val="0"/>
              <w:autoSpaceDN w:val="0"/>
              <w:adjustRightInd w:val="0"/>
              <w:jc w:val="both"/>
              <w:rPr>
                <w:sz w:val="24"/>
                <w:szCs w:val="24"/>
              </w:rPr>
            </w:pPr>
          </w:p>
        </w:tc>
        <w:tc>
          <w:tcPr>
            <w:tcW w:w="992" w:type="dxa"/>
          </w:tcPr>
          <w:p w:rsidR="00727D06" w:rsidRDefault="00727D06" w:rsidP="004F3FEB">
            <w:pPr>
              <w:autoSpaceDE w:val="0"/>
              <w:autoSpaceDN w:val="0"/>
              <w:adjustRightInd w:val="0"/>
              <w:jc w:val="both"/>
              <w:rPr>
                <w:sz w:val="24"/>
                <w:szCs w:val="24"/>
              </w:rPr>
            </w:pPr>
          </w:p>
        </w:tc>
        <w:tc>
          <w:tcPr>
            <w:tcW w:w="1134" w:type="dxa"/>
          </w:tcPr>
          <w:p w:rsidR="00727D06" w:rsidRDefault="00727D06" w:rsidP="004F3FEB">
            <w:pPr>
              <w:autoSpaceDE w:val="0"/>
              <w:autoSpaceDN w:val="0"/>
              <w:adjustRightInd w:val="0"/>
              <w:jc w:val="both"/>
              <w:rPr>
                <w:sz w:val="24"/>
                <w:szCs w:val="24"/>
              </w:rPr>
            </w:pPr>
            <w:r w:rsidRPr="00BE38FB">
              <w:rPr>
                <w:color w:val="000000"/>
                <w:sz w:val="18"/>
                <w:szCs w:val="18"/>
                <w:lang w:val="cs-CZ"/>
              </w:rPr>
              <w:t>Evropa a svět nás zajímá</w:t>
            </w:r>
          </w:p>
        </w:tc>
        <w:tc>
          <w:tcPr>
            <w:tcW w:w="1134" w:type="dxa"/>
          </w:tcPr>
          <w:p w:rsidR="00727D06" w:rsidRPr="00BE38FB" w:rsidRDefault="00727D06" w:rsidP="004F3FEB">
            <w:pPr>
              <w:autoSpaceDE w:val="0"/>
              <w:autoSpaceDN w:val="0"/>
              <w:adjustRightInd w:val="0"/>
              <w:jc w:val="both"/>
              <w:rPr>
                <w:color w:val="000000"/>
                <w:sz w:val="18"/>
                <w:szCs w:val="18"/>
                <w:lang w:val="cs-CZ"/>
              </w:rPr>
            </w:pPr>
          </w:p>
        </w:tc>
      </w:tr>
      <w:tr w:rsidR="004F3FEB" w:rsidTr="004F3FEB">
        <w:tc>
          <w:tcPr>
            <w:tcW w:w="1526" w:type="dxa"/>
          </w:tcPr>
          <w:p w:rsidR="00727D06" w:rsidRPr="007113A2" w:rsidRDefault="00727D06" w:rsidP="004F3FEB">
            <w:pPr>
              <w:rPr>
                <w:sz w:val="24"/>
                <w:szCs w:val="24"/>
                <w:u w:val="single"/>
              </w:rPr>
            </w:pPr>
            <w:r w:rsidRPr="007113A2">
              <w:rPr>
                <w:sz w:val="24"/>
                <w:szCs w:val="24"/>
                <w:u w:val="single"/>
              </w:rPr>
              <w:t>Multikulturní výchova</w:t>
            </w:r>
          </w:p>
          <w:p w:rsidR="00727D06" w:rsidRPr="007113A2" w:rsidRDefault="00727D06" w:rsidP="004F3FEB">
            <w:pPr>
              <w:autoSpaceDE w:val="0"/>
              <w:autoSpaceDN w:val="0"/>
              <w:adjustRightInd w:val="0"/>
              <w:jc w:val="both"/>
              <w:rPr>
                <w:sz w:val="24"/>
                <w:szCs w:val="24"/>
              </w:rPr>
            </w:pPr>
            <w:r w:rsidRPr="007113A2">
              <w:rPr>
                <w:sz w:val="24"/>
                <w:szCs w:val="24"/>
                <w:u w:val="single"/>
              </w:rPr>
              <w:t>(MKV)</w:t>
            </w:r>
          </w:p>
        </w:tc>
        <w:tc>
          <w:tcPr>
            <w:tcW w:w="1559" w:type="dxa"/>
          </w:tcPr>
          <w:p w:rsidR="00727D06" w:rsidRPr="007113A2" w:rsidRDefault="00727D06" w:rsidP="004F3FEB">
            <w:pPr>
              <w:rPr>
                <w:sz w:val="18"/>
                <w:szCs w:val="18"/>
                <w:lang w:val="cs-CZ"/>
              </w:rPr>
            </w:pPr>
            <w:r w:rsidRPr="007113A2">
              <w:rPr>
                <w:sz w:val="18"/>
                <w:szCs w:val="18"/>
                <w:lang w:val="cs-CZ"/>
              </w:rPr>
              <w:t>lidské vztahy</w:t>
            </w:r>
          </w:p>
          <w:p w:rsidR="00727D06" w:rsidRDefault="00727D06" w:rsidP="004F3FEB">
            <w:pPr>
              <w:autoSpaceDE w:val="0"/>
              <w:autoSpaceDN w:val="0"/>
              <w:adjustRightInd w:val="0"/>
              <w:jc w:val="both"/>
              <w:rPr>
                <w:sz w:val="24"/>
                <w:szCs w:val="24"/>
              </w:rPr>
            </w:pPr>
          </w:p>
        </w:tc>
        <w:tc>
          <w:tcPr>
            <w:tcW w:w="1418" w:type="dxa"/>
          </w:tcPr>
          <w:p w:rsidR="00727D06" w:rsidRDefault="00727D06" w:rsidP="004F3FEB">
            <w:pPr>
              <w:autoSpaceDE w:val="0"/>
              <w:autoSpaceDN w:val="0"/>
              <w:adjustRightInd w:val="0"/>
              <w:jc w:val="both"/>
              <w:rPr>
                <w:sz w:val="24"/>
                <w:szCs w:val="24"/>
              </w:rPr>
            </w:pPr>
            <w:r w:rsidRPr="007113A2">
              <w:rPr>
                <w:sz w:val="18"/>
                <w:szCs w:val="18"/>
              </w:rPr>
              <w:t>etnický původ; multikulturalita</w:t>
            </w:r>
            <w:r>
              <w:t>;</w:t>
            </w:r>
          </w:p>
        </w:tc>
        <w:tc>
          <w:tcPr>
            <w:tcW w:w="1559" w:type="dxa"/>
          </w:tcPr>
          <w:p w:rsidR="00727D06" w:rsidRDefault="00727D06" w:rsidP="004F3FEB">
            <w:pPr>
              <w:autoSpaceDE w:val="0"/>
              <w:autoSpaceDN w:val="0"/>
              <w:adjustRightInd w:val="0"/>
              <w:jc w:val="both"/>
              <w:rPr>
                <w:sz w:val="24"/>
                <w:szCs w:val="24"/>
              </w:rPr>
            </w:pPr>
          </w:p>
        </w:tc>
        <w:tc>
          <w:tcPr>
            <w:tcW w:w="1284" w:type="dxa"/>
          </w:tcPr>
          <w:p w:rsidR="00727D06" w:rsidRDefault="00727D06" w:rsidP="004F3FEB">
            <w:pPr>
              <w:autoSpaceDE w:val="0"/>
              <w:autoSpaceDN w:val="0"/>
              <w:adjustRightInd w:val="0"/>
              <w:jc w:val="both"/>
              <w:rPr>
                <w:sz w:val="24"/>
                <w:szCs w:val="24"/>
              </w:rPr>
            </w:pPr>
          </w:p>
        </w:tc>
        <w:tc>
          <w:tcPr>
            <w:tcW w:w="1267" w:type="dxa"/>
          </w:tcPr>
          <w:p w:rsidR="00727D06" w:rsidRPr="007113A2" w:rsidRDefault="00727D06" w:rsidP="004F3FEB">
            <w:pPr>
              <w:autoSpaceDE w:val="0"/>
              <w:autoSpaceDN w:val="0"/>
              <w:adjustRightInd w:val="0"/>
              <w:rPr>
                <w:sz w:val="18"/>
                <w:szCs w:val="18"/>
              </w:rPr>
            </w:pPr>
            <w:r>
              <w:rPr>
                <w:sz w:val="18"/>
                <w:szCs w:val="18"/>
              </w:rPr>
              <w:t>Lidské vztahy;</w:t>
            </w:r>
            <w:r w:rsidRPr="007113A2">
              <w:rPr>
                <w:sz w:val="18"/>
                <w:szCs w:val="18"/>
              </w:rPr>
              <w:t>mul</w:t>
            </w:r>
            <w:r>
              <w:rPr>
                <w:sz w:val="18"/>
                <w:szCs w:val="18"/>
              </w:rPr>
              <w:t>tikulturalita</w:t>
            </w:r>
          </w:p>
        </w:tc>
        <w:tc>
          <w:tcPr>
            <w:tcW w:w="1134" w:type="dxa"/>
          </w:tcPr>
          <w:p w:rsidR="00727D06" w:rsidRPr="00566459" w:rsidRDefault="00727D06" w:rsidP="004F3FEB">
            <w:pPr>
              <w:autoSpaceDE w:val="0"/>
              <w:autoSpaceDN w:val="0"/>
              <w:adjustRightInd w:val="0"/>
              <w:jc w:val="both"/>
              <w:rPr>
                <w:sz w:val="18"/>
                <w:szCs w:val="18"/>
              </w:rPr>
            </w:pPr>
            <w:r w:rsidRPr="00566459">
              <w:rPr>
                <w:sz w:val="18"/>
                <w:szCs w:val="18"/>
              </w:rPr>
              <w:t>Etnický původ</w:t>
            </w:r>
          </w:p>
        </w:tc>
        <w:tc>
          <w:tcPr>
            <w:tcW w:w="1134" w:type="dxa"/>
          </w:tcPr>
          <w:p w:rsidR="00727D06" w:rsidRPr="00BE38FB" w:rsidRDefault="00727D06" w:rsidP="004F3FEB">
            <w:pPr>
              <w:autoSpaceDE w:val="0"/>
              <w:autoSpaceDN w:val="0"/>
              <w:adjustRightInd w:val="0"/>
              <w:rPr>
                <w:sz w:val="18"/>
                <w:szCs w:val="18"/>
              </w:rPr>
            </w:pPr>
            <w:r w:rsidRPr="00BE38FB">
              <w:rPr>
                <w:color w:val="000000"/>
                <w:sz w:val="18"/>
                <w:szCs w:val="18"/>
                <w:lang w:val="cs-CZ"/>
              </w:rPr>
              <w:t>Multikulturalita; lidské vztahy</w:t>
            </w:r>
          </w:p>
        </w:tc>
        <w:tc>
          <w:tcPr>
            <w:tcW w:w="1276" w:type="dxa"/>
          </w:tcPr>
          <w:p w:rsidR="00727D06" w:rsidRPr="00BE38FB" w:rsidRDefault="00727D06" w:rsidP="004F3FEB">
            <w:pPr>
              <w:autoSpaceDE w:val="0"/>
              <w:autoSpaceDN w:val="0"/>
              <w:adjustRightInd w:val="0"/>
              <w:rPr>
                <w:sz w:val="18"/>
                <w:szCs w:val="18"/>
              </w:rPr>
            </w:pPr>
            <w:r w:rsidRPr="00BE38FB">
              <w:rPr>
                <w:sz w:val="18"/>
                <w:szCs w:val="18"/>
                <w:lang w:val="cs-CZ"/>
              </w:rPr>
              <w:t>etnický původ;  kulturní diference; princip sociálního smíru a solidarity</w:t>
            </w:r>
          </w:p>
        </w:tc>
        <w:tc>
          <w:tcPr>
            <w:tcW w:w="992" w:type="dxa"/>
          </w:tcPr>
          <w:p w:rsidR="00727D06" w:rsidRDefault="00727D06" w:rsidP="004F3FEB">
            <w:pPr>
              <w:autoSpaceDE w:val="0"/>
              <w:autoSpaceDN w:val="0"/>
              <w:adjustRightInd w:val="0"/>
              <w:jc w:val="both"/>
              <w:rPr>
                <w:sz w:val="24"/>
                <w:szCs w:val="24"/>
              </w:rPr>
            </w:pPr>
          </w:p>
        </w:tc>
        <w:tc>
          <w:tcPr>
            <w:tcW w:w="1134" w:type="dxa"/>
          </w:tcPr>
          <w:p w:rsidR="00727D06" w:rsidRDefault="00727D06" w:rsidP="004F3FEB">
            <w:pPr>
              <w:autoSpaceDE w:val="0"/>
              <w:autoSpaceDN w:val="0"/>
              <w:adjustRightInd w:val="0"/>
              <w:jc w:val="both"/>
              <w:rPr>
                <w:sz w:val="24"/>
                <w:szCs w:val="24"/>
              </w:rPr>
            </w:pPr>
            <w:r w:rsidRPr="00BE38FB">
              <w:rPr>
                <w:color w:val="000000"/>
                <w:sz w:val="18"/>
                <w:szCs w:val="18"/>
                <w:lang w:val="cs-CZ"/>
              </w:rPr>
              <w:t>Multikulturalita</w:t>
            </w:r>
          </w:p>
        </w:tc>
        <w:tc>
          <w:tcPr>
            <w:tcW w:w="1134" w:type="dxa"/>
          </w:tcPr>
          <w:p w:rsidR="00727D06" w:rsidRPr="00BE38FB" w:rsidRDefault="00727D06" w:rsidP="004F3FEB">
            <w:pPr>
              <w:autoSpaceDE w:val="0"/>
              <w:autoSpaceDN w:val="0"/>
              <w:adjustRightInd w:val="0"/>
              <w:jc w:val="both"/>
              <w:rPr>
                <w:color w:val="000000"/>
                <w:sz w:val="18"/>
                <w:szCs w:val="18"/>
                <w:lang w:val="cs-CZ"/>
              </w:rPr>
            </w:pPr>
            <w:r w:rsidRPr="00BE38FB">
              <w:rPr>
                <w:sz w:val="18"/>
                <w:szCs w:val="18"/>
                <w:lang w:val="cs-CZ"/>
              </w:rPr>
              <w:t>kulturní diference</w:t>
            </w:r>
          </w:p>
        </w:tc>
      </w:tr>
      <w:tr w:rsidR="004F3FEB" w:rsidTr="004F3FEB">
        <w:tc>
          <w:tcPr>
            <w:tcW w:w="1526" w:type="dxa"/>
          </w:tcPr>
          <w:p w:rsidR="00727D06" w:rsidRPr="007113A2" w:rsidRDefault="00727D06" w:rsidP="004F3FEB">
            <w:pPr>
              <w:rPr>
                <w:sz w:val="24"/>
                <w:szCs w:val="24"/>
                <w:u w:val="single"/>
                <w:lang w:val="cs-CZ"/>
              </w:rPr>
            </w:pPr>
            <w:r w:rsidRPr="007113A2">
              <w:rPr>
                <w:sz w:val="24"/>
                <w:szCs w:val="24"/>
                <w:u w:val="single"/>
                <w:lang w:val="cs-CZ"/>
              </w:rPr>
              <w:t>Mediální výchova</w:t>
            </w:r>
          </w:p>
          <w:p w:rsidR="00727D06" w:rsidRPr="007113A2" w:rsidRDefault="00727D06" w:rsidP="004F3FEB">
            <w:pPr>
              <w:rPr>
                <w:sz w:val="24"/>
                <w:szCs w:val="24"/>
                <w:u w:val="single"/>
                <w:lang w:val="cs-CZ"/>
              </w:rPr>
            </w:pPr>
            <w:r w:rsidRPr="007113A2">
              <w:rPr>
                <w:sz w:val="24"/>
                <w:szCs w:val="24"/>
                <w:u w:val="single"/>
                <w:lang w:val="cs-CZ"/>
              </w:rPr>
              <w:t>(MV)</w:t>
            </w:r>
          </w:p>
          <w:p w:rsidR="00727D06" w:rsidRDefault="00727D06" w:rsidP="004F3FEB">
            <w:pPr>
              <w:autoSpaceDE w:val="0"/>
              <w:autoSpaceDN w:val="0"/>
              <w:adjustRightInd w:val="0"/>
              <w:jc w:val="both"/>
              <w:rPr>
                <w:sz w:val="24"/>
                <w:szCs w:val="24"/>
              </w:rPr>
            </w:pPr>
          </w:p>
        </w:tc>
        <w:tc>
          <w:tcPr>
            <w:tcW w:w="1559" w:type="dxa"/>
          </w:tcPr>
          <w:p w:rsidR="00727D06" w:rsidRPr="007113A2" w:rsidRDefault="00727D06" w:rsidP="004F3FEB">
            <w:pPr>
              <w:autoSpaceDE w:val="0"/>
              <w:autoSpaceDN w:val="0"/>
              <w:adjustRightInd w:val="0"/>
              <w:jc w:val="both"/>
              <w:rPr>
                <w:sz w:val="18"/>
                <w:szCs w:val="18"/>
              </w:rPr>
            </w:pPr>
            <w:r w:rsidRPr="007113A2">
              <w:rPr>
                <w:sz w:val="18"/>
                <w:szCs w:val="18"/>
              </w:rPr>
              <w:t>stavba mediálních sdělení; kritické čtení a vnímání mediálních sdělení; tvorba mediálního sdělení; fungování a vliv médií ve spolespolečnosti</w:t>
            </w:r>
          </w:p>
          <w:p w:rsidR="00727D06" w:rsidRDefault="00727D06" w:rsidP="004F3FEB">
            <w:pPr>
              <w:autoSpaceDE w:val="0"/>
              <w:autoSpaceDN w:val="0"/>
              <w:adjustRightInd w:val="0"/>
              <w:jc w:val="both"/>
              <w:rPr>
                <w:sz w:val="24"/>
                <w:szCs w:val="24"/>
              </w:rPr>
            </w:pPr>
          </w:p>
          <w:p w:rsidR="00727D06" w:rsidRDefault="00727D06" w:rsidP="004F3FEB">
            <w:pPr>
              <w:autoSpaceDE w:val="0"/>
              <w:autoSpaceDN w:val="0"/>
              <w:adjustRightInd w:val="0"/>
              <w:jc w:val="both"/>
              <w:rPr>
                <w:sz w:val="24"/>
                <w:szCs w:val="24"/>
              </w:rPr>
            </w:pPr>
          </w:p>
        </w:tc>
        <w:tc>
          <w:tcPr>
            <w:tcW w:w="1418" w:type="dxa"/>
          </w:tcPr>
          <w:p w:rsidR="00727D06" w:rsidRDefault="00727D06" w:rsidP="004F3FEB">
            <w:pPr>
              <w:autoSpaceDE w:val="0"/>
              <w:autoSpaceDN w:val="0"/>
              <w:adjustRightInd w:val="0"/>
              <w:jc w:val="both"/>
              <w:rPr>
                <w:sz w:val="24"/>
                <w:szCs w:val="24"/>
              </w:rPr>
            </w:pPr>
          </w:p>
        </w:tc>
        <w:tc>
          <w:tcPr>
            <w:tcW w:w="1559" w:type="dxa"/>
          </w:tcPr>
          <w:p w:rsidR="00727D06" w:rsidRDefault="00727D06" w:rsidP="004F3FEB">
            <w:pPr>
              <w:autoSpaceDE w:val="0"/>
              <w:autoSpaceDN w:val="0"/>
              <w:adjustRightInd w:val="0"/>
              <w:jc w:val="both"/>
              <w:rPr>
                <w:sz w:val="24"/>
                <w:szCs w:val="24"/>
              </w:rPr>
            </w:pPr>
          </w:p>
        </w:tc>
        <w:tc>
          <w:tcPr>
            <w:tcW w:w="1284" w:type="dxa"/>
          </w:tcPr>
          <w:p w:rsidR="00727D06" w:rsidRPr="007113A2" w:rsidRDefault="00727D06" w:rsidP="004F3FEB">
            <w:pPr>
              <w:autoSpaceDE w:val="0"/>
              <w:autoSpaceDN w:val="0"/>
              <w:adjustRightInd w:val="0"/>
              <w:rPr>
                <w:sz w:val="18"/>
                <w:szCs w:val="18"/>
              </w:rPr>
            </w:pPr>
            <w:r w:rsidRPr="007113A2">
              <w:rPr>
                <w:sz w:val="18"/>
                <w:szCs w:val="18"/>
              </w:rPr>
              <w:t>vnímání autora mediálních sdělení; kritické čtení a vnímání mediálních sdělení</w:t>
            </w:r>
          </w:p>
        </w:tc>
        <w:tc>
          <w:tcPr>
            <w:tcW w:w="1267" w:type="dxa"/>
          </w:tcPr>
          <w:p w:rsidR="00727D06" w:rsidRPr="00474BE8" w:rsidRDefault="00727D06" w:rsidP="004F3FEB">
            <w:pPr>
              <w:autoSpaceDE w:val="0"/>
              <w:autoSpaceDN w:val="0"/>
              <w:adjustRightInd w:val="0"/>
              <w:rPr>
                <w:sz w:val="18"/>
                <w:szCs w:val="18"/>
              </w:rPr>
            </w:pPr>
            <w:r w:rsidRPr="00474BE8">
              <w:rPr>
                <w:sz w:val="18"/>
                <w:szCs w:val="18"/>
              </w:rPr>
              <w:t>kritické čtení a vnímání mediálních sdělení</w:t>
            </w:r>
            <w:r>
              <w:rPr>
                <w:sz w:val="18"/>
                <w:szCs w:val="18"/>
              </w:rPr>
              <w:t>;</w:t>
            </w:r>
            <w:r w:rsidRPr="007113A2">
              <w:rPr>
                <w:sz w:val="18"/>
                <w:szCs w:val="18"/>
              </w:rPr>
              <w:t xml:space="preserve"> </w:t>
            </w:r>
          </w:p>
        </w:tc>
        <w:tc>
          <w:tcPr>
            <w:tcW w:w="1134" w:type="dxa"/>
          </w:tcPr>
          <w:p w:rsidR="00727D06" w:rsidRDefault="00727D06" w:rsidP="004F3FEB">
            <w:pPr>
              <w:autoSpaceDE w:val="0"/>
              <w:autoSpaceDN w:val="0"/>
              <w:adjustRightInd w:val="0"/>
              <w:rPr>
                <w:sz w:val="24"/>
                <w:szCs w:val="24"/>
              </w:rPr>
            </w:pPr>
            <w:r w:rsidRPr="00474BE8">
              <w:rPr>
                <w:sz w:val="18"/>
                <w:szCs w:val="18"/>
              </w:rPr>
              <w:t>kritické čtení a vnímání mediálních sdělení</w:t>
            </w:r>
            <w:r>
              <w:rPr>
                <w:sz w:val="18"/>
                <w:szCs w:val="18"/>
              </w:rPr>
              <w:t>;</w:t>
            </w:r>
            <w:r w:rsidRPr="007113A2">
              <w:rPr>
                <w:sz w:val="18"/>
                <w:szCs w:val="18"/>
              </w:rPr>
              <w:t xml:space="preserve"> fungování a vliv médií ve spolespolečnosti</w:t>
            </w:r>
          </w:p>
        </w:tc>
        <w:tc>
          <w:tcPr>
            <w:tcW w:w="1134" w:type="dxa"/>
          </w:tcPr>
          <w:p w:rsidR="00727D06" w:rsidRPr="00BE38FB" w:rsidRDefault="00727D06" w:rsidP="004F3FEB">
            <w:pPr>
              <w:autoSpaceDE w:val="0"/>
              <w:autoSpaceDN w:val="0"/>
              <w:adjustRightInd w:val="0"/>
              <w:rPr>
                <w:sz w:val="18"/>
                <w:szCs w:val="18"/>
              </w:rPr>
            </w:pPr>
            <w:r w:rsidRPr="00BE38FB">
              <w:rPr>
                <w:sz w:val="18"/>
                <w:szCs w:val="18"/>
                <w:lang w:val="cs-CZ"/>
              </w:rPr>
              <w:t>Interpretace vztahu mediálních sdělení a reality</w:t>
            </w:r>
          </w:p>
        </w:tc>
        <w:tc>
          <w:tcPr>
            <w:tcW w:w="1276" w:type="dxa"/>
          </w:tcPr>
          <w:p w:rsidR="00727D06" w:rsidRPr="00BE38FB" w:rsidRDefault="00727D06" w:rsidP="004F3FEB">
            <w:pPr>
              <w:autoSpaceDE w:val="0"/>
              <w:autoSpaceDN w:val="0"/>
              <w:adjustRightInd w:val="0"/>
              <w:rPr>
                <w:sz w:val="18"/>
                <w:szCs w:val="18"/>
              </w:rPr>
            </w:pPr>
            <w:r w:rsidRPr="00BE38FB">
              <w:rPr>
                <w:sz w:val="18"/>
                <w:szCs w:val="18"/>
                <w:lang w:val="cs-CZ"/>
              </w:rPr>
              <w:t>tvorba mediálního sdělení; interpretace vztahu mediálních sdělení a reality</w:t>
            </w:r>
          </w:p>
        </w:tc>
        <w:tc>
          <w:tcPr>
            <w:tcW w:w="992" w:type="dxa"/>
          </w:tcPr>
          <w:p w:rsidR="00727D06" w:rsidRDefault="00727D06" w:rsidP="004F3FEB">
            <w:pPr>
              <w:autoSpaceDE w:val="0"/>
              <w:autoSpaceDN w:val="0"/>
              <w:adjustRightInd w:val="0"/>
              <w:rPr>
                <w:sz w:val="24"/>
                <w:szCs w:val="24"/>
              </w:rPr>
            </w:pPr>
            <w:r w:rsidRPr="007113A2">
              <w:rPr>
                <w:sz w:val="18"/>
                <w:szCs w:val="18"/>
              </w:rPr>
              <w:t>fungování a vliv médií ve spolespolečnosti</w:t>
            </w:r>
          </w:p>
        </w:tc>
        <w:tc>
          <w:tcPr>
            <w:tcW w:w="1134" w:type="dxa"/>
          </w:tcPr>
          <w:p w:rsidR="00727D06" w:rsidRDefault="00727D06" w:rsidP="004F3FEB">
            <w:pPr>
              <w:autoSpaceDE w:val="0"/>
              <w:autoSpaceDN w:val="0"/>
              <w:adjustRightInd w:val="0"/>
              <w:jc w:val="both"/>
              <w:rPr>
                <w:sz w:val="24"/>
                <w:szCs w:val="24"/>
              </w:rPr>
            </w:pPr>
          </w:p>
        </w:tc>
        <w:tc>
          <w:tcPr>
            <w:tcW w:w="1134" w:type="dxa"/>
          </w:tcPr>
          <w:p w:rsidR="00727D06" w:rsidRDefault="00727D06" w:rsidP="004F3FEB">
            <w:pPr>
              <w:autoSpaceDE w:val="0"/>
              <w:autoSpaceDN w:val="0"/>
              <w:adjustRightInd w:val="0"/>
              <w:jc w:val="both"/>
              <w:rPr>
                <w:sz w:val="24"/>
                <w:szCs w:val="24"/>
              </w:rPr>
            </w:pPr>
          </w:p>
        </w:tc>
      </w:tr>
    </w:tbl>
    <w:p w:rsidR="007E3C3D" w:rsidRDefault="007E3C3D" w:rsidP="00425D7F">
      <w:pPr>
        <w:autoSpaceDE w:val="0"/>
        <w:autoSpaceDN w:val="0"/>
        <w:adjustRightInd w:val="0"/>
        <w:spacing w:after="0"/>
        <w:jc w:val="both"/>
        <w:rPr>
          <w:rFonts w:ascii="Times New Roman" w:hAnsi="Times New Roman" w:cs="Times New Roman"/>
          <w:sz w:val="24"/>
          <w:szCs w:val="24"/>
        </w:rPr>
        <w:sectPr w:rsidR="007E3C3D" w:rsidSect="00BC04CA">
          <w:pgSz w:w="16838" w:h="11906" w:orient="landscape"/>
          <w:pgMar w:top="1417" w:right="1417" w:bottom="1417" w:left="1417" w:header="708" w:footer="708" w:gutter="0"/>
          <w:cols w:space="708"/>
          <w:docGrid w:linePitch="360"/>
        </w:sectPr>
      </w:pPr>
    </w:p>
    <w:tbl>
      <w:tblPr>
        <w:tblStyle w:val="Mkatabulky"/>
        <w:tblpPr w:leftFromText="141" w:rightFromText="141" w:vertAnchor="page" w:horzAnchor="margin" w:tblpY="1231"/>
        <w:tblW w:w="14850" w:type="dxa"/>
        <w:tblLayout w:type="fixed"/>
        <w:tblLook w:val="04A0" w:firstRow="1" w:lastRow="0" w:firstColumn="1" w:lastColumn="0" w:noHBand="0" w:noVBand="1"/>
      </w:tblPr>
      <w:tblGrid>
        <w:gridCol w:w="675"/>
        <w:gridCol w:w="851"/>
        <w:gridCol w:w="992"/>
        <w:gridCol w:w="992"/>
        <w:gridCol w:w="1134"/>
        <w:gridCol w:w="993"/>
        <w:gridCol w:w="1134"/>
        <w:gridCol w:w="850"/>
        <w:gridCol w:w="992"/>
        <w:gridCol w:w="993"/>
        <w:gridCol w:w="992"/>
        <w:gridCol w:w="1134"/>
        <w:gridCol w:w="1134"/>
        <w:gridCol w:w="992"/>
        <w:gridCol w:w="992"/>
      </w:tblGrid>
      <w:tr w:rsidR="00BA0F7F" w:rsidTr="009E33F3">
        <w:tc>
          <w:tcPr>
            <w:tcW w:w="675" w:type="dxa"/>
          </w:tcPr>
          <w:p w:rsidR="00963909" w:rsidRDefault="00963909" w:rsidP="007E3C3D">
            <w:pPr>
              <w:rPr>
                <w:sz w:val="22"/>
                <w:szCs w:val="22"/>
                <w:u w:val="single"/>
              </w:rPr>
            </w:pPr>
            <w:r>
              <w:rPr>
                <w:sz w:val="22"/>
                <w:szCs w:val="22"/>
                <w:u w:val="single"/>
              </w:rPr>
              <w:lastRenderedPageBreak/>
              <w:t>Předmět</w:t>
            </w:r>
          </w:p>
          <w:p w:rsidR="00963909" w:rsidRPr="004F3FEB" w:rsidRDefault="00963909" w:rsidP="007E3C3D">
            <w:pPr>
              <w:rPr>
                <w:sz w:val="22"/>
                <w:szCs w:val="22"/>
                <w:u w:val="single"/>
              </w:rPr>
            </w:pPr>
            <w:r>
              <w:rPr>
                <w:sz w:val="22"/>
                <w:szCs w:val="22"/>
                <w:u w:val="single"/>
              </w:rPr>
              <w:t>PT</w:t>
            </w:r>
          </w:p>
        </w:tc>
        <w:tc>
          <w:tcPr>
            <w:tcW w:w="851" w:type="dxa"/>
          </w:tcPr>
          <w:p w:rsidR="00963909" w:rsidRPr="004F3FEB" w:rsidRDefault="00963909" w:rsidP="007E3C3D">
            <w:pPr>
              <w:rPr>
                <w:sz w:val="22"/>
                <w:szCs w:val="22"/>
                <w:u w:val="single"/>
                <w:lang w:val="cs-CZ"/>
              </w:rPr>
            </w:pPr>
            <w:r w:rsidRPr="004F3FEB">
              <w:rPr>
                <w:sz w:val="22"/>
                <w:szCs w:val="22"/>
                <w:u w:val="single"/>
                <w:lang w:val="cs-CZ"/>
              </w:rPr>
              <w:t xml:space="preserve">Český jazyk </w:t>
            </w:r>
          </w:p>
          <w:p w:rsidR="00963909" w:rsidRPr="004F3FEB" w:rsidRDefault="00963909" w:rsidP="007E3C3D">
            <w:pPr>
              <w:autoSpaceDE w:val="0"/>
              <w:autoSpaceDN w:val="0"/>
              <w:adjustRightInd w:val="0"/>
              <w:jc w:val="both"/>
              <w:rPr>
                <w:u w:val="single"/>
              </w:rPr>
            </w:pPr>
          </w:p>
        </w:tc>
        <w:tc>
          <w:tcPr>
            <w:tcW w:w="992"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Anglic</w:t>
            </w:r>
            <w:r w:rsidR="00BA0F7F">
              <w:rPr>
                <w:sz w:val="22"/>
                <w:szCs w:val="22"/>
                <w:u w:val="single"/>
              </w:rPr>
              <w:t>-</w:t>
            </w:r>
            <w:r w:rsidRPr="004F3FEB">
              <w:rPr>
                <w:sz w:val="22"/>
                <w:szCs w:val="22"/>
                <w:u w:val="single"/>
              </w:rPr>
              <w:t>ký jazyk</w:t>
            </w:r>
          </w:p>
        </w:tc>
        <w:tc>
          <w:tcPr>
            <w:tcW w:w="992"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Matematika</w:t>
            </w:r>
          </w:p>
        </w:tc>
        <w:tc>
          <w:tcPr>
            <w:tcW w:w="1134" w:type="dxa"/>
          </w:tcPr>
          <w:p w:rsidR="00963909" w:rsidRPr="004F3FEB" w:rsidRDefault="00963909" w:rsidP="007E3C3D">
            <w:pPr>
              <w:autoSpaceDE w:val="0"/>
              <w:autoSpaceDN w:val="0"/>
              <w:adjustRightInd w:val="0"/>
              <w:rPr>
                <w:sz w:val="22"/>
                <w:szCs w:val="22"/>
                <w:u w:val="single"/>
              </w:rPr>
            </w:pPr>
            <w:r w:rsidRPr="004F3FEB">
              <w:rPr>
                <w:sz w:val="22"/>
                <w:szCs w:val="22"/>
                <w:u w:val="single"/>
              </w:rPr>
              <w:t>Práce s počítačem</w:t>
            </w:r>
          </w:p>
        </w:tc>
        <w:tc>
          <w:tcPr>
            <w:tcW w:w="993"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Dějepis</w:t>
            </w:r>
          </w:p>
        </w:tc>
        <w:tc>
          <w:tcPr>
            <w:tcW w:w="1134" w:type="dxa"/>
          </w:tcPr>
          <w:p w:rsidR="00963909" w:rsidRPr="004F3FEB" w:rsidRDefault="00963909" w:rsidP="007E3C3D">
            <w:pPr>
              <w:autoSpaceDE w:val="0"/>
              <w:autoSpaceDN w:val="0"/>
              <w:adjustRightInd w:val="0"/>
              <w:rPr>
                <w:sz w:val="22"/>
                <w:szCs w:val="22"/>
                <w:u w:val="single"/>
              </w:rPr>
            </w:pPr>
            <w:r w:rsidRPr="004F3FEB">
              <w:rPr>
                <w:sz w:val="22"/>
                <w:szCs w:val="22"/>
                <w:u w:val="single"/>
              </w:rPr>
              <w:t>Výchova k občanství a ke zdraví</w:t>
            </w:r>
          </w:p>
        </w:tc>
        <w:tc>
          <w:tcPr>
            <w:tcW w:w="850"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Fyzika</w:t>
            </w:r>
          </w:p>
        </w:tc>
        <w:tc>
          <w:tcPr>
            <w:tcW w:w="992"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Chemie</w:t>
            </w:r>
          </w:p>
        </w:tc>
        <w:tc>
          <w:tcPr>
            <w:tcW w:w="993"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Přírodo</w:t>
            </w:r>
            <w:r w:rsidR="00BA0F7F">
              <w:rPr>
                <w:sz w:val="22"/>
                <w:szCs w:val="22"/>
                <w:u w:val="single"/>
              </w:rPr>
              <w:t>-</w:t>
            </w:r>
            <w:r w:rsidRPr="004F3FEB">
              <w:rPr>
                <w:sz w:val="22"/>
                <w:szCs w:val="22"/>
                <w:u w:val="single"/>
              </w:rPr>
              <w:t>pis</w:t>
            </w:r>
          </w:p>
        </w:tc>
        <w:tc>
          <w:tcPr>
            <w:tcW w:w="992"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Zeměpis</w:t>
            </w:r>
          </w:p>
        </w:tc>
        <w:tc>
          <w:tcPr>
            <w:tcW w:w="1134"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Pracovní činnosti</w:t>
            </w:r>
          </w:p>
        </w:tc>
        <w:tc>
          <w:tcPr>
            <w:tcW w:w="1134"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Výtvarná výchova</w:t>
            </w:r>
          </w:p>
        </w:tc>
        <w:tc>
          <w:tcPr>
            <w:tcW w:w="992"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Hudební výchova</w:t>
            </w:r>
          </w:p>
        </w:tc>
        <w:tc>
          <w:tcPr>
            <w:tcW w:w="992" w:type="dxa"/>
          </w:tcPr>
          <w:p w:rsidR="00963909" w:rsidRPr="004F3FEB" w:rsidRDefault="00963909" w:rsidP="007E3C3D">
            <w:pPr>
              <w:autoSpaceDE w:val="0"/>
              <w:autoSpaceDN w:val="0"/>
              <w:adjustRightInd w:val="0"/>
              <w:jc w:val="both"/>
              <w:rPr>
                <w:sz w:val="22"/>
                <w:szCs w:val="22"/>
                <w:u w:val="single"/>
              </w:rPr>
            </w:pPr>
            <w:r w:rsidRPr="004F3FEB">
              <w:rPr>
                <w:sz w:val="22"/>
                <w:szCs w:val="22"/>
                <w:u w:val="single"/>
              </w:rPr>
              <w:t>Pohybové činnosti</w:t>
            </w:r>
          </w:p>
        </w:tc>
      </w:tr>
      <w:tr w:rsidR="00BA0F7F" w:rsidTr="009E33F3">
        <w:tc>
          <w:tcPr>
            <w:tcW w:w="675" w:type="dxa"/>
          </w:tcPr>
          <w:p w:rsidR="00BA0F7F" w:rsidRDefault="00963909" w:rsidP="007E3C3D">
            <w:pPr>
              <w:autoSpaceDE w:val="0"/>
              <w:autoSpaceDN w:val="0"/>
              <w:adjustRightInd w:val="0"/>
              <w:jc w:val="both"/>
              <w:rPr>
                <w:sz w:val="24"/>
                <w:szCs w:val="24"/>
              </w:rPr>
            </w:pPr>
            <w:r>
              <w:rPr>
                <w:sz w:val="24"/>
                <w:szCs w:val="24"/>
              </w:rPr>
              <w:t>O</w:t>
            </w:r>
          </w:p>
          <w:p w:rsidR="00BA0F7F" w:rsidRDefault="00963909" w:rsidP="007E3C3D">
            <w:pPr>
              <w:autoSpaceDE w:val="0"/>
              <w:autoSpaceDN w:val="0"/>
              <w:adjustRightInd w:val="0"/>
              <w:jc w:val="both"/>
              <w:rPr>
                <w:sz w:val="24"/>
                <w:szCs w:val="24"/>
              </w:rPr>
            </w:pPr>
            <w:r>
              <w:rPr>
                <w:sz w:val="24"/>
                <w:szCs w:val="24"/>
              </w:rPr>
              <w:t>S</w:t>
            </w:r>
          </w:p>
          <w:p w:rsidR="00963909" w:rsidRDefault="00963909" w:rsidP="007E3C3D">
            <w:pPr>
              <w:autoSpaceDE w:val="0"/>
              <w:autoSpaceDN w:val="0"/>
              <w:adjustRightInd w:val="0"/>
              <w:jc w:val="both"/>
              <w:rPr>
                <w:sz w:val="24"/>
                <w:szCs w:val="24"/>
              </w:rPr>
            </w:pPr>
            <w:r>
              <w:rPr>
                <w:sz w:val="24"/>
                <w:szCs w:val="24"/>
              </w:rPr>
              <w:t>V</w:t>
            </w:r>
          </w:p>
        </w:tc>
        <w:tc>
          <w:tcPr>
            <w:tcW w:w="851" w:type="dxa"/>
          </w:tcPr>
          <w:p w:rsidR="00963909" w:rsidRPr="00963909" w:rsidRDefault="00963909" w:rsidP="007E3C3D">
            <w:pPr>
              <w:rPr>
                <w:sz w:val="18"/>
                <w:szCs w:val="18"/>
                <w:lang w:val="cs-CZ"/>
              </w:rPr>
            </w:pPr>
            <w:r w:rsidRPr="00963909">
              <w:rPr>
                <w:b/>
                <w:sz w:val="18"/>
                <w:szCs w:val="18"/>
                <w:lang w:val="cs-CZ"/>
              </w:rPr>
              <w:t>Osobnostní rozvoj</w:t>
            </w:r>
            <w:r w:rsidRPr="00963909">
              <w:rPr>
                <w:sz w:val="18"/>
                <w:szCs w:val="18"/>
                <w:lang w:val="cs-CZ"/>
              </w:rPr>
              <w:t xml:space="preserve"> poznávání lidí; kreativita; rozvoj schopností poznávání; sebepoznání a sebepojetí</w:t>
            </w:r>
          </w:p>
          <w:p w:rsidR="00963909" w:rsidRPr="00963909" w:rsidRDefault="00963909" w:rsidP="007E3C3D">
            <w:pPr>
              <w:rPr>
                <w:sz w:val="18"/>
                <w:szCs w:val="18"/>
                <w:lang w:val="cs-CZ"/>
              </w:rPr>
            </w:pPr>
            <w:r w:rsidRPr="00963909">
              <w:rPr>
                <w:b/>
                <w:sz w:val="18"/>
                <w:szCs w:val="18"/>
                <w:lang w:val="cs-CZ"/>
              </w:rPr>
              <w:t>Sociální rozvoj</w:t>
            </w:r>
            <w:r>
              <w:rPr>
                <w:sz w:val="18"/>
                <w:szCs w:val="18"/>
                <w:lang w:val="cs-CZ"/>
              </w:rPr>
              <w:t xml:space="preserve">  komunikace</w:t>
            </w:r>
          </w:p>
          <w:p w:rsidR="00963909" w:rsidRPr="00963909" w:rsidRDefault="00963909" w:rsidP="007E3C3D">
            <w:pPr>
              <w:rPr>
                <w:sz w:val="18"/>
                <w:szCs w:val="18"/>
                <w:lang w:val="cs-CZ"/>
              </w:rPr>
            </w:pPr>
            <w:r w:rsidRPr="00963909">
              <w:rPr>
                <w:sz w:val="18"/>
                <w:szCs w:val="18"/>
                <w:lang w:val="cs-CZ"/>
              </w:rPr>
              <w:t>mezilidské vztahy</w:t>
            </w:r>
          </w:p>
          <w:p w:rsidR="00963909" w:rsidRDefault="00963909" w:rsidP="007E3C3D">
            <w:pPr>
              <w:autoSpaceDE w:val="0"/>
              <w:autoSpaceDN w:val="0"/>
              <w:adjustRightInd w:val="0"/>
              <w:jc w:val="both"/>
              <w:rPr>
                <w:sz w:val="24"/>
                <w:szCs w:val="24"/>
              </w:rPr>
            </w:pPr>
          </w:p>
        </w:tc>
        <w:tc>
          <w:tcPr>
            <w:tcW w:w="992" w:type="dxa"/>
          </w:tcPr>
          <w:p w:rsidR="00963909" w:rsidRPr="00963909" w:rsidRDefault="00963909" w:rsidP="007E3C3D">
            <w:pPr>
              <w:rPr>
                <w:b/>
                <w:sz w:val="18"/>
                <w:szCs w:val="18"/>
                <w:lang w:val="cs-CZ"/>
              </w:rPr>
            </w:pPr>
            <w:r w:rsidRPr="00963909">
              <w:rPr>
                <w:b/>
                <w:sz w:val="18"/>
                <w:szCs w:val="18"/>
                <w:lang w:val="cs-CZ"/>
              </w:rPr>
              <w:t xml:space="preserve">Osobnostní rozvoj </w:t>
            </w:r>
          </w:p>
          <w:p w:rsidR="00963909" w:rsidRPr="00963909" w:rsidRDefault="00963909" w:rsidP="007E3C3D">
            <w:pPr>
              <w:rPr>
                <w:sz w:val="18"/>
                <w:szCs w:val="18"/>
                <w:lang w:val="cs-CZ"/>
              </w:rPr>
            </w:pPr>
            <w:r w:rsidRPr="00963909">
              <w:rPr>
                <w:sz w:val="18"/>
                <w:szCs w:val="18"/>
                <w:lang w:val="cs-CZ"/>
              </w:rPr>
              <w:t>sebepoznání a sebepojetí; kreativita</w:t>
            </w:r>
          </w:p>
          <w:p w:rsidR="00963909" w:rsidRPr="00963909" w:rsidRDefault="00963909" w:rsidP="007E3C3D">
            <w:pPr>
              <w:rPr>
                <w:b/>
                <w:sz w:val="18"/>
                <w:szCs w:val="18"/>
                <w:lang w:val="cs-CZ"/>
              </w:rPr>
            </w:pPr>
            <w:r w:rsidRPr="00963909">
              <w:rPr>
                <w:b/>
                <w:sz w:val="18"/>
                <w:szCs w:val="18"/>
                <w:lang w:val="cs-CZ"/>
              </w:rPr>
              <w:t xml:space="preserve">Sociální rozvoj </w:t>
            </w:r>
          </w:p>
          <w:p w:rsidR="00963909" w:rsidRDefault="00963909" w:rsidP="007E3C3D">
            <w:pPr>
              <w:autoSpaceDE w:val="0"/>
              <w:autoSpaceDN w:val="0"/>
              <w:adjustRightInd w:val="0"/>
              <w:rPr>
                <w:sz w:val="24"/>
                <w:szCs w:val="24"/>
              </w:rPr>
            </w:pPr>
            <w:r w:rsidRPr="00963909">
              <w:rPr>
                <w:sz w:val="18"/>
                <w:szCs w:val="18"/>
                <w:lang w:val="cs-CZ"/>
              </w:rPr>
              <w:t>komunikace; kooperace a  kompetice</w:t>
            </w:r>
          </w:p>
        </w:tc>
        <w:tc>
          <w:tcPr>
            <w:tcW w:w="992" w:type="dxa"/>
          </w:tcPr>
          <w:p w:rsidR="00963909" w:rsidRPr="00963909" w:rsidRDefault="00963909" w:rsidP="007E3C3D">
            <w:pPr>
              <w:rPr>
                <w:iCs/>
                <w:sz w:val="18"/>
                <w:szCs w:val="18"/>
                <w:lang w:val="cs-CZ"/>
              </w:rPr>
            </w:pPr>
            <w:r w:rsidRPr="00963909">
              <w:rPr>
                <w:b/>
                <w:sz w:val="18"/>
                <w:szCs w:val="18"/>
                <w:lang w:val="cs-CZ"/>
              </w:rPr>
              <w:t xml:space="preserve">Osobnostní rozvoj </w:t>
            </w:r>
          </w:p>
          <w:p w:rsidR="00963909" w:rsidRPr="00963909" w:rsidRDefault="00963909" w:rsidP="007E3C3D">
            <w:pPr>
              <w:rPr>
                <w:iCs/>
                <w:sz w:val="18"/>
                <w:szCs w:val="18"/>
                <w:lang w:val="cs-CZ"/>
              </w:rPr>
            </w:pPr>
            <w:r w:rsidRPr="00963909">
              <w:rPr>
                <w:iCs/>
                <w:sz w:val="18"/>
                <w:szCs w:val="18"/>
                <w:lang w:val="cs-CZ"/>
              </w:rPr>
              <w:t>seberegulace a sebeorganizace;</w:t>
            </w:r>
            <w:r w:rsidRPr="00963909">
              <w:rPr>
                <w:b/>
                <w:sz w:val="18"/>
                <w:szCs w:val="18"/>
                <w:lang w:val="cs-CZ"/>
              </w:rPr>
              <w:t xml:space="preserve"> </w:t>
            </w:r>
            <w:r w:rsidRPr="00963909">
              <w:rPr>
                <w:iCs/>
                <w:sz w:val="18"/>
                <w:szCs w:val="18"/>
                <w:lang w:val="cs-CZ"/>
              </w:rPr>
              <w:t xml:space="preserve"> rozvoj schopností poznávání;</w:t>
            </w:r>
            <w:r w:rsidRPr="00963909">
              <w:rPr>
                <w:b/>
                <w:sz w:val="18"/>
                <w:szCs w:val="18"/>
                <w:lang w:val="cs-CZ"/>
              </w:rPr>
              <w:t xml:space="preserve"> </w:t>
            </w:r>
            <w:r w:rsidRPr="00963909">
              <w:rPr>
                <w:iCs/>
                <w:sz w:val="18"/>
                <w:szCs w:val="18"/>
                <w:lang w:val="cs-CZ"/>
              </w:rPr>
              <w:t xml:space="preserve"> psychohygiena;  kreativita</w:t>
            </w:r>
            <w:r w:rsidRPr="00963909">
              <w:rPr>
                <w:b/>
                <w:sz w:val="18"/>
                <w:szCs w:val="18"/>
                <w:lang w:val="cs-CZ"/>
              </w:rPr>
              <w:t xml:space="preserve"> Sociální rozvoj </w:t>
            </w:r>
          </w:p>
          <w:p w:rsidR="00963909" w:rsidRPr="00963909" w:rsidRDefault="00963909" w:rsidP="007E3C3D">
            <w:pPr>
              <w:rPr>
                <w:iCs/>
                <w:sz w:val="18"/>
                <w:szCs w:val="18"/>
                <w:lang w:val="cs-CZ"/>
              </w:rPr>
            </w:pPr>
            <w:r w:rsidRPr="00963909">
              <w:rPr>
                <w:iCs/>
                <w:sz w:val="18"/>
                <w:szCs w:val="18"/>
                <w:lang w:val="cs-CZ"/>
              </w:rPr>
              <w:t>kooperace a kompetice</w:t>
            </w:r>
          </w:p>
          <w:p w:rsidR="00963909" w:rsidRPr="00963909" w:rsidRDefault="00963909" w:rsidP="007E3C3D">
            <w:pPr>
              <w:rPr>
                <w:b/>
                <w:iCs/>
                <w:sz w:val="18"/>
                <w:szCs w:val="18"/>
                <w:lang w:val="cs-CZ"/>
              </w:rPr>
            </w:pPr>
            <w:r w:rsidRPr="00963909">
              <w:rPr>
                <w:b/>
                <w:iCs/>
                <w:sz w:val="18"/>
                <w:szCs w:val="18"/>
                <w:lang w:val="cs-CZ"/>
              </w:rPr>
              <w:t>Morální rozvoj</w:t>
            </w:r>
          </w:p>
          <w:p w:rsidR="00963909" w:rsidRDefault="00963909" w:rsidP="007E3C3D">
            <w:pPr>
              <w:autoSpaceDE w:val="0"/>
              <w:autoSpaceDN w:val="0"/>
              <w:adjustRightInd w:val="0"/>
              <w:rPr>
                <w:sz w:val="24"/>
                <w:szCs w:val="24"/>
              </w:rPr>
            </w:pPr>
            <w:r w:rsidRPr="00963909">
              <w:rPr>
                <w:iCs/>
                <w:sz w:val="18"/>
                <w:szCs w:val="18"/>
                <w:lang w:val="cs-CZ"/>
              </w:rPr>
              <w:t>řešení problémů a rozhodovací dovednosti</w:t>
            </w:r>
          </w:p>
        </w:tc>
        <w:tc>
          <w:tcPr>
            <w:tcW w:w="1134" w:type="dxa"/>
          </w:tcPr>
          <w:p w:rsidR="00963909" w:rsidRPr="00963909" w:rsidRDefault="00963909" w:rsidP="007E3C3D">
            <w:pPr>
              <w:rPr>
                <w:iCs/>
                <w:sz w:val="18"/>
                <w:szCs w:val="18"/>
                <w:lang w:val="cs-CZ"/>
              </w:rPr>
            </w:pPr>
            <w:r w:rsidRPr="00963909">
              <w:rPr>
                <w:b/>
                <w:sz w:val="18"/>
                <w:szCs w:val="18"/>
                <w:lang w:val="cs-CZ"/>
              </w:rPr>
              <w:t>Osobnostní rozvoj r</w:t>
            </w:r>
            <w:r w:rsidRPr="00963909">
              <w:rPr>
                <w:sz w:val="18"/>
                <w:szCs w:val="18"/>
                <w:lang w:val="cs-CZ"/>
              </w:rPr>
              <w:t>ozvoj schopností poznávání</w:t>
            </w:r>
            <w:r w:rsidRPr="00963909">
              <w:rPr>
                <w:iCs/>
                <w:sz w:val="18"/>
                <w:szCs w:val="18"/>
                <w:lang w:val="cs-CZ"/>
              </w:rPr>
              <w:t>; kreativita</w:t>
            </w:r>
          </w:p>
          <w:p w:rsidR="00963909" w:rsidRDefault="00963909" w:rsidP="007E3C3D">
            <w:pPr>
              <w:autoSpaceDE w:val="0"/>
              <w:autoSpaceDN w:val="0"/>
              <w:adjustRightInd w:val="0"/>
              <w:rPr>
                <w:sz w:val="24"/>
                <w:szCs w:val="24"/>
              </w:rPr>
            </w:pPr>
            <w:r w:rsidRPr="00963909">
              <w:rPr>
                <w:b/>
                <w:sz w:val="18"/>
                <w:szCs w:val="18"/>
                <w:lang w:val="cs-CZ"/>
              </w:rPr>
              <w:t xml:space="preserve">Sociální rozvoj  </w:t>
            </w:r>
            <w:r w:rsidRPr="00963909">
              <w:rPr>
                <w:iCs/>
                <w:sz w:val="18"/>
                <w:szCs w:val="18"/>
                <w:lang w:val="cs-CZ"/>
              </w:rPr>
              <w:t xml:space="preserve"> kooperace a kompetice; komunikace</w:t>
            </w:r>
          </w:p>
        </w:tc>
        <w:tc>
          <w:tcPr>
            <w:tcW w:w="993" w:type="dxa"/>
          </w:tcPr>
          <w:p w:rsidR="00963909" w:rsidRPr="00963909" w:rsidRDefault="00963909" w:rsidP="007E3C3D">
            <w:pPr>
              <w:rPr>
                <w:color w:val="000000"/>
                <w:sz w:val="18"/>
                <w:szCs w:val="18"/>
                <w:lang w:val="cs-CZ"/>
              </w:rPr>
            </w:pPr>
            <w:r w:rsidRPr="00963909">
              <w:rPr>
                <w:b/>
                <w:sz w:val="18"/>
                <w:szCs w:val="18"/>
                <w:lang w:val="cs-CZ"/>
              </w:rPr>
              <w:t xml:space="preserve">Osobnostní rozvoj </w:t>
            </w:r>
          </w:p>
          <w:p w:rsidR="00963909" w:rsidRPr="00963909" w:rsidRDefault="00963909" w:rsidP="007E3C3D">
            <w:pPr>
              <w:rPr>
                <w:color w:val="000000"/>
                <w:sz w:val="18"/>
                <w:szCs w:val="18"/>
                <w:lang w:val="cs-CZ"/>
              </w:rPr>
            </w:pPr>
            <w:r w:rsidRPr="00963909">
              <w:rPr>
                <w:color w:val="000000"/>
                <w:sz w:val="18"/>
                <w:szCs w:val="18"/>
                <w:lang w:val="cs-CZ"/>
              </w:rPr>
              <w:t>rozvoj schopností poznávání; kreativita</w:t>
            </w:r>
          </w:p>
          <w:p w:rsidR="00963909" w:rsidRPr="00963909" w:rsidRDefault="00963909" w:rsidP="007E3C3D">
            <w:pPr>
              <w:rPr>
                <w:color w:val="000000"/>
                <w:sz w:val="18"/>
                <w:szCs w:val="18"/>
                <w:lang w:val="cs-CZ"/>
              </w:rPr>
            </w:pPr>
            <w:r w:rsidRPr="00963909">
              <w:rPr>
                <w:b/>
                <w:sz w:val="18"/>
                <w:szCs w:val="18"/>
                <w:lang w:val="cs-CZ"/>
              </w:rPr>
              <w:t>Sociální rozvoj</w:t>
            </w:r>
          </w:p>
          <w:p w:rsidR="00963909" w:rsidRDefault="00963909" w:rsidP="007E3C3D">
            <w:pPr>
              <w:autoSpaceDE w:val="0"/>
              <w:autoSpaceDN w:val="0"/>
              <w:adjustRightInd w:val="0"/>
              <w:rPr>
                <w:sz w:val="24"/>
                <w:szCs w:val="24"/>
              </w:rPr>
            </w:pPr>
            <w:r w:rsidRPr="00963909">
              <w:rPr>
                <w:color w:val="000000"/>
                <w:sz w:val="18"/>
                <w:szCs w:val="18"/>
                <w:lang w:val="cs-CZ"/>
              </w:rPr>
              <w:t>mezilidské vztahy;</w:t>
            </w:r>
            <w:r w:rsidRPr="00963909">
              <w:rPr>
                <w:iCs/>
                <w:sz w:val="18"/>
                <w:szCs w:val="18"/>
                <w:lang w:val="cs-CZ"/>
              </w:rPr>
              <w:t xml:space="preserve"> komunikace;</w:t>
            </w:r>
            <w:r w:rsidRPr="00963909">
              <w:rPr>
                <w:color w:val="000000"/>
                <w:sz w:val="18"/>
                <w:szCs w:val="18"/>
                <w:lang w:val="cs-CZ"/>
              </w:rPr>
              <w:t xml:space="preserve"> poznávání lidí</w:t>
            </w:r>
          </w:p>
        </w:tc>
        <w:tc>
          <w:tcPr>
            <w:tcW w:w="1134" w:type="dxa"/>
          </w:tcPr>
          <w:p w:rsidR="008B77F7" w:rsidRPr="008B77F7" w:rsidRDefault="008B77F7" w:rsidP="007E3C3D">
            <w:pPr>
              <w:rPr>
                <w:b/>
                <w:sz w:val="18"/>
                <w:szCs w:val="18"/>
                <w:lang w:val="cs-CZ"/>
              </w:rPr>
            </w:pPr>
            <w:r w:rsidRPr="008B77F7">
              <w:rPr>
                <w:b/>
                <w:sz w:val="18"/>
                <w:szCs w:val="18"/>
                <w:lang w:val="cs-CZ"/>
              </w:rPr>
              <w:t>Osobnostní</w:t>
            </w:r>
            <w:r w:rsidRPr="008B77F7">
              <w:rPr>
                <w:sz w:val="18"/>
                <w:szCs w:val="18"/>
                <w:lang w:val="cs-CZ"/>
              </w:rPr>
              <w:t xml:space="preserve"> </w:t>
            </w:r>
            <w:r w:rsidRPr="008B77F7">
              <w:rPr>
                <w:b/>
                <w:sz w:val="18"/>
                <w:szCs w:val="18"/>
                <w:lang w:val="cs-CZ"/>
              </w:rPr>
              <w:t>rozvoj</w:t>
            </w:r>
            <w:r w:rsidRPr="008B77F7">
              <w:rPr>
                <w:sz w:val="18"/>
                <w:szCs w:val="18"/>
                <w:lang w:val="cs-CZ"/>
              </w:rPr>
              <w:t xml:space="preserve"> seberegulace a sebeorganizace</w:t>
            </w:r>
            <w:r w:rsidRPr="008B77F7">
              <w:rPr>
                <w:b/>
                <w:sz w:val="18"/>
                <w:szCs w:val="18"/>
                <w:lang w:val="cs-CZ"/>
              </w:rPr>
              <w:t xml:space="preserve"> </w:t>
            </w:r>
          </w:p>
          <w:p w:rsidR="00963909" w:rsidRDefault="008B77F7" w:rsidP="007E3C3D">
            <w:pPr>
              <w:autoSpaceDE w:val="0"/>
              <w:autoSpaceDN w:val="0"/>
              <w:adjustRightInd w:val="0"/>
              <w:rPr>
                <w:sz w:val="24"/>
                <w:szCs w:val="24"/>
              </w:rPr>
            </w:pPr>
            <w:r w:rsidRPr="008B77F7">
              <w:rPr>
                <w:b/>
                <w:sz w:val="18"/>
                <w:szCs w:val="18"/>
                <w:lang w:val="cs-CZ"/>
              </w:rPr>
              <w:t>Morální rozvoj</w:t>
            </w:r>
            <w:r w:rsidRPr="008B77F7">
              <w:rPr>
                <w:sz w:val="18"/>
                <w:szCs w:val="18"/>
                <w:lang w:val="cs-CZ"/>
              </w:rPr>
              <w:t xml:space="preserve">  řešení problémů a rozhodovací dovednosti</w:t>
            </w:r>
          </w:p>
        </w:tc>
        <w:tc>
          <w:tcPr>
            <w:tcW w:w="850" w:type="dxa"/>
          </w:tcPr>
          <w:p w:rsidR="00C64A5E" w:rsidRPr="00C64A5E" w:rsidRDefault="00C64A5E" w:rsidP="007E3C3D">
            <w:pPr>
              <w:rPr>
                <w:sz w:val="18"/>
                <w:szCs w:val="18"/>
                <w:lang w:val="cs-CZ"/>
              </w:rPr>
            </w:pPr>
            <w:r w:rsidRPr="00C64A5E">
              <w:rPr>
                <w:b/>
                <w:sz w:val="18"/>
                <w:szCs w:val="18"/>
                <w:lang w:val="cs-CZ"/>
              </w:rPr>
              <w:t>Osobnostní</w:t>
            </w:r>
            <w:r w:rsidRPr="00C64A5E">
              <w:rPr>
                <w:sz w:val="18"/>
                <w:szCs w:val="18"/>
                <w:lang w:val="cs-CZ"/>
              </w:rPr>
              <w:t xml:space="preserve"> </w:t>
            </w:r>
            <w:r w:rsidRPr="00C64A5E">
              <w:rPr>
                <w:b/>
                <w:sz w:val="18"/>
                <w:szCs w:val="18"/>
                <w:lang w:val="cs-CZ"/>
              </w:rPr>
              <w:t xml:space="preserve">rozvoj  </w:t>
            </w:r>
          </w:p>
          <w:p w:rsidR="00C64A5E" w:rsidRPr="00C64A5E" w:rsidRDefault="00C64A5E" w:rsidP="007E3C3D">
            <w:pPr>
              <w:rPr>
                <w:sz w:val="18"/>
                <w:szCs w:val="18"/>
                <w:lang w:val="cs-CZ"/>
              </w:rPr>
            </w:pPr>
            <w:r w:rsidRPr="00C64A5E">
              <w:rPr>
                <w:sz w:val="18"/>
                <w:szCs w:val="18"/>
                <w:lang w:val="cs-CZ"/>
              </w:rPr>
              <w:t>rozvoj schopností poznávání;  kreativita;  seberegulace a sebeorganizace;</w:t>
            </w:r>
          </w:p>
          <w:p w:rsidR="00C64A5E" w:rsidRPr="00C64A5E" w:rsidRDefault="00C64A5E" w:rsidP="007E3C3D">
            <w:pPr>
              <w:rPr>
                <w:sz w:val="18"/>
                <w:szCs w:val="18"/>
                <w:lang w:val="cs-CZ"/>
              </w:rPr>
            </w:pPr>
            <w:r w:rsidRPr="00C64A5E">
              <w:rPr>
                <w:b/>
                <w:sz w:val="18"/>
                <w:szCs w:val="18"/>
                <w:lang w:val="cs-CZ"/>
              </w:rPr>
              <w:t xml:space="preserve">Sociální rozvoj </w:t>
            </w:r>
            <w:r w:rsidRPr="00C64A5E">
              <w:rPr>
                <w:sz w:val="18"/>
                <w:szCs w:val="18"/>
                <w:lang w:val="cs-CZ"/>
              </w:rPr>
              <w:t xml:space="preserve"> kooperace a kompetice;</w:t>
            </w:r>
          </w:p>
          <w:p w:rsidR="00C64A5E" w:rsidRPr="00C64A5E" w:rsidRDefault="00C64A5E" w:rsidP="007E3C3D">
            <w:pPr>
              <w:rPr>
                <w:b/>
                <w:sz w:val="18"/>
                <w:szCs w:val="18"/>
                <w:lang w:val="cs-CZ"/>
              </w:rPr>
            </w:pPr>
            <w:r w:rsidRPr="00C64A5E">
              <w:rPr>
                <w:b/>
                <w:sz w:val="18"/>
                <w:szCs w:val="18"/>
                <w:lang w:val="cs-CZ"/>
              </w:rPr>
              <w:t xml:space="preserve">Morální rozvoj </w:t>
            </w:r>
          </w:p>
          <w:p w:rsidR="00963909" w:rsidRDefault="00C64A5E" w:rsidP="007E3C3D">
            <w:pPr>
              <w:autoSpaceDE w:val="0"/>
              <w:autoSpaceDN w:val="0"/>
              <w:adjustRightInd w:val="0"/>
              <w:rPr>
                <w:sz w:val="24"/>
                <w:szCs w:val="24"/>
              </w:rPr>
            </w:pPr>
            <w:r w:rsidRPr="00C64A5E">
              <w:rPr>
                <w:sz w:val="18"/>
                <w:szCs w:val="18"/>
                <w:lang w:val="cs-CZ"/>
              </w:rPr>
              <w:t xml:space="preserve"> řešení problémů a rozhodovací dovednosti</w:t>
            </w:r>
          </w:p>
        </w:tc>
        <w:tc>
          <w:tcPr>
            <w:tcW w:w="992" w:type="dxa"/>
          </w:tcPr>
          <w:p w:rsidR="00C64A5E" w:rsidRPr="00C64A5E" w:rsidRDefault="00C64A5E" w:rsidP="007E3C3D">
            <w:pPr>
              <w:rPr>
                <w:color w:val="000000"/>
                <w:sz w:val="18"/>
                <w:szCs w:val="18"/>
                <w:lang w:val="cs-CZ"/>
              </w:rPr>
            </w:pPr>
            <w:r w:rsidRPr="00C64A5E">
              <w:rPr>
                <w:b/>
                <w:sz w:val="18"/>
                <w:szCs w:val="18"/>
                <w:lang w:val="cs-CZ"/>
              </w:rPr>
              <w:t xml:space="preserve">Osobnostní rozvoj  </w:t>
            </w:r>
          </w:p>
          <w:p w:rsidR="00963909" w:rsidRDefault="00C64A5E" w:rsidP="007E3C3D">
            <w:pPr>
              <w:autoSpaceDE w:val="0"/>
              <w:autoSpaceDN w:val="0"/>
              <w:adjustRightInd w:val="0"/>
              <w:jc w:val="both"/>
              <w:rPr>
                <w:sz w:val="24"/>
                <w:szCs w:val="24"/>
              </w:rPr>
            </w:pPr>
            <w:r w:rsidRPr="00C64A5E">
              <w:rPr>
                <w:color w:val="000000"/>
                <w:sz w:val="18"/>
                <w:szCs w:val="18"/>
                <w:lang w:val="cs-CZ"/>
              </w:rPr>
              <w:t>rozvoj schopností poznávání</w:t>
            </w:r>
            <w:r w:rsidRPr="00C64A5E">
              <w:rPr>
                <w:sz w:val="28"/>
                <w:szCs w:val="28"/>
                <w:lang w:val="cs-CZ"/>
              </w:rPr>
              <w:t xml:space="preserve">              </w:t>
            </w:r>
          </w:p>
        </w:tc>
        <w:tc>
          <w:tcPr>
            <w:tcW w:w="993" w:type="dxa"/>
          </w:tcPr>
          <w:p w:rsidR="00963909" w:rsidRDefault="00963909" w:rsidP="007E3C3D">
            <w:pPr>
              <w:autoSpaceDE w:val="0"/>
              <w:autoSpaceDN w:val="0"/>
              <w:adjustRightInd w:val="0"/>
              <w:jc w:val="both"/>
              <w:rPr>
                <w:sz w:val="24"/>
                <w:szCs w:val="24"/>
              </w:rPr>
            </w:pPr>
          </w:p>
        </w:tc>
        <w:tc>
          <w:tcPr>
            <w:tcW w:w="992" w:type="dxa"/>
          </w:tcPr>
          <w:p w:rsidR="00963909" w:rsidRDefault="00963909" w:rsidP="007E3C3D">
            <w:pPr>
              <w:autoSpaceDE w:val="0"/>
              <w:autoSpaceDN w:val="0"/>
              <w:adjustRightInd w:val="0"/>
              <w:jc w:val="both"/>
              <w:rPr>
                <w:sz w:val="24"/>
                <w:szCs w:val="24"/>
              </w:rPr>
            </w:pPr>
          </w:p>
        </w:tc>
        <w:tc>
          <w:tcPr>
            <w:tcW w:w="1134" w:type="dxa"/>
          </w:tcPr>
          <w:p w:rsidR="00F1345D" w:rsidRPr="00C64A5E" w:rsidRDefault="00F1345D" w:rsidP="007E3C3D">
            <w:pPr>
              <w:rPr>
                <w:sz w:val="18"/>
                <w:szCs w:val="18"/>
                <w:lang w:val="cs-CZ"/>
              </w:rPr>
            </w:pPr>
            <w:r w:rsidRPr="00C64A5E">
              <w:rPr>
                <w:b/>
                <w:sz w:val="18"/>
                <w:szCs w:val="18"/>
                <w:lang w:val="cs-CZ"/>
              </w:rPr>
              <w:t>Osobnostní rozvoj</w:t>
            </w:r>
            <w:r w:rsidRPr="00C64A5E">
              <w:rPr>
                <w:sz w:val="18"/>
                <w:szCs w:val="18"/>
                <w:lang w:val="cs-CZ"/>
              </w:rPr>
              <w:t xml:space="preserve"> sebepoznání a sebepojetí;  kreativita;  rozvoj schopností poznávání; seberegulace a sebeorganizace; psychohygiena</w:t>
            </w:r>
          </w:p>
          <w:p w:rsidR="00963909" w:rsidRDefault="00F1345D" w:rsidP="007E3C3D">
            <w:pPr>
              <w:autoSpaceDE w:val="0"/>
              <w:autoSpaceDN w:val="0"/>
              <w:adjustRightInd w:val="0"/>
              <w:rPr>
                <w:sz w:val="24"/>
                <w:szCs w:val="24"/>
              </w:rPr>
            </w:pPr>
            <w:r w:rsidRPr="00C64A5E">
              <w:rPr>
                <w:b/>
                <w:sz w:val="18"/>
                <w:szCs w:val="18"/>
                <w:lang w:val="cs-CZ"/>
              </w:rPr>
              <w:t>Sociální rozvoj</w:t>
            </w:r>
            <w:r w:rsidRPr="00C64A5E">
              <w:rPr>
                <w:sz w:val="18"/>
                <w:szCs w:val="18"/>
                <w:lang w:val="cs-CZ"/>
              </w:rPr>
              <w:t xml:space="preserve"> komunikace; mezilidské vztahy;  kooperace a kompetice</w:t>
            </w:r>
          </w:p>
        </w:tc>
        <w:tc>
          <w:tcPr>
            <w:tcW w:w="1134" w:type="dxa"/>
          </w:tcPr>
          <w:p w:rsidR="00F1345D" w:rsidRPr="00C64A5E" w:rsidRDefault="00F1345D" w:rsidP="007E3C3D">
            <w:pPr>
              <w:rPr>
                <w:sz w:val="18"/>
                <w:szCs w:val="18"/>
                <w:lang w:val="cs-CZ"/>
              </w:rPr>
            </w:pPr>
            <w:r w:rsidRPr="00C64A5E">
              <w:rPr>
                <w:b/>
                <w:sz w:val="18"/>
                <w:szCs w:val="18"/>
                <w:lang w:val="cs-CZ"/>
              </w:rPr>
              <w:t>Osobnostní rozvoj</w:t>
            </w:r>
            <w:r w:rsidRPr="00C64A5E">
              <w:rPr>
                <w:sz w:val="18"/>
                <w:szCs w:val="18"/>
                <w:lang w:val="cs-CZ"/>
              </w:rPr>
              <w:t xml:space="preserve">  sebepoznání a sebepojetí;  kreativita;  rozvoj schopností poznávání </w:t>
            </w:r>
          </w:p>
          <w:p w:rsidR="00963909" w:rsidRDefault="00963909" w:rsidP="007E3C3D">
            <w:pPr>
              <w:autoSpaceDE w:val="0"/>
              <w:autoSpaceDN w:val="0"/>
              <w:adjustRightInd w:val="0"/>
              <w:jc w:val="both"/>
              <w:rPr>
                <w:sz w:val="24"/>
                <w:szCs w:val="24"/>
              </w:rPr>
            </w:pPr>
          </w:p>
        </w:tc>
        <w:tc>
          <w:tcPr>
            <w:tcW w:w="992" w:type="dxa"/>
          </w:tcPr>
          <w:p w:rsidR="00F1345D" w:rsidRPr="00C64A5E" w:rsidRDefault="00F1345D" w:rsidP="007E3C3D">
            <w:pPr>
              <w:rPr>
                <w:sz w:val="18"/>
                <w:szCs w:val="18"/>
                <w:lang w:val="cs-CZ"/>
              </w:rPr>
            </w:pPr>
            <w:r w:rsidRPr="00C64A5E">
              <w:rPr>
                <w:b/>
                <w:sz w:val="18"/>
                <w:szCs w:val="18"/>
                <w:lang w:val="cs-CZ"/>
              </w:rPr>
              <w:t>Osobnostní rozvoj</w:t>
            </w:r>
            <w:r w:rsidRPr="00C64A5E">
              <w:rPr>
                <w:sz w:val="18"/>
                <w:szCs w:val="18"/>
                <w:lang w:val="cs-CZ"/>
              </w:rPr>
              <w:t xml:space="preserve"> kreati</w:t>
            </w:r>
            <w:r w:rsidR="00BA0F7F">
              <w:rPr>
                <w:sz w:val="18"/>
                <w:szCs w:val="18"/>
                <w:lang w:val="cs-CZ"/>
              </w:rPr>
              <w:t>vita; sebepoznání a sebepojetí</w:t>
            </w:r>
            <w:r w:rsidRPr="00C64A5E">
              <w:rPr>
                <w:sz w:val="18"/>
                <w:szCs w:val="18"/>
                <w:lang w:val="cs-CZ"/>
              </w:rPr>
              <w:t xml:space="preserve">psychohygiena </w:t>
            </w:r>
          </w:p>
          <w:p w:rsidR="00963909" w:rsidRDefault="00F1345D" w:rsidP="007E3C3D">
            <w:pPr>
              <w:autoSpaceDE w:val="0"/>
              <w:autoSpaceDN w:val="0"/>
              <w:adjustRightInd w:val="0"/>
              <w:rPr>
                <w:sz w:val="24"/>
                <w:szCs w:val="24"/>
              </w:rPr>
            </w:pPr>
            <w:r w:rsidRPr="00C64A5E">
              <w:rPr>
                <w:b/>
                <w:sz w:val="18"/>
                <w:szCs w:val="18"/>
                <w:lang w:val="cs-CZ"/>
              </w:rPr>
              <w:t>Sociální rozvoj</w:t>
            </w:r>
            <w:r w:rsidRPr="00C64A5E">
              <w:rPr>
                <w:sz w:val="18"/>
                <w:szCs w:val="18"/>
                <w:lang w:val="cs-CZ"/>
              </w:rPr>
              <w:t xml:space="preserve"> kooperace a kompetice</w:t>
            </w:r>
          </w:p>
        </w:tc>
        <w:tc>
          <w:tcPr>
            <w:tcW w:w="992" w:type="dxa"/>
          </w:tcPr>
          <w:p w:rsidR="00963909" w:rsidRDefault="00963909" w:rsidP="007E3C3D">
            <w:pPr>
              <w:autoSpaceDE w:val="0"/>
              <w:autoSpaceDN w:val="0"/>
              <w:adjustRightInd w:val="0"/>
              <w:jc w:val="both"/>
              <w:rPr>
                <w:sz w:val="24"/>
                <w:szCs w:val="24"/>
              </w:rPr>
            </w:pPr>
          </w:p>
        </w:tc>
      </w:tr>
      <w:tr w:rsidR="00BA0F7F" w:rsidTr="009E33F3">
        <w:tc>
          <w:tcPr>
            <w:tcW w:w="675" w:type="dxa"/>
          </w:tcPr>
          <w:p w:rsidR="00BA0F7F" w:rsidRDefault="00963909" w:rsidP="007E3C3D">
            <w:pPr>
              <w:autoSpaceDE w:val="0"/>
              <w:autoSpaceDN w:val="0"/>
              <w:adjustRightInd w:val="0"/>
              <w:jc w:val="both"/>
              <w:rPr>
                <w:sz w:val="24"/>
                <w:szCs w:val="24"/>
              </w:rPr>
            </w:pPr>
            <w:r>
              <w:rPr>
                <w:sz w:val="24"/>
                <w:szCs w:val="24"/>
              </w:rPr>
              <w:t>V</w:t>
            </w:r>
          </w:p>
          <w:p w:rsidR="00BA0F7F" w:rsidRDefault="00963909" w:rsidP="007E3C3D">
            <w:pPr>
              <w:autoSpaceDE w:val="0"/>
              <w:autoSpaceDN w:val="0"/>
              <w:adjustRightInd w:val="0"/>
              <w:jc w:val="both"/>
              <w:rPr>
                <w:sz w:val="24"/>
                <w:szCs w:val="24"/>
              </w:rPr>
            </w:pPr>
            <w:r>
              <w:rPr>
                <w:sz w:val="24"/>
                <w:szCs w:val="24"/>
              </w:rPr>
              <w:t>D</w:t>
            </w:r>
          </w:p>
          <w:p w:rsidR="00963909" w:rsidRDefault="00963909" w:rsidP="007E3C3D">
            <w:pPr>
              <w:autoSpaceDE w:val="0"/>
              <w:autoSpaceDN w:val="0"/>
              <w:adjustRightInd w:val="0"/>
              <w:jc w:val="both"/>
              <w:rPr>
                <w:sz w:val="24"/>
                <w:szCs w:val="24"/>
              </w:rPr>
            </w:pPr>
            <w:r>
              <w:rPr>
                <w:sz w:val="24"/>
                <w:szCs w:val="24"/>
              </w:rPr>
              <w:t>O</w:t>
            </w:r>
          </w:p>
        </w:tc>
        <w:tc>
          <w:tcPr>
            <w:tcW w:w="851" w:type="dxa"/>
          </w:tcPr>
          <w:p w:rsidR="00963909" w:rsidRPr="00963909" w:rsidRDefault="00963909" w:rsidP="007E3C3D">
            <w:pPr>
              <w:autoSpaceDE w:val="0"/>
              <w:autoSpaceDN w:val="0"/>
              <w:adjustRightInd w:val="0"/>
              <w:rPr>
                <w:sz w:val="18"/>
                <w:szCs w:val="18"/>
              </w:rPr>
            </w:pPr>
            <w:r w:rsidRPr="00963909">
              <w:rPr>
                <w:sz w:val="18"/>
                <w:szCs w:val="18"/>
                <w:lang w:val="cs-CZ"/>
              </w:rPr>
              <w:t xml:space="preserve">občan, občanská společnost a stát; </w:t>
            </w:r>
            <w:r w:rsidRPr="00963909">
              <w:rPr>
                <w:sz w:val="18"/>
                <w:szCs w:val="18"/>
                <w:lang w:val="cs-CZ"/>
              </w:rPr>
              <w:lastRenderedPageBreak/>
              <w:t>občanská společnost a škola; formy participace občanů v púoltickém životě; principy</w:t>
            </w:r>
            <w:r w:rsidRPr="00B36066">
              <w:rPr>
                <w:sz w:val="28"/>
                <w:szCs w:val="28"/>
                <w:lang w:val="cs-CZ"/>
              </w:rPr>
              <w:t xml:space="preserve"> </w:t>
            </w:r>
            <w:r w:rsidRPr="00963909">
              <w:rPr>
                <w:sz w:val="18"/>
                <w:szCs w:val="18"/>
                <w:lang w:val="cs-CZ"/>
              </w:rPr>
              <w:t>demokracie jako formy vlády a způsobu rozhodování</w:t>
            </w:r>
          </w:p>
        </w:tc>
        <w:tc>
          <w:tcPr>
            <w:tcW w:w="992" w:type="dxa"/>
          </w:tcPr>
          <w:p w:rsidR="00963909" w:rsidRDefault="00963909" w:rsidP="007E3C3D">
            <w:pPr>
              <w:autoSpaceDE w:val="0"/>
              <w:autoSpaceDN w:val="0"/>
              <w:adjustRightInd w:val="0"/>
              <w:jc w:val="both"/>
              <w:rPr>
                <w:sz w:val="24"/>
                <w:szCs w:val="24"/>
              </w:rPr>
            </w:pPr>
          </w:p>
        </w:tc>
        <w:tc>
          <w:tcPr>
            <w:tcW w:w="992" w:type="dxa"/>
          </w:tcPr>
          <w:p w:rsidR="00963909" w:rsidRDefault="00963909" w:rsidP="007E3C3D">
            <w:pPr>
              <w:autoSpaceDE w:val="0"/>
              <w:autoSpaceDN w:val="0"/>
              <w:adjustRightInd w:val="0"/>
              <w:jc w:val="both"/>
              <w:rPr>
                <w:sz w:val="24"/>
                <w:szCs w:val="24"/>
              </w:rPr>
            </w:pPr>
            <w:r w:rsidRPr="00963909">
              <w:rPr>
                <w:sz w:val="18"/>
                <w:szCs w:val="18"/>
                <w:lang w:val="cs-CZ"/>
              </w:rPr>
              <w:t>občanská společnost a škola</w:t>
            </w:r>
          </w:p>
        </w:tc>
        <w:tc>
          <w:tcPr>
            <w:tcW w:w="1134" w:type="dxa"/>
          </w:tcPr>
          <w:p w:rsidR="00963909" w:rsidRDefault="00963909" w:rsidP="007E3C3D">
            <w:pPr>
              <w:autoSpaceDE w:val="0"/>
              <w:autoSpaceDN w:val="0"/>
              <w:adjustRightInd w:val="0"/>
              <w:jc w:val="both"/>
              <w:rPr>
                <w:sz w:val="24"/>
                <w:szCs w:val="24"/>
              </w:rPr>
            </w:pPr>
          </w:p>
        </w:tc>
        <w:tc>
          <w:tcPr>
            <w:tcW w:w="993" w:type="dxa"/>
          </w:tcPr>
          <w:p w:rsidR="00963909" w:rsidRPr="00963909" w:rsidRDefault="00963909" w:rsidP="007E3C3D">
            <w:pPr>
              <w:autoSpaceDE w:val="0"/>
              <w:autoSpaceDN w:val="0"/>
              <w:adjustRightInd w:val="0"/>
              <w:rPr>
                <w:sz w:val="18"/>
                <w:szCs w:val="18"/>
              </w:rPr>
            </w:pPr>
            <w:r w:rsidRPr="00963909">
              <w:rPr>
                <w:sz w:val="18"/>
                <w:szCs w:val="18"/>
                <w:lang w:val="cs-CZ"/>
              </w:rPr>
              <w:t xml:space="preserve">principy demokracie jako formy vlády a způsobu </w:t>
            </w:r>
            <w:r w:rsidRPr="00963909">
              <w:rPr>
                <w:sz w:val="18"/>
                <w:szCs w:val="18"/>
                <w:lang w:val="cs-CZ"/>
              </w:rPr>
              <w:lastRenderedPageBreak/>
              <w:t>rozhodování;  občan, občans</w:t>
            </w:r>
            <w:r w:rsidR="00DA2803">
              <w:rPr>
                <w:sz w:val="18"/>
                <w:szCs w:val="18"/>
                <w:lang w:val="cs-CZ"/>
              </w:rPr>
              <w:t xml:space="preserve"> </w:t>
            </w:r>
            <w:r w:rsidRPr="00963909">
              <w:rPr>
                <w:sz w:val="18"/>
                <w:szCs w:val="18"/>
                <w:lang w:val="cs-CZ"/>
              </w:rPr>
              <w:t>ká společnost a stát</w:t>
            </w:r>
          </w:p>
        </w:tc>
        <w:tc>
          <w:tcPr>
            <w:tcW w:w="1134" w:type="dxa"/>
          </w:tcPr>
          <w:p w:rsidR="008B77F7" w:rsidRPr="008B77F7" w:rsidRDefault="008B77F7" w:rsidP="007E3C3D">
            <w:pPr>
              <w:rPr>
                <w:b/>
                <w:sz w:val="18"/>
                <w:szCs w:val="18"/>
                <w:lang w:val="cs-CZ"/>
              </w:rPr>
            </w:pPr>
            <w:r w:rsidRPr="008B77F7">
              <w:rPr>
                <w:sz w:val="18"/>
                <w:szCs w:val="18"/>
                <w:lang w:val="cs-CZ"/>
              </w:rPr>
              <w:lastRenderedPageBreak/>
              <w:t xml:space="preserve">občanská společnost a škola; formy participace občanů v politickém </w:t>
            </w:r>
            <w:r w:rsidRPr="008B77F7">
              <w:rPr>
                <w:sz w:val="18"/>
                <w:szCs w:val="18"/>
                <w:lang w:val="cs-CZ"/>
              </w:rPr>
              <w:lastRenderedPageBreak/>
              <w:t xml:space="preserve">životě; </w:t>
            </w:r>
            <w:r w:rsidRPr="008B77F7">
              <w:rPr>
                <w:color w:val="000000"/>
                <w:sz w:val="18"/>
                <w:szCs w:val="18"/>
                <w:lang w:val="cs-CZ"/>
              </w:rPr>
              <w:t xml:space="preserve"> </w:t>
            </w:r>
            <w:r w:rsidRPr="008B77F7">
              <w:rPr>
                <w:sz w:val="18"/>
                <w:szCs w:val="18"/>
                <w:lang w:val="cs-CZ"/>
              </w:rPr>
              <w:t xml:space="preserve">principy demokracie jako formy vlády a způsobu rozhodování; občan, občanská společnost a stát  </w:t>
            </w:r>
          </w:p>
          <w:p w:rsidR="00963909" w:rsidRDefault="00963909" w:rsidP="007E3C3D">
            <w:pPr>
              <w:autoSpaceDE w:val="0"/>
              <w:autoSpaceDN w:val="0"/>
              <w:adjustRightInd w:val="0"/>
              <w:jc w:val="both"/>
              <w:rPr>
                <w:sz w:val="24"/>
                <w:szCs w:val="24"/>
              </w:rPr>
            </w:pPr>
          </w:p>
        </w:tc>
        <w:tc>
          <w:tcPr>
            <w:tcW w:w="850" w:type="dxa"/>
          </w:tcPr>
          <w:p w:rsidR="00963909" w:rsidRDefault="00963909" w:rsidP="007E3C3D">
            <w:pPr>
              <w:autoSpaceDE w:val="0"/>
              <w:autoSpaceDN w:val="0"/>
              <w:adjustRightInd w:val="0"/>
              <w:jc w:val="both"/>
              <w:rPr>
                <w:sz w:val="24"/>
                <w:szCs w:val="24"/>
              </w:rPr>
            </w:pPr>
          </w:p>
        </w:tc>
        <w:tc>
          <w:tcPr>
            <w:tcW w:w="992" w:type="dxa"/>
          </w:tcPr>
          <w:p w:rsidR="00963909" w:rsidRDefault="00963909" w:rsidP="007E3C3D">
            <w:pPr>
              <w:autoSpaceDE w:val="0"/>
              <w:autoSpaceDN w:val="0"/>
              <w:adjustRightInd w:val="0"/>
              <w:jc w:val="both"/>
              <w:rPr>
                <w:sz w:val="24"/>
                <w:szCs w:val="24"/>
              </w:rPr>
            </w:pPr>
          </w:p>
        </w:tc>
        <w:tc>
          <w:tcPr>
            <w:tcW w:w="993" w:type="dxa"/>
          </w:tcPr>
          <w:p w:rsidR="00963909" w:rsidRDefault="00963909" w:rsidP="007E3C3D">
            <w:pPr>
              <w:autoSpaceDE w:val="0"/>
              <w:autoSpaceDN w:val="0"/>
              <w:adjustRightInd w:val="0"/>
              <w:jc w:val="both"/>
              <w:rPr>
                <w:sz w:val="24"/>
                <w:szCs w:val="24"/>
              </w:rPr>
            </w:pPr>
          </w:p>
        </w:tc>
        <w:tc>
          <w:tcPr>
            <w:tcW w:w="992" w:type="dxa"/>
          </w:tcPr>
          <w:p w:rsidR="00963909" w:rsidRPr="00C64A5E" w:rsidRDefault="00C64A5E" w:rsidP="007E3C3D">
            <w:pPr>
              <w:autoSpaceDE w:val="0"/>
              <w:autoSpaceDN w:val="0"/>
              <w:adjustRightInd w:val="0"/>
              <w:rPr>
                <w:sz w:val="18"/>
                <w:szCs w:val="18"/>
              </w:rPr>
            </w:pPr>
            <w:r w:rsidRPr="00C64A5E">
              <w:rPr>
                <w:sz w:val="18"/>
                <w:szCs w:val="18"/>
                <w:lang w:val="cs-CZ"/>
              </w:rPr>
              <w:t>občan, občanská společnost a stát</w:t>
            </w:r>
          </w:p>
        </w:tc>
        <w:tc>
          <w:tcPr>
            <w:tcW w:w="1134" w:type="dxa"/>
          </w:tcPr>
          <w:p w:rsidR="00963909" w:rsidRDefault="00F1345D" w:rsidP="007E3C3D">
            <w:pPr>
              <w:autoSpaceDE w:val="0"/>
              <w:autoSpaceDN w:val="0"/>
              <w:adjustRightInd w:val="0"/>
              <w:jc w:val="both"/>
              <w:rPr>
                <w:sz w:val="24"/>
                <w:szCs w:val="24"/>
              </w:rPr>
            </w:pPr>
            <w:r w:rsidRPr="00C64A5E">
              <w:rPr>
                <w:sz w:val="18"/>
                <w:szCs w:val="18"/>
                <w:lang w:val="cs-CZ"/>
              </w:rPr>
              <w:t>občan, občanská společnost a stát</w:t>
            </w:r>
            <w:r w:rsidRPr="008B77F7">
              <w:rPr>
                <w:sz w:val="18"/>
                <w:szCs w:val="18"/>
                <w:lang w:val="cs-CZ"/>
              </w:rPr>
              <w:t xml:space="preserve"> občanská </w:t>
            </w:r>
            <w:r w:rsidRPr="008B77F7">
              <w:rPr>
                <w:sz w:val="18"/>
                <w:szCs w:val="18"/>
                <w:lang w:val="cs-CZ"/>
              </w:rPr>
              <w:lastRenderedPageBreak/>
              <w:t>společnost a škola</w:t>
            </w:r>
          </w:p>
        </w:tc>
        <w:tc>
          <w:tcPr>
            <w:tcW w:w="1134" w:type="dxa"/>
          </w:tcPr>
          <w:p w:rsidR="00963909" w:rsidRDefault="00963909" w:rsidP="007E3C3D">
            <w:pPr>
              <w:autoSpaceDE w:val="0"/>
              <w:autoSpaceDN w:val="0"/>
              <w:adjustRightInd w:val="0"/>
              <w:jc w:val="both"/>
              <w:rPr>
                <w:sz w:val="24"/>
                <w:szCs w:val="24"/>
              </w:rPr>
            </w:pPr>
          </w:p>
        </w:tc>
        <w:tc>
          <w:tcPr>
            <w:tcW w:w="992" w:type="dxa"/>
          </w:tcPr>
          <w:p w:rsidR="00963909" w:rsidRDefault="00F1345D" w:rsidP="007E3C3D">
            <w:pPr>
              <w:autoSpaceDE w:val="0"/>
              <w:autoSpaceDN w:val="0"/>
              <w:adjustRightInd w:val="0"/>
              <w:jc w:val="both"/>
              <w:rPr>
                <w:sz w:val="24"/>
                <w:szCs w:val="24"/>
              </w:rPr>
            </w:pPr>
            <w:r w:rsidRPr="00C64A5E">
              <w:rPr>
                <w:sz w:val="18"/>
                <w:szCs w:val="18"/>
                <w:lang w:val="cs-CZ"/>
              </w:rPr>
              <w:t>občan, občanská společnost a stát</w:t>
            </w:r>
          </w:p>
        </w:tc>
        <w:tc>
          <w:tcPr>
            <w:tcW w:w="992" w:type="dxa"/>
          </w:tcPr>
          <w:p w:rsidR="00963909" w:rsidRDefault="00BA0F7F" w:rsidP="007E3C3D">
            <w:pPr>
              <w:autoSpaceDE w:val="0"/>
              <w:autoSpaceDN w:val="0"/>
              <w:adjustRightInd w:val="0"/>
              <w:jc w:val="both"/>
              <w:rPr>
                <w:sz w:val="24"/>
                <w:szCs w:val="24"/>
              </w:rPr>
            </w:pPr>
            <w:r w:rsidRPr="008B77F7">
              <w:rPr>
                <w:sz w:val="18"/>
                <w:szCs w:val="18"/>
                <w:lang w:val="cs-CZ"/>
              </w:rPr>
              <w:t>občanská společnost a škola</w:t>
            </w:r>
          </w:p>
        </w:tc>
      </w:tr>
      <w:tr w:rsidR="00BA0F7F" w:rsidTr="009E33F3">
        <w:tc>
          <w:tcPr>
            <w:tcW w:w="675" w:type="dxa"/>
          </w:tcPr>
          <w:p w:rsidR="00963909" w:rsidRDefault="00963909" w:rsidP="007E3C3D">
            <w:pPr>
              <w:autoSpaceDE w:val="0"/>
              <w:autoSpaceDN w:val="0"/>
              <w:adjustRightInd w:val="0"/>
              <w:jc w:val="both"/>
              <w:rPr>
                <w:sz w:val="24"/>
                <w:szCs w:val="24"/>
              </w:rPr>
            </w:pPr>
            <w:r>
              <w:rPr>
                <w:sz w:val="24"/>
                <w:szCs w:val="24"/>
              </w:rPr>
              <w:lastRenderedPageBreak/>
              <w:t>EGS</w:t>
            </w:r>
          </w:p>
        </w:tc>
        <w:tc>
          <w:tcPr>
            <w:tcW w:w="851" w:type="dxa"/>
          </w:tcPr>
          <w:p w:rsidR="00963909" w:rsidRPr="00963909" w:rsidRDefault="00963909" w:rsidP="007E3C3D">
            <w:pPr>
              <w:autoSpaceDE w:val="0"/>
              <w:autoSpaceDN w:val="0"/>
              <w:adjustRightInd w:val="0"/>
              <w:rPr>
                <w:sz w:val="18"/>
                <w:szCs w:val="18"/>
              </w:rPr>
            </w:pPr>
            <w:r w:rsidRPr="00963909">
              <w:rPr>
                <w:sz w:val="18"/>
                <w:szCs w:val="18"/>
                <w:lang w:val="cs-CZ"/>
              </w:rPr>
              <w:t>jsme Evropané; objevujeme Evropu a svět;  Evropa a svět nás zajímá</w:t>
            </w:r>
          </w:p>
        </w:tc>
        <w:tc>
          <w:tcPr>
            <w:tcW w:w="992" w:type="dxa"/>
          </w:tcPr>
          <w:p w:rsidR="00963909" w:rsidRPr="00963909" w:rsidRDefault="00963909" w:rsidP="007E3C3D">
            <w:pPr>
              <w:autoSpaceDE w:val="0"/>
              <w:autoSpaceDN w:val="0"/>
              <w:adjustRightInd w:val="0"/>
              <w:rPr>
                <w:sz w:val="18"/>
                <w:szCs w:val="18"/>
              </w:rPr>
            </w:pPr>
            <w:r w:rsidRPr="00963909">
              <w:rPr>
                <w:sz w:val="18"/>
                <w:szCs w:val="18"/>
                <w:lang w:val="cs-CZ"/>
              </w:rPr>
              <w:t>objevujeme Evropu a svět; Evropa a svět nás zajímá;</w:t>
            </w:r>
          </w:p>
        </w:tc>
        <w:tc>
          <w:tcPr>
            <w:tcW w:w="992" w:type="dxa"/>
          </w:tcPr>
          <w:p w:rsidR="00963909" w:rsidRDefault="00963909" w:rsidP="007E3C3D">
            <w:pPr>
              <w:autoSpaceDE w:val="0"/>
              <w:autoSpaceDN w:val="0"/>
              <w:adjustRightInd w:val="0"/>
              <w:jc w:val="both"/>
              <w:rPr>
                <w:sz w:val="24"/>
                <w:szCs w:val="24"/>
              </w:rPr>
            </w:pPr>
          </w:p>
        </w:tc>
        <w:tc>
          <w:tcPr>
            <w:tcW w:w="1134" w:type="dxa"/>
          </w:tcPr>
          <w:p w:rsidR="00963909" w:rsidRDefault="00963909" w:rsidP="007E3C3D">
            <w:pPr>
              <w:autoSpaceDE w:val="0"/>
              <w:autoSpaceDN w:val="0"/>
              <w:adjustRightInd w:val="0"/>
              <w:jc w:val="both"/>
              <w:rPr>
                <w:sz w:val="24"/>
                <w:szCs w:val="24"/>
              </w:rPr>
            </w:pPr>
          </w:p>
        </w:tc>
        <w:tc>
          <w:tcPr>
            <w:tcW w:w="993" w:type="dxa"/>
          </w:tcPr>
          <w:p w:rsidR="00963909" w:rsidRPr="008B77F7" w:rsidRDefault="008B77F7" w:rsidP="007E3C3D">
            <w:pPr>
              <w:autoSpaceDE w:val="0"/>
              <w:autoSpaceDN w:val="0"/>
              <w:adjustRightInd w:val="0"/>
              <w:rPr>
                <w:sz w:val="18"/>
                <w:szCs w:val="18"/>
              </w:rPr>
            </w:pPr>
            <w:r w:rsidRPr="008B77F7">
              <w:rPr>
                <w:color w:val="000000"/>
                <w:sz w:val="18"/>
                <w:szCs w:val="18"/>
                <w:lang w:val="cs-CZ"/>
              </w:rPr>
              <w:t>Evropa a svět nás zajímá; jsme Evropa</w:t>
            </w:r>
            <w:r w:rsidR="00503629">
              <w:rPr>
                <w:color w:val="000000"/>
                <w:sz w:val="18"/>
                <w:szCs w:val="18"/>
                <w:lang w:val="cs-CZ"/>
              </w:rPr>
              <w:t xml:space="preserve"> </w:t>
            </w:r>
            <w:r w:rsidRPr="008B77F7">
              <w:rPr>
                <w:color w:val="000000"/>
                <w:sz w:val="18"/>
                <w:szCs w:val="18"/>
                <w:lang w:val="cs-CZ"/>
              </w:rPr>
              <w:t>né</w:t>
            </w:r>
          </w:p>
        </w:tc>
        <w:tc>
          <w:tcPr>
            <w:tcW w:w="1134" w:type="dxa"/>
          </w:tcPr>
          <w:p w:rsidR="00963909" w:rsidRPr="008B77F7" w:rsidRDefault="008B77F7" w:rsidP="007E3C3D">
            <w:pPr>
              <w:autoSpaceDE w:val="0"/>
              <w:autoSpaceDN w:val="0"/>
              <w:adjustRightInd w:val="0"/>
              <w:rPr>
                <w:sz w:val="18"/>
                <w:szCs w:val="18"/>
              </w:rPr>
            </w:pPr>
            <w:r w:rsidRPr="008B77F7">
              <w:rPr>
                <w:color w:val="000000"/>
                <w:sz w:val="18"/>
                <w:szCs w:val="18"/>
                <w:lang w:val="cs-CZ"/>
              </w:rPr>
              <w:t xml:space="preserve">Evropa a svět nás zajímá; </w:t>
            </w:r>
            <w:r w:rsidRPr="008B77F7">
              <w:rPr>
                <w:sz w:val="18"/>
                <w:szCs w:val="18"/>
                <w:lang w:val="cs-CZ"/>
              </w:rPr>
              <w:t xml:space="preserve"> objevujeme Evropu a svět; jsme Evropané</w:t>
            </w:r>
          </w:p>
        </w:tc>
        <w:tc>
          <w:tcPr>
            <w:tcW w:w="850" w:type="dxa"/>
          </w:tcPr>
          <w:p w:rsidR="00963909" w:rsidRDefault="00963909" w:rsidP="007E3C3D">
            <w:pPr>
              <w:autoSpaceDE w:val="0"/>
              <w:autoSpaceDN w:val="0"/>
              <w:adjustRightInd w:val="0"/>
              <w:jc w:val="both"/>
              <w:rPr>
                <w:sz w:val="24"/>
                <w:szCs w:val="24"/>
              </w:rPr>
            </w:pPr>
          </w:p>
        </w:tc>
        <w:tc>
          <w:tcPr>
            <w:tcW w:w="992" w:type="dxa"/>
          </w:tcPr>
          <w:p w:rsidR="00963909" w:rsidRDefault="00963909" w:rsidP="007E3C3D">
            <w:pPr>
              <w:autoSpaceDE w:val="0"/>
              <w:autoSpaceDN w:val="0"/>
              <w:adjustRightInd w:val="0"/>
              <w:jc w:val="both"/>
              <w:rPr>
                <w:sz w:val="24"/>
                <w:szCs w:val="24"/>
              </w:rPr>
            </w:pPr>
          </w:p>
        </w:tc>
        <w:tc>
          <w:tcPr>
            <w:tcW w:w="993" w:type="dxa"/>
          </w:tcPr>
          <w:p w:rsidR="00963909" w:rsidRPr="00C64A5E" w:rsidRDefault="00C64A5E" w:rsidP="007E3C3D">
            <w:pPr>
              <w:autoSpaceDE w:val="0"/>
              <w:autoSpaceDN w:val="0"/>
              <w:adjustRightInd w:val="0"/>
              <w:rPr>
                <w:sz w:val="18"/>
                <w:szCs w:val="18"/>
              </w:rPr>
            </w:pPr>
            <w:r w:rsidRPr="00C64A5E">
              <w:rPr>
                <w:color w:val="000000"/>
                <w:sz w:val="18"/>
                <w:szCs w:val="18"/>
                <w:lang w:val="cs-CZ"/>
              </w:rPr>
              <w:t xml:space="preserve">Evropa a svět nás zajímá; </w:t>
            </w:r>
            <w:r w:rsidR="00F1345D" w:rsidRPr="00C64A5E">
              <w:rPr>
                <w:sz w:val="18"/>
                <w:szCs w:val="18"/>
                <w:lang w:val="cs-CZ"/>
              </w:rPr>
              <w:t>objevujeme Evropu a</w:t>
            </w:r>
            <w:r w:rsidR="00F1345D">
              <w:rPr>
                <w:sz w:val="18"/>
                <w:szCs w:val="18"/>
                <w:lang w:val="cs-CZ"/>
              </w:rPr>
              <w:t xml:space="preserve"> svět</w:t>
            </w:r>
            <w:r w:rsidRPr="00C64A5E">
              <w:rPr>
                <w:sz w:val="18"/>
                <w:szCs w:val="18"/>
                <w:lang w:val="cs-CZ"/>
              </w:rPr>
              <w:t xml:space="preserve"> </w:t>
            </w:r>
          </w:p>
        </w:tc>
        <w:tc>
          <w:tcPr>
            <w:tcW w:w="992" w:type="dxa"/>
          </w:tcPr>
          <w:p w:rsidR="00963909" w:rsidRDefault="00F1345D" w:rsidP="007E3C3D">
            <w:pPr>
              <w:autoSpaceDE w:val="0"/>
              <w:autoSpaceDN w:val="0"/>
              <w:adjustRightInd w:val="0"/>
              <w:jc w:val="both"/>
              <w:rPr>
                <w:sz w:val="24"/>
                <w:szCs w:val="24"/>
              </w:rPr>
            </w:pPr>
            <w:r w:rsidRPr="00C64A5E">
              <w:rPr>
                <w:sz w:val="18"/>
                <w:szCs w:val="18"/>
                <w:lang w:val="cs-CZ"/>
              </w:rPr>
              <w:t>objevujeme Evropu a</w:t>
            </w:r>
            <w:r>
              <w:rPr>
                <w:sz w:val="18"/>
                <w:szCs w:val="18"/>
                <w:lang w:val="cs-CZ"/>
              </w:rPr>
              <w:t xml:space="preserve"> svět</w:t>
            </w:r>
          </w:p>
        </w:tc>
        <w:tc>
          <w:tcPr>
            <w:tcW w:w="1134" w:type="dxa"/>
          </w:tcPr>
          <w:p w:rsidR="00F1345D" w:rsidRPr="00C64A5E" w:rsidRDefault="00F1345D" w:rsidP="007E3C3D">
            <w:pPr>
              <w:rPr>
                <w:sz w:val="18"/>
                <w:szCs w:val="18"/>
                <w:lang w:val="cs-CZ"/>
              </w:rPr>
            </w:pPr>
            <w:r w:rsidRPr="00C64A5E">
              <w:rPr>
                <w:sz w:val="18"/>
                <w:szCs w:val="18"/>
                <w:lang w:val="cs-CZ"/>
              </w:rPr>
              <w:t>Evropa a svět nás zajímá</w:t>
            </w:r>
          </w:p>
          <w:p w:rsidR="00963909" w:rsidRDefault="00F1345D" w:rsidP="007E3C3D">
            <w:pPr>
              <w:autoSpaceDE w:val="0"/>
              <w:autoSpaceDN w:val="0"/>
              <w:adjustRightInd w:val="0"/>
              <w:jc w:val="both"/>
              <w:rPr>
                <w:sz w:val="24"/>
                <w:szCs w:val="24"/>
              </w:rPr>
            </w:pPr>
            <w:r w:rsidRPr="00C64A5E">
              <w:rPr>
                <w:sz w:val="18"/>
                <w:szCs w:val="18"/>
                <w:lang w:val="cs-CZ"/>
              </w:rPr>
              <w:t xml:space="preserve"> jsme Evropané</w:t>
            </w:r>
          </w:p>
        </w:tc>
        <w:tc>
          <w:tcPr>
            <w:tcW w:w="1134" w:type="dxa"/>
          </w:tcPr>
          <w:p w:rsidR="00F1345D" w:rsidRPr="00C64A5E" w:rsidRDefault="00F1345D" w:rsidP="007E3C3D">
            <w:pPr>
              <w:rPr>
                <w:sz w:val="18"/>
                <w:szCs w:val="18"/>
                <w:lang w:val="cs-CZ"/>
              </w:rPr>
            </w:pPr>
            <w:r w:rsidRPr="00C64A5E">
              <w:rPr>
                <w:sz w:val="18"/>
                <w:szCs w:val="18"/>
                <w:lang w:val="cs-CZ"/>
              </w:rPr>
              <w:t>Evropa a svět nás zajímá</w:t>
            </w:r>
          </w:p>
          <w:p w:rsidR="00963909" w:rsidRDefault="00F1345D" w:rsidP="007E3C3D">
            <w:pPr>
              <w:autoSpaceDE w:val="0"/>
              <w:autoSpaceDN w:val="0"/>
              <w:adjustRightInd w:val="0"/>
              <w:rPr>
                <w:sz w:val="24"/>
                <w:szCs w:val="24"/>
              </w:rPr>
            </w:pPr>
            <w:r w:rsidRPr="00C64A5E">
              <w:rPr>
                <w:sz w:val="18"/>
                <w:szCs w:val="18"/>
                <w:lang w:val="cs-CZ"/>
              </w:rPr>
              <w:t xml:space="preserve"> jsme Evropané</w:t>
            </w:r>
          </w:p>
        </w:tc>
        <w:tc>
          <w:tcPr>
            <w:tcW w:w="992" w:type="dxa"/>
          </w:tcPr>
          <w:p w:rsidR="00963909" w:rsidRDefault="00F1345D" w:rsidP="007E3C3D">
            <w:pPr>
              <w:autoSpaceDE w:val="0"/>
              <w:autoSpaceDN w:val="0"/>
              <w:adjustRightInd w:val="0"/>
              <w:rPr>
                <w:sz w:val="24"/>
                <w:szCs w:val="24"/>
              </w:rPr>
            </w:pPr>
            <w:r w:rsidRPr="00C64A5E">
              <w:rPr>
                <w:color w:val="000000"/>
                <w:sz w:val="18"/>
                <w:szCs w:val="18"/>
                <w:lang w:val="cs-CZ"/>
              </w:rPr>
              <w:t>Evropa a svět nás zajímá</w:t>
            </w:r>
          </w:p>
        </w:tc>
        <w:tc>
          <w:tcPr>
            <w:tcW w:w="992" w:type="dxa"/>
          </w:tcPr>
          <w:p w:rsidR="00963909" w:rsidRDefault="00BA0F7F" w:rsidP="007E3C3D">
            <w:pPr>
              <w:autoSpaceDE w:val="0"/>
              <w:autoSpaceDN w:val="0"/>
              <w:adjustRightInd w:val="0"/>
              <w:rPr>
                <w:sz w:val="24"/>
                <w:szCs w:val="24"/>
              </w:rPr>
            </w:pPr>
            <w:r w:rsidRPr="00C64A5E">
              <w:rPr>
                <w:color w:val="000000"/>
                <w:sz w:val="18"/>
                <w:szCs w:val="18"/>
                <w:lang w:val="cs-CZ"/>
              </w:rPr>
              <w:t>Evropa a svět nás zajímá</w:t>
            </w:r>
            <w:r>
              <w:rPr>
                <w:color w:val="000000"/>
                <w:sz w:val="18"/>
                <w:szCs w:val="18"/>
                <w:lang w:val="cs-CZ"/>
              </w:rPr>
              <w:t>;</w:t>
            </w:r>
            <w:r w:rsidRPr="00C64A5E">
              <w:rPr>
                <w:sz w:val="18"/>
                <w:szCs w:val="18"/>
                <w:lang w:val="cs-CZ"/>
              </w:rPr>
              <w:t xml:space="preserve"> objevujeme Evropu a</w:t>
            </w:r>
            <w:r>
              <w:rPr>
                <w:sz w:val="18"/>
                <w:szCs w:val="18"/>
                <w:lang w:val="cs-CZ"/>
              </w:rPr>
              <w:t xml:space="preserve"> svět</w:t>
            </w:r>
          </w:p>
        </w:tc>
      </w:tr>
      <w:tr w:rsidR="00BA0F7F" w:rsidTr="009E33F3">
        <w:tc>
          <w:tcPr>
            <w:tcW w:w="675" w:type="dxa"/>
          </w:tcPr>
          <w:p w:rsidR="00963909" w:rsidRDefault="00963909" w:rsidP="007E3C3D">
            <w:pPr>
              <w:autoSpaceDE w:val="0"/>
              <w:autoSpaceDN w:val="0"/>
              <w:adjustRightInd w:val="0"/>
              <w:jc w:val="both"/>
              <w:rPr>
                <w:sz w:val="24"/>
                <w:szCs w:val="24"/>
              </w:rPr>
            </w:pPr>
            <w:r>
              <w:rPr>
                <w:sz w:val="24"/>
                <w:szCs w:val="24"/>
              </w:rPr>
              <w:t>EV</w:t>
            </w:r>
          </w:p>
        </w:tc>
        <w:tc>
          <w:tcPr>
            <w:tcW w:w="851" w:type="dxa"/>
          </w:tcPr>
          <w:p w:rsidR="00177CC9" w:rsidRDefault="00963909" w:rsidP="007E3C3D">
            <w:pPr>
              <w:autoSpaceDE w:val="0"/>
              <w:autoSpaceDN w:val="0"/>
              <w:adjustRightInd w:val="0"/>
              <w:rPr>
                <w:sz w:val="18"/>
                <w:szCs w:val="18"/>
                <w:lang w:val="cs-CZ"/>
              </w:rPr>
            </w:pPr>
            <w:r w:rsidRPr="00963909">
              <w:rPr>
                <w:sz w:val="18"/>
                <w:szCs w:val="18"/>
                <w:lang w:val="cs-CZ"/>
              </w:rPr>
              <w:t>vztah člověka</w:t>
            </w:r>
            <w:r w:rsidR="00177CC9">
              <w:rPr>
                <w:sz w:val="18"/>
                <w:szCs w:val="18"/>
                <w:lang w:val="cs-CZ"/>
              </w:rPr>
              <w:t xml:space="preserve"> k prostředí; lidské aktivity a </w:t>
            </w:r>
            <w:r w:rsidRPr="00963909">
              <w:rPr>
                <w:sz w:val="18"/>
                <w:szCs w:val="18"/>
                <w:lang w:val="cs-CZ"/>
              </w:rPr>
              <w:t>problé</w:t>
            </w:r>
          </w:p>
          <w:p w:rsidR="00963909" w:rsidRPr="00963909" w:rsidRDefault="00963909" w:rsidP="007E3C3D">
            <w:pPr>
              <w:autoSpaceDE w:val="0"/>
              <w:autoSpaceDN w:val="0"/>
              <w:adjustRightInd w:val="0"/>
              <w:rPr>
                <w:sz w:val="18"/>
                <w:szCs w:val="18"/>
              </w:rPr>
            </w:pPr>
            <w:r w:rsidRPr="00963909">
              <w:rPr>
                <w:sz w:val="18"/>
                <w:szCs w:val="18"/>
                <w:lang w:val="cs-CZ"/>
              </w:rPr>
              <w:t>my životníh</w:t>
            </w:r>
            <w:r w:rsidRPr="00963909">
              <w:rPr>
                <w:sz w:val="18"/>
                <w:szCs w:val="18"/>
                <w:lang w:val="cs-CZ"/>
              </w:rPr>
              <w:lastRenderedPageBreak/>
              <w:t>o prostřeí</w:t>
            </w:r>
          </w:p>
        </w:tc>
        <w:tc>
          <w:tcPr>
            <w:tcW w:w="992" w:type="dxa"/>
          </w:tcPr>
          <w:p w:rsidR="00963909" w:rsidRPr="00963909" w:rsidRDefault="00963909" w:rsidP="007E3C3D">
            <w:pPr>
              <w:autoSpaceDE w:val="0"/>
              <w:autoSpaceDN w:val="0"/>
              <w:adjustRightInd w:val="0"/>
              <w:rPr>
                <w:sz w:val="18"/>
                <w:szCs w:val="18"/>
              </w:rPr>
            </w:pPr>
            <w:r w:rsidRPr="00963909">
              <w:rPr>
                <w:sz w:val="18"/>
                <w:szCs w:val="18"/>
                <w:lang w:val="cs-CZ"/>
              </w:rPr>
              <w:lastRenderedPageBreak/>
              <w:t xml:space="preserve">lidské aktivity a problémy životního prostředí; základní podmínky života; vztah </w:t>
            </w:r>
            <w:r w:rsidRPr="00963909">
              <w:rPr>
                <w:sz w:val="18"/>
                <w:szCs w:val="18"/>
                <w:lang w:val="cs-CZ"/>
              </w:rPr>
              <w:lastRenderedPageBreak/>
              <w:t>člověka a prostředí</w:t>
            </w:r>
          </w:p>
        </w:tc>
        <w:tc>
          <w:tcPr>
            <w:tcW w:w="992" w:type="dxa"/>
          </w:tcPr>
          <w:p w:rsidR="00963909" w:rsidRDefault="00963909" w:rsidP="007E3C3D">
            <w:pPr>
              <w:autoSpaceDE w:val="0"/>
              <w:autoSpaceDN w:val="0"/>
              <w:adjustRightInd w:val="0"/>
              <w:jc w:val="both"/>
              <w:rPr>
                <w:sz w:val="24"/>
                <w:szCs w:val="24"/>
              </w:rPr>
            </w:pPr>
            <w:r w:rsidRPr="00963909">
              <w:rPr>
                <w:sz w:val="18"/>
                <w:szCs w:val="18"/>
                <w:lang w:val="cs-CZ"/>
              </w:rPr>
              <w:lastRenderedPageBreak/>
              <w:t>vztah člověka k prostředí</w:t>
            </w:r>
          </w:p>
        </w:tc>
        <w:tc>
          <w:tcPr>
            <w:tcW w:w="1134" w:type="dxa"/>
          </w:tcPr>
          <w:p w:rsidR="00963909" w:rsidRDefault="00963909" w:rsidP="007E3C3D">
            <w:pPr>
              <w:autoSpaceDE w:val="0"/>
              <w:autoSpaceDN w:val="0"/>
              <w:adjustRightInd w:val="0"/>
              <w:jc w:val="both"/>
              <w:rPr>
                <w:sz w:val="24"/>
                <w:szCs w:val="24"/>
              </w:rPr>
            </w:pPr>
            <w:r w:rsidRPr="00963909">
              <w:rPr>
                <w:sz w:val="18"/>
                <w:szCs w:val="18"/>
                <w:lang w:val="cs-CZ"/>
              </w:rPr>
              <w:t>vztah člověka k prostředí</w:t>
            </w:r>
          </w:p>
        </w:tc>
        <w:tc>
          <w:tcPr>
            <w:tcW w:w="993" w:type="dxa"/>
          </w:tcPr>
          <w:p w:rsidR="00177CC9" w:rsidRDefault="008B77F7" w:rsidP="007E3C3D">
            <w:pPr>
              <w:autoSpaceDE w:val="0"/>
              <w:autoSpaceDN w:val="0"/>
              <w:adjustRightInd w:val="0"/>
              <w:rPr>
                <w:sz w:val="18"/>
                <w:szCs w:val="18"/>
                <w:lang w:val="cs-CZ"/>
              </w:rPr>
            </w:pPr>
            <w:r w:rsidRPr="008B77F7">
              <w:rPr>
                <w:color w:val="000000"/>
                <w:sz w:val="18"/>
                <w:szCs w:val="18"/>
                <w:lang w:val="cs-CZ"/>
              </w:rPr>
              <w:t xml:space="preserve">vztah člověka k prostředí; ekosystémy; </w:t>
            </w:r>
            <w:r w:rsidRPr="008B77F7">
              <w:rPr>
                <w:b/>
                <w:sz w:val="18"/>
                <w:szCs w:val="18"/>
                <w:lang w:val="cs-CZ"/>
              </w:rPr>
              <w:t xml:space="preserve"> </w:t>
            </w:r>
            <w:r w:rsidRPr="008B77F7">
              <w:rPr>
                <w:sz w:val="18"/>
                <w:szCs w:val="18"/>
                <w:lang w:val="cs-CZ"/>
              </w:rPr>
              <w:t>lidské aktivity a problé</w:t>
            </w:r>
          </w:p>
          <w:p w:rsidR="00177CC9" w:rsidRDefault="008B77F7" w:rsidP="007E3C3D">
            <w:pPr>
              <w:autoSpaceDE w:val="0"/>
              <w:autoSpaceDN w:val="0"/>
              <w:adjustRightInd w:val="0"/>
              <w:rPr>
                <w:sz w:val="18"/>
                <w:szCs w:val="18"/>
                <w:lang w:val="cs-CZ"/>
              </w:rPr>
            </w:pPr>
            <w:r w:rsidRPr="008B77F7">
              <w:rPr>
                <w:sz w:val="18"/>
                <w:szCs w:val="18"/>
                <w:lang w:val="cs-CZ"/>
              </w:rPr>
              <w:t>my životní</w:t>
            </w:r>
          </w:p>
          <w:p w:rsidR="00177CC9" w:rsidRDefault="008B77F7" w:rsidP="007E3C3D">
            <w:pPr>
              <w:autoSpaceDE w:val="0"/>
              <w:autoSpaceDN w:val="0"/>
              <w:adjustRightInd w:val="0"/>
              <w:rPr>
                <w:sz w:val="18"/>
                <w:szCs w:val="18"/>
                <w:lang w:val="cs-CZ"/>
              </w:rPr>
            </w:pPr>
            <w:r w:rsidRPr="008B77F7">
              <w:rPr>
                <w:sz w:val="18"/>
                <w:szCs w:val="18"/>
                <w:lang w:val="cs-CZ"/>
              </w:rPr>
              <w:t>ho prostře</w:t>
            </w:r>
          </w:p>
          <w:p w:rsidR="00963909" w:rsidRPr="008B77F7" w:rsidRDefault="008B77F7" w:rsidP="007E3C3D">
            <w:pPr>
              <w:autoSpaceDE w:val="0"/>
              <w:autoSpaceDN w:val="0"/>
              <w:adjustRightInd w:val="0"/>
              <w:rPr>
                <w:sz w:val="18"/>
                <w:szCs w:val="18"/>
              </w:rPr>
            </w:pPr>
            <w:r w:rsidRPr="008B77F7">
              <w:rPr>
                <w:sz w:val="18"/>
                <w:szCs w:val="18"/>
                <w:lang w:val="cs-CZ"/>
              </w:rPr>
              <w:lastRenderedPageBreak/>
              <w:t>dí</w:t>
            </w:r>
          </w:p>
        </w:tc>
        <w:tc>
          <w:tcPr>
            <w:tcW w:w="1134" w:type="dxa"/>
          </w:tcPr>
          <w:p w:rsidR="00963909" w:rsidRPr="008B77F7" w:rsidRDefault="008B77F7" w:rsidP="007E3C3D">
            <w:pPr>
              <w:autoSpaceDE w:val="0"/>
              <w:autoSpaceDN w:val="0"/>
              <w:adjustRightInd w:val="0"/>
              <w:rPr>
                <w:sz w:val="18"/>
                <w:szCs w:val="18"/>
              </w:rPr>
            </w:pPr>
            <w:r w:rsidRPr="008B77F7">
              <w:rPr>
                <w:sz w:val="18"/>
                <w:szCs w:val="18"/>
                <w:lang w:val="cs-CZ"/>
              </w:rPr>
              <w:lastRenderedPageBreak/>
              <w:t>vztah člověka k prostředí;  lidské aktivity a problémy životního prostředí</w:t>
            </w:r>
          </w:p>
        </w:tc>
        <w:tc>
          <w:tcPr>
            <w:tcW w:w="850" w:type="dxa"/>
          </w:tcPr>
          <w:p w:rsidR="00963909" w:rsidRPr="00C64A5E" w:rsidRDefault="00C64A5E" w:rsidP="007E3C3D">
            <w:pPr>
              <w:autoSpaceDE w:val="0"/>
              <w:autoSpaceDN w:val="0"/>
              <w:adjustRightInd w:val="0"/>
              <w:rPr>
                <w:sz w:val="18"/>
                <w:szCs w:val="18"/>
              </w:rPr>
            </w:pPr>
            <w:r w:rsidRPr="00C64A5E">
              <w:rPr>
                <w:sz w:val="18"/>
                <w:szCs w:val="18"/>
                <w:lang w:val="cs-CZ"/>
              </w:rPr>
              <w:t>základní podmínky života; lidské aktivity a problémy životníh</w:t>
            </w:r>
            <w:r w:rsidRPr="00C64A5E">
              <w:rPr>
                <w:sz w:val="18"/>
                <w:szCs w:val="18"/>
                <w:lang w:val="cs-CZ"/>
              </w:rPr>
              <w:lastRenderedPageBreak/>
              <w:t>o prostředí</w:t>
            </w:r>
          </w:p>
        </w:tc>
        <w:tc>
          <w:tcPr>
            <w:tcW w:w="992" w:type="dxa"/>
          </w:tcPr>
          <w:p w:rsidR="00963909" w:rsidRPr="00C64A5E" w:rsidRDefault="00C64A5E" w:rsidP="007E3C3D">
            <w:pPr>
              <w:autoSpaceDE w:val="0"/>
              <w:autoSpaceDN w:val="0"/>
              <w:adjustRightInd w:val="0"/>
              <w:rPr>
                <w:sz w:val="18"/>
                <w:szCs w:val="18"/>
              </w:rPr>
            </w:pPr>
            <w:r w:rsidRPr="00C64A5E">
              <w:rPr>
                <w:sz w:val="18"/>
                <w:szCs w:val="18"/>
                <w:lang w:val="cs-CZ"/>
              </w:rPr>
              <w:lastRenderedPageBreak/>
              <w:t>lidské aktivity a problémy životního prostředí; základní podmínky života</w:t>
            </w:r>
          </w:p>
        </w:tc>
        <w:tc>
          <w:tcPr>
            <w:tcW w:w="993" w:type="dxa"/>
          </w:tcPr>
          <w:p w:rsidR="00963909" w:rsidRPr="00C64A5E" w:rsidRDefault="00C64A5E" w:rsidP="007E3C3D">
            <w:pPr>
              <w:autoSpaceDE w:val="0"/>
              <w:autoSpaceDN w:val="0"/>
              <w:adjustRightInd w:val="0"/>
              <w:rPr>
                <w:sz w:val="18"/>
                <w:szCs w:val="18"/>
              </w:rPr>
            </w:pPr>
            <w:r w:rsidRPr="00C64A5E">
              <w:rPr>
                <w:sz w:val="18"/>
                <w:szCs w:val="18"/>
                <w:lang w:val="cs-CZ"/>
              </w:rPr>
              <w:t>základní podmínky života; ekosystémy; vztah člověka k prostředí</w:t>
            </w:r>
          </w:p>
        </w:tc>
        <w:tc>
          <w:tcPr>
            <w:tcW w:w="992" w:type="dxa"/>
          </w:tcPr>
          <w:p w:rsidR="00963909" w:rsidRDefault="00F1345D" w:rsidP="007E3C3D">
            <w:pPr>
              <w:autoSpaceDE w:val="0"/>
              <w:autoSpaceDN w:val="0"/>
              <w:adjustRightInd w:val="0"/>
              <w:jc w:val="both"/>
              <w:rPr>
                <w:sz w:val="24"/>
                <w:szCs w:val="24"/>
              </w:rPr>
            </w:pPr>
            <w:r w:rsidRPr="00C64A5E">
              <w:rPr>
                <w:sz w:val="18"/>
                <w:szCs w:val="18"/>
                <w:lang w:val="cs-CZ"/>
              </w:rPr>
              <w:t>základní podmínky života</w:t>
            </w:r>
          </w:p>
        </w:tc>
        <w:tc>
          <w:tcPr>
            <w:tcW w:w="1134" w:type="dxa"/>
          </w:tcPr>
          <w:p w:rsidR="00963909" w:rsidRPr="00A11426" w:rsidRDefault="00A11426" w:rsidP="007E3C3D">
            <w:pPr>
              <w:autoSpaceDE w:val="0"/>
              <w:autoSpaceDN w:val="0"/>
              <w:adjustRightInd w:val="0"/>
              <w:rPr>
                <w:sz w:val="18"/>
                <w:szCs w:val="18"/>
              </w:rPr>
            </w:pPr>
            <w:r w:rsidRPr="00C64A5E">
              <w:rPr>
                <w:sz w:val="18"/>
                <w:szCs w:val="18"/>
                <w:lang w:val="cs-CZ"/>
              </w:rPr>
              <w:t xml:space="preserve">vztah člověka k prostředí; ekosystémy;  základní podmínky života; lidské aktivity a problémy </w:t>
            </w:r>
            <w:r w:rsidRPr="00C64A5E">
              <w:rPr>
                <w:sz w:val="18"/>
                <w:szCs w:val="18"/>
                <w:lang w:val="cs-CZ"/>
              </w:rPr>
              <w:lastRenderedPageBreak/>
              <w:t>životního prostředí</w:t>
            </w:r>
          </w:p>
        </w:tc>
        <w:tc>
          <w:tcPr>
            <w:tcW w:w="1134" w:type="dxa"/>
          </w:tcPr>
          <w:p w:rsidR="00963909" w:rsidRDefault="00F1345D" w:rsidP="007E3C3D">
            <w:pPr>
              <w:autoSpaceDE w:val="0"/>
              <w:autoSpaceDN w:val="0"/>
              <w:adjustRightInd w:val="0"/>
              <w:jc w:val="both"/>
              <w:rPr>
                <w:sz w:val="24"/>
                <w:szCs w:val="24"/>
              </w:rPr>
            </w:pPr>
            <w:r w:rsidRPr="00C64A5E">
              <w:rPr>
                <w:sz w:val="18"/>
                <w:szCs w:val="18"/>
                <w:lang w:val="cs-CZ"/>
              </w:rPr>
              <w:lastRenderedPageBreak/>
              <w:t>vztah člověka k prostředí</w:t>
            </w:r>
          </w:p>
        </w:tc>
        <w:tc>
          <w:tcPr>
            <w:tcW w:w="992" w:type="dxa"/>
          </w:tcPr>
          <w:p w:rsidR="00963909" w:rsidRPr="00F1345D" w:rsidRDefault="00F1345D" w:rsidP="007E3C3D">
            <w:pPr>
              <w:autoSpaceDE w:val="0"/>
              <w:autoSpaceDN w:val="0"/>
              <w:adjustRightInd w:val="0"/>
              <w:rPr>
                <w:sz w:val="18"/>
                <w:szCs w:val="18"/>
              </w:rPr>
            </w:pPr>
            <w:r w:rsidRPr="00C64A5E">
              <w:rPr>
                <w:sz w:val="18"/>
                <w:szCs w:val="18"/>
                <w:lang w:val="cs-CZ"/>
              </w:rPr>
              <w:t>Ekosystémy; vztah člověka k prostředí</w:t>
            </w:r>
          </w:p>
        </w:tc>
        <w:tc>
          <w:tcPr>
            <w:tcW w:w="992" w:type="dxa"/>
          </w:tcPr>
          <w:p w:rsidR="00963909" w:rsidRDefault="00BA0F7F" w:rsidP="007E3C3D">
            <w:pPr>
              <w:autoSpaceDE w:val="0"/>
              <w:autoSpaceDN w:val="0"/>
              <w:adjustRightInd w:val="0"/>
              <w:jc w:val="both"/>
              <w:rPr>
                <w:sz w:val="24"/>
                <w:szCs w:val="24"/>
              </w:rPr>
            </w:pPr>
            <w:r w:rsidRPr="00C64A5E">
              <w:rPr>
                <w:sz w:val="18"/>
                <w:szCs w:val="18"/>
                <w:lang w:val="cs-CZ"/>
              </w:rPr>
              <w:t>vztah člověka k</w:t>
            </w:r>
            <w:r>
              <w:rPr>
                <w:sz w:val="18"/>
                <w:szCs w:val="18"/>
                <w:lang w:val="cs-CZ"/>
              </w:rPr>
              <w:t> </w:t>
            </w:r>
            <w:r w:rsidRPr="00C64A5E">
              <w:rPr>
                <w:sz w:val="18"/>
                <w:szCs w:val="18"/>
                <w:lang w:val="cs-CZ"/>
              </w:rPr>
              <w:t>prostředí</w:t>
            </w:r>
            <w:r>
              <w:rPr>
                <w:sz w:val="18"/>
                <w:szCs w:val="18"/>
                <w:lang w:val="cs-CZ"/>
              </w:rPr>
              <w:t>;</w:t>
            </w:r>
            <w:r w:rsidRPr="00C64A5E">
              <w:rPr>
                <w:sz w:val="18"/>
                <w:szCs w:val="18"/>
                <w:lang w:val="cs-CZ"/>
              </w:rPr>
              <w:t xml:space="preserve"> základní podmínky života</w:t>
            </w:r>
          </w:p>
        </w:tc>
      </w:tr>
      <w:tr w:rsidR="00BA0F7F" w:rsidTr="009E33F3">
        <w:tc>
          <w:tcPr>
            <w:tcW w:w="675" w:type="dxa"/>
          </w:tcPr>
          <w:p w:rsidR="00BA0F7F" w:rsidRDefault="00963909" w:rsidP="007E3C3D">
            <w:pPr>
              <w:autoSpaceDE w:val="0"/>
              <w:autoSpaceDN w:val="0"/>
              <w:adjustRightInd w:val="0"/>
              <w:jc w:val="both"/>
              <w:rPr>
                <w:sz w:val="24"/>
                <w:szCs w:val="24"/>
              </w:rPr>
            </w:pPr>
            <w:r>
              <w:rPr>
                <w:sz w:val="24"/>
                <w:szCs w:val="24"/>
              </w:rPr>
              <w:lastRenderedPageBreak/>
              <w:t>M</w:t>
            </w:r>
          </w:p>
          <w:p w:rsidR="00BA0F7F" w:rsidRDefault="00963909" w:rsidP="007E3C3D">
            <w:pPr>
              <w:autoSpaceDE w:val="0"/>
              <w:autoSpaceDN w:val="0"/>
              <w:adjustRightInd w:val="0"/>
              <w:jc w:val="both"/>
              <w:rPr>
                <w:sz w:val="24"/>
                <w:szCs w:val="24"/>
              </w:rPr>
            </w:pPr>
            <w:r>
              <w:rPr>
                <w:sz w:val="24"/>
                <w:szCs w:val="24"/>
              </w:rPr>
              <w:t>K</w:t>
            </w:r>
          </w:p>
          <w:p w:rsidR="00963909" w:rsidRDefault="00963909" w:rsidP="007E3C3D">
            <w:pPr>
              <w:autoSpaceDE w:val="0"/>
              <w:autoSpaceDN w:val="0"/>
              <w:adjustRightInd w:val="0"/>
              <w:jc w:val="both"/>
              <w:rPr>
                <w:sz w:val="24"/>
                <w:szCs w:val="24"/>
              </w:rPr>
            </w:pPr>
            <w:r>
              <w:rPr>
                <w:sz w:val="24"/>
                <w:szCs w:val="24"/>
              </w:rPr>
              <w:t>V</w:t>
            </w:r>
          </w:p>
        </w:tc>
        <w:tc>
          <w:tcPr>
            <w:tcW w:w="851" w:type="dxa"/>
          </w:tcPr>
          <w:p w:rsidR="00963909" w:rsidRPr="00963909" w:rsidRDefault="00963909" w:rsidP="007E3C3D">
            <w:pPr>
              <w:rPr>
                <w:sz w:val="18"/>
                <w:szCs w:val="18"/>
                <w:lang w:val="cs-CZ"/>
              </w:rPr>
            </w:pPr>
            <w:r w:rsidRPr="00963909">
              <w:rPr>
                <w:sz w:val="18"/>
                <w:szCs w:val="18"/>
                <w:lang w:val="cs-CZ"/>
              </w:rPr>
              <w:t>lidské vztahy; multikulturalita; kulturní diference; etnický původ;</w:t>
            </w:r>
          </w:p>
          <w:p w:rsidR="00963909" w:rsidRDefault="00963909" w:rsidP="007E3C3D">
            <w:pPr>
              <w:autoSpaceDE w:val="0"/>
              <w:autoSpaceDN w:val="0"/>
              <w:adjustRightInd w:val="0"/>
              <w:rPr>
                <w:sz w:val="24"/>
                <w:szCs w:val="24"/>
              </w:rPr>
            </w:pPr>
            <w:r w:rsidRPr="00963909">
              <w:rPr>
                <w:sz w:val="18"/>
                <w:szCs w:val="18"/>
                <w:lang w:val="cs-CZ"/>
              </w:rPr>
              <w:t>princip sociálního smíru a solidarity</w:t>
            </w:r>
          </w:p>
        </w:tc>
        <w:tc>
          <w:tcPr>
            <w:tcW w:w="992" w:type="dxa"/>
          </w:tcPr>
          <w:p w:rsidR="00963909" w:rsidRPr="00963909" w:rsidRDefault="00963909" w:rsidP="007E3C3D">
            <w:pPr>
              <w:autoSpaceDE w:val="0"/>
              <w:autoSpaceDN w:val="0"/>
              <w:adjustRightInd w:val="0"/>
              <w:rPr>
                <w:sz w:val="18"/>
                <w:szCs w:val="18"/>
              </w:rPr>
            </w:pPr>
            <w:r w:rsidRPr="00963909">
              <w:rPr>
                <w:sz w:val="18"/>
                <w:szCs w:val="18"/>
                <w:lang w:val="cs-CZ"/>
              </w:rPr>
              <w:t>etnický původ; multikulturalita; mezilidské vztahy a kulturní diference</w:t>
            </w:r>
          </w:p>
        </w:tc>
        <w:tc>
          <w:tcPr>
            <w:tcW w:w="992" w:type="dxa"/>
          </w:tcPr>
          <w:p w:rsidR="00963909" w:rsidRDefault="00963909" w:rsidP="007E3C3D">
            <w:pPr>
              <w:autoSpaceDE w:val="0"/>
              <w:autoSpaceDN w:val="0"/>
              <w:adjustRightInd w:val="0"/>
              <w:jc w:val="both"/>
              <w:rPr>
                <w:sz w:val="24"/>
                <w:szCs w:val="24"/>
              </w:rPr>
            </w:pPr>
          </w:p>
        </w:tc>
        <w:tc>
          <w:tcPr>
            <w:tcW w:w="1134" w:type="dxa"/>
          </w:tcPr>
          <w:p w:rsidR="00963909" w:rsidRDefault="00963909" w:rsidP="007E3C3D">
            <w:pPr>
              <w:autoSpaceDE w:val="0"/>
              <w:autoSpaceDN w:val="0"/>
              <w:adjustRightInd w:val="0"/>
              <w:jc w:val="both"/>
              <w:rPr>
                <w:sz w:val="24"/>
                <w:szCs w:val="24"/>
              </w:rPr>
            </w:pPr>
          </w:p>
        </w:tc>
        <w:tc>
          <w:tcPr>
            <w:tcW w:w="993" w:type="dxa"/>
          </w:tcPr>
          <w:p w:rsidR="00963909" w:rsidRPr="008B77F7" w:rsidRDefault="008B77F7" w:rsidP="007E3C3D">
            <w:pPr>
              <w:autoSpaceDE w:val="0"/>
              <w:autoSpaceDN w:val="0"/>
              <w:adjustRightInd w:val="0"/>
              <w:rPr>
                <w:sz w:val="18"/>
                <w:szCs w:val="18"/>
              </w:rPr>
            </w:pPr>
            <w:r w:rsidRPr="008B77F7">
              <w:rPr>
                <w:sz w:val="18"/>
                <w:szCs w:val="18"/>
                <w:lang w:val="cs-CZ"/>
              </w:rPr>
              <w:t xml:space="preserve">etnický původ; </w:t>
            </w:r>
            <w:r w:rsidRPr="008B77F7">
              <w:rPr>
                <w:b/>
                <w:sz w:val="18"/>
                <w:szCs w:val="18"/>
                <w:lang w:val="cs-CZ"/>
              </w:rPr>
              <w:t xml:space="preserve"> </w:t>
            </w:r>
            <w:r w:rsidRPr="008B77F7">
              <w:rPr>
                <w:sz w:val="18"/>
                <w:szCs w:val="18"/>
                <w:lang w:val="cs-CZ"/>
              </w:rPr>
              <w:t xml:space="preserve">princip sociálního smíru a solidarity; kulturní diference; </w:t>
            </w:r>
            <w:r w:rsidRPr="008B77F7">
              <w:rPr>
                <w:b/>
                <w:sz w:val="18"/>
                <w:szCs w:val="18"/>
                <w:lang w:val="cs-CZ"/>
              </w:rPr>
              <w:t xml:space="preserve"> </w:t>
            </w:r>
            <w:r w:rsidRPr="008B77F7">
              <w:rPr>
                <w:sz w:val="18"/>
                <w:szCs w:val="18"/>
                <w:lang w:val="cs-CZ"/>
              </w:rPr>
              <w:t>lidské vztahy</w:t>
            </w:r>
          </w:p>
        </w:tc>
        <w:tc>
          <w:tcPr>
            <w:tcW w:w="1134" w:type="dxa"/>
          </w:tcPr>
          <w:p w:rsidR="008B77F7" w:rsidRPr="008B77F7" w:rsidRDefault="008B77F7" w:rsidP="007E3C3D">
            <w:pPr>
              <w:rPr>
                <w:sz w:val="18"/>
                <w:szCs w:val="18"/>
                <w:lang w:val="cs-CZ"/>
              </w:rPr>
            </w:pPr>
            <w:r w:rsidRPr="008B77F7">
              <w:rPr>
                <w:sz w:val="18"/>
                <w:szCs w:val="18"/>
                <w:lang w:val="cs-CZ"/>
              </w:rPr>
              <w:t>kulturní diference;</w:t>
            </w:r>
          </w:p>
          <w:p w:rsidR="008B77F7" w:rsidRPr="008B77F7" w:rsidRDefault="008B77F7" w:rsidP="007E3C3D">
            <w:pPr>
              <w:rPr>
                <w:sz w:val="18"/>
                <w:szCs w:val="18"/>
                <w:lang w:val="cs-CZ"/>
              </w:rPr>
            </w:pPr>
            <w:r w:rsidRPr="008B77F7">
              <w:rPr>
                <w:sz w:val="18"/>
                <w:szCs w:val="18"/>
                <w:lang w:val="cs-CZ"/>
              </w:rPr>
              <w:t>lidské vztahy; multikulturalita; princip sociálního smíru a solidarity</w:t>
            </w:r>
          </w:p>
          <w:p w:rsidR="00963909" w:rsidRDefault="00963909" w:rsidP="007E3C3D">
            <w:pPr>
              <w:autoSpaceDE w:val="0"/>
              <w:autoSpaceDN w:val="0"/>
              <w:adjustRightInd w:val="0"/>
              <w:jc w:val="both"/>
              <w:rPr>
                <w:sz w:val="24"/>
                <w:szCs w:val="24"/>
              </w:rPr>
            </w:pPr>
          </w:p>
        </w:tc>
        <w:tc>
          <w:tcPr>
            <w:tcW w:w="850" w:type="dxa"/>
          </w:tcPr>
          <w:p w:rsidR="00963909" w:rsidRDefault="00963909" w:rsidP="007E3C3D">
            <w:pPr>
              <w:autoSpaceDE w:val="0"/>
              <w:autoSpaceDN w:val="0"/>
              <w:adjustRightInd w:val="0"/>
              <w:jc w:val="both"/>
              <w:rPr>
                <w:sz w:val="24"/>
                <w:szCs w:val="24"/>
              </w:rPr>
            </w:pPr>
          </w:p>
        </w:tc>
        <w:tc>
          <w:tcPr>
            <w:tcW w:w="992" w:type="dxa"/>
          </w:tcPr>
          <w:p w:rsidR="00963909" w:rsidRDefault="00963909" w:rsidP="007E3C3D">
            <w:pPr>
              <w:autoSpaceDE w:val="0"/>
              <w:autoSpaceDN w:val="0"/>
              <w:adjustRightInd w:val="0"/>
              <w:jc w:val="both"/>
              <w:rPr>
                <w:sz w:val="24"/>
                <w:szCs w:val="24"/>
              </w:rPr>
            </w:pPr>
          </w:p>
        </w:tc>
        <w:tc>
          <w:tcPr>
            <w:tcW w:w="993" w:type="dxa"/>
          </w:tcPr>
          <w:p w:rsidR="00963909" w:rsidRPr="00C64A5E" w:rsidRDefault="00C64A5E" w:rsidP="007E3C3D">
            <w:pPr>
              <w:autoSpaceDE w:val="0"/>
              <w:autoSpaceDN w:val="0"/>
              <w:adjustRightInd w:val="0"/>
              <w:rPr>
                <w:sz w:val="18"/>
                <w:szCs w:val="18"/>
              </w:rPr>
            </w:pPr>
            <w:r w:rsidRPr="00C64A5E">
              <w:rPr>
                <w:sz w:val="18"/>
                <w:szCs w:val="18"/>
                <w:lang w:val="cs-CZ"/>
              </w:rPr>
              <w:t>princip sociálního smíru a solidarity</w:t>
            </w:r>
          </w:p>
        </w:tc>
        <w:tc>
          <w:tcPr>
            <w:tcW w:w="992" w:type="dxa"/>
          </w:tcPr>
          <w:p w:rsidR="00963909" w:rsidRDefault="00963909" w:rsidP="007E3C3D">
            <w:pPr>
              <w:autoSpaceDE w:val="0"/>
              <w:autoSpaceDN w:val="0"/>
              <w:adjustRightInd w:val="0"/>
              <w:jc w:val="both"/>
              <w:rPr>
                <w:sz w:val="24"/>
                <w:szCs w:val="24"/>
              </w:rPr>
            </w:pPr>
          </w:p>
        </w:tc>
        <w:tc>
          <w:tcPr>
            <w:tcW w:w="1134" w:type="dxa"/>
          </w:tcPr>
          <w:p w:rsidR="00963909" w:rsidRPr="00F1345D" w:rsidRDefault="00F1345D" w:rsidP="007E3C3D">
            <w:pPr>
              <w:autoSpaceDE w:val="0"/>
              <w:autoSpaceDN w:val="0"/>
              <w:adjustRightInd w:val="0"/>
              <w:rPr>
                <w:sz w:val="18"/>
                <w:szCs w:val="18"/>
              </w:rPr>
            </w:pPr>
            <w:r w:rsidRPr="00C64A5E">
              <w:rPr>
                <w:sz w:val="18"/>
                <w:szCs w:val="18"/>
                <w:lang w:val="cs-CZ"/>
              </w:rPr>
              <w:t>kulturní diference;  princip sociálního smíru a solidarity; lidské vztahy</w:t>
            </w:r>
            <w:r w:rsidR="00A11426">
              <w:rPr>
                <w:sz w:val="18"/>
                <w:szCs w:val="18"/>
                <w:lang w:val="cs-CZ"/>
              </w:rPr>
              <w:t>;</w:t>
            </w:r>
            <w:r w:rsidR="00A11426" w:rsidRPr="00C64A5E">
              <w:rPr>
                <w:sz w:val="28"/>
                <w:szCs w:val="28"/>
                <w:lang w:val="cs-CZ"/>
              </w:rPr>
              <w:t xml:space="preserve"> </w:t>
            </w:r>
            <w:r w:rsidR="00A11426" w:rsidRPr="00C64A5E">
              <w:rPr>
                <w:sz w:val="18"/>
                <w:szCs w:val="18"/>
                <w:lang w:val="cs-CZ"/>
              </w:rPr>
              <w:t>etnický původ</w:t>
            </w:r>
          </w:p>
        </w:tc>
        <w:tc>
          <w:tcPr>
            <w:tcW w:w="1134" w:type="dxa"/>
          </w:tcPr>
          <w:p w:rsidR="00963909" w:rsidRDefault="00963909" w:rsidP="007E3C3D">
            <w:pPr>
              <w:autoSpaceDE w:val="0"/>
              <w:autoSpaceDN w:val="0"/>
              <w:adjustRightInd w:val="0"/>
              <w:jc w:val="both"/>
              <w:rPr>
                <w:sz w:val="24"/>
                <w:szCs w:val="24"/>
              </w:rPr>
            </w:pPr>
          </w:p>
        </w:tc>
        <w:tc>
          <w:tcPr>
            <w:tcW w:w="992" w:type="dxa"/>
          </w:tcPr>
          <w:p w:rsidR="00963909" w:rsidRPr="00F1345D" w:rsidRDefault="00BA0F7F" w:rsidP="007E3C3D">
            <w:pPr>
              <w:autoSpaceDE w:val="0"/>
              <w:autoSpaceDN w:val="0"/>
              <w:adjustRightInd w:val="0"/>
              <w:rPr>
                <w:sz w:val="18"/>
                <w:szCs w:val="18"/>
              </w:rPr>
            </w:pPr>
            <w:r>
              <w:rPr>
                <w:sz w:val="18"/>
                <w:szCs w:val="18"/>
                <w:lang w:val="cs-CZ"/>
              </w:rPr>
              <w:t>kulturní diference</w:t>
            </w:r>
            <w:r w:rsidR="00F1345D" w:rsidRPr="00C64A5E">
              <w:rPr>
                <w:sz w:val="18"/>
                <w:szCs w:val="18"/>
                <w:lang w:val="cs-CZ"/>
              </w:rPr>
              <w:t>multikulturalita</w:t>
            </w:r>
          </w:p>
        </w:tc>
        <w:tc>
          <w:tcPr>
            <w:tcW w:w="992" w:type="dxa"/>
          </w:tcPr>
          <w:p w:rsidR="00963909" w:rsidRDefault="00BA0F7F" w:rsidP="007E3C3D">
            <w:pPr>
              <w:autoSpaceDE w:val="0"/>
              <w:autoSpaceDN w:val="0"/>
              <w:adjustRightInd w:val="0"/>
              <w:jc w:val="both"/>
              <w:rPr>
                <w:sz w:val="24"/>
                <w:szCs w:val="24"/>
              </w:rPr>
            </w:pPr>
            <w:r w:rsidRPr="008B77F7">
              <w:rPr>
                <w:sz w:val="18"/>
                <w:szCs w:val="18"/>
                <w:lang w:val="cs-CZ"/>
              </w:rPr>
              <w:t>multikulturalita;</w:t>
            </w:r>
          </w:p>
        </w:tc>
      </w:tr>
      <w:tr w:rsidR="00BA0F7F" w:rsidTr="009E33F3">
        <w:tc>
          <w:tcPr>
            <w:tcW w:w="675" w:type="dxa"/>
          </w:tcPr>
          <w:p w:rsidR="00963909" w:rsidRDefault="00963909" w:rsidP="007E3C3D">
            <w:pPr>
              <w:autoSpaceDE w:val="0"/>
              <w:autoSpaceDN w:val="0"/>
              <w:adjustRightInd w:val="0"/>
              <w:jc w:val="both"/>
              <w:rPr>
                <w:sz w:val="24"/>
                <w:szCs w:val="24"/>
              </w:rPr>
            </w:pPr>
            <w:r>
              <w:rPr>
                <w:sz w:val="24"/>
                <w:szCs w:val="24"/>
              </w:rPr>
              <w:t>MV</w:t>
            </w:r>
          </w:p>
        </w:tc>
        <w:tc>
          <w:tcPr>
            <w:tcW w:w="851" w:type="dxa"/>
          </w:tcPr>
          <w:p w:rsidR="00963909" w:rsidRPr="00963909" w:rsidRDefault="00963909" w:rsidP="007E3C3D">
            <w:pPr>
              <w:autoSpaceDE w:val="0"/>
              <w:autoSpaceDN w:val="0"/>
              <w:adjustRightInd w:val="0"/>
              <w:rPr>
                <w:sz w:val="18"/>
                <w:szCs w:val="18"/>
              </w:rPr>
            </w:pPr>
            <w:r w:rsidRPr="00963909">
              <w:rPr>
                <w:sz w:val="18"/>
                <w:szCs w:val="18"/>
                <w:lang w:val="cs-CZ"/>
              </w:rPr>
              <w:t>stavba mediálních sdělení; kritické čtení a vnímání mediálních sdělení; tvorba mediálního sdělení; fungování a vliv médií ve spolespolečnosti</w:t>
            </w:r>
          </w:p>
        </w:tc>
        <w:tc>
          <w:tcPr>
            <w:tcW w:w="992" w:type="dxa"/>
          </w:tcPr>
          <w:p w:rsidR="00963909" w:rsidRPr="00963909" w:rsidRDefault="00963909" w:rsidP="007E3C3D">
            <w:pPr>
              <w:autoSpaceDE w:val="0"/>
              <w:autoSpaceDN w:val="0"/>
              <w:adjustRightInd w:val="0"/>
              <w:rPr>
                <w:sz w:val="18"/>
                <w:szCs w:val="18"/>
              </w:rPr>
            </w:pPr>
            <w:r w:rsidRPr="00963909">
              <w:rPr>
                <w:sz w:val="18"/>
                <w:szCs w:val="18"/>
                <w:lang w:val="cs-CZ"/>
              </w:rPr>
              <w:t>stavba mediálních sdělení; fungování a vliv médií ve společnosti; tvorba mediálního sdělení</w:t>
            </w:r>
          </w:p>
        </w:tc>
        <w:tc>
          <w:tcPr>
            <w:tcW w:w="992" w:type="dxa"/>
          </w:tcPr>
          <w:p w:rsidR="00963909" w:rsidRDefault="00963909" w:rsidP="007E3C3D">
            <w:pPr>
              <w:autoSpaceDE w:val="0"/>
              <w:autoSpaceDN w:val="0"/>
              <w:adjustRightInd w:val="0"/>
              <w:jc w:val="both"/>
              <w:rPr>
                <w:sz w:val="24"/>
                <w:szCs w:val="24"/>
              </w:rPr>
            </w:pPr>
          </w:p>
        </w:tc>
        <w:tc>
          <w:tcPr>
            <w:tcW w:w="1134" w:type="dxa"/>
          </w:tcPr>
          <w:p w:rsidR="00963909" w:rsidRPr="00963909" w:rsidRDefault="00963909" w:rsidP="007E3C3D">
            <w:pPr>
              <w:autoSpaceDE w:val="0"/>
              <w:autoSpaceDN w:val="0"/>
              <w:adjustRightInd w:val="0"/>
              <w:rPr>
                <w:sz w:val="18"/>
                <w:szCs w:val="18"/>
              </w:rPr>
            </w:pPr>
            <w:r w:rsidRPr="00963909">
              <w:rPr>
                <w:sz w:val="18"/>
                <w:szCs w:val="18"/>
                <w:lang w:val="cs-CZ"/>
              </w:rPr>
              <w:t>vnímání autora mediálních sdělení; kritické čtení a vnímání mediálních sdělení</w:t>
            </w:r>
          </w:p>
        </w:tc>
        <w:tc>
          <w:tcPr>
            <w:tcW w:w="993" w:type="dxa"/>
          </w:tcPr>
          <w:p w:rsidR="00963909" w:rsidRPr="008B77F7" w:rsidRDefault="008B77F7" w:rsidP="007E3C3D">
            <w:pPr>
              <w:autoSpaceDE w:val="0"/>
              <w:autoSpaceDN w:val="0"/>
              <w:adjustRightInd w:val="0"/>
              <w:rPr>
                <w:sz w:val="18"/>
                <w:szCs w:val="18"/>
              </w:rPr>
            </w:pPr>
            <w:r w:rsidRPr="008B77F7">
              <w:rPr>
                <w:sz w:val="18"/>
                <w:szCs w:val="18"/>
                <w:lang w:val="cs-CZ"/>
              </w:rPr>
              <w:t>fungování a vliv médií ve společnosti;</w:t>
            </w:r>
            <w:r w:rsidRPr="008B77F7">
              <w:rPr>
                <w:b/>
                <w:sz w:val="18"/>
                <w:szCs w:val="18"/>
                <w:lang w:val="cs-CZ"/>
              </w:rPr>
              <w:t xml:space="preserve"> </w:t>
            </w:r>
            <w:r w:rsidRPr="008B77F7">
              <w:rPr>
                <w:sz w:val="18"/>
                <w:szCs w:val="18"/>
                <w:lang w:val="cs-CZ"/>
              </w:rPr>
              <w:t>vnímání autora mediálních sdělení</w:t>
            </w:r>
            <w:r w:rsidRPr="008B77F7">
              <w:rPr>
                <w:b/>
                <w:sz w:val="18"/>
                <w:szCs w:val="18"/>
                <w:lang w:val="cs-CZ"/>
              </w:rPr>
              <w:t xml:space="preserve">  </w:t>
            </w:r>
            <w:r w:rsidRPr="008B77F7">
              <w:rPr>
                <w:sz w:val="18"/>
                <w:szCs w:val="18"/>
                <w:lang w:val="cs-CZ"/>
              </w:rPr>
              <w:t xml:space="preserve"> </w:t>
            </w:r>
          </w:p>
        </w:tc>
        <w:tc>
          <w:tcPr>
            <w:tcW w:w="1134" w:type="dxa"/>
          </w:tcPr>
          <w:p w:rsidR="00963909" w:rsidRPr="008B77F7" w:rsidRDefault="008B77F7" w:rsidP="007E3C3D">
            <w:pPr>
              <w:autoSpaceDE w:val="0"/>
              <w:autoSpaceDN w:val="0"/>
              <w:adjustRightInd w:val="0"/>
              <w:rPr>
                <w:sz w:val="18"/>
                <w:szCs w:val="18"/>
              </w:rPr>
            </w:pPr>
            <w:r w:rsidRPr="008B77F7">
              <w:rPr>
                <w:sz w:val="18"/>
                <w:szCs w:val="18"/>
                <w:lang w:val="cs-CZ"/>
              </w:rPr>
              <w:t>práce v realizačním týmu; tvorba mediálního sdělení</w:t>
            </w:r>
          </w:p>
        </w:tc>
        <w:tc>
          <w:tcPr>
            <w:tcW w:w="850" w:type="dxa"/>
          </w:tcPr>
          <w:p w:rsidR="00963909" w:rsidRDefault="00963909" w:rsidP="007E3C3D">
            <w:pPr>
              <w:autoSpaceDE w:val="0"/>
              <w:autoSpaceDN w:val="0"/>
              <w:adjustRightInd w:val="0"/>
              <w:jc w:val="both"/>
              <w:rPr>
                <w:sz w:val="24"/>
                <w:szCs w:val="24"/>
              </w:rPr>
            </w:pPr>
          </w:p>
        </w:tc>
        <w:tc>
          <w:tcPr>
            <w:tcW w:w="992" w:type="dxa"/>
          </w:tcPr>
          <w:p w:rsidR="00963909" w:rsidRDefault="00963909" w:rsidP="007E3C3D">
            <w:pPr>
              <w:autoSpaceDE w:val="0"/>
              <w:autoSpaceDN w:val="0"/>
              <w:adjustRightInd w:val="0"/>
              <w:jc w:val="both"/>
              <w:rPr>
                <w:sz w:val="24"/>
                <w:szCs w:val="24"/>
              </w:rPr>
            </w:pPr>
          </w:p>
        </w:tc>
        <w:tc>
          <w:tcPr>
            <w:tcW w:w="993" w:type="dxa"/>
          </w:tcPr>
          <w:p w:rsidR="00963909" w:rsidRDefault="00C64A5E" w:rsidP="007E3C3D">
            <w:pPr>
              <w:autoSpaceDE w:val="0"/>
              <w:autoSpaceDN w:val="0"/>
              <w:adjustRightInd w:val="0"/>
              <w:jc w:val="both"/>
              <w:rPr>
                <w:sz w:val="24"/>
                <w:szCs w:val="24"/>
              </w:rPr>
            </w:pPr>
            <w:r w:rsidRPr="00C64A5E">
              <w:rPr>
                <w:sz w:val="18"/>
                <w:szCs w:val="18"/>
                <w:lang w:val="cs-CZ"/>
              </w:rPr>
              <w:t>vnímání autora mediálních sdělení</w:t>
            </w:r>
            <w:r w:rsidRPr="00C64A5E">
              <w:rPr>
                <w:b/>
                <w:sz w:val="18"/>
                <w:szCs w:val="18"/>
                <w:lang w:val="cs-CZ"/>
              </w:rPr>
              <w:t xml:space="preserve">  </w:t>
            </w:r>
            <w:r w:rsidRPr="00C64A5E">
              <w:rPr>
                <w:sz w:val="18"/>
                <w:szCs w:val="18"/>
                <w:lang w:val="cs-CZ"/>
              </w:rPr>
              <w:t xml:space="preserve"> </w:t>
            </w:r>
          </w:p>
        </w:tc>
        <w:tc>
          <w:tcPr>
            <w:tcW w:w="992" w:type="dxa"/>
          </w:tcPr>
          <w:p w:rsidR="00963909" w:rsidRPr="00C64A5E" w:rsidRDefault="00C64A5E" w:rsidP="007E3C3D">
            <w:pPr>
              <w:autoSpaceDE w:val="0"/>
              <w:autoSpaceDN w:val="0"/>
              <w:adjustRightInd w:val="0"/>
              <w:rPr>
                <w:sz w:val="18"/>
                <w:szCs w:val="18"/>
              </w:rPr>
            </w:pPr>
            <w:r w:rsidRPr="00C64A5E">
              <w:rPr>
                <w:sz w:val="18"/>
                <w:szCs w:val="18"/>
                <w:lang w:val="cs-CZ"/>
              </w:rPr>
              <w:t>kritické čtení a vnímání mediálních sdělení</w:t>
            </w:r>
          </w:p>
        </w:tc>
        <w:tc>
          <w:tcPr>
            <w:tcW w:w="1134" w:type="dxa"/>
          </w:tcPr>
          <w:p w:rsidR="00963909" w:rsidRPr="00A11426" w:rsidRDefault="00A11426" w:rsidP="007E3C3D">
            <w:pPr>
              <w:autoSpaceDE w:val="0"/>
              <w:autoSpaceDN w:val="0"/>
              <w:adjustRightInd w:val="0"/>
              <w:rPr>
                <w:sz w:val="18"/>
                <w:szCs w:val="18"/>
              </w:rPr>
            </w:pPr>
            <w:r w:rsidRPr="00C64A5E">
              <w:rPr>
                <w:sz w:val="18"/>
                <w:szCs w:val="18"/>
                <w:lang w:val="cs-CZ"/>
              </w:rPr>
              <w:t>fungování a vliv médií ve společnosti;  tvorba mediálního sdělení;  interpretace vztahu mediálních sdělení a reality</w:t>
            </w:r>
          </w:p>
        </w:tc>
        <w:tc>
          <w:tcPr>
            <w:tcW w:w="1134" w:type="dxa"/>
          </w:tcPr>
          <w:p w:rsidR="00963909" w:rsidRPr="00F1345D" w:rsidRDefault="00F1345D" w:rsidP="007E3C3D">
            <w:pPr>
              <w:autoSpaceDE w:val="0"/>
              <w:autoSpaceDN w:val="0"/>
              <w:adjustRightInd w:val="0"/>
              <w:rPr>
                <w:sz w:val="18"/>
                <w:szCs w:val="18"/>
              </w:rPr>
            </w:pPr>
            <w:r w:rsidRPr="00C64A5E">
              <w:rPr>
                <w:sz w:val="18"/>
                <w:szCs w:val="18"/>
                <w:lang w:val="cs-CZ"/>
              </w:rPr>
              <w:t>fungování a vliv médií ve společnosti</w:t>
            </w:r>
          </w:p>
        </w:tc>
        <w:tc>
          <w:tcPr>
            <w:tcW w:w="992" w:type="dxa"/>
          </w:tcPr>
          <w:p w:rsidR="00963909" w:rsidRPr="00F1345D" w:rsidRDefault="00F1345D" w:rsidP="007E3C3D">
            <w:pPr>
              <w:autoSpaceDE w:val="0"/>
              <w:autoSpaceDN w:val="0"/>
              <w:adjustRightInd w:val="0"/>
              <w:jc w:val="both"/>
              <w:rPr>
                <w:sz w:val="18"/>
                <w:szCs w:val="18"/>
              </w:rPr>
            </w:pPr>
            <w:r w:rsidRPr="00C64A5E">
              <w:rPr>
                <w:sz w:val="18"/>
                <w:szCs w:val="18"/>
                <w:lang w:val="cs-CZ"/>
              </w:rPr>
              <w:t>kritické čtení a vnímání mediálních sdělení</w:t>
            </w:r>
          </w:p>
        </w:tc>
        <w:tc>
          <w:tcPr>
            <w:tcW w:w="992" w:type="dxa"/>
          </w:tcPr>
          <w:p w:rsidR="00963909" w:rsidRDefault="00BA0F7F" w:rsidP="007E3C3D">
            <w:pPr>
              <w:autoSpaceDE w:val="0"/>
              <w:autoSpaceDN w:val="0"/>
              <w:adjustRightInd w:val="0"/>
              <w:jc w:val="both"/>
              <w:rPr>
                <w:sz w:val="24"/>
                <w:szCs w:val="24"/>
              </w:rPr>
            </w:pPr>
            <w:r w:rsidRPr="00C64A5E">
              <w:rPr>
                <w:sz w:val="18"/>
                <w:szCs w:val="18"/>
                <w:lang w:val="cs-CZ"/>
              </w:rPr>
              <w:t>kritické čtení a vnímání mediálních sdělení</w:t>
            </w:r>
          </w:p>
        </w:tc>
      </w:tr>
    </w:tbl>
    <w:p w:rsidR="00B36066" w:rsidRDefault="00B36066" w:rsidP="00100374">
      <w:pPr>
        <w:rPr>
          <w:rFonts w:ascii="Arial" w:hAnsi="Arial" w:cs="Arial"/>
        </w:rPr>
        <w:sectPr w:rsidR="00B36066" w:rsidSect="00BC04CA">
          <w:pgSz w:w="16838" w:h="11906" w:orient="landscape"/>
          <w:pgMar w:top="1417" w:right="1417" w:bottom="1417" w:left="1417" w:header="708" w:footer="708" w:gutter="0"/>
          <w:cols w:space="708"/>
          <w:docGrid w:linePitch="360"/>
        </w:sectPr>
      </w:pPr>
    </w:p>
    <w:p w:rsidR="00AF4A2C" w:rsidRDefault="00672632" w:rsidP="00D61BEC">
      <w:pPr>
        <w:pStyle w:val="Nadpis1"/>
        <w:numPr>
          <w:ilvl w:val="0"/>
          <w:numId w:val="145"/>
        </w:numPr>
        <w:spacing w:after="100"/>
        <w:jc w:val="left"/>
      </w:pPr>
      <w:bookmarkStart w:id="52" w:name="_Toc475353450"/>
      <w:bookmarkStart w:id="53" w:name="_Toc475354377"/>
      <w:r>
        <w:lastRenderedPageBreak/>
        <w:t>Učební plán</w:t>
      </w:r>
      <w:bookmarkEnd w:id="52"/>
      <w:bookmarkEnd w:id="53"/>
      <w:r>
        <w:t xml:space="preserve"> </w:t>
      </w:r>
    </w:p>
    <w:tbl>
      <w:tblPr>
        <w:tblW w:w="95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8"/>
        <w:gridCol w:w="1727"/>
        <w:gridCol w:w="1728"/>
        <w:gridCol w:w="720"/>
        <w:gridCol w:w="719"/>
        <w:gridCol w:w="720"/>
        <w:gridCol w:w="720"/>
        <w:gridCol w:w="723"/>
        <w:gridCol w:w="1007"/>
      </w:tblGrid>
      <w:tr w:rsidR="007E3C3D" w:rsidRPr="000F3A58" w:rsidTr="007E3C3D">
        <w:trPr>
          <w:cantSplit/>
          <w:trHeight w:val="517"/>
        </w:trPr>
        <w:tc>
          <w:tcPr>
            <w:tcW w:w="9570" w:type="dxa"/>
            <w:gridSpan w:val="9"/>
          </w:tcPr>
          <w:p w:rsidR="007E3C3D" w:rsidRPr="007E3C3D" w:rsidRDefault="007E3C3D" w:rsidP="007E3C3D">
            <w:pPr>
              <w:keepNext/>
              <w:spacing w:line="240" w:lineRule="atLeast"/>
              <w:ind w:left="360"/>
              <w:outlineLvl w:val="0"/>
              <w:rPr>
                <w:b/>
                <w:bCs/>
                <w:sz w:val="32"/>
                <w:szCs w:val="20"/>
              </w:rPr>
            </w:pPr>
            <w:bookmarkStart w:id="54" w:name="_Toc374613780"/>
            <w:bookmarkStart w:id="55" w:name="_Toc475353451"/>
            <w:bookmarkStart w:id="56" w:name="_Toc475354378"/>
            <w:r w:rsidRPr="007E3C3D">
              <w:rPr>
                <w:b/>
                <w:bCs/>
                <w:sz w:val="32"/>
                <w:szCs w:val="20"/>
              </w:rPr>
              <w:t>Učební plán pro 1. stupeň</w:t>
            </w:r>
            <w:bookmarkEnd w:id="54"/>
            <w:bookmarkEnd w:id="55"/>
            <w:bookmarkEnd w:id="56"/>
          </w:p>
        </w:tc>
      </w:tr>
      <w:tr w:rsidR="007E3C3D" w:rsidRPr="003D3B81" w:rsidTr="007E3C3D">
        <w:trPr>
          <w:cantSplit/>
          <w:trHeight w:val="413"/>
        </w:trPr>
        <w:tc>
          <w:tcPr>
            <w:tcW w:w="1508" w:type="dxa"/>
            <w:vMerge w:val="restart"/>
          </w:tcPr>
          <w:p w:rsidR="007E3C3D" w:rsidRPr="003D3B81" w:rsidRDefault="007E3C3D" w:rsidP="003D3B81">
            <w:pPr>
              <w:spacing w:line="240" w:lineRule="atLeast"/>
              <w:rPr>
                <w:rFonts w:ascii="Times New Roman" w:hAnsi="Times New Roman" w:cs="Times New Roman"/>
                <w:b/>
                <w:bCs/>
                <w:sz w:val="24"/>
              </w:rPr>
            </w:pPr>
            <w:r w:rsidRPr="003D3B81">
              <w:rPr>
                <w:rFonts w:ascii="Times New Roman" w:hAnsi="Times New Roman" w:cs="Times New Roman"/>
                <w:b/>
                <w:bCs/>
                <w:sz w:val="24"/>
              </w:rPr>
              <w:t>Vzdělávací oblast</w:t>
            </w:r>
          </w:p>
        </w:tc>
        <w:tc>
          <w:tcPr>
            <w:tcW w:w="1727" w:type="dxa"/>
            <w:vMerge w:val="restart"/>
          </w:tcPr>
          <w:p w:rsidR="007E3C3D" w:rsidRPr="003D3B81" w:rsidRDefault="007E3C3D" w:rsidP="003D3B81">
            <w:pPr>
              <w:spacing w:line="240" w:lineRule="atLeast"/>
              <w:rPr>
                <w:rFonts w:ascii="Times New Roman" w:hAnsi="Times New Roman" w:cs="Times New Roman"/>
                <w:b/>
                <w:bCs/>
                <w:sz w:val="24"/>
              </w:rPr>
            </w:pPr>
            <w:r w:rsidRPr="003D3B81">
              <w:rPr>
                <w:rFonts w:ascii="Times New Roman" w:hAnsi="Times New Roman" w:cs="Times New Roman"/>
                <w:b/>
                <w:bCs/>
                <w:sz w:val="24"/>
              </w:rPr>
              <w:t>Vzdělávací obor</w:t>
            </w:r>
          </w:p>
        </w:tc>
        <w:tc>
          <w:tcPr>
            <w:tcW w:w="1728" w:type="dxa"/>
            <w:vMerge w:val="restart"/>
            <w:tcBorders>
              <w:top w:val="single" w:sz="4" w:space="0" w:color="auto"/>
              <w:right w:val="single" w:sz="18" w:space="0" w:color="auto"/>
            </w:tcBorders>
          </w:tcPr>
          <w:p w:rsidR="007E3C3D" w:rsidRPr="003D3B81" w:rsidRDefault="007E3C3D" w:rsidP="003D3B81">
            <w:pPr>
              <w:spacing w:line="240" w:lineRule="atLeast"/>
              <w:rPr>
                <w:rFonts w:ascii="Times New Roman" w:hAnsi="Times New Roman" w:cs="Times New Roman"/>
                <w:b/>
                <w:bCs/>
                <w:sz w:val="24"/>
              </w:rPr>
            </w:pPr>
            <w:r w:rsidRPr="003D3B81">
              <w:rPr>
                <w:rFonts w:ascii="Times New Roman" w:hAnsi="Times New Roman" w:cs="Times New Roman"/>
                <w:b/>
                <w:bCs/>
                <w:sz w:val="24"/>
              </w:rPr>
              <w:t>Vyučovací předmět</w:t>
            </w:r>
          </w:p>
        </w:tc>
        <w:tc>
          <w:tcPr>
            <w:tcW w:w="3602" w:type="dxa"/>
            <w:gridSpan w:val="5"/>
            <w:tcBorders>
              <w:left w:val="single" w:sz="18" w:space="0" w:color="auto"/>
              <w:right w:val="single" w:sz="18" w:space="0" w:color="auto"/>
            </w:tcBorders>
          </w:tcPr>
          <w:p w:rsidR="007E3C3D" w:rsidRPr="003D3B81" w:rsidRDefault="007E3C3D" w:rsidP="003D3B81">
            <w:pPr>
              <w:keepNext/>
              <w:spacing w:line="240" w:lineRule="atLeast"/>
              <w:jc w:val="center"/>
              <w:outlineLvl w:val="1"/>
              <w:rPr>
                <w:rFonts w:ascii="Times New Roman" w:hAnsi="Times New Roman" w:cs="Times New Roman"/>
                <w:bCs/>
                <w:szCs w:val="20"/>
              </w:rPr>
            </w:pPr>
            <w:bookmarkStart w:id="57" w:name="_Toc374613781"/>
            <w:bookmarkStart w:id="58" w:name="_Toc475353196"/>
            <w:bookmarkStart w:id="59" w:name="_Toc475353452"/>
            <w:bookmarkStart w:id="60" w:name="_Toc475353924"/>
            <w:bookmarkStart w:id="61" w:name="_Toc475354379"/>
            <w:r w:rsidRPr="003D3B81">
              <w:rPr>
                <w:rFonts w:ascii="Times New Roman" w:hAnsi="Times New Roman" w:cs="Times New Roman"/>
                <w:bCs/>
                <w:szCs w:val="20"/>
              </w:rPr>
              <w:t>Ročník</w:t>
            </w:r>
            <w:bookmarkEnd w:id="57"/>
            <w:bookmarkEnd w:id="58"/>
            <w:bookmarkEnd w:id="59"/>
            <w:bookmarkEnd w:id="60"/>
            <w:bookmarkEnd w:id="61"/>
          </w:p>
        </w:tc>
        <w:tc>
          <w:tcPr>
            <w:tcW w:w="1007" w:type="dxa"/>
            <w:vMerge w:val="restart"/>
            <w:tcBorders>
              <w:top w:val="single" w:sz="4" w:space="0" w:color="auto"/>
              <w:left w:val="single" w:sz="18" w:space="0" w:color="auto"/>
            </w:tcBorders>
          </w:tcPr>
          <w:p w:rsidR="007E3C3D" w:rsidRPr="003D3B81" w:rsidRDefault="007E3C3D" w:rsidP="003D3B81">
            <w:pPr>
              <w:spacing w:line="240" w:lineRule="atLeast"/>
              <w:rPr>
                <w:rFonts w:ascii="Times New Roman" w:hAnsi="Times New Roman" w:cs="Times New Roman"/>
                <w:b/>
                <w:bCs/>
                <w:sz w:val="24"/>
              </w:rPr>
            </w:pPr>
            <w:r w:rsidRPr="003D3B81">
              <w:rPr>
                <w:rFonts w:ascii="Times New Roman" w:hAnsi="Times New Roman" w:cs="Times New Roman"/>
                <w:b/>
                <w:bCs/>
                <w:sz w:val="24"/>
              </w:rPr>
              <w:t>Celková časová dotace</w:t>
            </w:r>
          </w:p>
        </w:tc>
      </w:tr>
      <w:tr w:rsidR="007E3C3D" w:rsidRPr="003D3B81" w:rsidTr="007E3C3D">
        <w:trPr>
          <w:cantSplit/>
          <w:trHeight w:val="127"/>
        </w:trPr>
        <w:tc>
          <w:tcPr>
            <w:tcW w:w="1508" w:type="dxa"/>
            <w:vMerge/>
            <w:tcBorders>
              <w:bottom w:val="single" w:sz="18" w:space="0" w:color="auto"/>
            </w:tcBorders>
          </w:tcPr>
          <w:p w:rsidR="007E3C3D" w:rsidRPr="003D3B81" w:rsidRDefault="007E3C3D" w:rsidP="003D3B81">
            <w:pPr>
              <w:spacing w:line="240" w:lineRule="atLeast"/>
              <w:rPr>
                <w:rFonts w:ascii="Times New Roman" w:hAnsi="Times New Roman" w:cs="Times New Roman"/>
                <w:sz w:val="24"/>
              </w:rPr>
            </w:pPr>
          </w:p>
        </w:tc>
        <w:tc>
          <w:tcPr>
            <w:tcW w:w="1727" w:type="dxa"/>
            <w:vMerge/>
            <w:tcBorders>
              <w:bottom w:val="single" w:sz="18" w:space="0" w:color="auto"/>
            </w:tcBorders>
          </w:tcPr>
          <w:p w:rsidR="007E3C3D" w:rsidRPr="003D3B81" w:rsidRDefault="007E3C3D" w:rsidP="003D3B81">
            <w:pPr>
              <w:spacing w:line="240" w:lineRule="atLeast"/>
              <w:rPr>
                <w:rFonts w:ascii="Times New Roman" w:hAnsi="Times New Roman" w:cs="Times New Roman"/>
                <w:sz w:val="24"/>
              </w:rPr>
            </w:pPr>
          </w:p>
        </w:tc>
        <w:tc>
          <w:tcPr>
            <w:tcW w:w="1728" w:type="dxa"/>
            <w:vMerge/>
            <w:tcBorders>
              <w:bottom w:val="single" w:sz="18" w:space="0" w:color="auto"/>
              <w:right w:val="single" w:sz="18" w:space="0" w:color="auto"/>
            </w:tcBorders>
          </w:tcPr>
          <w:p w:rsidR="007E3C3D" w:rsidRPr="003D3B81" w:rsidRDefault="007E3C3D" w:rsidP="003D3B81">
            <w:pPr>
              <w:spacing w:line="240" w:lineRule="atLeast"/>
              <w:rPr>
                <w:rFonts w:ascii="Times New Roman" w:hAnsi="Times New Roman" w:cs="Times New Roman"/>
                <w:sz w:val="24"/>
              </w:rPr>
            </w:pPr>
          </w:p>
        </w:tc>
        <w:tc>
          <w:tcPr>
            <w:tcW w:w="720" w:type="dxa"/>
            <w:tcBorders>
              <w:left w:val="single" w:sz="18" w:space="0" w:color="auto"/>
              <w:bottom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1.</w:t>
            </w:r>
          </w:p>
        </w:tc>
        <w:tc>
          <w:tcPr>
            <w:tcW w:w="719" w:type="dxa"/>
            <w:tcBorders>
              <w:bottom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2.</w:t>
            </w:r>
          </w:p>
        </w:tc>
        <w:tc>
          <w:tcPr>
            <w:tcW w:w="720" w:type="dxa"/>
            <w:tcBorders>
              <w:bottom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3.</w:t>
            </w:r>
          </w:p>
        </w:tc>
        <w:tc>
          <w:tcPr>
            <w:tcW w:w="720" w:type="dxa"/>
            <w:tcBorders>
              <w:bottom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4.</w:t>
            </w:r>
          </w:p>
        </w:tc>
        <w:tc>
          <w:tcPr>
            <w:tcW w:w="723" w:type="dxa"/>
            <w:tcBorders>
              <w:bottom w:val="single" w:sz="18"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5.</w:t>
            </w:r>
          </w:p>
        </w:tc>
        <w:tc>
          <w:tcPr>
            <w:tcW w:w="1007" w:type="dxa"/>
            <w:vMerge/>
            <w:tcBorders>
              <w:left w:val="single" w:sz="18" w:space="0" w:color="auto"/>
              <w:bottom w:val="single" w:sz="18" w:space="0" w:color="auto"/>
            </w:tcBorders>
          </w:tcPr>
          <w:p w:rsidR="007E3C3D" w:rsidRPr="003D3B81" w:rsidRDefault="007E3C3D" w:rsidP="003D3B81">
            <w:pPr>
              <w:spacing w:line="240" w:lineRule="atLeast"/>
              <w:rPr>
                <w:rFonts w:ascii="Times New Roman" w:hAnsi="Times New Roman" w:cs="Times New Roman"/>
                <w:sz w:val="24"/>
              </w:rPr>
            </w:pPr>
          </w:p>
        </w:tc>
      </w:tr>
      <w:tr w:rsidR="007E3C3D" w:rsidRPr="003D3B81" w:rsidTr="007E3C3D">
        <w:trPr>
          <w:cantSplit/>
          <w:trHeight w:val="689"/>
        </w:trPr>
        <w:tc>
          <w:tcPr>
            <w:tcW w:w="1508" w:type="dxa"/>
            <w:vMerge w:val="restart"/>
            <w:tcBorders>
              <w:top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Jazyk a jazyková komunikace</w:t>
            </w:r>
          </w:p>
        </w:tc>
        <w:tc>
          <w:tcPr>
            <w:tcW w:w="1727" w:type="dxa"/>
            <w:tcBorders>
              <w:top w:val="single" w:sz="18" w:space="0" w:color="auto"/>
              <w:bottom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Český jazyk a literatura</w:t>
            </w:r>
          </w:p>
        </w:tc>
        <w:tc>
          <w:tcPr>
            <w:tcW w:w="1728" w:type="dxa"/>
            <w:tcBorders>
              <w:top w:val="single" w:sz="18" w:space="0" w:color="auto"/>
              <w:bottom w:val="single" w:sz="4" w:space="0" w:color="auto"/>
              <w:right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Český jazyk</w:t>
            </w:r>
          </w:p>
        </w:tc>
        <w:tc>
          <w:tcPr>
            <w:tcW w:w="720" w:type="dxa"/>
            <w:tcBorders>
              <w:top w:val="single" w:sz="18"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7</w:t>
            </w:r>
          </w:p>
        </w:tc>
        <w:tc>
          <w:tcPr>
            <w:tcW w:w="719" w:type="dxa"/>
            <w:tcBorders>
              <w:top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7</w:t>
            </w:r>
          </w:p>
        </w:tc>
        <w:tc>
          <w:tcPr>
            <w:tcW w:w="720" w:type="dxa"/>
            <w:tcBorders>
              <w:top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7</w:t>
            </w:r>
          </w:p>
        </w:tc>
        <w:tc>
          <w:tcPr>
            <w:tcW w:w="720" w:type="dxa"/>
            <w:tcBorders>
              <w:top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6</w:t>
            </w:r>
          </w:p>
        </w:tc>
        <w:tc>
          <w:tcPr>
            <w:tcW w:w="723" w:type="dxa"/>
            <w:tcBorders>
              <w:top w:val="single" w:sz="18" w:space="0" w:color="auto"/>
              <w:bottom w:val="single" w:sz="4"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6</w:t>
            </w:r>
          </w:p>
        </w:tc>
        <w:tc>
          <w:tcPr>
            <w:tcW w:w="1007" w:type="dxa"/>
            <w:tcBorders>
              <w:top w:val="single" w:sz="18"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33</w:t>
            </w:r>
          </w:p>
        </w:tc>
      </w:tr>
      <w:tr w:rsidR="007E3C3D" w:rsidRPr="003D3B81" w:rsidTr="007E3C3D">
        <w:trPr>
          <w:cantSplit/>
          <w:trHeight w:val="127"/>
        </w:trPr>
        <w:tc>
          <w:tcPr>
            <w:tcW w:w="1508" w:type="dxa"/>
            <w:vMerge/>
            <w:tcBorders>
              <w:bottom w:val="single" w:sz="4" w:space="0" w:color="auto"/>
            </w:tcBorders>
          </w:tcPr>
          <w:p w:rsidR="007E3C3D" w:rsidRPr="003D3B81" w:rsidRDefault="007E3C3D" w:rsidP="003D3B81">
            <w:pPr>
              <w:spacing w:line="240" w:lineRule="atLeast"/>
              <w:rPr>
                <w:rFonts w:ascii="Times New Roman" w:hAnsi="Times New Roman" w:cs="Times New Roman"/>
                <w:sz w:val="24"/>
              </w:rPr>
            </w:pPr>
          </w:p>
        </w:tc>
        <w:tc>
          <w:tcPr>
            <w:tcW w:w="1727" w:type="dxa"/>
            <w:tcBorders>
              <w:top w:val="single" w:sz="4" w:space="0" w:color="auto"/>
              <w:bottom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Cizí jazyk</w:t>
            </w:r>
          </w:p>
        </w:tc>
        <w:tc>
          <w:tcPr>
            <w:tcW w:w="1728" w:type="dxa"/>
            <w:tcBorders>
              <w:top w:val="single" w:sz="4" w:space="0" w:color="auto"/>
              <w:bottom w:val="single" w:sz="4" w:space="0" w:color="auto"/>
              <w:right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Anglický jazyk</w:t>
            </w:r>
          </w:p>
        </w:tc>
        <w:tc>
          <w:tcPr>
            <w:tcW w:w="720" w:type="dxa"/>
            <w:tcBorders>
              <w:top w:val="single" w:sz="4"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p>
        </w:tc>
        <w:tc>
          <w:tcPr>
            <w:tcW w:w="719"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3</w:t>
            </w: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3</w:t>
            </w:r>
          </w:p>
        </w:tc>
        <w:tc>
          <w:tcPr>
            <w:tcW w:w="723" w:type="dxa"/>
            <w:tcBorders>
              <w:top w:val="single" w:sz="4" w:space="0" w:color="auto"/>
              <w:bottom w:val="single" w:sz="4"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3</w:t>
            </w:r>
          </w:p>
        </w:tc>
        <w:tc>
          <w:tcPr>
            <w:tcW w:w="1007" w:type="dxa"/>
            <w:tcBorders>
              <w:top w:val="single" w:sz="4"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9</w:t>
            </w:r>
          </w:p>
        </w:tc>
      </w:tr>
      <w:tr w:rsidR="007E3C3D" w:rsidRPr="003D3B81" w:rsidTr="007E3C3D">
        <w:trPr>
          <w:trHeight w:val="678"/>
        </w:trPr>
        <w:tc>
          <w:tcPr>
            <w:tcW w:w="1508" w:type="dxa"/>
            <w:tcBorders>
              <w:top w:val="single" w:sz="4" w:space="0" w:color="auto"/>
              <w:bottom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Matematika a její aplikace</w:t>
            </w:r>
          </w:p>
        </w:tc>
        <w:tc>
          <w:tcPr>
            <w:tcW w:w="1727" w:type="dxa"/>
            <w:tcBorders>
              <w:top w:val="single" w:sz="4" w:space="0" w:color="auto"/>
              <w:bottom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Matematika a její aplikace</w:t>
            </w:r>
          </w:p>
        </w:tc>
        <w:tc>
          <w:tcPr>
            <w:tcW w:w="1728" w:type="dxa"/>
            <w:tcBorders>
              <w:top w:val="single" w:sz="4" w:space="0" w:color="auto"/>
              <w:bottom w:val="single" w:sz="4" w:space="0" w:color="auto"/>
              <w:right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Matematika</w:t>
            </w:r>
          </w:p>
        </w:tc>
        <w:tc>
          <w:tcPr>
            <w:tcW w:w="720" w:type="dxa"/>
            <w:tcBorders>
              <w:top w:val="single" w:sz="4"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4+1</w:t>
            </w:r>
          </w:p>
        </w:tc>
        <w:tc>
          <w:tcPr>
            <w:tcW w:w="719"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4+1</w:t>
            </w: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4+1</w:t>
            </w: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4+1</w:t>
            </w:r>
          </w:p>
        </w:tc>
        <w:tc>
          <w:tcPr>
            <w:tcW w:w="723" w:type="dxa"/>
            <w:tcBorders>
              <w:top w:val="single" w:sz="4" w:space="0" w:color="auto"/>
              <w:bottom w:val="single" w:sz="4"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4+1</w:t>
            </w:r>
          </w:p>
        </w:tc>
        <w:tc>
          <w:tcPr>
            <w:tcW w:w="1007" w:type="dxa"/>
            <w:tcBorders>
              <w:top w:val="single" w:sz="4"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20+5</w:t>
            </w:r>
          </w:p>
        </w:tc>
      </w:tr>
      <w:tr w:rsidR="007E3C3D" w:rsidRPr="003D3B81" w:rsidTr="007E3C3D">
        <w:trPr>
          <w:trHeight w:val="941"/>
        </w:trPr>
        <w:tc>
          <w:tcPr>
            <w:tcW w:w="1508" w:type="dxa"/>
            <w:tcBorders>
              <w:top w:val="single" w:sz="4" w:space="0" w:color="auto"/>
              <w:bottom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Informační a komunikační technologie</w:t>
            </w:r>
          </w:p>
        </w:tc>
        <w:tc>
          <w:tcPr>
            <w:tcW w:w="1727" w:type="dxa"/>
            <w:tcBorders>
              <w:top w:val="single" w:sz="4" w:space="0" w:color="auto"/>
              <w:bottom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Informační a komunikační technologie</w:t>
            </w:r>
          </w:p>
        </w:tc>
        <w:tc>
          <w:tcPr>
            <w:tcW w:w="1728" w:type="dxa"/>
            <w:tcBorders>
              <w:top w:val="single" w:sz="4" w:space="0" w:color="auto"/>
              <w:bottom w:val="single" w:sz="4" w:space="0" w:color="auto"/>
              <w:right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 xml:space="preserve">Práce </w:t>
            </w:r>
          </w:p>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s počítačem</w:t>
            </w:r>
          </w:p>
        </w:tc>
        <w:tc>
          <w:tcPr>
            <w:tcW w:w="720" w:type="dxa"/>
            <w:tcBorders>
              <w:top w:val="single" w:sz="4"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0+1</w:t>
            </w:r>
          </w:p>
        </w:tc>
        <w:tc>
          <w:tcPr>
            <w:tcW w:w="719"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0+1</w:t>
            </w: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0+1</w:t>
            </w: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0+1</w:t>
            </w:r>
          </w:p>
        </w:tc>
        <w:tc>
          <w:tcPr>
            <w:tcW w:w="723" w:type="dxa"/>
            <w:tcBorders>
              <w:top w:val="single" w:sz="4" w:space="0" w:color="auto"/>
              <w:bottom w:val="single" w:sz="4"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1007" w:type="dxa"/>
            <w:tcBorders>
              <w:top w:val="single" w:sz="4"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1+4</w:t>
            </w:r>
          </w:p>
        </w:tc>
      </w:tr>
      <w:tr w:rsidR="007E3C3D" w:rsidRPr="003D3B81" w:rsidTr="007E3C3D">
        <w:trPr>
          <w:cantSplit/>
          <w:trHeight w:val="436"/>
        </w:trPr>
        <w:tc>
          <w:tcPr>
            <w:tcW w:w="1508" w:type="dxa"/>
            <w:vMerge w:val="restart"/>
            <w:tcBorders>
              <w:top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Člověk a jeho svět</w:t>
            </w:r>
          </w:p>
        </w:tc>
        <w:tc>
          <w:tcPr>
            <w:tcW w:w="1727" w:type="dxa"/>
            <w:vMerge w:val="restart"/>
            <w:tcBorders>
              <w:top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Člověk a jeho svět</w:t>
            </w:r>
          </w:p>
        </w:tc>
        <w:tc>
          <w:tcPr>
            <w:tcW w:w="1728" w:type="dxa"/>
            <w:tcBorders>
              <w:top w:val="single" w:sz="4" w:space="0" w:color="auto"/>
              <w:bottom w:val="single" w:sz="4" w:space="0" w:color="auto"/>
              <w:right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Prvouka</w:t>
            </w:r>
          </w:p>
        </w:tc>
        <w:tc>
          <w:tcPr>
            <w:tcW w:w="720" w:type="dxa"/>
            <w:tcBorders>
              <w:top w:val="single" w:sz="4"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19"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3</w:t>
            </w: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p>
        </w:tc>
        <w:tc>
          <w:tcPr>
            <w:tcW w:w="723" w:type="dxa"/>
            <w:tcBorders>
              <w:top w:val="single" w:sz="4" w:space="0" w:color="auto"/>
              <w:bottom w:val="single" w:sz="4"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sz w:val="24"/>
              </w:rPr>
            </w:pPr>
          </w:p>
        </w:tc>
        <w:tc>
          <w:tcPr>
            <w:tcW w:w="1007" w:type="dxa"/>
            <w:vMerge w:val="restart"/>
            <w:tcBorders>
              <w:top w:val="single" w:sz="4" w:space="0" w:color="auto"/>
              <w:left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p>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12</w:t>
            </w:r>
          </w:p>
        </w:tc>
      </w:tr>
      <w:tr w:rsidR="007E3C3D" w:rsidRPr="003D3B81" w:rsidTr="007E3C3D">
        <w:trPr>
          <w:cantSplit/>
          <w:trHeight w:val="127"/>
        </w:trPr>
        <w:tc>
          <w:tcPr>
            <w:tcW w:w="1508" w:type="dxa"/>
            <w:vMerge/>
          </w:tcPr>
          <w:p w:rsidR="007E3C3D" w:rsidRPr="003D3B81" w:rsidRDefault="007E3C3D" w:rsidP="003D3B81">
            <w:pPr>
              <w:spacing w:line="240" w:lineRule="atLeast"/>
              <w:rPr>
                <w:rFonts w:ascii="Times New Roman" w:hAnsi="Times New Roman" w:cs="Times New Roman"/>
                <w:sz w:val="24"/>
              </w:rPr>
            </w:pPr>
          </w:p>
        </w:tc>
        <w:tc>
          <w:tcPr>
            <w:tcW w:w="1727" w:type="dxa"/>
            <w:vMerge/>
          </w:tcPr>
          <w:p w:rsidR="007E3C3D" w:rsidRPr="003D3B81" w:rsidRDefault="007E3C3D" w:rsidP="003D3B81">
            <w:pPr>
              <w:spacing w:line="240" w:lineRule="atLeast"/>
              <w:rPr>
                <w:rFonts w:ascii="Times New Roman" w:hAnsi="Times New Roman" w:cs="Times New Roman"/>
                <w:sz w:val="24"/>
              </w:rPr>
            </w:pPr>
          </w:p>
        </w:tc>
        <w:tc>
          <w:tcPr>
            <w:tcW w:w="1728" w:type="dxa"/>
            <w:tcBorders>
              <w:top w:val="single" w:sz="4" w:space="0" w:color="auto"/>
              <w:bottom w:val="single" w:sz="4" w:space="0" w:color="auto"/>
              <w:right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Přírodověda</w:t>
            </w:r>
          </w:p>
        </w:tc>
        <w:tc>
          <w:tcPr>
            <w:tcW w:w="720" w:type="dxa"/>
            <w:tcBorders>
              <w:top w:val="single" w:sz="4"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p>
        </w:tc>
        <w:tc>
          <w:tcPr>
            <w:tcW w:w="719"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3" w:type="dxa"/>
            <w:tcBorders>
              <w:top w:val="single" w:sz="4" w:space="0" w:color="auto"/>
              <w:bottom w:val="single" w:sz="4"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2</w:t>
            </w:r>
          </w:p>
        </w:tc>
        <w:tc>
          <w:tcPr>
            <w:tcW w:w="1007" w:type="dxa"/>
            <w:vMerge/>
            <w:tcBorders>
              <w:left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p>
        </w:tc>
      </w:tr>
      <w:tr w:rsidR="007E3C3D" w:rsidRPr="003D3B81" w:rsidTr="007E3C3D">
        <w:trPr>
          <w:cantSplit/>
          <w:trHeight w:val="127"/>
        </w:trPr>
        <w:tc>
          <w:tcPr>
            <w:tcW w:w="1508" w:type="dxa"/>
            <w:vMerge/>
            <w:tcBorders>
              <w:bottom w:val="single" w:sz="4" w:space="0" w:color="auto"/>
            </w:tcBorders>
          </w:tcPr>
          <w:p w:rsidR="007E3C3D" w:rsidRPr="003D3B81" w:rsidRDefault="007E3C3D" w:rsidP="003D3B81">
            <w:pPr>
              <w:spacing w:line="240" w:lineRule="atLeast"/>
              <w:rPr>
                <w:rFonts w:ascii="Times New Roman" w:hAnsi="Times New Roman" w:cs="Times New Roman"/>
                <w:sz w:val="24"/>
              </w:rPr>
            </w:pPr>
          </w:p>
        </w:tc>
        <w:tc>
          <w:tcPr>
            <w:tcW w:w="1727" w:type="dxa"/>
            <w:vMerge/>
            <w:tcBorders>
              <w:bottom w:val="single" w:sz="4" w:space="0" w:color="auto"/>
            </w:tcBorders>
          </w:tcPr>
          <w:p w:rsidR="007E3C3D" w:rsidRPr="003D3B81" w:rsidRDefault="007E3C3D" w:rsidP="003D3B81">
            <w:pPr>
              <w:spacing w:line="240" w:lineRule="atLeast"/>
              <w:rPr>
                <w:rFonts w:ascii="Times New Roman" w:hAnsi="Times New Roman" w:cs="Times New Roman"/>
                <w:sz w:val="24"/>
              </w:rPr>
            </w:pPr>
          </w:p>
        </w:tc>
        <w:tc>
          <w:tcPr>
            <w:tcW w:w="1728" w:type="dxa"/>
            <w:tcBorders>
              <w:top w:val="single" w:sz="4" w:space="0" w:color="auto"/>
              <w:bottom w:val="single" w:sz="4" w:space="0" w:color="auto"/>
              <w:right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Vlastivěda</w:t>
            </w:r>
          </w:p>
        </w:tc>
        <w:tc>
          <w:tcPr>
            <w:tcW w:w="720" w:type="dxa"/>
            <w:tcBorders>
              <w:top w:val="single" w:sz="4"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p>
        </w:tc>
        <w:tc>
          <w:tcPr>
            <w:tcW w:w="719"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2</w:t>
            </w:r>
          </w:p>
        </w:tc>
        <w:tc>
          <w:tcPr>
            <w:tcW w:w="723" w:type="dxa"/>
            <w:tcBorders>
              <w:top w:val="single" w:sz="4" w:space="0" w:color="auto"/>
              <w:bottom w:val="single" w:sz="4"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2</w:t>
            </w:r>
          </w:p>
        </w:tc>
        <w:tc>
          <w:tcPr>
            <w:tcW w:w="1007" w:type="dxa"/>
            <w:vMerge/>
            <w:tcBorders>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b/>
                <w:bCs/>
                <w:sz w:val="24"/>
              </w:rPr>
            </w:pPr>
          </w:p>
        </w:tc>
      </w:tr>
      <w:tr w:rsidR="007E3C3D" w:rsidRPr="003D3B81" w:rsidTr="007E3C3D">
        <w:trPr>
          <w:cantSplit/>
          <w:trHeight w:val="689"/>
        </w:trPr>
        <w:tc>
          <w:tcPr>
            <w:tcW w:w="1508" w:type="dxa"/>
            <w:vMerge w:val="restart"/>
            <w:tcBorders>
              <w:top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Umění a kultura</w:t>
            </w:r>
          </w:p>
        </w:tc>
        <w:tc>
          <w:tcPr>
            <w:tcW w:w="1727" w:type="dxa"/>
            <w:tcBorders>
              <w:top w:val="single" w:sz="4" w:space="0" w:color="auto"/>
              <w:bottom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Hudební výchova</w:t>
            </w:r>
          </w:p>
        </w:tc>
        <w:tc>
          <w:tcPr>
            <w:tcW w:w="1728" w:type="dxa"/>
            <w:tcBorders>
              <w:top w:val="single" w:sz="4" w:space="0" w:color="auto"/>
              <w:bottom w:val="single" w:sz="4" w:space="0" w:color="auto"/>
              <w:right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Hudební výchova</w:t>
            </w:r>
          </w:p>
        </w:tc>
        <w:tc>
          <w:tcPr>
            <w:tcW w:w="720" w:type="dxa"/>
            <w:tcBorders>
              <w:top w:val="single" w:sz="4" w:space="0" w:color="auto"/>
              <w:left w:val="single" w:sz="18"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19"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0" w:type="dxa"/>
            <w:tcBorders>
              <w:top w:val="single" w:sz="4" w:space="0" w:color="auto"/>
              <w:bottom w:val="single" w:sz="4"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3" w:type="dxa"/>
            <w:tcBorders>
              <w:top w:val="single" w:sz="4" w:space="0" w:color="auto"/>
              <w:bottom w:val="single" w:sz="4"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1007" w:type="dxa"/>
            <w:vMerge w:val="restart"/>
            <w:tcBorders>
              <w:top w:val="single" w:sz="4" w:space="0" w:color="auto"/>
              <w:left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p>
          <w:p w:rsidR="007E3C3D" w:rsidRPr="003D3B81" w:rsidRDefault="007E3C3D" w:rsidP="003D3B81">
            <w:pPr>
              <w:spacing w:line="240" w:lineRule="atLeast"/>
              <w:jc w:val="center"/>
              <w:rPr>
                <w:rFonts w:ascii="Times New Roman" w:hAnsi="Times New Roman" w:cs="Times New Roman"/>
                <w:b/>
                <w:bCs/>
                <w:sz w:val="24"/>
              </w:rPr>
            </w:pPr>
          </w:p>
          <w:p w:rsidR="007E3C3D" w:rsidRPr="003D3B81" w:rsidRDefault="007E3C3D" w:rsidP="003D3B81">
            <w:pPr>
              <w:spacing w:afterAutospacing="1" w:line="240" w:lineRule="atLeast"/>
              <w:jc w:val="center"/>
              <w:rPr>
                <w:rFonts w:ascii="Times New Roman" w:hAnsi="Times New Roman" w:cs="Times New Roman"/>
                <w:b/>
                <w:bCs/>
                <w:sz w:val="24"/>
              </w:rPr>
            </w:pPr>
            <w:r w:rsidRPr="003D3B81">
              <w:rPr>
                <w:rFonts w:ascii="Times New Roman" w:hAnsi="Times New Roman" w:cs="Times New Roman"/>
                <w:b/>
                <w:bCs/>
                <w:sz w:val="24"/>
              </w:rPr>
              <w:t>12+2</w:t>
            </w:r>
          </w:p>
        </w:tc>
      </w:tr>
      <w:tr w:rsidR="007E3C3D" w:rsidRPr="003D3B81" w:rsidTr="007E3C3D">
        <w:trPr>
          <w:cantSplit/>
          <w:trHeight w:val="127"/>
        </w:trPr>
        <w:tc>
          <w:tcPr>
            <w:tcW w:w="1508" w:type="dxa"/>
            <w:vMerge/>
            <w:tcBorders>
              <w:bottom w:val="single" w:sz="4" w:space="0" w:color="auto"/>
            </w:tcBorders>
          </w:tcPr>
          <w:p w:rsidR="007E3C3D" w:rsidRPr="003D3B81" w:rsidRDefault="007E3C3D" w:rsidP="003D3B81">
            <w:pPr>
              <w:spacing w:line="240" w:lineRule="atLeast"/>
              <w:rPr>
                <w:rFonts w:ascii="Times New Roman" w:hAnsi="Times New Roman" w:cs="Times New Roman"/>
                <w:sz w:val="24"/>
              </w:rPr>
            </w:pPr>
          </w:p>
        </w:tc>
        <w:tc>
          <w:tcPr>
            <w:tcW w:w="1727" w:type="dxa"/>
            <w:tcBorders>
              <w:top w:val="single" w:sz="4" w:space="0" w:color="auto"/>
              <w:bottom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Výtvarná výchova</w:t>
            </w:r>
          </w:p>
        </w:tc>
        <w:tc>
          <w:tcPr>
            <w:tcW w:w="1728" w:type="dxa"/>
            <w:tcBorders>
              <w:top w:val="single" w:sz="4" w:space="0" w:color="auto"/>
              <w:bottom w:val="single" w:sz="2" w:space="0" w:color="auto"/>
              <w:right w:val="single" w:sz="18" w:space="0" w:color="auto"/>
            </w:tcBorders>
          </w:tcPr>
          <w:p w:rsidR="00E63F8A" w:rsidRPr="003D3B81" w:rsidRDefault="007E3C3D" w:rsidP="003D3B81">
            <w:pPr>
              <w:pBdr>
                <w:bottom w:val="single" w:sz="4" w:space="1" w:color="auto"/>
              </w:pBdr>
              <w:spacing w:afterAutospacing="1" w:line="240" w:lineRule="atLeast"/>
              <w:rPr>
                <w:rFonts w:ascii="Times New Roman" w:hAnsi="Times New Roman" w:cs="Times New Roman"/>
                <w:sz w:val="24"/>
              </w:rPr>
            </w:pPr>
            <w:r w:rsidRPr="003D3B81">
              <w:rPr>
                <w:rFonts w:ascii="Times New Roman" w:hAnsi="Times New Roman" w:cs="Times New Roman"/>
                <w:sz w:val="24"/>
              </w:rPr>
              <w:t xml:space="preserve">Výtvarné činnosti </w:t>
            </w:r>
          </w:p>
        </w:tc>
        <w:tc>
          <w:tcPr>
            <w:tcW w:w="720" w:type="dxa"/>
            <w:tcBorders>
              <w:top w:val="single" w:sz="4" w:space="0" w:color="auto"/>
              <w:left w:val="single" w:sz="18" w:space="0" w:color="auto"/>
              <w:bottom w:val="single" w:sz="2" w:space="0" w:color="auto"/>
              <w:right w:val="single" w:sz="2" w:space="0" w:color="auto"/>
            </w:tcBorders>
          </w:tcPr>
          <w:p w:rsidR="007E3C3D" w:rsidRPr="003D3B81" w:rsidRDefault="007E3C3D" w:rsidP="003D3B81">
            <w:pPr>
              <w:spacing w:line="240" w:lineRule="atLeast"/>
              <w:jc w:val="center"/>
              <w:rPr>
                <w:rFonts w:ascii="Times New Roman" w:hAnsi="Times New Roman" w:cs="Times New Roman"/>
                <w:sz w:val="24"/>
              </w:rPr>
            </w:pPr>
          </w:p>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1+1</w:t>
            </w:r>
          </w:p>
        </w:tc>
        <w:tc>
          <w:tcPr>
            <w:tcW w:w="719" w:type="dxa"/>
            <w:tcBorders>
              <w:top w:val="single" w:sz="4" w:space="0" w:color="auto"/>
              <w:left w:val="single" w:sz="2" w:space="0" w:color="auto"/>
              <w:bottom w:val="single" w:sz="2" w:space="0" w:color="auto"/>
              <w:right w:val="single" w:sz="2" w:space="0" w:color="auto"/>
            </w:tcBorders>
          </w:tcPr>
          <w:p w:rsidR="007E3C3D" w:rsidRPr="003D3B81" w:rsidRDefault="007E3C3D" w:rsidP="003D3B81">
            <w:pPr>
              <w:spacing w:line="240" w:lineRule="atLeast"/>
              <w:jc w:val="center"/>
              <w:rPr>
                <w:rFonts w:ascii="Times New Roman" w:hAnsi="Times New Roman" w:cs="Times New Roman"/>
                <w:sz w:val="24"/>
              </w:rPr>
            </w:pPr>
          </w:p>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1+1</w:t>
            </w:r>
          </w:p>
        </w:tc>
        <w:tc>
          <w:tcPr>
            <w:tcW w:w="720" w:type="dxa"/>
            <w:tcBorders>
              <w:top w:val="single" w:sz="4" w:space="0" w:color="auto"/>
              <w:left w:val="single" w:sz="2" w:space="0" w:color="auto"/>
              <w:bottom w:val="single" w:sz="2" w:space="0" w:color="auto"/>
              <w:right w:val="single" w:sz="2" w:space="0" w:color="auto"/>
            </w:tcBorders>
          </w:tcPr>
          <w:p w:rsidR="007E3C3D" w:rsidRPr="003D3B81" w:rsidRDefault="007E3C3D" w:rsidP="003D3B81">
            <w:pPr>
              <w:spacing w:line="240" w:lineRule="atLeast"/>
              <w:jc w:val="center"/>
              <w:rPr>
                <w:rFonts w:ascii="Times New Roman" w:hAnsi="Times New Roman" w:cs="Times New Roman"/>
                <w:sz w:val="24"/>
              </w:rPr>
            </w:pPr>
          </w:p>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0" w:type="dxa"/>
            <w:tcBorders>
              <w:top w:val="single" w:sz="4" w:space="0" w:color="auto"/>
              <w:left w:val="single" w:sz="2" w:space="0" w:color="auto"/>
              <w:bottom w:val="single" w:sz="2" w:space="0" w:color="auto"/>
              <w:right w:val="single" w:sz="2" w:space="0" w:color="auto"/>
            </w:tcBorders>
          </w:tcPr>
          <w:p w:rsidR="007E3C3D" w:rsidRPr="003D3B81" w:rsidRDefault="007E3C3D" w:rsidP="003D3B81">
            <w:pPr>
              <w:spacing w:line="240" w:lineRule="atLeast"/>
              <w:jc w:val="center"/>
              <w:rPr>
                <w:rFonts w:ascii="Times New Roman" w:hAnsi="Times New Roman" w:cs="Times New Roman"/>
                <w:sz w:val="24"/>
              </w:rPr>
            </w:pPr>
          </w:p>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2</w:t>
            </w:r>
          </w:p>
        </w:tc>
        <w:tc>
          <w:tcPr>
            <w:tcW w:w="723" w:type="dxa"/>
            <w:tcBorders>
              <w:top w:val="single" w:sz="4" w:space="0" w:color="auto"/>
              <w:left w:val="single" w:sz="2" w:space="0" w:color="auto"/>
              <w:bottom w:val="single" w:sz="2"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sz w:val="24"/>
              </w:rPr>
            </w:pPr>
          </w:p>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2</w:t>
            </w:r>
          </w:p>
        </w:tc>
        <w:tc>
          <w:tcPr>
            <w:tcW w:w="1007" w:type="dxa"/>
            <w:vMerge/>
            <w:tcBorders>
              <w:left w:val="single" w:sz="18" w:space="0" w:color="auto"/>
              <w:bottom w:val="single" w:sz="2" w:space="0" w:color="auto"/>
            </w:tcBorders>
          </w:tcPr>
          <w:p w:rsidR="007E3C3D" w:rsidRPr="003D3B81" w:rsidRDefault="007E3C3D" w:rsidP="003D3B81">
            <w:pPr>
              <w:spacing w:line="240" w:lineRule="atLeast"/>
              <w:jc w:val="center"/>
              <w:rPr>
                <w:rFonts w:ascii="Times New Roman" w:hAnsi="Times New Roman" w:cs="Times New Roman"/>
                <w:b/>
                <w:bCs/>
                <w:sz w:val="24"/>
              </w:rPr>
            </w:pPr>
          </w:p>
        </w:tc>
      </w:tr>
      <w:tr w:rsidR="007E3C3D" w:rsidRPr="003D3B81" w:rsidTr="007E3C3D">
        <w:trPr>
          <w:cantSplit/>
          <w:trHeight w:val="505"/>
        </w:trPr>
        <w:tc>
          <w:tcPr>
            <w:tcW w:w="1508" w:type="dxa"/>
            <w:vMerge w:val="restart"/>
            <w:tcBorders>
              <w:top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Člověk a svět práce</w:t>
            </w:r>
          </w:p>
        </w:tc>
        <w:tc>
          <w:tcPr>
            <w:tcW w:w="1727" w:type="dxa"/>
            <w:vMerge w:val="restart"/>
            <w:tcBorders>
              <w:top w:val="single" w:sz="4"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Člověk a svět práce</w:t>
            </w:r>
          </w:p>
        </w:tc>
        <w:tc>
          <w:tcPr>
            <w:tcW w:w="1728" w:type="dxa"/>
            <w:vMerge w:val="restart"/>
            <w:tcBorders>
              <w:top w:val="single" w:sz="2" w:space="0" w:color="auto"/>
              <w:right w:val="single" w:sz="18" w:space="0" w:color="auto"/>
            </w:tcBorders>
          </w:tcPr>
          <w:p w:rsidR="007E3C3D" w:rsidRPr="003D3B81" w:rsidRDefault="007E3C3D" w:rsidP="003D3B81">
            <w:pPr>
              <w:pBdr>
                <w:bottom w:val="single" w:sz="4" w:space="1" w:color="auto"/>
              </w:pBdr>
              <w:spacing w:line="240" w:lineRule="atLeast"/>
              <w:rPr>
                <w:rFonts w:ascii="Times New Roman" w:hAnsi="Times New Roman" w:cs="Times New Roman"/>
                <w:sz w:val="24"/>
              </w:rPr>
            </w:pPr>
            <w:r w:rsidRPr="003D3B81">
              <w:rPr>
                <w:rFonts w:ascii="Times New Roman" w:hAnsi="Times New Roman" w:cs="Times New Roman"/>
                <w:sz w:val="24"/>
              </w:rPr>
              <w:t>Pracovní činnosti</w:t>
            </w:r>
          </w:p>
          <w:p w:rsidR="007E3C3D" w:rsidRPr="003D3B81" w:rsidRDefault="007E3C3D" w:rsidP="003D3B81">
            <w:pPr>
              <w:spacing w:afterAutospacing="1" w:line="240" w:lineRule="atLeast"/>
              <w:rPr>
                <w:rFonts w:ascii="Times New Roman" w:hAnsi="Times New Roman" w:cs="Times New Roman"/>
                <w:sz w:val="24"/>
              </w:rPr>
            </w:pPr>
            <w:r w:rsidRPr="003D3B81">
              <w:rPr>
                <w:rFonts w:ascii="Times New Roman" w:hAnsi="Times New Roman" w:cs="Times New Roman"/>
                <w:sz w:val="24"/>
              </w:rPr>
              <w:t>Pracovní terapie</w:t>
            </w:r>
          </w:p>
        </w:tc>
        <w:tc>
          <w:tcPr>
            <w:tcW w:w="720" w:type="dxa"/>
            <w:tcBorders>
              <w:top w:val="single" w:sz="2" w:space="0" w:color="auto"/>
              <w:left w:val="single" w:sz="18" w:space="0" w:color="auto"/>
              <w:bottom w:val="single" w:sz="2" w:space="0" w:color="auto"/>
              <w:right w:val="single" w:sz="2" w:space="0" w:color="auto"/>
            </w:tcBorders>
          </w:tcPr>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19" w:type="dxa"/>
            <w:tcBorders>
              <w:top w:val="single" w:sz="2" w:space="0" w:color="auto"/>
              <w:left w:val="single" w:sz="2" w:space="0" w:color="auto"/>
              <w:bottom w:val="single" w:sz="2" w:space="0" w:color="auto"/>
              <w:right w:val="single" w:sz="2" w:space="0" w:color="auto"/>
            </w:tcBorders>
          </w:tcPr>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0" w:type="dxa"/>
            <w:tcBorders>
              <w:top w:val="single" w:sz="2" w:space="0" w:color="auto"/>
              <w:left w:val="single" w:sz="2" w:space="0" w:color="auto"/>
              <w:bottom w:val="single" w:sz="2" w:space="0" w:color="auto"/>
              <w:right w:val="single" w:sz="2" w:space="0" w:color="auto"/>
            </w:tcBorders>
          </w:tcPr>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0" w:type="dxa"/>
            <w:tcBorders>
              <w:top w:val="single" w:sz="2" w:space="0" w:color="auto"/>
              <w:left w:val="single" w:sz="2" w:space="0" w:color="auto"/>
              <w:bottom w:val="single" w:sz="2" w:space="0" w:color="auto"/>
              <w:right w:val="single" w:sz="2" w:space="0" w:color="auto"/>
            </w:tcBorders>
          </w:tcPr>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3" w:type="dxa"/>
            <w:tcBorders>
              <w:top w:val="single" w:sz="2" w:space="0" w:color="auto"/>
              <w:left w:val="single" w:sz="2" w:space="0" w:color="auto"/>
              <w:bottom w:val="single" w:sz="2" w:space="0" w:color="auto"/>
              <w:right w:val="single" w:sz="18" w:space="0" w:color="auto"/>
            </w:tcBorders>
          </w:tcPr>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1007" w:type="dxa"/>
            <w:vMerge w:val="restart"/>
            <w:tcBorders>
              <w:top w:val="single" w:sz="2" w:space="0" w:color="auto"/>
              <w:left w:val="single" w:sz="18" w:space="0" w:color="auto"/>
            </w:tcBorders>
          </w:tcPr>
          <w:p w:rsidR="007E3C3D" w:rsidRPr="003D3B81" w:rsidRDefault="007E3C3D" w:rsidP="003D3B81">
            <w:pPr>
              <w:spacing w:afterAutospacing="1" w:line="240" w:lineRule="atLeast"/>
              <w:jc w:val="center"/>
              <w:rPr>
                <w:rFonts w:ascii="Times New Roman" w:hAnsi="Times New Roman" w:cs="Times New Roman"/>
                <w:b/>
                <w:bCs/>
                <w:sz w:val="24"/>
              </w:rPr>
            </w:pPr>
          </w:p>
          <w:p w:rsidR="007E3C3D" w:rsidRPr="003D3B81" w:rsidRDefault="007E3C3D" w:rsidP="003D3B81">
            <w:pPr>
              <w:spacing w:afterAutospacing="1" w:line="240" w:lineRule="atLeast"/>
              <w:jc w:val="center"/>
              <w:rPr>
                <w:rFonts w:ascii="Times New Roman" w:hAnsi="Times New Roman" w:cs="Times New Roman"/>
                <w:b/>
                <w:bCs/>
                <w:sz w:val="24"/>
              </w:rPr>
            </w:pPr>
            <w:r w:rsidRPr="003D3B81">
              <w:rPr>
                <w:rFonts w:ascii="Times New Roman" w:hAnsi="Times New Roman" w:cs="Times New Roman"/>
                <w:b/>
                <w:bCs/>
                <w:sz w:val="24"/>
              </w:rPr>
              <w:t>5+5</w:t>
            </w:r>
          </w:p>
        </w:tc>
      </w:tr>
      <w:tr w:rsidR="007E3C3D" w:rsidRPr="003D3B81" w:rsidTr="007E3C3D">
        <w:trPr>
          <w:cantSplit/>
          <w:trHeight w:val="285"/>
        </w:trPr>
        <w:tc>
          <w:tcPr>
            <w:tcW w:w="1508" w:type="dxa"/>
            <w:vMerge/>
          </w:tcPr>
          <w:p w:rsidR="007E3C3D" w:rsidRPr="003D3B81" w:rsidRDefault="007E3C3D" w:rsidP="003D3B81">
            <w:pPr>
              <w:spacing w:line="240" w:lineRule="atLeast"/>
              <w:rPr>
                <w:rFonts w:ascii="Times New Roman" w:hAnsi="Times New Roman" w:cs="Times New Roman"/>
                <w:sz w:val="24"/>
              </w:rPr>
            </w:pPr>
          </w:p>
        </w:tc>
        <w:tc>
          <w:tcPr>
            <w:tcW w:w="1727" w:type="dxa"/>
            <w:vMerge/>
          </w:tcPr>
          <w:p w:rsidR="007E3C3D" w:rsidRPr="003D3B81" w:rsidRDefault="007E3C3D" w:rsidP="003D3B81">
            <w:pPr>
              <w:spacing w:line="240" w:lineRule="atLeast"/>
              <w:rPr>
                <w:rFonts w:ascii="Times New Roman" w:hAnsi="Times New Roman" w:cs="Times New Roman"/>
                <w:sz w:val="24"/>
              </w:rPr>
            </w:pPr>
          </w:p>
        </w:tc>
        <w:tc>
          <w:tcPr>
            <w:tcW w:w="1728" w:type="dxa"/>
            <w:vMerge/>
            <w:tcBorders>
              <w:bottom w:val="single" w:sz="4" w:space="0" w:color="auto"/>
              <w:right w:val="single" w:sz="18" w:space="0" w:color="auto"/>
            </w:tcBorders>
          </w:tcPr>
          <w:p w:rsidR="007E3C3D" w:rsidRPr="003D3B81" w:rsidRDefault="007E3C3D" w:rsidP="003D3B81">
            <w:pPr>
              <w:pBdr>
                <w:bottom w:val="single" w:sz="4" w:space="1" w:color="auto"/>
              </w:pBdr>
              <w:spacing w:line="240" w:lineRule="atLeast"/>
              <w:rPr>
                <w:rFonts w:ascii="Times New Roman" w:hAnsi="Times New Roman" w:cs="Times New Roman"/>
                <w:sz w:val="24"/>
              </w:rPr>
            </w:pPr>
          </w:p>
        </w:tc>
        <w:tc>
          <w:tcPr>
            <w:tcW w:w="720" w:type="dxa"/>
            <w:tcBorders>
              <w:top w:val="single" w:sz="2" w:space="0" w:color="auto"/>
              <w:left w:val="single" w:sz="18" w:space="0" w:color="auto"/>
              <w:bottom w:val="single" w:sz="4" w:space="0" w:color="auto"/>
              <w:right w:val="single" w:sz="2" w:space="0" w:color="auto"/>
            </w:tcBorders>
          </w:tcPr>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19" w:type="dxa"/>
            <w:tcBorders>
              <w:top w:val="single" w:sz="2" w:space="0" w:color="auto"/>
              <w:left w:val="single" w:sz="2" w:space="0" w:color="auto"/>
              <w:bottom w:val="single" w:sz="4" w:space="0" w:color="auto"/>
              <w:right w:val="single" w:sz="2" w:space="0" w:color="auto"/>
            </w:tcBorders>
          </w:tcPr>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0" w:type="dxa"/>
            <w:tcBorders>
              <w:top w:val="single" w:sz="2" w:space="0" w:color="auto"/>
              <w:left w:val="single" w:sz="2" w:space="0" w:color="auto"/>
              <w:bottom w:val="single" w:sz="4" w:space="0" w:color="auto"/>
              <w:right w:val="single" w:sz="2" w:space="0" w:color="auto"/>
            </w:tcBorders>
          </w:tcPr>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0" w:type="dxa"/>
            <w:tcBorders>
              <w:top w:val="single" w:sz="2" w:space="0" w:color="auto"/>
              <w:left w:val="single" w:sz="2" w:space="0" w:color="auto"/>
              <w:bottom w:val="single" w:sz="4" w:space="0" w:color="auto"/>
              <w:right w:val="single" w:sz="2" w:space="0" w:color="auto"/>
            </w:tcBorders>
          </w:tcPr>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723" w:type="dxa"/>
            <w:tcBorders>
              <w:top w:val="single" w:sz="2" w:space="0" w:color="auto"/>
              <w:left w:val="single" w:sz="2" w:space="0" w:color="auto"/>
              <w:bottom w:val="single" w:sz="4" w:space="0" w:color="auto"/>
              <w:right w:val="single" w:sz="18" w:space="0" w:color="auto"/>
            </w:tcBorders>
          </w:tcPr>
          <w:p w:rsidR="007E3C3D" w:rsidRPr="003D3B81" w:rsidRDefault="007E3C3D" w:rsidP="003D3B81">
            <w:pPr>
              <w:spacing w:afterAutospacing="1" w:line="240" w:lineRule="atLeast"/>
              <w:jc w:val="center"/>
              <w:rPr>
                <w:rFonts w:ascii="Times New Roman" w:hAnsi="Times New Roman" w:cs="Times New Roman"/>
                <w:sz w:val="24"/>
              </w:rPr>
            </w:pPr>
            <w:r w:rsidRPr="003D3B81">
              <w:rPr>
                <w:rFonts w:ascii="Times New Roman" w:hAnsi="Times New Roman" w:cs="Times New Roman"/>
                <w:sz w:val="24"/>
              </w:rPr>
              <w:t>+1</w:t>
            </w:r>
          </w:p>
        </w:tc>
        <w:tc>
          <w:tcPr>
            <w:tcW w:w="1007" w:type="dxa"/>
            <w:vMerge/>
            <w:tcBorders>
              <w:left w:val="single" w:sz="18" w:space="0" w:color="auto"/>
              <w:bottom w:val="single" w:sz="4" w:space="0" w:color="auto"/>
            </w:tcBorders>
          </w:tcPr>
          <w:p w:rsidR="007E3C3D" w:rsidRPr="003D3B81" w:rsidRDefault="007E3C3D" w:rsidP="003D3B81">
            <w:pPr>
              <w:spacing w:afterAutospacing="1" w:line="240" w:lineRule="atLeast"/>
              <w:jc w:val="center"/>
              <w:rPr>
                <w:rFonts w:ascii="Times New Roman" w:hAnsi="Times New Roman" w:cs="Times New Roman"/>
                <w:b/>
                <w:bCs/>
                <w:sz w:val="24"/>
              </w:rPr>
            </w:pPr>
          </w:p>
        </w:tc>
      </w:tr>
      <w:tr w:rsidR="007E3C3D" w:rsidRPr="003D3B81" w:rsidTr="007E3C3D">
        <w:trPr>
          <w:trHeight w:val="861"/>
        </w:trPr>
        <w:tc>
          <w:tcPr>
            <w:tcW w:w="1508" w:type="dxa"/>
            <w:tcBorders>
              <w:top w:val="single" w:sz="4" w:space="0" w:color="auto"/>
              <w:bottom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Člověk a zdraví</w:t>
            </w:r>
          </w:p>
        </w:tc>
        <w:tc>
          <w:tcPr>
            <w:tcW w:w="1727" w:type="dxa"/>
            <w:tcBorders>
              <w:top w:val="single" w:sz="4" w:space="0" w:color="auto"/>
              <w:bottom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Člověk a zdraví</w:t>
            </w:r>
          </w:p>
        </w:tc>
        <w:tc>
          <w:tcPr>
            <w:tcW w:w="1728" w:type="dxa"/>
            <w:tcBorders>
              <w:top w:val="single" w:sz="4" w:space="0" w:color="auto"/>
              <w:bottom w:val="single" w:sz="18" w:space="0" w:color="auto"/>
              <w:right w:val="single" w:sz="18" w:space="0" w:color="auto"/>
            </w:tcBorders>
          </w:tcPr>
          <w:p w:rsidR="007E3C3D" w:rsidRPr="003D3B81" w:rsidRDefault="007E3C3D" w:rsidP="003D3B81">
            <w:pPr>
              <w:spacing w:line="240" w:lineRule="atLeast"/>
              <w:rPr>
                <w:rFonts w:ascii="Times New Roman" w:hAnsi="Times New Roman" w:cs="Times New Roman"/>
                <w:sz w:val="24"/>
              </w:rPr>
            </w:pPr>
            <w:r w:rsidRPr="003D3B81">
              <w:rPr>
                <w:rFonts w:ascii="Times New Roman" w:hAnsi="Times New Roman" w:cs="Times New Roman"/>
                <w:sz w:val="24"/>
              </w:rPr>
              <w:t>Pohybové činnosti</w:t>
            </w:r>
          </w:p>
        </w:tc>
        <w:tc>
          <w:tcPr>
            <w:tcW w:w="720" w:type="dxa"/>
            <w:tcBorders>
              <w:top w:val="single" w:sz="4" w:space="0" w:color="auto"/>
              <w:left w:val="single" w:sz="18" w:space="0" w:color="auto"/>
              <w:bottom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2</w:t>
            </w:r>
          </w:p>
        </w:tc>
        <w:tc>
          <w:tcPr>
            <w:tcW w:w="719" w:type="dxa"/>
            <w:tcBorders>
              <w:top w:val="single" w:sz="4" w:space="0" w:color="auto"/>
              <w:bottom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2</w:t>
            </w:r>
          </w:p>
          <w:p w:rsidR="007E3C3D" w:rsidRPr="003D3B81" w:rsidRDefault="007E3C3D" w:rsidP="003D3B81">
            <w:pPr>
              <w:spacing w:line="240" w:lineRule="atLeast"/>
              <w:jc w:val="center"/>
              <w:rPr>
                <w:rFonts w:ascii="Times New Roman" w:hAnsi="Times New Roman" w:cs="Times New Roman"/>
                <w:sz w:val="24"/>
              </w:rPr>
            </w:pPr>
          </w:p>
        </w:tc>
        <w:tc>
          <w:tcPr>
            <w:tcW w:w="720" w:type="dxa"/>
            <w:tcBorders>
              <w:top w:val="single" w:sz="4" w:space="0" w:color="auto"/>
              <w:bottom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2</w:t>
            </w:r>
          </w:p>
          <w:p w:rsidR="007E3C3D" w:rsidRPr="003D3B81" w:rsidRDefault="007E3C3D" w:rsidP="003D3B81">
            <w:pPr>
              <w:spacing w:line="240" w:lineRule="atLeast"/>
              <w:jc w:val="center"/>
              <w:rPr>
                <w:rFonts w:ascii="Times New Roman" w:hAnsi="Times New Roman" w:cs="Times New Roman"/>
                <w:sz w:val="24"/>
              </w:rPr>
            </w:pPr>
          </w:p>
        </w:tc>
        <w:tc>
          <w:tcPr>
            <w:tcW w:w="720" w:type="dxa"/>
            <w:tcBorders>
              <w:top w:val="single" w:sz="4" w:space="0" w:color="auto"/>
              <w:bottom w:val="single" w:sz="18" w:space="0" w:color="auto"/>
              <w:right w:val="single" w:sz="2"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2</w:t>
            </w:r>
          </w:p>
          <w:p w:rsidR="007E3C3D" w:rsidRPr="003D3B81" w:rsidRDefault="007E3C3D" w:rsidP="003D3B81">
            <w:pPr>
              <w:spacing w:line="240" w:lineRule="atLeast"/>
              <w:jc w:val="center"/>
              <w:rPr>
                <w:rFonts w:ascii="Times New Roman" w:hAnsi="Times New Roman" w:cs="Times New Roman"/>
                <w:sz w:val="24"/>
              </w:rPr>
            </w:pPr>
          </w:p>
        </w:tc>
        <w:tc>
          <w:tcPr>
            <w:tcW w:w="723" w:type="dxa"/>
            <w:tcBorders>
              <w:top w:val="single" w:sz="4" w:space="0" w:color="auto"/>
              <w:left w:val="single" w:sz="2" w:space="0" w:color="auto"/>
              <w:bottom w:val="single" w:sz="18"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sz w:val="24"/>
              </w:rPr>
            </w:pPr>
            <w:r w:rsidRPr="003D3B81">
              <w:rPr>
                <w:rFonts w:ascii="Times New Roman" w:hAnsi="Times New Roman" w:cs="Times New Roman"/>
                <w:sz w:val="24"/>
              </w:rPr>
              <w:t>2</w:t>
            </w:r>
          </w:p>
          <w:p w:rsidR="007E3C3D" w:rsidRPr="003D3B81" w:rsidRDefault="007E3C3D" w:rsidP="003D3B81">
            <w:pPr>
              <w:spacing w:line="240" w:lineRule="atLeast"/>
              <w:jc w:val="center"/>
              <w:rPr>
                <w:rFonts w:ascii="Times New Roman" w:hAnsi="Times New Roman" w:cs="Times New Roman"/>
                <w:sz w:val="24"/>
              </w:rPr>
            </w:pPr>
          </w:p>
        </w:tc>
        <w:tc>
          <w:tcPr>
            <w:tcW w:w="1007" w:type="dxa"/>
            <w:tcBorders>
              <w:top w:val="single" w:sz="4" w:space="0" w:color="auto"/>
              <w:left w:val="single" w:sz="18" w:space="0" w:color="auto"/>
              <w:bottom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10</w:t>
            </w:r>
          </w:p>
          <w:p w:rsidR="007E3C3D" w:rsidRPr="003D3B81" w:rsidRDefault="007E3C3D" w:rsidP="003D3B81">
            <w:pPr>
              <w:spacing w:line="240" w:lineRule="atLeast"/>
              <w:jc w:val="center"/>
              <w:rPr>
                <w:rFonts w:ascii="Times New Roman" w:hAnsi="Times New Roman" w:cs="Times New Roman"/>
                <w:b/>
                <w:bCs/>
                <w:sz w:val="24"/>
              </w:rPr>
            </w:pPr>
          </w:p>
        </w:tc>
      </w:tr>
      <w:tr w:rsidR="007E3C3D" w:rsidRPr="003D3B81" w:rsidTr="007E3C3D">
        <w:trPr>
          <w:cantSplit/>
          <w:trHeight w:val="873"/>
        </w:trPr>
        <w:tc>
          <w:tcPr>
            <w:tcW w:w="4962" w:type="dxa"/>
            <w:gridSpan w:val="3"/>
            <w:tcBorders>
              <w:top w:val="single" w:sz="18" w:space="0" w:color="auto"/>
              <w:right w:val="single" w:sz="18" w:space="0" w:color="auto"/>
            </w:tcBorders>
          </w:tcPr>
          <w:p w:rsidR="007E3C3D" w:rsidRPr="003D3B81" w:rsidRDefault="007E3C3D" w:rsidP="003D3B81">
            <w:pPr>
              <w:keepNext/>
              <w:spacing w:line="240" w:lineRule="atLeast"/>
              <w:outlineLvl w:val="2"/>
              <w:rPr>
                <w:rFonts w:ascii="Times New Roman" w:hAnsi="Times New Roman" w:cs="Times New Roman"/>
                <w:b/>
                <w:bCs/>
                <w:sz w:val="24"/>
                <w:szCs w:val="20"/>
              </w:rPr>
            </w:pPr>
            <w:bookmarkStart w:id="62" w:name="_Toc374613782"/>
            <w:bookmarkStart w:id="63" w:name="_Toc475353197"/>
            <w:bookmarkStart w:id="64" w:name="_Toc475353453"/>
            <w:bookmarkStart w:id="65" w:name="_Toc475353925"/>
            <w:bookmarkStart w:id="66" w:name="_Toc475354380"/>
            <w:r w:rsidRPr="003D3B81">
              <w:rPr>
                <w:rFonts w:ascii="Times New Roman" w:hAnsi="Times New Roman" w:cs="Times New Roman"/>
                <w:b/>
                <w:bCs/>
                <w:sz w:val="24"/>
                <w:szCs w:val="20"/>
              </w:rPr>
              <w:t>Celková povinná časová dotace</w:t>
            </w:r>
            <w:bookmarkEnd w:id="62"/>
            <w:bookmarkEnd w:id="63"/>
            <w:bookmarkEnd w:id="64"/>
            <w:bookmarkEnd w:id="65"/>
            <w:bookmarkEnd w:id="66"/>
          </w:p>
        </w:tc>
        <w:tc>
          <w:tcPr>
            <w:tcW w:w="720" w:type="dxa"/>
            <w:tcBorders>
              <w:top w:val="single" w:sz="18" w:space="0" w:color="auto"/>
              <w:left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17+4</w:t>
            </w:r>
          </w:p>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(21)</w:t>
            </w:r>
          </w:p>
        </w:tc>
        <w:tc>
          <w:tcPr>
            <w:tcW w:w="719" w:type="dxa"/>
            <w:tcBorders>
              <w:top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17+4</w:t>
            </w:r>
          </w:p>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(21)</w:t>
            </w:r>
          </w:p>
        </w:tc>
        <w:tc>
          <w:tcPr>
            <w:tcW w:w="720" w:type="dxa"/>
            <w:tcBorders>
              <w:top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22+3</w:t>
            </w:r>
          </w:p>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(25)</w:t>
            </w:r>
          </w:p>
        </w:tc>
        <w:tc>
          <w:tcPr>
            <w:tcW w:w="720" w:type="dxa"/>
            <w:tcBorders>
              <w:top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22+3</w:t>
            </w:r>
          </w:p>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(25)</w:t>
            </w:r>
          </w:p>
        </w:tc>
        <w:tc>
          <w:tcPr>
            <w:tcW w:w="723" w:type="dxa"/>
            <w:tcBorders>
              <w:top w:val="single" w:sz="18" w:space="0" w:color="auto"/>
              <w:right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24+2</w:t>
            </w:r>
          </w:p>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 xml:space="preserve"> (26)</w:t>
            </w:r>
          </w:p>
        </w:tc>
        <w:tc>
          <w:tcPr>
            <w:tcW w:w="1007" w:type="dxa"/>
            <w:tcBorders>
              <w:top w:val="single" w:sz="18" w:space="0" w:color="auto"/>
              <w:left w:val="single" w:sz="18" w:space="0" w:color="auto"/>
              <w:bottom w:val="single" w:sz="18" w:space="0" w:color="auto"/>
            </w:tcBorders>
          </w:tcPr>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102+16</w:t>
            </w:r>
          </w:p>
          <w:p w:rsidR="007E3C3D" w:rsidRPr="003D3B81" w:rsidRDefault="007E3C3D" w:rsidP="003D3B81">
            <w:pPr>
              <w:spacing w:line="240" w:lineRule="atLeast"/>
              <w:jc w:val="center"/>
              <w:rPr>
                <w:rFonts w:ascii="Times New Roman" w:hAnsi="Times New Roman" w:cs="Times New Roman"/>
                <w:b/>
                <w:bCs/>
                <w:sz w:val="24"/>
              </w:rPr>
            </w:pPr>
            <w:r w:rsidRPr="003D3B81">
              <w:rPr>
                <w:rFonts w:ascii="Times New Roman" w:hAnsi="Times New Roman" w:cs="Times New Roman"/>
                <w:b/>
                <w:bCs/>
                <w:sz w:val="24"/>
              </w:rPr>
              <w:t xml:space="preserve"> (118)</w:t>
            </w:r>
          </w:p>
        </w:tc>
      </w:tr>
    </w:tbl>
    <w:p w:rsidR="007E3C3D" w:rsidRPr="003D3B81" w:rsidRDefault="007E3C3D" w:rsidP="007E3C3D">
      <w:pPr>
        <w:spacing w:after="0" w:line="240" w:lineRule="atLeast"/>
        <w:rPr>
          <w:rFonts w:ascii="Times New Roman" w:hAnsi="Times New Roman" w:cs="Times New Roman"/>
          <w:sz w:val="24"/>
          <w:szCs w:val="24"/>
        </w:rPr>
      </w:pPr>
      <w:r w:rsidRPr="003D3B81">
        <w:rPr>
          <w:rFonts w:ascii="Times New Roman" w:hAnsi="Times New Roman" w:cs="Times New Roman"/>
          <w:sz w:val="24"/>
          <w:szCs w:val="24"/>
        </w:rPr>
        <w:t>Poznámky k učebnímu plánu pro 1. stupeň:</w:t>
      </w:r>
    </w:p>
    <w:p w:rsidR="007E3C3D" w:rsidRPr="003D3B81" w:rsidRDefault="007E3C3D" w:rsidP="007E3C3D">
      <w:pPr>
        <w:spacing w:after="0" w:line="240" w:lineRule="atLeast"/>
        <w:rPr>
          <w:rFonts w:ascii="Times New Roman" w:hAnsi="Times New Roman" w:cs="Times New Roman"/>
          <w:sz w:val="24"/>
          <w:szCs w:val="24"/>
        </w:rPr>
      </w:pPr>
      <w:r w:rsidRPr="003D3B81">
        <w:rPr>
          <w:rFonts w:ascii="Times New Roman" w:hAnsi="Times New Roman" w:cs="Times New Roman"/>
          <w:sz w:val="24"/>
          <w:szCs w:val="24"/>
        </w:rPr>
        <w:t xml:space="preserve">MATEMATIKA: Předmět je posílen o 5 hodin z disponibilní časové dotace. </w:t>
      </w:r>
    </w:p>
    <w:p w:rsidR="007E3C3D" w:rsidRPr="003D3B81" w:rsidRDefault="007E3C3D" w:rsidP="007E3C3D">
      <w:pPr>
        <w:spacing w:after="0" w:line="240" w:lineRule="atLeast"/>
        <w:rPr>
          <w:rFonts w:ascii="Times New Roman" w:hAnsi="Times New Roman" w:cs="Times New Roman"/>
          <w:sz w:val="24"/>
          <w:szCs w:val="24"/>
        </w:rPr>
      </w:pPr>
      <w:r w:rsidRPr="003D3B81">
        <w:rPr>
          <w:rFonts w:ascii="Times New Roman" w:hAnsi="Times New Roman" w:cs="Times New Roman"/>
          <w:sz w:val="24"/>
          <w:szCs w:val="24"/>
        </w:rPr>
        <w:t xml:space="preserve">PRÁCE S POČÍTAČEM: Od 1. – 4. je předmět posílen o jednu hodinu z disponibilní časové dotace v každém ročníku. </w:t>
      </w:r>
    </w:p>
    <w:p w:rsidR="007E3C3D" w:rsidRPr="003D3B81" w:rsidRDefault="007E3C3D" w:rsidP="007E3C3D">
      <w:pPr>
        <w:spacing w:after="0" w:line="240" w:lineRule="atLeast"/>
        <w:rPr>
          <w:rFonts w:ascii="Times New Roman" w:hAnsi="Times New Roman" w:cs="Times New Roman"/>
          <w:sz w:val="24"/>
          <w:szCs w:val="24"/>
        </w:rPr>
      </w:pPr>
      <w:r w:rsidRPr="003D3B81">
        <w:rPr>
          <w:rFonts w:ascii="Times New Roman" w:hAnsi="Times New Roman" w:cs="Times New Roman"/>
          <w:sz w:val="24"/>
          <w:szCs w:val="24"/>
        </w:rPr>
        <w:t>VÝTVARNÉ A ČINNOSTI: předmět je posílen o dvě disponibilní hodiny.</w:t>
      </w:r>
    </w:p>
    <w:p w:rsidR="00672632" w:rsidRPr="00871014" w:rsidRDefault="007E3C3D" w:rsidP="00672632">
      <w:pPr>
        <w:spacing w:after="0" w:line="240" w:lineRule="atLeast"/>
        <w:rPr>
          <w:rFonts w:ascii="Times New Roman" w:hAnsi="Times New Roman" w:cs="Times New Roman"/>
          <w:sz w:val="24"/>
          <w:szCs w:val="24"/>
        </w:rPr>
      </w:pPr>
      <w:r w:rsidRPr="003D3B81">
        <w:rPr>
          <w:rFonts w:ascii="Times New Roman" w:hAnsi="Times New Roman" w:cs="Times New Roman"/>
          <w:sz w:val="24"/>
          <w:szCs w:val="24"/>
        </w:rPr>
        <w:t>PRACOVNÍ TERAPIE: Předmět speciálně pedagogické péče je celý dotován disponibilními hodinami a vychází ze vzdělávacího oboru Člověk a svět práce.</w:t>
      </w:r>
    </w:p>
    <w:tbl>
      <w:tblPr>
        <w:tblW w:w="9856" w:type="dxa"/>
        <w:tblInd w:w="-3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57"/>
        <w:gridCol w:w="1998"/>
        <w:gridCol w:w="2144"/>
        <w:gridCol w:w="713"/>
        <w:gridCol w:w="714"/>
        <w:gridCol w:w="714"/>
        <w:gridCol w:w="716"/>
        <w:gridCol w:w="1000"/>
      </w:tblGrid>
      <w:tr w:rsidR="00672632" w:rsidRPr="00672632" w:rsidTr="005E3E61">
        <w:trPr>
          <w:cantSplit/>
          <w:trHeight w:val="148"/>
        </w:trPr>
        <w:tc>
          <w:tcPr>
            <w:tcW w:w="9856" w:type="dxa"/>
            <w:gridSpan w:val="8"/>
          </w:tcPr>
          <w:p w:rsidR="00672632" w:rsidRPr="00672632" w:rsidRDefault="00672632" w:rsidP="00672632">
            <w:pPr>
              <w:keepNext/>
              <w:spacing w:after="0" w:line="240" w:lineRule="atLeast"/>
              <w:jc w:val="center"/>
              <w:outlineLvl w:val="0"/>
              <w:rPr>
                <w:rFonts w:ascii="Times New Roman" w:eastAsia="Times New Roman" w:hAnsi="Times New Roman" w:cs="Times New Roman"/>
                <w:b/>
                <w:bCs/>
                <w:sz w:val="32"/>
                <w:szCs w:val="20"/>
                <w:lang w:val="cs-CZ" w:eastAsia="cs-CZ"/>
              </w:rPr>
            </w:pPr>
            <w:bookmarkStart w:id="67" w:name="_Toc374613783"/>
            <w:bookmarkStart w:id="68" w:name="_Toc475353454"/>
            <w:bookmarkStart w:id="69" w:name="_Toc475354381"/>
            <w:r w:rsidRPr="00672632">
              <w:rPr>
                <w:rFonts w:ascii="Times New Roman" w:eastAsia="Times New Roman" w:hAnsi="Times New Roman" w:cs="Times New Roman"/>
                <w:b/>
                <w:bCs/>
                <w:sz w:val="32"/>
                <w:szCs w:val="20"/>
                <w:lang w:val="cs-CZ" w:eastAsia="cs-CZ"/>
              </w:rPr>
              <w:lastRenderedPageBreak/>
              <w:t>Učební plán pro 2. stupeň</w:t>
            </w:r>
            <w:bookmarkEnd w:id="67"/>
            <w:bookmarkEnd w:id="68"/>
            <w:bookmarkEnd w:id="69"/>
          </w:p>
        </w:tc>
      </w:tr>
      <w:tr w:rsidR="00672632" w:rsidRPr="00672632" w:rsidTr="005E3E61">
        <w:trPr>
          <w:cantSplit/>
          <w:trHeight w:val="148"/>
        </w:trPr>
        <w:tc>
          <w:tcPr>
            <w:tcW w:w="1857" w:type="dxa"/>
            <w:vMerge w:val="restart"/>
          </w:tcPr>
          <w:p w:rsidR="00672632" w:rsidRPr="00672632" w:rsidRDefault="00672632" w:rsidP="00672632">
            <w:pPr>
              <w:spacing w:after="0" w:line="240" w:lineRule="atLeast"/>
              <w:rPr>
                <w:b/>
                <w:bCs/>
                <w:sz w:val="24"/>
                <w:lang w:val="cs-CZ"/>
              </w:rPr>
            </w:pPr>
            <w:r w:rsidRPr="00672632">
              <w:rPr>
                <w:b/>
                <w:bCs/>
                <w:sz w:val="24"/>
                <w:lang w:val="cs-CZ"/>
              </w:rPr>
              <w:t>Vzdělávací oblast</w:t>
            </w:r>
          </w:p>
        </w:tc>
        <w:tc>
          <w:tcPr>
            <w:tcW w:w="1998" w:type="dxa"/>
            <w:vMerge w:val="restart"/>
          </w:tcPr>
          <w:p w:rsidR="00672632" w:rsidRPr="00672632" w:rsidRDefault="00672632" w:rsidP="00672632">
            <w:pPr>
              <w:spacing w:after="0" w:line="240" w:lineRule="atLeast"/>
              <w:rPr>
                <w:b/>
                <w:bCs/>
                <w:sz w:val="24"/>
                <w:lang w:val="cs-CZ"/>
              </w:rPr>
            </w:pPr>
            <w:r w:rsidRPr="00672632">
              <w:rPr>
                <w:b/>
                <w:bCs/>
                <w:sz w:val="24"/>
                <w:lang w:val="cs-CZ"/>
              </w:rPr>
              <w:t>Vzdělávací obor</w:t>
            </w:r>
          </w:p>
        </w:tc>
        <w:tc>
          <w:tcPr>
            <w:tcW w:w="2144" w:type="dxa"/>
            <w:vMerge w:val="restart"/>
            <w:tcBorders>
              <w:top w:val="single" w:sz="4" w:space="0" w:color="auto"/>
              <w:right w:val="single" w:sz="18" w:space="0" w:color="auto"/>
            </w:tcBorders>
          </w:tcPr>
          <w:p w:rsidR="00672632" w:rsidRPr="00672632" w:rsidRDefault="00672632" w:rsidP="00672632">
            <w:pPr>
              <w:spacing w:after="0" w:line="240" w:lineRule="atLeast"/>
              <w:rPr>
                <w:b/>
                <w:bCs/>
                <w:sz w:val="24"/>
                <w:lang w:val="cs-CZ"/>
              </w:rPr>
            </w:pPr>
            <w:r w:rsidRPr="00672632">
              <w:rPr>
                <w:b/>
                <w:bCs/>
                <w:sz w:val="24"/>
                <w:lang w:val="cs-CZ"/>
              </w:rPr>
              <w:t>Vyučovací předmět</w:t>
            </w:r>
          </w:p>
        </w:tc>
        <w:tc>
          <w:tcPr>
            <w:tcW w:w="2856" w:type="dxa"/>
            <w:gridSpan w:val="4"/>
            <w:tcBorders>
              <w:left w:val="single" w:sz="18" w:space="0" w:color="auto"/>
              <w:right w:val="single" w:sz="18" w:space="0" w:color="auto"/>
            </w:tcBorders>
          </w:tcPr>
          <w:p w:rsidR="00672632" w:rsidRPr="00672632" w:rsidRDefault="00672632" w:rsidP="00672632">
            <w:pPr>
              <w:keepNext/>
              <w:spacing w:after="0" w:line="240" w:lineRule="atLeast"/>
              <w:jc w:val="center"/>
              <w:outlineLvl w:val="1"/>
              <w:rPr>
                <w:rFonts w:ascii="Times New Roman" w:eastAsia="Times New Roman" w:hAnsi="Times New Roman" w:cs="Times New Roman"/>
                <w:bCs/>
                <w:sz w:val="28"/>
                <w:szCs w:val="20"/>
                <w:lang w:val="cs-CZ" w:eastAsia="cs-CZ"/>
              </w:rPr>
            </w:pPr>
            <w:bookmarkStart w:id="70" w:name="_Toc374613784"/>
            <w:bookmarkStart w:id="71" w:name="_Toc475353199"/>
            <w:bookmarkStart w:id="72" w:name="_Toc475353455"/>
            <w:bookmarkStart w:id="73" w:name="_Toc475353927"/>
            <w:bookmarkStart w:id="74" w:name="_Toc475354382"/>
            <w:r w:rsidRPr="00672632">
              <w:rPr>
                <w:rFonts w:ascii="Times New Roman" w:eastAsia="Times New Roman" w:hAnsi="Times New Roman" w:cs="Times New Roman"/>
                <w:bCs/>
                <w:sz w:val="28"/>
                <w:szCs w:val="20"/>
                <w:lang w:val="cs-CZ" w:eastAsia="cs-CZ"/>
              </w:rPr>
              <w:t>Ročník</w:t>
            </w:r>
            <w:bookmarkEnd w:id="70"/>
            <w:bookmarkEnd w:id="71"/>
            <w:bookmarkEnd w:id="72"/>
            <w:bookmarkEnd w:id="73"/>
            <w:bookmarkEnd w:id="74"/>
          </w:p>
        </w:tc>
        <w:tc>
          <w:tcPr>
            <w:tcW w:w="1000" w:type="dxa"/>
            <w:vMerge w:val="restart"/>
            <w:tcBorders>
              <w:top w:val="single" w:sz="4" w:space="0" w:color="auto"/>
              <w:left w:val="single" w:sz="18" w:space="0" w:color="auto"/>
            </w:tcBorders>
          </w:tcPr>
          <w:p w:rsidR="00672632" w:rsidRPr="00672632" w:rsidRDefault="00672632" w:rsidP="00672632">
            <w:pPr>
              <w:spacing w:after="0" w:line="240" w:lineRule="atLeast"/>
              <w:rPr>
                <w:b/>
                <w:bCs/>
                <w:sz w:val="24"/>
                <w:lang w:val="cs-CZ"/>
              </w:rPr>
            </w:pPr>
            <w:r w:rsidRPr="00672632">
              <w:rPr>
                <w:b/>
                <w:bCs/>
                <w:sz w:val="24"/>
                <w:lang w:val="cs-CZ"/>
              </w:rPr>
              <w:t>Celková časová dotace</w:t>
            </w:r>
          </w:p>
        </w:tc>
      </w:tr>
      <w:tr w:rsidR="00672632" w:rsidRPr="00672632" w:rsidTr="005E3E61">
        <w:trPr>
          <w:cantSplit/>
          <w:trHeight w:val="148"/>
        </w:trPr>
        <w:tc>
          <w:tcPr>
            <w:tcW w:w="1857" w:type="dxa"/>
            <w:vMerge/>
            <w:tcBorders>
              <w:bottom w:val="single" w:sz="18" w:space="0" w:color="auto"/>
            </w:tcBorders>
          </w:tcPr>
          <w:p w:rsidR="00672632" w:rsidRPr="00672632" w:rsidRDefault="00672632" w:rsidP="00672632">
            <w:pPr>
              <w:spacing w:after="0" w:line="240" w:lineRule="atLeast"/>
              <w:rPr>
                <w:sz w:val="24"/>
                <w:lang w:val="cs-CZ"/>
              </w:rPr>
            </w:pPr>
          </w:p>
        </w:tc>
        <w:tc>
          <w:tcPr>
            <w:tcW w:w="1998" w:type="dxa"/>
            <w:vMerge/>
            <w:tcBorders>
              <w:bottom w:val="single" w:sz="18" w:space="0" w:color="auto"/>
            </w:tcBorders>
          </w:tcPr>
          <w:p w:rsidR="00672632" w:rsidRPr="00672632" w:rsidRDefault="00672632" w:rsidP="00672632">
            <w:pPr>
              <w:spacing w:after="0" w:line="240" w:lineRule="atLeast"/>
              <w:rPr>
                <w:sz w:val="24"/>
                <w:lang w:val="cs-CZ"/>
              </w:rPr>
            </w:pPr>
          </w:p>
        </w:tc>
        <w:tc>
          <w:tcPr>
            <w:tcW w:w="2144" w:type="dxa"/>
            <w:vMerge/>
            <w:tcBorders>
              <w:bottom w:val="single" w:sz="18" w:space="0" w:color="auto"/>
              <w:right w:val="single" w:sz="18" w:space="0" w:color="auto"/>
            </w:tcBorders>
          </w:tcPr>
          <w:p w:rsidR="00672632" w:rsidRPr="00672632" w:rsidRDefault="00672632" w:rsidP="00672632">
            <w:pPr>
              <w:spacing w:after="0" w:line="240" w:lineRule="atLeast"/>
              <w:rPr>
                <w:sz w:val="24"/>
                <w:lang w:val="cs-CZ"/>
              </w:rPr>
            </w:pPr>
          </w:p>
        </w:tc>
        <w:tc>
          <w:tcPr>
            <w:tcW w:w="713" w:type="dxa"/>
            <w:tcBorders>
              <w:left w:val="single" w:sz="18" w:space="0" w:color="auto"/>
              <w:bottom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6.</w:t>
            </w:r>
          </w:p>
        </w:tc>
        <w:tc>
          <w:tcPr>
            <w:tcW w:w="714" w:type="dxa"/>
            <w:tcBorders>
              <w:bottom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7.</w:t>
            </w:r>
          </w:p>
        </w:tc>
        <w:tc>
          <w:tcPr>
            <w:tcW w:w="714" w:type="dxa"/>
            <w:tcBorders>
              <w:bottom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8.</w:t>
            </w:r>
          </w:p>
        </w:tc>
        <w:tc>
          <w:tcPr>
            <w:tcW w:w="716" w:type="dxa"/>
            <w:tcBorders>
              <w:bottom w:val="single" w:sz="18" w:space="0" w:color="auto"/>
              <w:right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9.</w:t>
            </w:r>
          </w:p>
        </w:tc>
        <w:tc>
          <w:tcPr>
            <w:tcW w:w="1000" w:type="dxa"/>
            <w:vMerge/>
            <w:tcBorders>
              <w:left w:val="single" w:sz="18" w:space="0" w:color="auto"/>
              <w:bottom w:val="single" w:sz="18" w:space="0" w:color="auto"/>
            </w:tcBorders>
          </w:tcPr>
          <w:p w:rsidR="00672632" w:rsidRPr="00672632" w:rsidRDefault="00672632" w:rsidP="00672632">
            <w:pPr>
              <w:spacing w:after="0" w:line="240" w:lineRule="atLeast"/>
              <w:rPr>
                <w:sz w:val="24"/>
                <w:lang w:val="cs-CZ"/>
              </w:rPr>
            </w:pPr>
          </w:p>
        </w:tc>
      </w:tr>
      <w:tr w:rsidR="00672632" w:rsidRPr="00672632" w:rsidTr="005E3E61">
        <w:trPr>
          <w:cantSplit/>
          <w:trHeight w:val="148"/>
        </w:trPr>
        <w:tc>
          <w:tcPr>
            <w:tcW w:w="1857" w:type="dxa"/>
            <w:vMerge w:val="restart"/>
            <w:tcBorders>
              <w:top w:val="single" w:sz="18" w:space="0" w:color="auto"/>
            </w:tcBorders>
          </w:tcPr>
          <w:p w:rsidR="00672632" w:rsidRPr="00672632" w:rsidRDefault="00672632" w:rsidP="00672632">
            <w:pPr>
              <w:spacing w:after="0" w:line="240" w:lineRule="atLeast"/>
              <w:rPr>
                <w:sz w:val="24"/>
                <w:lang w:val="cs-CZ"/>
              </w:rPr>
            </w:pPr>
            <w:r w:rsidRPr="00672632">
              <w:rPr>
                <w:sz w:val="24"/>
                <w:lang w:val="cs-CZ"/>
              </w:rPr>
              <w:t>Jazyk a jazyková komunikace</w:t>
            </w:r>
          </w:p>
        </w:tc>
        <w:tc>
          <w:tcPr>
            <w:tcW w:w="1998" w:type="dxa"/>
            <w:tcBorders>
              <w:top w:val="single" w:sz="18" w:space="0" w:color="auto"/>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Český jazyk a literatura</w:t>
            </w:r>
          </w:p>
        </w:tc>
        <w:tc>
          <w:tcPr>
            <w:tcW w:w="2144" w:type="dxa"/>
            <w:tcBorders>
              <w:top w:val="single" w:sz="18"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Český jazyk a literatura</w:t>
            </w:r>
          </w:p>
        </w:tc>
        <w:tc>
          <w:tcPr>
            <w:tcW w:w="713" w:type="dxa"/>
            <w:tcBorders>
              <w:top w:val="single" w:sz="18"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4+1</w:t>
            </w:r>
          </w:p>
        </w:tc>
        <w:tc>
          <w:tcPr>
            <w:tcW w:w="714" w:type="dxa"/>
            <w:tcBorders>
              <w:top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4+1</w:t>
            </w:r>
          </w:p>
        </w:tc>
        <w:tc>
          <w:tcPr>
            <w:tcW w:w="714" w:type="dxa"/>
            <w:tcBorders>
              <w:top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4+1</w:t>
            </w:r>
          </w:p>
        </w:tc>
        <w:tc>
          <w:tcPr>
            <w:tcW w:w="716" w:type="dxa"/>
            <w:tcBorders>
              <w:top w:val="single" w:sz="18"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3+2</w:t>
            </w:r>
          </w:p>
        </w:tc>
        <w:tc>
          <w:tcPr>
            <w:tcW w:w="1000" w:type="dxa"/>
            <w:tcBorders>
              <w:top w:val="single" w:sz="18" w:space="0" w:color="auto"/>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15+5</w:t>
            </w:r>
          </w:p>
        </w:tc>
      </w:tr>
      <w:tr w:rsidR="00672632" w:rsidRPr="00672632" w:rsidTr="005E3E61">
        <w:trPr>
          <w:cantSplit/>
          <w:trHeight w:val="148"/>
        </w:trPr>
        <w:tc>
          <w:tcPr>
            <w:tcW w:w="1857" w:type="dxa"/>
            <w:vMerge/>
          </w:tcPr>
          <w:p w:rsidR="00672632" w:rsidRPr="00672632" w:rsidRDefault="00672632" w:rsidP="00672632">
            <w:pPr>
              <w:spacing w:after="0" w:line="240" w:lineRule="atLeast"/>
              <w:rPr>
                <w:sz w:val="24"/>
                <w:lang w:val="cs-CZ"/>
              </w:rPr>
            </w:pPr>
          </w:p>
        </w:tc>
        <w:tc>
          <w:tcPr>
            <w:tcW w:w="1998" w:type="dxa"/>
            <w:vMerge w:val="restart"/>
            <w:tcBorders>
              <w:top w:val="single" w:sz="4" w:space="0" w:color="auto"/>
            </w:tcBorders>
          </w:tcPr>
          <w:p w:rsidR="00672632" w:rsidRPr="00672632" w:rsidRDefault="00672632" w:rsidP="00672632">
            <w:pPr>
              <w:spacing w:after="0" w:line="240" w:lineRule="atLeast"/>
              <w:rPr>
                <w:sz w:val="24"/>
                <w:lang w:val="cs-CZ"/>
              </w:rPr>
            </w:pPr>
            <w:r w:rsidRPr="00672632">
              <w:rPr>
                <w:sz w:val="24"/>
                <w:lang w:val="cs-CZ"/>
              </w:rPr>
              <w:t>Cizí jazyk</w:t>
            </w: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Anglický jazyk</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3</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3</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3</w:t>
            </w:r>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3</w:t>
            </w:r>
          </w:p>
        </w:tc>
        <w:tc>
          <w:tcPr>
            <w:tcW w:w="1000"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12</w:t>
            </w:r>
          </w:p>
        </w:tc>
      </w:tr>
      <w:tr w:rsidR="00672632" w:rsidRPr="00672632" w:rsidTr="005E3E61">
        <w:trPr>
          <w:cantSplit/>
          <w:trHeight w:val="148"/>
        </w:trPr>
        <w:tc>
          <w:tcPr>
            <w:tcW w:w="1857" w:type="dxa"/>
            <w:vMerge/>
            <w:tcBorders>
              <w:bottom w:val="single" w:sz="4" w:space="0" w:color="auto"/>
            </w:tcBorders>
          </w:tcPr>
          <w:p w:rsidR="00672632" w:rsidRPr="00672632" w:rsidRDefault="00672632" w:rsidP="00672632">
            <w:pPr>
              <w:spacing w:after="0" w:line="240" w:lineRule="atLeast"/>
              <w:rPr>
                <w:sz w:val="24"/>
                <w:lang w:val="cs-CZ"/>
              </w:rPr>
            </w:pPr>
          </w:p>
        </w:tc>
        <w:tc>
          <w:tcPr>
            <w:tcW w:w="1998" w:type="dxa"/>
            <w:vMerge/>
            <w:tcBorders>
              <w:bottom w:val="single" w:sz="4" w:space="0" w:color="auto"/>
            </w:tcBorders>
          </w:tcPr>
          <w:p w:rsidR="00672632" w:rsidRPr="00672632" w:rsidRDefault="00672632" w:rsidP="00672632">
            <w:pPr>
              <w:spacing w:after="0" w:line="240" w:lineRule="atLeast"/>
              <w:rPr>
                <w:sz w:val="24"/>
                <w:lang w:val="cs-CZ"/>
              </w:rPr>
            </w:pP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Německý jazyk</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 xml:space="preserve">    2</w:t>
            </w:r>
          </w:p>
        </w:tc>
        <w:tc>
          <w:tcPr>
            <w:tcW w:w="1000"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6</w:t>
            </w:r>
          </w:p>
        </w:tc>
      </w:tr>
      <w:tr w:rsidR="00672632" w:rsidRPr="00672632" w:rsidTr="005E3E61">
        <w:trPr>
          <w:cantSplit/>
          <w:trHeight w:val="148"/>
        </w:trPr>
        <w:tc>
          <w:tcPr>
            <w:tcW w:w="1857" w:type="dxa"/>
            <w:tcBorders>
              <w:top w:val="single" w:sz="4" w:space="0" w:color="auto"/>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Matematika a její aplikace</w:t>
            </w:r>
          </w:p>
        </w:tc>
        <w:tc>
          <w:tcPr>
            <w:tcW w:w="1998" w:type="dxa"/>
            <w:tcBorders>
              <w:top w:val="single" w:sz="4" w:space="0" w:color="auto"/>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Matematika a její aplikace</w:t>
            </w: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Matematika</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4+1</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4+1</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4+1</w:t>
            </w:r>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3+2</w:t>
            </w:r>
          </w:p>
        </w:tc>
        <w:tc>
          <w:tcPr>
            <w:tcW w:w="1000"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15+5</w:t>
            </w:r>
          </w:p>
          <w:p w:rsidR="00672632" w:rsidRPr="00672632" w:rsidRDefault="00672632" w:rsidP="00672632">
            <w:pPr>
              <w:spacing w:after="0" w:line="240" w:lineRule="atLeast"/>
              <w:jc w:val="center"/>
              <w:rPr>
                <w:b/>
                <w:bCs/>
                <w:sz w:val="24"/>
                <w:lang w:val="cs-CZ"/>
              </w:rPr>
            </w:pPr>
          </w:p>
        </w:tc>
      </w:tr>
      <w:tr w:rsidR="00672632" w:rsidRPr="00672632" w:rsidTr="005E3E61">
        <w:trPr>
          <w:cantSplit/>
          <w:trHeight w:val="148"/>
        </w:trPr>
        <w:tc>
          <w:tcPr>
            <w:tcW w:w="1857" w:type="dxa"/>
            <w:tcBorders>
              <w:top w:val="single" w:sz="4" w:space="0" w:color="auto"/>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Informační a komunikační technologie</w:t>
            </w:r>
          </w:p>
        </w:tc>
        <w:tc>
          <w:tcPr>
            <w:tcW w:w="1998" w:type="dxa"/>
            <w:tcBorders>
              <w:top w:val="single" w:sz="4" w:space="0" w:color="auto"/>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Informační a komunikační technologie</w:t>
            </w: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Práce s počítačem</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0+1</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0+1</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0+1</w:t>
            </w:r>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1000"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1+3</w:t>
            </w:r>
          </w:p>
        </w:tc>
      </w:tr>
      <w:tr w:rsidR="00672632" w:rsidRPr="00672632" w:rsidTr="005E3E61">
        <w:trPr>
          <w:cantSplit/>
          <w:trHeight w:val="148"/>
        </w:trPr>
        <w:tc>
          <w:tcPr>
            <w:tcW w:w="1857" w:type="dxa"/>
            <w:vMerge w:val="restart"/>
            <w:tcBorders>
              <w:top w:val="single" w:sz="4" w:space="0" w:color="auto"/>
            </w:tcBorders>
          </w:tcPr>
          <w:p w:rsidR="00672632" w:rsidRPr="00672632" w:rsidRDefault="00672632" w:rsidP="00672632">
            <w:pPr>
              <w:spacing w:after="0" w:line="240" w:lineRule="atLeast"/>
              <w:rPr>
                <w:sz w:val="24"/>
                <w:lang w:val="cs-CZ"/>
              </w:rPr>
            </w:pPr>
            <w:r w:rsidRPr="00672632">
              <w:rPr>
                <w:sz w:val="24"/>
                <w:lang w:val="cs-CZ"/>
              </w:rPr>
              <w:t>Člověk a společnost</w:t>
            </w:r>
          </w:p>
        </w:tc>
        <w:tc>
          <w:tcPr>
            <w:tcW w:w="1998" w:type="dxa"/>
            <w:tcBorders>
              <w:top w:val="single" w:sz="4" w:space="0" w:color="auto"/>
            </w:tcBorders>
          </w:tcPr>
          <w:p w:rsidR="00672632" w:rsidRPr="00672632" w:rsidRDefault="00672632" w:rsidP="00672632">
            <w:pPr>
              <w:spacing w:after="0" w:line="240" w:lineRule="atLeast"/>
              <w:rPr>
                <w:sz w:val="24"/>
                <w:lang w:val="cs-CZ"/>
              </w:rPr>
            </w:pPr>
            <w:r w:rsidRPr="00672632">
              <w:rPr>
                <w:sz w:val="24"/>
                <w:lang w:val="cs-CZ"/>
              </w:rPr>
              <w:t>Dějepis</w:t>
            </w: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Dějepis</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1+1</w:t>
            </w:r>
          </w:p>
        </w:tc>
        <w:tc>
          <w:tcPr>
            <w:tcW w:w="1000" w:type="dxa"/>
            <w:tcBorders>
              <w:top w:val="single" w:sz="4" w:space="0" w:color="auto"/>
              <w:left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7+1</w:t>
            </w:r>
          </w:p>
        </w:tc>
      </w:tr>
      <w:tr w:rsidR="00672632" w:rsidRPr="00672632" w:rsidTr="005E3E61">
        <w:trPr>
          <w:cantSplit/>
          <w:trHeight w:val="148"/>
        </w:trPr>
        <w:tc>
          <w:tcPr>
            <w:tcW w:w="1857" w:type="dxa"/>
            <w:vMerge/>
            <w:tcBorders>
              <w:top w:val="single" w:sz="4" w:space="0" w:color="auto"/>
            </w:tcBorders>
          </w:tcPr>
          <w:p w:rsidR="00672632" w:rsidRPr="00672632" w:rsidRDefault="00672632" w:rsidP="00672632">
            <w:pPr>
              <w:spacing w:after="0" w:line="240" w:lineRule="atLeast"/>
              <w:rPr>
                <w:sz w:val="24"/>
                <w:lang w:val="cs-CZ"/>
              </w:rPr>
            </w:pPr>
          </w:p>
        </w:tc>
        <w:tc>
          <w:tcPr>
            <w:tcW w:w="1998" w:type="dxa"/>
            <w:tcBorders>
              <w:top w:val="single" w:sz="4" w:space="0" w:color="auto"/>
            </w:tcBorders>
          </w:tcPr>
          <w:p w:rsidR="00672632" w:rsidRPr="00672632" w:rsidRDefault="00672632" w:rsidP="00672632">
            <w:pPr>
              <w:spacing w:after="0" w:line="240" w:lineRule="atLeast"/>
              <w:rPr>
                <w:sz w:val="24"/>
                <w:lang w:val="cs-CZ"/>
              </w:rPr>
            </w:pPr>
            <w:r w:rsidRPr="00672632">
              <w:rPr>
                <w:sz w:val="24"/>
                <w:lang w:val="cs-CZ"/>
              </w:rPr>
              <w:t>Výchova k občanství</w:t>
            </w:r>
          </w:p>
        </w:tc>
        <w:tc>
          <w:tcPr>
            <w:tcW w:w="2144" w:type="dxa"/>
            <w:vMerge w:val="restart"/>
            <w:tcBorders>
              <w:top w:val="single" w:sz="4" w:space="0" w:color="auto"/>
              <w:right w:val="single" w:sz="18" w:space="0" w:color="auto"/>
            </w:tcBorders>
          </w:tcPr>
          <w:p w:rsidR="00672632" w:rsidRPr="00672632" w:rsidRDefault="00672632" w:rsidP="00672632">
            <w:pPr>
              <w:spacing w:after="0" w:line="240" w:lineRule="atLeast"/>
              <w:rPr>
                <w:sz w:val="24"/>
                <w:lang w:val="cs-CZ"/>
              </w:rPr>
            </w:pPr>
          </w:p>
          <w:p w:rsidR="00672632" w:rsidRPr="00672632" w:rsidRDefault="00672632" w:rsidP="00672632">
            <w:pPr>
              <w:spacing w:after="0" w:line="240" w:lineRule="atLeast"/>
              <w:rPr>
                <w:sz w:val="24"/>
                <w:lang w:val="cs-CZ"/>
              </w:rPr>
            </w:pPr>
            <w:r w:rsidRPr="00672632">
              <w:rPr>
                <w:sz w:val="24"/>
                <w:lang w:val="cs-CZ"/>
              </w:rPr>
              <w:t xml:space="preserve">Výchova k občanství a </w:t>
            </w:r>
          </w:p>
          <w:p w:rsidR="00672632" w:rsidRPr="00672632" w:rsidRDefault="00672632" w:rsidP="00672632">
            <w:pPr>
              <w:spacing w:after="0" w:line="240" w:lineRule="atLeast"/>
              <w:rPr>
                <w:sz w:val="24"/>
                <w:lang w:val="cs-CZ"/>
              </w:rPr>
            </w:pPr>
            <w:r w:rsidRPr="00672632">
              <w:rPr>
                <w:sz w:val="24"/>
                <w:lang w:val="cs-CZ"/>
              </w:rPr>
              <w:t>ke zdraví</w:t>
            </w:r>
          </w:p>
        </w:tc>
        <w:tc>
          <w:tcPr>
            <w:tcW w:w="713" w:type="dxa"/>
            <w:vMerge w:val="restart"/>
            <w:tcBorders>
              <w:top w:val="single" w:sz="4" w:space="0" w:color="auto"/>
              <w:left w:val="single" w:sz="18" w:space="0" w:color="auto"/>
            </w:tcBorders>
          </w:tcPr>
          <w:p w:rsidR="00672632" w:rsidRPr="00672632" w:rsidRDefault="00672632" w:rsidP="00672632">
            <w:pPr>
              <w:spacing w:after="0" w:line="240" w:lineRule="atLeast"/>
              <w:jc w:val="center"/>
              <w:rPr>
                <w:sz w:val="24"/>
                <w:lang w:val="cs-CZ"/>
              </w:rPr>
            </w:pPr>
          </w:p>
          <w:p w:rsidR="00672632" w:rsidRPr="00672632" w:rsidRDefault="00672632" w:rsidP="00672632">
            <w:pPr>
              <w:spacing w:after="0" w:line="240" w:lineRule="atLeast"/>
              <w:jc w:val="center"/>
              <w:rPr>
                <w:sz w:val="24"/>
                <w:lang w:val="cs-CZ"/>
              </w:rPr>
            </w:pPr>
          </w:p>
          <w:p w:rsidR="00672632" w:rsidRPr="00672632" w:rsidRDefault="00672632" w:rsidP="00672632">
            <w:pPr>
              <w:spacing w:after="0" w:line="240" w:lineRule="atLeast"/>
              <w:jc w:val="center"/>
              <w:rPr>
                <w:sz w:val="24"/>
                <w:lang w:val="cs-CZ"/>
              </w:rPr>
            </w:pPr>
            <w:r w:rsidRPr="00672632">
              <w:rPr>
                <w:sz w:val="24"/>
                <w:lang w:val="cs-CZ"/>
              </w:rPr>
              <w:t>1</w:t>
            </w:r>
          </w:p>
        </w:tc>
        <w:tc>
          <w:tcPr>
            <w:tcW w:w="714" w:type="dxa"/>
            <w:vMerge w:val="restart"/>
            <w:tcBorders>
              <w:top w:val="single" w:sz="4" w:space="0" w:color="auto"/>
            </w:tcBorders>
          </w:tcPr>
          <w:p w:rsidR="00672632" w:rsidRPr="00672632" w:rsidRDefault="00672632" w:rsidP="00672632">
            <w:pPr>
              <w:spacing w:after="0" w:line="240" w:lineRule="atLeast"/>
              <w:jc w:val="center"/>
              <w:rPr>
                <w:sz w:val="24"/>
                <w:lang w:val="cs-CZ"/>
              </w:rPr>
            </w:pPr>
          </w:p>
          <w:p w:rsidR="00672632" w:rsidRPr="00672632" w:rsidRDefault="00672632" w:rsidP="00672632">
            <w:pPr>
              <w:spacing w:after="0" w:line="240" w:lineRule="atLeast"/>
              <w:jc w:val="center"/>
              <w:rPr>
                <w:sz w:val="24"/>
                <w:lang w:val="cs-CZ"/>
              </w:rPr>
            </w:pPr>
          </w:p>
          <w:p w:rsidR="00672632" w:rsidRPr="00672632" w:rsidRDefault="00672632" w:rsidP="00672632">
            <w:pPr>
              <w:spacing w:after="0" w:line="240" w:lineRule="atLeast"/>
              <w:jc w:val="center"/>
              <w:rPr>
                <w:sz w:val="24"/>
                <w:lang w:val="cs-CZ"/>
              </w:rPr>
            </w:pPr>
            <w:r w:rsidRPr="00672632">
              <w:rPr>
                <w:sz w:val="24"/>
                <w:lang w:val="cs-CZ"/>
              </w:rPr>
              <w:t>1</w:t>
            </w:r>
          </w:p>
        </w:tc>
        <w:tc>
          <w:tcPr>
            <w:tcW w:w="714" w:type="dxa"/>
            <w:vMerge w:val="restart"/>
            <w:tcBorders>
              <w:top w:val="single" w:sz="4" w:space="0" w:color="auto"/>
            </w:tcBorders>
          </w:tcPr>
          <w:p w:rsidR="00672632" w:rsidRPr="00672632" w:rsidRDefault="00672632" w:rsidP="00672632">
            <w:pPr>
              <w:spacing w:after="0" w:line="240" w:lineRule="atLeast"/>
              <w:jc w:val="center"/>
              <w:rPr>
                <w:sz w:val="24"/>
                <w:lang w:val="cs-CZ"/>
              </w:rPr>
            </w:pPr>
          </w:p>
          <w:p w:rsidR="00672632" w:rsidRPr="00672632" w:rsidRDefault="00672632" w:rsidP="00672632">
            <w:pPr>
              <w:spacing w:after="0" w:line="240" w:lineRule="atLeast"/>
              <w:jc w:val="center"/>
              <w:rPr>
                <w:sz w:val="24"/>
                <w:lang w:val="cs-CZ"/>
              </w:rPr>
            </w:pPr>
          </w:p>
          <w:p w:rsidR="00672632" w:rsidRPr="00672632" w:rsidRDefault="00672632" w:rsidP="00672632">
            <w:pPr>
              <w:spacing w:after="0" w:line="240" w:lineRule="atLeast"/>
              <w:jc w:val="center"/>
              <w:rPr>
                <w:sz w:val="24"/>
                <w:lang w:val="cs-CZ"/>
              </w:rPr>
            </w:pPr>
            <w:r w:rsidRPr="00672632">
              <w:rPr>
                <w:sz w:val="24"/>
                <w:lang w:val="cs-CZ"/>
              </w:rPr>
              <w:t>2</w:t>
            </w:r>
          </w:p>
        </w:tc>
        <w:tc>
          <w:tcPr>
            <w:tcW w:w="716" w:type="dxa"/>
            <w:vMerge w:val="restart"/>
            <w:tcBorders>
              <w:top w:val="single" w:sz="4" w:space="0" w:color="auto"/>
              <w:right w:val="single" w:sz="18" w:space="0" w:color="auto"/>
            </w:tcBorders>
          </w:tcPr>
          <w:p w:rsidR="00672632" w:rsidRPr="00672632" w:rsidRDefault="00672632" w:rsidP="00672632">
            <w:pPr>
              <w:spacing w:after="0" w:line="240" w:lineRule="atLeast"/>
              <w:jc w:val="center"/>
              <w:rPr>
                <w:sz w:val="24"/>
                <w:lang w:val="cs-CZ"/>
              </w:rPr>
            </w:pPr>
          </w:p>
          <w:p w:rsidR="00672632" w:rsidRPr="00672632" w:rsidRDefault="00672632" w:rsidP="00672632">
            <w:pPr>
              <w:spacing w:after="0" w:line="240" w:lineRule="atLeast"/>
              <w:jc w:val="center"/>
              <w:rPr>
                <w:sz w:val="24"/>
                <w:lang w:val="cs-CZ"/>
              </w:rPr>
            </w:pPr>
          </w:p>
          <w:p w:rsidR="00672632" w:rsidRPr="00672632" w:rsidRDefault="00672632" w:rsidP="00672632">
            <w:pPr>
              <w:spacing w:after="0" w:line="240" w:lineRule="atLeast"/>
              <w:jc w:val="center"/>
              <w:rPr>
                <w:sz w:val="24"/>
                <w:lang w:val="cs-CZ"/>
              </w:rPr>
            </w:pPr>
            <w:r w:rsidRPr="00672632">
              <w:rPr>
                <w:sz w:val="24"/>
                <w:lang w:val="cs-CZ"/>
              </w:rPr>
              <w:t>2</w:t>
            </w:r>
          </w:p>
        </w:tc>
        <w:tc>
          <w:tcPr>
            <w:tcW w:w="1000" w:type="dxa"/>
            <w:vMerge w:val="restart"/>
            <w:tcBorders>
              <w:top w:val="single" w:sz="4" w:space="0" w:color="auto"/>
              <w:left w:val="single" w:sz="18" w:space="0" w:color="auto"/>
            </w:tcBorders>
          </w:tcPr>
          <w:p w:rsidR="00672632" w:rsidRPr="00672632" w:rsidRDefault="00672632" w:rsidP="00672632">
            <w:pPr>
              <w:spacing w:after="0" w:line="240" w:lineRule="atLeast"/>
              <w:jc w:val="center"/>
              <w:rPr>
                <w:b/>
                <w:bCs/>
                <w:sz w:val="24"/>
                <w:lang w:val="cs-CZ"/>
              </w:rPr>
            </w:pPr>
          </w:p>
          <w:p w:rsidR="00672632" w:rsidRPr="00672632" w:rsidRDefault="00672632" w:rsidP="00672632">
            <w:pPr>
              <w:spacing w:after="0" w:line="240" w:lineRule="atLeast"/>
              <w:jc w:val="center"/>
              <w:rPr>
                <w:b/>
                <w:bCs/>
                <w:sz w:val="24"/>
                <w:lang w:val="cs-CZ"/>
              </w:rPr>
            </w:pPr>
          </w:p>
          <w:p w:rsidR="00672632" w:rsidRPr="00672632" w:rsidRDefault="00672632" w:rsidP="00672632">
            <w:pPr>
              <w:spacing w:after="0" w:line="240" w:lineRule="atLeast"/>
              <w:jc w:val="center"/>
              <w:rPr>
                <w:b/>
                <w:bCs/>
                <w:sz w:val="24"/>
                <w:lang w:val="cs-CZ"/>
              </w:rPr>
            </w:pPr>
            <w:r w:rsidRPr="00672632">
              <w:rPr>
                <w:b/>
                <w:bCs/>
                <w:sz w:val="24"/>
                <w:lang w:val="cs-CZ"/>
              </w:rPr>
              <w:t>6</w:t>
            </w:r>
          </w:p>
        </w:tc>
      </w:tr>
      <w:tr w:rsidR="00672632" w:rsidRPr="00672632" w:rsidTr="005E3E61">
        <w:trPr>
          <w:cantSplit/>
          <w:trHeight w:val="148"/>
        </w:trPr>
        <w:tc>
          <w:tcPr>
            <w:tcW w:w="1857" w:type="dxa"/>
            <w:vMerge w:val="restart"/>
          </w:tcPr>
          <w:p w:rsidR="00672632" w:rsidRPr="00672632" w:rsidRDefault="00672632" w:rsidP="00672632">
            <w:pPr>
              <w:spacing w:after="0" w:line="240" w:lineRule="atLeast"/>
              <w:rPr>
                <w:sz w:val="24"/>
                <w:lang w:val="cs-CZ"/>
              </w:rPr>
            </w:pPr>
            <w:r w:rsidRPr="00672632">
              <w:rPr>
                <w:sz w:val="24"/>
                <w:lang w:val="cs-CZ"/>
              </w:rPr>
              <w:t>Člověk a zdraví</w:t>
            </w:r>
          </w:p>
        </w:tc>
        <w:tc>
          <w:tcPr>
            <w:tcW w:w="1998" w:type="dxa"/>
            <w:tcBorders>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Výchova ke zdraví</w:t>
            </w:r>
          </w:p>
        </w:tc>
        <w:tc>
          <w:tcPr>
            <w:tcW w:w="2144" w:type="dxa"/>
            <w:vMerge/>
            <w:tcBorders>
              <w:bottom w:val="single" w:sz="4" w:space="0" w:color="auto"/>
              <w:right w:val="single" w:sz="18" w:space="0" w:color="auto"/>
            </w:tcBorders>
          </w:tcPr>
          <w:p w:rsidR="00672632" w:rsidRPr="00672632" w:rsidRDefault="00672632" w:rsidP="00672632">
            <w:pPr>
              <w:spacing w:after="0" w:line="240" w:lineRule="atLeast"/>
              <w:rPr>
                <w:sz w:val="24"/>
                <w:lang w:val="cs-CZ"/>
              </w:rPr>
            </w:pPr>
          </w:p>
        </w:tc>
        <w:tc>
          <w:tcPr>
            <w:tcW w:w="713" w:type="dxa"/>
            <w:vMerge/>
            <w:tcBorders>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p>
        </w:tc>
        <w:tc>
          <w:tcPr>
            <w:tcW w:w="714" w:type="dxa"/>
            <w:vMerge/>
            <w:tcBorders>
              <w:bottom w:val="single" w:sz="4" w:space="0" w:color="auto"/>
            </w:tcBorders>
          </w:tcPr>
          <w:p w:rsidR="00672632" w:rsidRPr="00672632" w:rsidRDefault="00672632" w:rsidP="00672632">
            <w:pPr>
              <w:spacing w:after="0" w:line="240" w:lineRule="atLeast"/>
              <w:jc w:val="center"/>
              <w:rPr>
                <w:sz w:val="24"/>
                <w:lang w:val="cs-CZ"/>
              </w:rPr>
            </w:pPr>
          </w:p>
        </w:tc>
        <w:tc>
          <w:tcPr>
            <w:tcW w:w="714" w:type="dxa"/>
            <w:vMerge/>
            <w:tcBorders>
              <w:bottom w:val="single" w:sz="4" w:space="0" w:color="auto"/>
            </w:tcBorders>
          </w:tcPr>
          <w:p w:rsidR="00672632" w:rsidRPr="00672632" w:rsidRDefault="00672632" w:rsidP="00672632">
            <w:pPr>
              <w:spacing w:after="0" w:line="240" w:lineRule="atLeast"/>
              <w:jc w:val="center"/>
              <w:rPr>
                <w:sz w:val="24"/>
                <w:lang w:val="cs-CZ"/>
              </w:rPr>
            </w:pPr>
          </w:p>
        </w:tc>
        <w:tc>
          <w:tcPr>
            <w:tcW w:w="716" w:type="dxa"/>
            <w:vMerge/>
            <w:tcBorders>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p>
        </w:tc>
        <w:tc>
          <w:tcPr>
            <w:tcW w:w="1000" w:type="dxa"/>
            <w:vMerge/>
            <w:tcBorders>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p>
        </w:tc>
      </w:tr>
      <w:tr w:rsidR="00672632" w:rsidRPr="00672632" w:rsidTr="005E3E61">
        <w:trPr>
          <w:cantSplit/>
          <w:trHeight w:val="148"/>
        </w:trPr>
        <w:tc>
          <w:tcPr>
            <w:tcW w:w="1857" w:type="dxa"/>
            <w:vMerge/>
            <w:tcBorders>
              <w:bottom w:val="single" w:sz="4" w:space="0" w:color="auto"/>
            </w:tcBorders>
          </w:tcPr>
          <w:p w:rsidR="00672632" w:rsidRPr="00672632" w:rsidRDefault="00672632" w:rsidP="00672632">
            <w:pPr>
              <w:spacing w:after="0" w:line="240" w:lineRule="atLeast"/>
              <w:rPr>
                <w:sz w:val="24"/>
                <w:lang w:val="cs-CZ"/>
              </w:rPr>
            </w:pPr>
          </w:p>
        </w:tc>
        <w:tc>
          <w:tcPr>
            <w:tcW w:w="1998" w:type="dxa"/>
            <w:tcBorders>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Tělesná výchova</w:t>
            </w: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Pohybové činnosti</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1000" w:type="dxa"/>
            <w:tcBorders>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8</w:t>
            </w:r>
          </w:p>
        </w:tc>
      </w:tr>
      <w:tr w:rsidR="00672632" w:rsidRPr="00672632" w:rsidTr="005E3E61">
        <w:trPr>
          <w:cantSplit/>
          <w:trHeight w:val="148"/>
        </w:trPr>
        <w:tc>
          <w:tcPr>
            <w:tcW w:w="1857" w:type="dxa"/>
            <w:vMerge w:val="restart"/>
          </w:tcPr>
          <w:p w:rsidR="00672632" w:rsidRPr="00672632" w:rsidRDefault="00672632" w:rsidP="00672632">
            <w:pPr>
              <w:spacing w:after="0" w:line="240" w:lineRule="atLeast"/>
              <w:rPr>
                <w:sz w:val="24"/>
                <w:lang w:val="cs-CZ"/>
              </w:rPr>
            </w:pPr>
            <w:r w:rsidRPr="00672632">
              <w:rPr>
                <w:sz w:val="24"/>
                <w:lang w:val="cs-CZ"/>
              </w:rPr>
              <w:t>Člověk a příroda</w:t>
            </w:r>
          </w:p>
        </w:tc>
        <w:tc>
          <w:tcPr>
            <w:tcW w:w="1998" w:type="dxa"/>
            <w:tcBorders>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Fyzika</w:t>
            </w: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Fyzika</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4" w:type="dxa"/>
            <w:tcBorders>
              <w:top w:val="single" w:sz="4" w:space="0" w:color="auto"/>
              <w:bottom w:val="single" w:sz="4" w:space="0" w:color="auto"/>
            </w:tcBorders>
          </w:tcPr>
          <w:p w:rsidR="00672632" w:rsidRPr="00672632" w:rsidRDefault="00ED39D5" w:rsidP="00672632">
            <w:pPr>
              <w:spacing w:after="0" w:line="240" w:lineRule="atLeast"/>
              <w:jc w:val="center"/>
              <w:rPr>
                <w:sz w:val="24"/>
                <w:lang w:val="cs-CZ"/>
              </w:rPr>
            </w:pPr>
            <w:r>
              <w:rPr>
                <w:sz w:val="24"/>
                <w:lang w:val="cs-CZ"/>
              </w:rPr>
              <w:t>2</w:t>
            </w:r>
          </w:p>
        </w:tc>
        <w:tc>
          <w:tcPr>
            <w:tcW w:w="714" w:type="dxa"/>
            <w:tcBorders>
              <w:top w:val="single" w:sz="4" w:space="0" w:color="auto"/>
              <w:bottom w:val="single" w:sz="4" w:space="0" w:color="auto"/>
            </w:tcBorders>
          </w:tcPr>
          <w:p w:rsidR="00672632" w:rsidRPr="00672632" w:rsidRDefault="00ED39D5" w:rsidP="00672632">
            <w:pPr>
              <w:spacing w:after="0" w:line="240" w:lineRule="atLeast"/>
              <w:jc w:val="center"/>
              <w:rPr>
                <w:sz w:val="24"/>
                <w:lang w:val="cs-CZ"/>
              </w:rPr>
            </w:pPr>
            <w:r>
              <w:rPr>
                <w:sz w:val="24"/>
                <w:lang w:val="cs-CZ"/>
              </w:rPr>
              <w:t>1</w:t>
            </w:r>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1000" w:type="dxa"/>
            <w:tcBorders>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6</w:t>
            </w:r>
          </w:p>
        </w:tc>
      </w:tr>
      <w:tr w:rsidR="00672632" w:rsidRPr="00672632" w:rsidTr="005E3E61">
        <w:trPr>
          <w:cantSplit/>
          <w:trHeight w:val="148"/>
        </w:trPr>
        <w:tc>
          <w:tcPr>
            <w:tcW w:w="1857" w:type="dxa"/>
            <w:vMerge/>
          </w:tcPr>
          <w:p w:rsidR="00672632" w:rsidRPr="00672632" w:rsidRDefault="00672632" w:rsidP="00672632">
            <w:pPr>
              <w:spacing w:after="0" w:line="240" w:lineRule="atLeast"/>
              <w:rPr>
                <w:sz w:val="24"/>
                <w:lang w:val="cs-CZ"/>
              </w:rPr>
            </w:pPr>
          </w:p>
        </w:tc>
        <w:tc>
          <w:tcPr>
            <w:tcW w:w="1998" w:type="dxa"/>
            <w:tcBorders>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Chemie</w:t>
            </w: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Chemie</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0</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0</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1000" w:type="dxa"/>
            <w:tcBorders>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4</w:t>
            </w:r>
          </w:p>
        </w:tc>
      </w:tr>
      <w:tr w:rsidR="00672632" w:rsidRPr="00672632" w:rsidTr="005E3E61">
        <w:trPr>
          <w:cantSplit/>
          <w:trHeight w:val="148"/>
        </w:trPr>
        <w:tc>
          <w:tcPr>
            <w:tcW w:w="1857" w:type="dxa"/>
            <w:vMerge/>
          </w:tcPr>
          <w:p w:rsidR="00672632" w:rsidRPr="00672632" w:rsidRDefault="00672632" w:rsidP="00672632">
            <w:pPr>
              <w:spacing w:after="0" w:line="240" w:lineRule="atLeast"/>
              <w:rPr>
                <w:sz w:val="24"/>
                <w:lang w:val="cs-CZ"/>
              </w:rPr>
            </w:pPr>
          </w:p>
        </w:tc>
        <w:tc>
          <w:tcPr>
            <w:tcW w:w="1998" w:type="dxa"/>
            <w:tcBorders>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Přírodopis</w:t>
            </w: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Přírodopis</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4" w:type="dxa"/>
            <w:tcBorders>
              <w:top w:val="single" w:sz="4" w:space="0" w:color="auto"/>
              <w:bottom w:val="single" w:sz="4" w:space="0" w:color="auto"/>
            </w:tcBorders>
          </w:tcPr>
          <w:p w:rsidR="00672632" w:rsidRPr="00672632" w:rsidRDefault="00ED39D5" w:rsidP="00672632">
            <w:pPr>
              <w:spacing w:after="0" w:line="240" w:lineRule="atLeast"/>
              <w:jc w:val="center"/>
              <w:rPr>
                <w:sz w:val="24"/>
                <w:lang w:val="cs-CZ"/>
              </w:rPr>
            </w:pPr>
            <w:r>
              <w:rPr>
                <w:sz w:val="24"/>
                <w:lang w:val="cs-CZ"/>
              </w:rPr>
              <w:t>1</w:t>
            </w:r>
          </w:p>
        </w:tc>
        <w:tc>
          <w:tcPr>
            <w:tcW w:w="714" w:type="dxa"/>
            <w:tcBorders>
              <w:top w:val="single" w:sz="4" w:space="0" w:color="auto"/>
              <w:bottom w:val="single" w:sz="4" w:space="0" w:color="auto"/>
            </w:tcBorders>
          </w:tcPr>
          <w:p w:rsidR="00672632" w:rsidRPr="00672632" w:rsidRDefault="00ED39D5" w:rsidP="00672632">
            <w:pPr>
              <w:spacing w:after="0" w:line="240" w:lineRule="atLeast"/>
              <w:jc w:val="center"/>
              <w:rPr>
                <w:sz w:val="24"/>
                <w:lang w:val="cs-CZ"/>
              </w:rPr>
            </w:pPr>
            <w:r>
              <w:rPr>
                <w:sz w:val="24"/>
                <w:lang w:val="cs-CZ"/>
              </w:rPr>
              <w:t>2</w:t>
            </w:r>
            <w:bookmarkStart w:id="75" w:name="_GoBack"/>
            <w:bookmarkEnd w:id="75"/>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1000" w:type="dxa"/>
            <w:tcBorders>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6</w:t>
            </w:r>
          </w:p>
        </w:tc>
      </w:tr>
      <w:tr w:rsidR="00672632" w:rsidRPr="00672632" w:rsidTr="005E3E61">
        <w:trPr>
          <w:cantSplit/>
          <w:trHeight w:val="148"/>
        </w:trPr>
        <w:tc>
          <w:tcPr>
            <w:tcW w:w="1857" w:type="dxa"/>
            <w:vMerge/>
            <w:tcBorders>
              <w:bottom w:val="single" w:sz="4" w:space="0" w:color="auto"/>
            </w:tcBorders>
          </w:tcPr>
          <w:p w:rsidR="00672632" w:rsidRPr="00672632" w:rsidRDefault="00672632" w:rsidP="00672632">
            <w:pPr>
              <w:spacing w:after="0" w:line="240" w:lineRule="atLeast"/>
              <w:rPr>
                <w:sz w:val="24"/>
                <w:lang w:val="cs-CZ"/>
              </w:rPr>
            </w:pPr>
          </w:p>
        </w:tc>
        <w:tc>
          <w:tcPr>
            <w:tcW w:w="1998" w:type="dxa"/>
            <w:tcBorders>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Zeměpis</w:t>
            </w: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Zeměpis</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1+1</w:t>
            </w:r>
          </w:p>
        </w:tc>
        <w:tc>
          <w:tcPr>
            <w:tcW w:w="1000" w:type="dxa"/>
            <w:tcBorders>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5+1</w:t>
            </w:r>
          </w:p>
        </w:tc>
      </w:tr>
      <w:tr w:rsidR="00672632" w:rsidRPr="00672632" w:rsidTr="005E3E61">
        <w:trPr>
          <w:cantSplit/>
          <w:trHeight w:val="552"/>
        </w:trPr>
        <w:tc>
          <w:tcPr>
            <w:tcW w:w="1857" w:type="dxa"/>
            <w:vMerge w:val="restart"/>
            <w:tcBorders>
              <w:top w:val="single" w:sz="4" w:space="0" w:color="auto"/>
            </w:tcBorders>
          </w:tcPr>
          <w:p w:rsidR="00672632" w:rsidRPr="00672632" w:rsidRDefault="00672632" w:rsidP="00672632">
            <w:pPr>
              <w:spacing w:after="0" w:line="240" w:lineRule="atLeast"/>
              <w:rPr>
                <w:sz w:val="24"/>
                <w:lang w:val="cs-CZ"/>
              </w:rPr>
            </w:pPr>
            <w:r w:rsidRPr="00672632">
              <w:rPr>
                <w:sz w:val="24"/>
                <w:lang w:val="cs-CZ"/>
              </w:rPr>
              <w:t>Umění a kultura</w:t>
            </w:r>
          </w:p>
        </w:tc>
        <w:tc>
          <w:tcPr>
            <w:tcW w:w="1998" w:type="dxa"/>
            <w:tcBorders>
              <w:top w:val="single" w:sz="4" w:space="0" w:color="auto"/>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Hudební výchova</w:t>
            </w:r>
          </w:p>
        </w:tc>
        <w:tc>
          <w:tcPr>
            <w:tcW w:w="2144"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Hudební výchova</w:t>
            </w:r>
          </w:p>
        </w:tc>
        <w:tc>
          <w:tcPr>
            <w:tcW w:w="713"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714" w:type="dxa"/>
            <w:tcBorders>
              <w:top w:val="single" w:sz="4"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716" w:type="dxa"/>
            <w:tcBorders>
              <w:top w:val="single" w:sz="4" w:space="0" w:color="auto"/>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1000" w:type="dxa"/>
            <w:tcBorders>
              <w:top w:val="single" w:sz="4" w:space="0" w:color="auto"/>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4</w:t>
            </w:r>
          </w:p>
        </w:tc>
      </w:tr>
      <w:tr w:rsidR="00672632" w:rsidRPr="00672632" w:rsidTr="005E3E61">
        <w:trPr>
          <w:cantSplit/>
          <w:trHeight w:val="331"/>
        </w:trPr>
        <w:tc>
          <w:tcPr>
            <w:tcW w:w="1857" w:type="dxa"/>
            <w:vMerge/>
            <w:tcBorders>
              <w:bottom w:val="single" w:sz="4" w:space="0" w:color="auto"/>
            </w:tcBorders>
          </w:tcPr>
          <w:p w:rsidR="00672632" w:rsidRPr="00672632" w:rsidRDefault="00672632" w:rsidP="00672632">
            <w:pPr>
              <w:spacing w:after="0" w:line="240" w:lineRule="atLeast"/>
              <w:rPr>
                <w:sz w:val="24"/>
                <w:lang w:val="cs-CZ"/>
              </w:rPr>
            </w:pPr>
          </w:p>
        </w:tc>
        <w:tc>
          <w:tcPr>
            <w:tcW w:w="1998" w:type="dxa"/>
            <w:tcBorders>
              <w:top w:val="single" w:sz="4" w:space="0" w:color="auto"/>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Výtvarná výchova</w:t>
            </w:r>
          </w:p>
        </w:tc>
        <w:tc>
          <w:tcPr>
            <w:tcW w:w="2144" w:type="dxa"/>
            <w:tcBorders>
              <w:top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Výtvarná výchova</w:t>
            </w:r>
          </w:p>
        </w:tc>
        <w:tc>
          <w:tcPr>
            <w:tcW w:w="713" w:type="dxa"/>
            <w:tcBorders>
              <w:top w:val="single" w:sz="4" w:space="0" w:color="auto"/>
              <w:lef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4" w:type="dxa"/>
            <w:tcBorders>
              <w:top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2</w:t>
            </w:r>
          </w:p>
        </w:tc>
        <w:tc>
          <w:tcPr>
            <w:tcW w:w="714" w:type="dxa"/>
            <w:tcBorders>
              <w:top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716" w:type="dxa"/>
            <w:tcBorders>
              <w:top w:val="single" w:sz="4" w:space="0" w:color="auto"/>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1000" w:type="dxa"/>
            <w:tcBorders>
              <w:top w:val="single" w:sz="4" w:space="0" w:color="auto"/>
              <w:left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6</w:t>
            </w:r>
          </w:p>
        </w:tc>
      </w:tr>
      <w:tr w:rsidR="00672632" w:rsidRPr="00672632" w:rsidTr="005E3E61">
        <w:trPr>
          <w:cantSplit/>
          <w:trHeight w:val="612"/>
        </w:trPr>
        <w:tc>
          <w:tcPr>
            <w:tcW w:w="1857" w:type="dxa"/>
            <w:tcBorders>
              <w:top w:val="single" w:sz="4" w:space="0" w:color="auto"/>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Člověk a svět práce</w:t>
            </w:r>
          </w:p>
        </w:tc>
        <w:tc>
          <w:tcPr>
            <w:tcW w:w="1998" w:type="dxa"/>
            <w:tcBorders>
              <w:top w:val="single" w:sz="4" w:space="0" w:color="auto"/>
              <w:bottom w:val="single" w:sz="4" w:space="0" w:color="auto"/>
            </w:tcBorders>
          </w:tcPr>
          <w:p w:rsidR="00672632" w:rsidRPr="00672632" w:rsidRDefault="00672632" w:rsidP="00672632">
            <w:pPr>
              <w:spacing w:after="0" w:line="240" w:lineRule="atLeast"/>
              <w:rPr>
                <w:sz w:val="24"/>
                <w:lang w:val="cs-CZ"/>
              </w:rPr>
            </w:pPr>
            <w:r w:rsidRPr="00672632">
              <w:rPr>
                <w:sz w:val="24"/>
                <w:lang w:val="cs-CZ"/>
              </w:rPr>
              <w:t>Člověk a svět práce</w:t>
            </w:r>
          </w:p>
        </w:tc>
        <w:tc>
          <w:tcPr>
            <w:tcW w:w="2144" w:type="dxa"/>
            <w:tcBorders>
              <w:bottom w:val="single" w:sz="4" w:space="0" w:color="auto"/>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 xml:space="preserve"> Pracovní činnosti</w:t>
            </w:r>
          </w:p>
          <w:p w:rsidR="00672632" w:rsidRPr="00672632" w:rsidRDefault="00672632" w:rsidP="00672632">
            <w:pPr>
              <w:spacing w:after="0" w:line="240" w:lineRule="atLeast"/>
              <w:rPr>
                <w:sz w:val="24"/>
                <w:lang w:val="cs-CZ"/>
              </w:rPr>
            </w:pPr>
          </w:p>
        </w:tc>
        <w:tc>
          <w:tcPr>
            <w:tcW w:w="713" w:type="dxa"/>
            <w:tcBorders>
              <w:left w:val="single" w:sz="18" w:space="0" w:color="auto"/>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714" w:type="dxa"/>
            <w:tcBorders>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714" w:type="dxa"/>
            <w:tcBorders>
              <w:bottom w:val="single" w:sz="4" w:space="0" w:color="auto"/>
            </w:tcBorders>
          </w:tcPr>
          <w:p w:rsidR="00672632" w:rsidRPr="00672632" w:rsidRDefault="00672632" w:rsidP="00672632">
            <w:pPr>
              <w:spacing w:after="0" w:line="240" w:lineRule="atLeast"/>
              <w:jc w:val="center"/>
              <w:rPr>
                <w:sz w:val="24"/>
                <w:lang w:val="cs-CZ"/>
              </w:rPr>
            </w:pPr>
            <w:r w:rsidRPr="00672632">
              <w:rPr>
                <w:sz w:val="24"/>
                <w:lang w:val="cs-CZ"/>
              </w:rPr>
              <w:t>1</w:t>
            </w:r>
          </w:p>
        </w:tc>
        <w:tc>
          <w:tcPr>
            <w:tcW w:w="716" w:type="dxa"/>
            <w:tcBorders>
              <w:bottom w:val="single" w:sz="4" w:space="0" w:color="auto"/>
              <w:right w:val="single" w:sz="18" w:space="0" w:color="auto"/>
            </w:tcBorders>
          </w:tcPr>
          <w:p w:rsidR="00672632" w:rsidRPr="00672632" w:rsidRDefault="00672632" w:rsidP="00672632">
            <w:pPr>
              <w:spacing w:after="0" w:line="240" w:lineRule="atLeast"/>
              <w:jc w:val="center"/>
              <w:rPr>
                <w:sz w:val="24"/>
                <w:lang w:val="cs-CZ"/>
              </w:rPr>
            </w:pPr>
          </w:p>
        </w:tc>
        <w:tc>
          <w:tcPr>
            <w:tcW w:w="1000" w:type="dxa"/>
            <w:tcBorders>
              <w:left w:val="single" w:sz="18" w:space="0" w:color="auto"/>
              <w:bottom w:val="single" w:sz="4"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3</w:t>
            </w:r>
          </w:p>
        </w:tc>
      </w:tr>
      <w:tr w:rsidR="00672632" w:rsidRPr="00672632" w:rsidTr="005E3E61">
        <w:trPr>
          <w:cantSplit/>
          <w:trHeight w:val="605"/>
        </w:trPr>
        <w:tc>
          <w:tcPr>
            <w:tcW w:w="1857" w:type="dxa"/>
            <w:tcBorders>
              <w:top w:val="single" w:sz="4" w:space="0" w:color="auto"/>
            </w:tcBorders>
          </w:tcPr>
          <w:p w:rsidR="00672632" w:rsidRPr="00672632" w:rsidRDefault="00672632" w:rsidP="00672632">
            <w:pPr>
              <w:spacing w:after="0" w:line="240" w:lineRule="atLeast"/>
              <w:rPr>
                <w:sz w:val="24"/>
                <w:lang w:val="cs-CZ"/>
              </w:rPr>
            </w:pPr>
          </w:p>
        </w:tc>
        <w:tc>
          <w:tcPr>
            <w:tcW w:w="1998" w:type="dxa"/>
            <w:tcBorders>
              <w:top w:val="single" w:sz="4" w:space="0" w:color="auto"/>
            </w:tcBorders>
          </w:tcPr>
          <w:p w:rsidR="00672632" w:rsidRPr="00672632" w:rsidRDefault="00672632" w:rsidP="00672632">
            <w:pPr>
              <w:spacing w:after="0" w:line="240" w:lineRule="atLeast"/>
              <w:rPr>
                <w:sz w:val="24"/>
                <w:lang w:val="cs-CZ"/>
              </w:rPr>
            </w:pPr>
            <w:r w:rsidRPr="00672632">
              <w:rPr>
                <w:sz w:val="24"/>
                <w:lang w:val="cs-CZ"/>
              </w:rPr>
              <w:t>Volitelné předměty</w:t>
            </w:r>
          </w:p>
        </w:tc>
        <w:tc>
          <w:tcPr>
            <w:tcW w:w="2144" w:type="dxa"/>
            <w:tcBorders>
              <w:right w:val="single" w:sz="18" w:space="0" w:color="auto"/>
            </w:tcBorders>
          </w:tcPr>
          <w:p w:rsidR="00672632" w:rsidRPr="00672632" w:rsidRDefault="00672632" w:rsidP="00672632">
            <w:pPr>
              <w:spacing w:after="0" w:line="240" w:lineRule="atLeast"/>
              <w:rPr>
                <w:sz w:val="24"/>
                <w:lang w:val="cs-CZ"/>
              </w:rPr>
            </w:pPr>
            <w:r w:rsidRPr="00672632">
              <w:rPr>
                <w:sz w:val="24"/>
                <w:lang w:val="cs-CZ"/>
              </w:rPr>
              <w:t>Počítačová gramotnost</w:t>
            </w:r>
          </w:p>
        </w:tc>
        <w:tc>
          <w:tcPr>
            <w:tcW w:w="713" w:type="dxa"/>
            <w:tcBorders>
              <w:left w:val="single" w:sz="18" w:space="0" w:color="auto"/>
            </w:tcBorders>
          </w:tcPr>
          <w:p w:rsidR="00672632" w:rsidRPr="00672632" w:rsidRDefault="00672632" w:rsidP="00672632">
            <w:pPr>
              <w:spacing w:after="0" w:line="240" w:lineRule="atLeast"/>
              <w:jc w:val="center"/>
              <w:rPr>
                <w:sz w:val="24"/>
                <w:lang w:val="cs-CZ"/>
              </w:rPr>
            </w:pPr>
          </w:p>
        </w:tc>
        <w:tc>
          <w:tcPr>
            <w:tcW w:w="714" w:type="dxa"/>
          </w:tcPr>
          <w:p w:rsidR="00672632" w:rsidRPr="00672632" w:rsidRDefault="00672632" w:rsidP="00672632">
            <w:pPr>
              <w:spacing w:after="0" w:line="240" w:lineRule="atLeast"/>
              <w:jc w:val="center"/>
              <w:rPr>
                <w:sz w:val="24"/>
                <w:lang w:val="cs-CZ"/>
              </w:rPr>
            </w:pPr>
            <w:r w:rsidRPr="00672632">
              <w:rPr>
                <w:sz w:val="24"/>
                <w:lang w:val="cs-CZ"/>
              </w:rPr>
              <w:t>0+1</w:t>
            </w:r>
          </w:p>
        </w:tc>
        <w:tc>
          <w:tcPr>
            <w:tcW w:w="714" w:type="dxa"/>
          </w:tcPr>
          <w:p w:rsidR="00672632" w:rsidRPr="00672632" w:rsidRDefault="00672632" w:rsidP="00672632">
            <w:pPr>
              <w:spacing w:after="0" w:line="240" w:lineRule="atLeast"/>
              <w:jc w:val="center"/>
              <w:rPr>
                <w:sz w:val="24"/>
                <w:lang w:val="cs-CZ"/>
              </w:rPr>
            </w:pPr>
            <w:r w:rsidRPr="00672632">
              <w:rPr>
                <w:sz w:val="24"/>
                <w:lang w:val="cs-CZ"/>
              </w:rPr>
              <w:t>0+1</w:t>
            </w:r>
          </w:p>
        </w:tc>
        <w:tc>
          <w:tcPr>
            <w:tcW w:w="716" w:type="dxa"/>
            <w:tcBorders>
              <w:right w:val="single" w:sz="18" w:space="0" w:color="auto"/>
            </w:tcBorders>
          </w:tcPr>
          <w:p w:rsidR="00672632" w:rsidRPr="00672632" w:rsidRDefault="00672632" w:rsidP="00672632">
            <w:pPr>
              <w:spacing w:after="0" w:line="240" w:lineRule="atLeast"/>
              <w:jc w:val="center"/>
              <w:rPr>
                <w:sz w:val="24"/>
                <w:lang w:val="cs-CZ"/>
              </w:rPr>
            </w:pPr>
            <w:r w:rsidRPr="00672632">
              <w:rPr>
                <w:sz w:val="24"/>
                <w:lang w:val="cs-CZ"/>
              </w:rPr>
              <w:t>0+1</w:t>
            </w:r>
          </w:p>
        </w:tc>
        <w:tc>
          <w:tcPr>
            <w:tcW w:w="1000" w:type="dxa"/>
            <w:tcBorders>
              <w:left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0+3</w:t>
            </w:r>
          </w:p>
        </w:tc>
      </w:tr>
      <w:tr w:rsidR="00672632" w:rsidRPr="00672632" w:rsidTr="005E3E61">
        <w:trPr>
          <w:cantSplit/>
          <w:trHeight w:val="1213"/>
        </w:trPr>
        <w:tc>
          <w:tcPr>
            <w:tcW w:w="5999" w:type="dxa"/>
            <w:gridSpan w:val="3"/>
            <w:tcBorders>
              <w:top w:val="single" w:sz="18" w:space="0" w:color="auto"/>
              <w:right w:val="single" w:sz="18" w:space="0" w:color="auto"/>
            </w:tcBorders>
          </w:tcPr>
          <w:p w:rsidR="00672632" w:rsidRPr="005E3E61" w:rsidRDefault="00672632" w:rsidP="005E3E61">
            <w:pPr>
              <w:keepNext/>
              <w:spacing w:after="0" w:line="240" w:lineRule="atLeast"/>
              <w:outlineLvl w:val="2"/>
              <w:rPr>
                <w:rFonts w:ascii="Times New Roman" w:eastAsia="Times New Roman" w:hAnsi="Times New Roman" w:cs="Times New Roman"/>
                <w:b/>
                <w:bCs/>
                <w:sz w:val="24"/>
                <w:szCs w:val="20"/>
                <w:lang w:val="cs-CZ" w:eastAsia="cs-CZ"/>
              </w:rPr>
            </w:pPr>
            <w:bookmarkStart w:id="76" w:name="_Toc374613785"/>
            <w:bookmarkStart w:id="77" w:name="_Toc475353200"/>
            <w:bookmarkStart w:id="78" w:name="_Toc475353456"/>
            <w:bookmarkStart w:id="79" w:name="_Toc475353928"/>
            <w:bookmarkStart w:id="80" w:name="_Toc475354383"/>
            <w:r w:rsidRPr="00672632">
              <w:rPr>
                <w:rFonts w:ascii="Times New Roman" w:eastAsia="Times New Roman" w:hAnsi="Times New Roman" w:cs="Times New Roman"/>
                <w:b/>
                <w:bCs/>
                <w:sz w:val="24"/>
                <w:szCs w:val="20"/>
                <w:lang w:val="cs-CZ" w:eastAsia="cs-CZ"/>
              </w:rPr>
              <w:t>Celková povinná časová dotace</w:t>
            </w:r>
            <w:bookmarkEnd w:id="76"/>
            <w:bookmarkEnd w:id="77"/>
            <w:bookmarkEnd w:id="78"/>
            <w:bookmarkEnd w:id="79"/>
            <w:bookmarkEnd w:id="80"/>
          </w:p>
        </w:tc>
        <w:tc>
          <w:tcPr>
            <w:tcW w:w="713" w:type="dxa"/>
            <w:tcBorders>
              <w:top w:val="single" w:sz="18" w:space="0" w:color="auto"/>
              <w:left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26+3</w:t>
            </w:r>
          </w:p>
          <w:p w:rsidR="00672632" w:rsidRPr="00672632" w:rsidRDefault="00672632" w:rsidP="00672632">
            <w:pPr>
              <w:spacing w:after="0" w:line="240" w:lineRule="atLeast"/>
              <w:rPr>
                <w:b/>
                <w:bCs/>
                <w:sz w:val="24"/>
                <w:lang w:val="cs-CZ"/>
              </w:rPr>
            </w:pPr>
            <w:r w:rsidRPr="00672632">
              <w:rPr>
                <w:b/>
                <w:bCs/>
                <w:sz w:val="24"/>
                <w:lang w:val="cs-CZ"/>
              </w:rPr>
              <w:t>(29)</w:t>
            </w:r>
          </w:p>
        </w:tc>
        <w:tc>
          <w:tcPr>
            <w:tcW w:w="714" w:type="dxa"/>
            <w:tcBorders>
              <w:top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26+4</w:t>
            </w:r>
          </w:p>
          <w:p w:rsidR="00672632" w:rsidRPr="00672632" w:rsidRDefault="00672632" w:rsidP="00672632">
            <w:pPr>
              <w:spacing w:after="0" w:line="240" w:lineRule="atLeast"/>
              <w:rPr>
                <w:b/>
                <w:bCs/>
                <w:sz w:val="24"/>
                <w:lang w:val="cs-CZ"/>
              </w:rPr>
            </w:pPr>
            <w:r w:rsidRPr="00672632">
              <w:rPr>
                <w:b/>
                <w:bCs/>
                <w:sz w:val="24"/>
                <w:lang w:val="cs-CZ"/>
              </w:rPr>
              <w:t>(30)</w:t>
            </w:r>
          </w:p>
        </w:tc>
        <w:tc>
          <w:tcPr>
            <w:tcW w:w="714" w:type="dxa"/>
            <w:tcBorders>
              <w:top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28+4</w:t>
            </w:r>
          </w:p>
          <w:p w:rsidR="00672632" w:rsidRPr="00672632" w:rsidRDefault="00672632" w:rsidP="00672632">
            <w:pPr>
              <w:spacing w:after="0" w:line="240" w:lineRule="atLeast"/>
              <w:jc w:val="center"/>
              <w:rPr>
                <w:b/>
                <w:bCs/>
                <w:sz w:val="24"/>
                <w:lang w:val="cs-CZ"/>
              </w:rPr>
            </w:pPr>
            <w:r w:rsidRPr="00672632">
              <w:rPr>
                <w:b/>
                <w:bCs/>
                <w:sz w:val="24"/>
                <w:lang w:val="cs-CZ"/>
              </w:rPr>
              <w:t xml:space="preserve"> (32)</w:t>
            </w:r>
          </w:p>
        </w:tc>
        <w:tc>
          <w:tcPr>
            <w:tcW w:w="716" w:type="dxa"/>
            <w:tcBorders>
              <w:top w:val="single" w:sz="18" w:space="0" w:color="auto"/>
              <w:right w:val="single" w:sz="18" w:space="0" w:color="auto"/>
            </w:tcBorders>
          </w:tcPr>
          <w:p w:rsidR="00672632" w:rsidRPr="00672632" w:rsidRDefault="00672632" w:rsidP="00672632">
            <w:pPr>
              <w:spacing w:after="0" w:line="240" w:lineRule="atLeast"/>
              <w:jc w:val="center"/>
              <w:rPr>
                <w:b/>
                <w:bCs/>
                <w:sz w:val="24"/>
                <w:lang w:val="cs-CZ"/>
              </w:rPr>
            </w:pPr>
            <w:r w:rsidRPr="00672632">
              <w:rPr>
                <w:b/>
                <w:bCs/>
                <w:sz w:val="24"/>
                <w:lang w:val="cs-CZ"/>
              </w:rPr>
              <w:t xml:space="preserve">24+8 </w:t>
            </w:r>
          </w:p>
          <w:p w:rsidR="00672632" w:rsidRPr="00672632" w:rsidRDefault="00672632" w:rsidP="00672632">
            <w:pPr>
              <w:spacing w:after="0" w:line="240" w:lineRule="atLeast"/>
              <w:jc w:val="center"/>
              <w:rPr>
                <w:b/>
                <w:bCs/>
                <w:sz w:val="24"/>
                <w:lang w:val="cs-CZ"/>
              </w:rPr>
            </w:pPr>
            <w:r w:rsidRPr="00672632">
              <w:rPr>
                <w:b/>
                <w:bCs/>
                <w:sz w:val="24"/>
                <w:lang w:val="cs-CZ"/>
              </w:rPr>
              <w:t>(32)</w:t>
            </w:r>
          </w:p>
        </w:tc>
        <w:tc>
          <w:tcPr>
            <w:tcW w:w="1000" w:type="dxa"/>
            <w:tcBorders>
              <w:top w:val="single" w:sz="18" w:space="0" w:color="auto"/>
              <w:left w:val="single" w:sz="18" w:space="0" w:color="auto"/>
              <w:bottom w:val="single" w:sz="18" w:space="0" w:color="auto"/>
            </w:tcBorders>
          </w:tcPr>
          <w:p w:rsidR="005E3E61" w:rsidRDefault="00672632" w:rsidP="00672632">
            <w:pPr>
              <w:spacing w:after="0" w:line="240" w:lineRule="atLeast"/>
              <w:jc w:val="center"/>
              <w:rPr>
                <w:b/>
                <w:bCs/>
                <w:sz w:val="24"/>
                <w:lang w:val="cs-CZ"/>
              </w:rPr>
            </w:pPr>
            <w:r w:rsidRPr="00672632">
              <w:rPr>
                <w:b/>
                <w:bCs/>
                <w:sz w:val="24"/>
                <w:lang w:val="cs-CZ"/>
              </w:rPr>
              <w:t>104+18 (122)</w:t>
            </w:r>
          </w:p>
          <w:p w:rsidR="00672632" w:rsidRPr="005E3E61" w:rsidRDefault="00672632" w:rsidP="005E3E61">
            <w:pPr>
              <w:tabs>
                <w:tab w:val="left" w:pos="720"/>
              </w:tabs>
              <w:rPr>
                <w:sz w:val="24"/>
                <w:lang w:val="cs-CZ"/>
              </w:rPr>
            </w:pPr>
          </w:p>
        </w:tc>
      </w:tr>
    </w:tbl>
    <w:p w:rsidR="00672632" w:rsidRPr="003D3B81" w:rsidRDefault="00672632" w:rsidP="00672632">
      <w:pPr>
        <w:spacing w:after="0" w:line="240" w:lineRule="atLeast"/>
        <w:rPr>
          <w:rFonts w:ascii="Times New Roman" w:hAnsi="Times New Roman" w:cs="Times New Roman"/>
          <w:lang w:val="cs-CZ"/>
        </w:rPr>
      </w:pPr>
      <w:r w:rsidRPr="003D3B81">
        <w:rPr>
          <w:rFonts w:ascii="Times New Roman" w:hAnsi="Times New Roman" w:cs="Times New Roman"/>
          <w:lang w:val="cs-CZ"/>
        </w:rPr>
        <w:t>Poznámky:</w:t>
      </w:r>
    </w:p>
    <w:p w:rsidR="00672632" w:rsidRPr="003D3B81" w:rsidRDefault="00672632" w:rsidP="00672632">
      <w:pPr>
        <w:spacing w:after="0" w:line="240" w:lineRule="atLeast"/>
        <w:rPr>
          <w:rFonts w:ascii="Times New Roman" w:hAnsi="Times New Roman" w:cs="Times New Roman"/>
          <w:lang w:val="cs-CZ"/>
        </w:rPr>
      </w:pPr>
      <w:r w:rsidRPr="003D3B81">
        <w:rPr>
          <w:rFonts w:ascii="Times New Roman" w:hAnsi="Times New Roman" w:cs="Times New Roman"/>
          <w:lang w:val="cs-CZ"/>
        </w:rPr>
        <w:t>ČESKÝ JAZYK: Předmět je dotován pěti disponibilními hodinami.</w:t>
      </w:r>
    </w:p>
    <w:p w:rsidR="00672632" w:rsidRPr="003D3B81" w:rsidRDefault="00672632" w:rsidP="00672632">
      <w:pPr>
        <w:spacing w:after="0" w:line="240" w:lineRule="atLeast"/>
        <w:rPr>
          <w:rFonts w:ascii="Times New Roman" w:hAnsi="Times New Roman" w:cs="Times New Roman"/>
          <w:lang w:val="cs-CZ"/>
        </w:rPr>
      </w:pPr>
      <w:r w:rsidRPr="003D3B81">
        <w:rPr>
          <w:rFonts w:ascii="Times New Roman" w:hAnsi="Times New Roman" w:cs="Times New Roman"/>
          <w:lang w:val="cs-CZ"/>
        </w:rPr>
        <w:t>NĚMECKÝ JAZYK: Předmět je v podobě IVP v rámci podpůrných opatření od třetího stupně nahrazen předmětem PRACOVNÍ TERAPE, který vychází ze vzdělávacího oboru Člověk a svět práce.</w:t>
      </w:r>
    </w:p>
    <w:p w:rsidR="00672632" w:rsidRPr="003D3B81" w:rsidRDefault="00672632" w:rsidP="00672632">
      <w:pPr>
        <w:spacing w:after="0" w:line="240" w:lineRule="atLeast"/>
        <w:rPr>
          <w:rFonts w:ascii="Times New Roman" w:hAnsi="Times New Roman" w:cs="Times New Roman"/>
          <w:lang w:val="cs-CZ"/>
        </w:rPr>
      </w:pPr>
      <w:r w:rsidRPr="003D3B81">
        <w:rPr>
          <w:rFonts w:ascii="Times New Roman" w:hAnsi="Times New Roman" w:cs="Times New Roman"/>
          <w:lang w:val="cs-CZ"/>
        </w:rPr>
        <w:t xml:space="preserve">MATEMATIKA: Předmět je posílen o 5 disponibilních hodin. </w:t>
      </w:r>
    </w:p>
    <w:p w:rsidR="00672632" w:rsidRPr="003D3B81" w:rsidRDefault="00672632" w:rsidP="00672632">
      <w:pPr>
        <w:spacing w:after="0" w:line="240" w:lineRule="atLeast"/>
        <w:rPr>
          <w:rFonts w:ascii="Times New Roman" w:hAnsi="Times New Roman" w:cs="Times New Roman"/>
          <w:lang w:val="cs-CZ"/>
        </w:rPr>
      </w:pPr>
      <w:r w:rsidRPr="003D3B81">
        <w:rPr>
          <w:rFonts w:ascii="Times New Roman" w:hAnsi="Times New Roman" w:cs="Times New Roman"/>
          <w:lang w:val="cs-CZ"/>
        </w:rPr>
        <w:t>VÝCHOVA K OBČANSTVÍ A KE ZDRAVÍ: Do předmětu jsou začleněny výstupy ze vzdělávacího oboru Výchova ke zdraví a je tedy posílen o dvě hodiny ze vzdělávací oblasti Člověk a zdraví.</w:t>
      </w:r>
    </w:p>
    <w:p w:rsidR="00672632" w:rsidRPr="003D3B81" w:rsidRDefault="00672632" w:rsidP="00672632">
      <w:pPr>
        <w:spacing w:after="0" w:line="240" w:lineRule="atLeast"/>
        <w:rPr>
          <w:rFonts w:ascii="Times New Roman" w:hAnsi="Times New Roman" w:cs="Times New Roman"/>
          <w:lang w:val="cs-CZ"/>
        </w:rPr>
      </w:pPr>
      <w:r w:rsidRPr="003D3B81">
        <w:rPr>
          <w:rFonts w:ascii="Times New Roman" w:hAnsi="Times New Roman" w:cs="Times New Roman"/>
          <w:lang w:val="cs-CZ"/>
        </w:rPr>
        <w:t>DĚJEPIS: Předmět je posílen o jednu disponibilní hodinu.</w:t>
      </w:r>
    </w:p>
    <w:p w:rsidR="00672632" w:rsidRPr="003D3B81" w:rsidRDefault="00672632" w:rsidP="00672632">
      <w:pPr>
        <w:spacing w:after="0" w:line="240" w:lineRule="atLeast"/>
        <w:rPr>
          <w:rFonts w:ascii="Times New Roman" w:hAnsi="Times New Roman" w:cs="Times New Roman"/>
          <w:lang w:val="cs-CZ"/>
        </w:rPr>
      </w:pPr>
      <w:r w:rsidRPr="003D3B81">
        <w:rPr>
          <w:rFonts w:ascii="Times New Roman" w:hAnsi="Times New Roman" w:cs="Times New Roman"/>
          <w:lang w:val="cs-CZ"/>
        </w:rPr>
        <w:t>ZEMĚPIS: Předmět je posílen o jednu disponibilní hodinu.</w:t>
      </w:r>
    </w:p>
    <w:p w:rsidR="003D3B81" w:rsidRDefault="00672632" w:rsidP="00672632">
      <w:pPr>
        <w:spacing w:after="0" w:line="240" w:lineRule="atLeast"/>
        <w:rPr>
          <w:rFonts w:ascii="Times New Roman" w:hAnsi="Times New Roman" w:cs="Times New Roman"/>
          <w:lang w:val="cs-CZ"/>
        </w:rPr>
        <w:sectPr w:rsidR="003D3B81">
          <w:pgSz w:w="11906" w:h="16838"/>
          <w:pgMar w:top="1417" w:right="1417" w:bottom="1417" w:left="1417" w:header="708" w:footer="708" w:gutter="0"/>
          <w:cols w:space="708"/>
          <w:docGrid w:linePitch="360"/>
        </w:sectPr>
      </w:pPr>
      <w:r w:rsidRPr="003D3B81">
        <w:rPr>
          <w:rFonts w:ascii="Times New Roman" w:hAnsi="Times New Roman" w:cs="Times New Roman"/>
          <w:lang w:val="cs-CZ"/>
        </w:rPr>
        <w:t>POČÍTAČOVÁ GRAMOTNOST: Předmět je vytvořen v rámci speciálně pedagogické péče třemi disponibilními hodinami a vychází ze vzdělávacího oboru Inform</w:t>
      </w:r>
      <w:r w:rsidR="007E3C3D" w:rsidRPr="003D3B81">
        <w:rPr>
          <w:rFonts w:ascii="Times New Roman" w:hAnsi="Times New Roman" w:cs="Times New Roman"/>
          <w:lang w:val="cs-CZ"/>
        </w:rPr>
        <w:t>ační a komunikační technologie</w:t>
      </w:r>
      <w:r w:rsidR="003D3B81">
        <w:rPr>
          <w:rFonts w:ascii="Times New Roman" w:hAnsi="Times New Roman" w:cs="Times New Roman"/>
          <w:lang w:val="cs-CZ"/>
        </w:rPr>
        <w:t>.</w:t>
      </w:r>
    </w:p>
    <w:p w:rsidR="00672632" w:rsidRPr="005E3E61" w:rsidRDefault="004A47B2" w:rsidP="00D61BEC">
      <w:pPr>
        <w:pStyle w:val="Nadpis1"/>
        <w:numPr>
          <w:ilvl w:val="0"/>
          <w:numId w:val="145"/>
        </w:numPr>
        <w:jc w:val="left"/>
      </w:pPr>
      <w:bookmarkStart w:id="81" w:name="_Toc475353457"/>
      <w:bookmarkStart w:id="82" w:name="_Toc475354384"/>
      <w:r>
        <w:lastRenderedPageBreak/>
        <w:t>Osnovy</w:t>
      </w:r>
      <w:bookmarkEnd w:id="81"/>
      <w:bookmarkEnd w:id="82"/>
    </w:p>
    <w:p w:rsidR="003D3B81" w:rsidRDefault="00DD69B7">
      <w:pPr>
        <w:rPr>
          <w:rFonts w:ascii="Times New Roman" w:hAnsi="Times New Roman" w:cs="Times New Roman"/>
          <w:sz w:val="24"/>
          <w:szCs w:val="24"/>
        </w:rPr>
      </w:pPr>
      <w:r>
        <w:rPr>
          <w:rFonts w:ascii="Times New Roman" w:hAnsi="Times New Roman" w:cs="Times New Roman"/>
          <w:sz w:val="24"/>
          <w:szCs w:val="24"/>
        </w:rPr>
        <w:t xml:space="preserve">Tabulky obsahují </w:t>
      </w:r>
      <w:r w:rsidR="00871014">
        <w:rPr>
          <w:rFonts w:ascii="Times New Roman" w:hAnsi="Times New Roman" w:cs="Times New Roman"/>
          <w:sz w:val="24"/>
          <w:szCs w:val="24"/>
        </w:rPr>
        <w:t xml:space="preserve">take </w:t>
      </w:r>
      <w:hyperlink r:id="rId15" w:tooltip="Klikněte pro více informací a pro přidání komentáře" w:history="1">
        <w:r>
          <w:rPr>
            <w:rFonts w:ascii="Times New Roman" w:hAnsi="Times New Roman" w:cs="Times New Roman"/>
            <w:sz w:val="24"/>
            <w:szCs w:val="24"/>
          </w:rPr>
          <w:t>minimální doporučenou</w:t>
        </w:r>
        <w:r w:rsidRPr="008A2030">
          <w:rPr>
            <w:rFonts w:ascii="Times New Roman" w:hAnsi="Times New Roman" w:cs="Times New Roman"/>
            <w:sz w:val="24"/>
            <w:szCs w:val="24"/>
          </w:rPr>
          <w:t xml:space="preserve"> úroveň pro </w:t>
        </w:r>
        <w:r>
          <w:rPr>
            <w:rFonts w:ascii="Times New Roman" w:hAnsi="Times New Roman" w:cs="Times New Roman"/>
            <w:sz w:val="24"/>
            <w:szCs w:val="24"/>
          </w:rPr>
          <w:t>tvorbu podkladů pro PLPP a IVP</w:t>
        </w:r>
        <w:r w:rsidRPr="008A2030">
          <w:rPr>
            <w:rFonts w:ascii="Times New Roman" w:hAnsi="Times New Roman" w:cs="Times New Roman"/>
            <w:sz w:val="24"/>
            <w:szCs w:val="24"/>
          </w:rPr>
          <w:t xml:space="preserve"> v rámci podpůrných opatření</w:t>
        </w:r>
      </w:hyperlink>
      <w:r w:rsidR="00871014">
        <w:rPr>
          <w:rFonts w:ascii="Times New Roman" w:hAnsi="Times New Roman" w:cs="Times New Roman"/>
          <w:sz w:val="24"/>
          <w:szCs w:val="24"/>
        </w:rPr>
        <w:t>.</w:t>
      </w:r>
    </w:p>
    <w:p w:rsidR="00871014" w:rsidRDefault="007E4807">
      <w:pPr>
        <w:rPr>
          <w:rFonts w:ascii="Times New Roman" w:hAnsi="Times New Roman" w:cs="Times New Roman"/>
          <w:sz w:val="24"/>
          <w:szCs w:val="24"/>
        </w:rPr>
      </w:pPr>
      <w:r>
        <w:rPr>
          <w:rFonts w:ascii="Times New Roman" w:hAnsi="Times New Roman" w:cs="Times New Roman"/>
          <w:sz w:val="24"/>
          <w:szCs w:val="24"/>
        </w:rPr>
        <w:t xml:space="preserve">Zkratky předmětů: </w:t>
      </w:r>
      <w:r w:rsidR="00D61BEC">
        <w:rPr>
          <w:rFonts w:ascii="Times New Roman" w:hAnsi="Times New Roman" w:cs="Times New Roman"/>
          <w:sz w:val="24"/>
          <w:szCs w:val="24"/>
        </w:rPr>
        <w:t xml:space="preserve"> Prvouka (Prv), Vlastivěda (Vl), Přírodověda (Př), Matematika (M), Výtvarné činnosti (VČ), Pracovní činnosti (PČ), Hudební výchova (HV), Dějepis (D), Zeměpis (Z), Výchova k občanství a ke zdraví (VOZ), Pohybové činnosti (PhČ),  Anglický jazyk (AJ), Český jazyk (ČJ), Německý jazyk (NJ), Fyzika ( F), Chemie (Ch),Práce s počítačem (PPC), Výtvarná výchova (VV), Konverzace v anglickém jazyce (KAJ)</w:t>
      </w:r>
    </w:p>
    <w:p w:rsidR="003D3B81" w:rsidRPr="003D3B81" w:rsidRDefault="006B047D" w:rsidP="006B047D">
      <w:pPr>
        <w:pStyle w:val="Nadpis2"/>
        <w:spacing w:after="100"/>
        <w:jc w:val="left"/>
      </w:pPr>
      <w:bookmarkStart w:id="83" w:name="_Toc475353458"/>
      <w:bookmarkStart w:id="84" w:name="_Toc475354385"/>
      <w:r>
        <w:t xml:space="preserve">5.1. Český jazyk </w:t>
      </w:r>
      <w:r w:rsidR="003D3B81">
        <w:t>1.</w:t>
      </w:r>
      <w:r>
        <w:t xml:space="preserve"> </w:t>
      </w:r>
      <w:r w:rsidR="003D3B81">
        <w:t>stupeň</w:t>
      </w:r>
      <w:bookmarkEnd w:id="83"/>
      <w:bookmarkEnd w:id="84"/>
    </w:p>
    <w:p w:rsidR="003D3B81" w:rsidRPr="003D3B81" w:rsidRDefault="003D3B81" w:rsidP="003D3B81">
      <w:pPr>
        <w:spacing w:after="0" w:line="240" w:lineRule="auto"/>
        <w:rPr>
          <w:rFonts w:ascii="Times New Roman" w:eastAsia="Times New Roman" w:hAnsi="Times New Roman" w:cs="Times New Roman"/>
          <w:b/>
          <w:sz w:val="20"/>
          <w:szCs w:val="20"/>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Charakteristika předmětu</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Český jazyk je vytvořen ze vzdělávací oblasti Jazyk a jazyková komunikace a vzdělávacího oboru Český jazyk a literatura.</w:t>
      </w: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Slohová a komunikační výchova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-zahrnuje dovednosti čtenářské, verbální, dovednosti spojené s písemným projevem a s nasloucháním</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k vnímání a chápání jazykových sdělení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směřuje ke zvládnutí praktické i věcné stránky čtení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 vyšších ročnících se učí posuzovat také formální stránku textu a jeho výstavbu</w:t>
      </w: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 xml:space="preserve">Jazyková výchova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zahrnuje učivo týkající se zvukové stránky jazyka, slovní zásoby a tvoření slov, tvarosloví, skladby a pravopisu, obecného poučení o jazyce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k osvojení spisovné formy českého jazyka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rozvíjí logické myšlení jako předpoklad srozumitelného vyjadřování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prohlubuje obecné intelektové dovednosti (porovnávání, třídění, zobecňování)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kultivuje verbální i písemný projev, vede ke zvládnutí pravidel mezilidské komunikace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ke schopnosti rozhodovat se na základě přečteného či smyšleného textu, k jeho analýze a kritickému posouzení obsahu</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 podněcuje samostatné získávání informací z různých zdrojů</w:t>
      </w: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Literární výchova</w:t>
      </w: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sz w:val="24"/>
          <w:szCs w:val="24"/>
          <w:lang w:val="cs-CZ" w:eastAsia="cs-CZ"/>
        </w:rPr>
        <w:t>- zahrnuje poslech literárních textů, zážitkové čtení a naslouchání, tvořivé činnosti s literárním textem, orientaci v základních literárních pojmech</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směřuje k získání a rozvoji základních čtenářských návyků</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k poznávání základních literárních druhů a k chápání funkce divadla, filmu, televize a dalších médií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rozvíjí schopnost vytvářet a formulovat vlastní názory o přečteném díle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napomáhá budování hodnotové orientace, pozitivnímu ovlivňování životních postojů a obohacování duchovního života žáků</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se rozlišovat literární fikci od skutečnosti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Časové a organizační rozvržení předmětu</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lastRenderedPageBreak/>
        <w:t xml:space="preserve">Daný předmět vyučujeme od prvního do devátého ročníku. Časová dotace předmětu na prvním stupni je v 1., 2. a 3. třídě 7 hodin týdně, ve 4. a 5. třídě 6 hodin týdně. Výuka na prvním i druhém stupni probíhá v kmenových třídách, v učebně informatiky, popřípadě v učebnách s interaktivní tabulí. S žáky se specifickými potřebami dále individuálně pracuje speciální pedagog, lingvistka a logopedka.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 1. 2. a 3. třídě je dále vyčleněno psaní. Psaní je zpočátku rozloženo do více</w:t>
      </w:r>
      <w:r w:rsidRPr="003D3B81">
        <w:rPr>
          <w:rFonts w:ascii="Times New Roman" w:eastAsia="Times New Roman" w:hAnsi="Times New Roman" w:cs="Times New Roman"/>
          <w:color w:val="0000FF"/>
          <w:sz w:val="24"/>
          <w:szCs w:val="24"/>
          <w:lang w:val="cs-CZ" w:eastAsia="cs-CZ"/>
        </w:rPr>
        <w:t xml:space="preserve"> </w:t>
      </w:r>
      <w:r w:rsidRPr="003D3B81">
        <w:rPr>
          <w:rFonts w:ascii="Times New Roman" w:eastAsia="Times New Roman" w:hAnsi="Times New Roman" w:cs="Times New Roman"/>
          <w:sz w:val="24"/>
          <w:szCs w:val="24"/>
          <w:lang w:val="cs-CZ" w:eastAsia="cs-CZ"/>
        </w:rPr>
        <w:t>fází. Na konci prvního období žáci píší pouze slova. Postupuje se individuálně podle druhu tělesného postižení. Nemožnost psaní rukou je možné kompenzovat psaním na PC.</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Při výuce klademe důraz především na rozvoj komunikačních schopností, spolupráci a umění učit se. Předmět směřuje k tomu, aby žáci byli schopni číst s porozuměním, v rámci svých možností co nejplynuleji a nejsprávněji, dále porozumět informacím a pracovat s nimi, vnímat umělecká díla a získávat vztah k umění, používat jazyk v podobě mluvené i psané.</w:t>
      </w:r>
      <w:r w:rsidRPr="003D3B81">
        <w:rPr>
          <w:rFonts w:ascii="Times New Roman" w:eastAsia="Times New Roman" w:hAnsi="Times New Roman" w:cs="Times New Roman"/>
          <w:sz w:val="24"/>
          <w:szCs w:val="24"/>
          <w:lang w:val="cs-CZ" w:eastAsia="cs-CZ"/>
        </w:rPr>
        <w:br/>
        <w:t>Upřednostňovanou formou realizace předmětu je vyučovací hodina.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 ohledem na věkovou a mentální úroveň žáků a ke složení tříd výrazně převažuje individualizovaná výuka či skupinové vyučování.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Jako stěžejní metody volíme ty, které podporují samostatnost a spolupráci dětí, aktivní přístup, utřídění informací a hledání jejich souvislostí, vyhodnocování a řešení problémů, formulování a ověřování vlastních názorů. Vzdělávací obsah předmětu bude žákům individuálně</w:t>
      </w:r>
      <w:r w:rsidRPr="003D3B81">
        <w:rPr>
          <w:rFonts w:ascii="Times New Roman" w:eastAsia="Times New Roman" w:hAnsi="Times New Roman" w:cs="Times New Roman"/>
          <w:color w:val="0000FF"/>
          <w:sz w:val="24"/>
          <w:szCs w:val="24"/>
          <w:lang w:val="cs-CZ" w:eastAsia="cs-CZ"/>
        </w:rPr>
        <w:t xml:space="preserve"> </w:t>
      </w:r>
      <w:r w:rsidRPr="003D3B81">
        <w:rPr>
          <w:rFonts w:ascii="Times New Roman" w:eastAsia="Times New Roman" w:hAnsi="Times New Roman" w:cs="Times New Roman"/>
          <w:sz w:val="24"/>
          <w:szCs w:val="24"/>
          <w:lang w:val="cs-CZ" w:eastAsia="cs-CZ"/>
        </w:rPr>
        <w:t>přizpůsoben, s ohledem na jejich skutečné možnosti (dle typu a stupně postižení či poruchy učení). V těchto případech bude podnětem a východiskem k obsahovým úpravám předmětu a k vypracování individuálního vzdělávacího plánu</w:t>
      </w:r>
      <w:r w:rsidRPr="003D3B81">
        <w:rPr>
          <w:rFonts w:ascii="Times New Roman" w:eastAsia="Times New Roman" w:hAnsi="Times New Roman" w:cs="Times New Roman"/>
          <w:color w:val="0000FF"/>
          <w:sz w:val="24"/>
          <w:szCs w:val="24"/>
          <w:lang w:val="cs-CZ" w:eastAsia="cs-CZ"/>
        </w:rPr>
        <w:t xml:space="preserve"> </w:t>
      </w:r>
      <w:r w:rsidRPr="003D3B81">
        <w:rPr>
          <w:rFonts w:ascii="Times New Roman" w:eastAsia="Times New Roman" w:hAnsi="Times New Roman" w:cs="Times New Roman"/>
          <w:sz w:val="24"/>
          <w:szCs w:val="24"/>
          <w:lang w:val="cs-CZ" w:eastAsia="cs-CZ"/>
        </w:rPr>
        <w:t>lékařský posudek či posudek ze speciálně-pedagogického centra.</w:t>
      </w:r>
      <w:r w:rsidRPr="003D3B81">
        <w:rPr>
          <w:rFonts w:ascii="Times New Roman" w:eastAsia="Times New Roman" w:hAnsi="Times New Roman" w:cs="Times New Roman"/>
          <w:sz w:val="24"/>
          <w:szCs w:val="24"/>
          <w:lang w:val="cs-CZ" w:eastAsia="cs-CZ"/>
        </w:rPr>
        <w:br/>
      </w:r>
    </w:p>
    <w:p w:rsidR="003D3B81" w:rsidRPr="003D3B81" w:rsidRDefault="003D3B81" w:rsidP="003D3B81">
      <w:pPr>
        <w:keepNext/>
        <w:spacing w:after="0" w:line="240" w:lineRule="auto"/>
        <w:jc w:val="both"/>
        <w:outlineLvl w:val="0"/>
        <w:rPr>
          <w:rFonts w:ascii="Times New Roman" w:eastAsia="Times New Roman" w:hAnsi="Times New Roman" w:cs="Times New Roman"/>
          <w:b/>
          <w:bCs/>
          <w:kern w:val="32"/>
          <w:sz w:val="24"/>
          <w:szCs w:val="24"/>
          <w:lang w:val="cs-CZ" w:eastAsia="cs-CZ"/>
        </w:rPr>
      </w:pPr>
      <w:bookmarkStart w:id="85" w:name="_Toc475353203"/>
      <w:bookmarkStart w:id="86" w:name="_Toc475353459"/>
      <w:bookmarkStart w:id="87" w:name="_Toc475353931"/>
      <w:bookmarkStart w:id="88" w:name="_Toc475354386"/>
      <w:r w:rsidRPr="003D3B81">
        <w:rPr>
          <w:rFonts w:ascii="Times New Roman" w:eastAsia="Times New Roman" w:hAnsi="Times New Roman" w:cs="Times New Roman"/>
          <w:b/>
          <w:bCs/>
          <w:kern w:val="32"/>
          <w:sz w:val="24"/>
          <w:szCs w:val="24"/>
          <w:lang w:val="cs-CZ" w:eastAsia="cs-CZ"/>
        </w:rPr>
        <w:t xml:space="preserve">Sepětí předmětu český jazyk </w:t>
      </w:r>
      <w:r>
        <w:rPr>
          <w:rFonts w:ascii="Times New Roman" w:eastAsia="Times New Roman" w:hAnsi="Times New Roman" w:cs="Times New Roman"/>
          <w:b/>
          <w:bCs/>
          <w:kern w:val="32"/>
          <w:sz w:val="24"/>
          <w:szCs w:val="24"/>
          <w:lang w:val="cs-CZ" w:eastAsia="cs-CZ"/>
        </w:rPr>
        <w:t xml:space="preserve">na 1. </w:t>
      </w:r>
      <w:r w:rsidRPr="003D3B81">
        <w:rPr>
          <w:rFonts w:ascii="Times New Roman" w:eastAsia="Times New Roman" w:hAnsi="Times New Roman" w:cs="Times New Roman"/>
          <w:b/>
          <w:bCs/>
          <w:kern w:val="32"/>
          <w:sz w:val="24"/>
          <w:szCs w:val="24"/>
          <w:lang w:val="cs-CZ" w:eastAsia="cs-CZ"/>
        </w:rPr>
        <w:t>stupni základní školy s ostatními vzdělávacími oblastmi</w:t>
      </w:r>
      <w:r>
        <w:rPr>
          <w:rFonts w:ascii="Times New Roman" w:eastAsia="Times New Roman" w:hAnsi="Times New Roman" w:cs="Times New Roman"/>
          <w:b/>
          <w:bCs/>
          <w:kern w:val="32"/>
          <w:sz w:val="24"/>
          <w:szCs w:val="24"/>
          <w:lang w:val="cs-CZ" w:eastAsia="cs-CZ"/>
        </w:rPr>
        <w:t>:</w:t>
      </w:r>
      <w:bookmarkEnd w:id="85"/>
      <w:bookmarkEnd w:id="86"/>
      <w:bookmarkEnd w:id="87"/>
      <w:bookmarkEnd w:id="88"/>
    </w:p>
    <w:p w:rsidR="003D3B81" w:rsidRPr="003D3B81" w:rsidRDefault="003D3B81" w:rsidP="003D3B81">
      <w:pPr>
        <w:spacing w:after="0" w:line="240" w:lineRule="auto"/>
        <w:jc w:val="both"/>
        <w:rPr>
          <w:rFonts w:ascii="Times New Roman" w:eastAsia="Times New Roman" w:hAnsi="Times New Roman" w:cs="Times New Roman"/>
          <w:b/>
          <w:sz w:val="24"/>
          <w:szCs w:val="24"/>
          <w:u w:val="thick"/>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Dovednosti získané ve vzdělávacím oboru český jazyk a literatura jsou potřebné nejen pro kvalitní jazykové vzdělání, ale i pro úspěšné osvojování poznatků v dalších oblastech vzdělávání.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Předmět Č</w:t>
      </w:r>
      <w:r w:rsidRPr="003D3B81">
        <w:rPr>
          <w:rFonts w:ascii="Times New Roman" w:eastAsia="Times New Roman" w:hAnsi="Times New Roman" w:cs="Times New Roman"/>
          <w:sz w:val="24"/>
          <w:szCs w:val="24"/>
          <w:lang w:val="cs-CZ" w:eastAsia="cs-CZ"/>
        </w:rPr>
        <w:t>eský jazyk je úzce spjat se vzdělávacími oblastmi:</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1) </w:t>
      </w:r>
      <w:r w:rsidRPr="003D3B81">
        <w:rPr>
          <w:rFonts w:ascii="Times New Roman" w:eastAsia="Times New Roman" w:hAnsi="Times New Roman" w:cs="Times New Roman"/>
          <w:sz w:val="24"/>
          <w:szCs w:val="24"/>
          <w:u w:val="single"/>
          <w:lang w:val="cs-CZ" w:eastAsia="cs-CZ"/>
        </w:rPr>
        <w:t>Člověk a jeho svět</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(např. Prvouka – rodina, škola, obec – poznávání, události,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Vlastivěda – státy, národnosti,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Přírodověda – jevy a děje – popis, souvislosti)</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2) </w:t>
      </w:r>
      <w:r w:rsidRPr="003D3B81">
        <w:rPr>
          <w:rFonts w:ascii="Times New Roman" w:eastAsia="Times New Roman" w:hAnsi="Times New Roman" w:cs="Times New Roman"/>
          <w:sz w:val="24"/>
          <w:szCs w:val="24"/>
          <w:u w:val="single"/>
          <w:lang w:val="cs-CZ" w:eastAsia="cs-CZ"/>
        </w:rPr>
        <w:t>Umění a kultura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umělecká období, výtvarná ztvárnění literárních děl, hudební doprovod k dramatizaci textu, poslech hudby související s probíraným obdobím (např. Výtvarn</w:t>
      </w:r>
      <w:r>
        <w:rPr>
          <w:rFonts w:ascii="Times New Roman" w:eastAsia="Times New Roman" w:hAnsi="Times New Roman" w:cs="Times New Roman"/>
          <w:sz w:val="24"/>
          <w:szCs w:val="24"/>
          <w:lang w:val="cs-CZ" w:eastAsia="cs-CZ"/>
        </w:rPr>
        <w:t>é</w:t>
      </w:r>
      <w:r w:rsidRPr="003D3B81">
        <w:rPr>
          <w:rFonts w:ascii="Times New Roman" w:eastAsia="Times New Roman" w:hAnsi="Times New Roman" w:cs="Times New Roman"/>
          <w:sz w:val="24"/>
          <w:szCs w:val="24"/>
          <w:lang w:val="cs-CZ" w:eastAsia="cs-CZ"/>
        </w:rPr>
        <w:t xml:space="preserve"> </w:t>
      </w:r>
      <w:r>
        <w:rPr>
          <w:rFonts w:ascii="Times New Roman" w:eastAsia="Times New Roman" w:hAnsi="Times New Roman" w:cs="Times New Roman"/>
          <w:sz w:val="24"/>
          <w:szCs w:val="24"/>
          <w:lang w:val="cs-CZ" w:eastAsia="cs-CZ"/>
        </w:rPr>
        <w:t>činnosti</w:t>
      </w:r>
      <w:r w:rsidRPr="003D3B81">
        <w:rPr>
          <w:rFonts w:ascii="Times New Roman" w:eastAsia="Times New Roman" w:hAnsi="Times New Roman" w:cs="Times New Roman"/>
          <w:sz w:val="24"/>
          <w:szCs w:val="24"/>
          <w:lang w:val="cs-CZ" w:eastAsia="cs-CZ"/>
        </w:rPr>
        <w:t xml:space="preserve"> – ilustrace textu,</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Hudební výchova – rytmizace a melodizace textu)</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3) </w:t>
      </w:r>
      <w:r w:rsidRPr="003D3B81">
        <w:rPr>
          <w:rFonts w:ascii="Times New Roman" w:eastAsia="Times New Roman" w:hAnsi="Times New Roman" w:cs="Times New Roman"/>
          <w:sz w:val="24"/>
          <w:szCs w:val="24"/>
          <w:u w:val="single"/>
          <w:lang w:val="cs-CZ" w:eastAsia="cs-CZ"/>
        </w:rPr>
        <w:t xml:space="preserve">Člověk a svět práce </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popsání pracovních postupů, vytváření kulis a rekvizit k divadelnímu představení</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4) </w:t>
      </w:r>
      <w:r w:rsidRPr="003D3B81">
        <w:rPr>
          <w:rFonts w:ascii="Times New Roman" w:eastAsia="Times New Roman" w:hAnsi="Times New Roman" w:cs="Times New Roman"/>
          <w:sz w:val="24"/>
          <w:szCs w:val="24"/>
          <w:u w:val="single"/>
          <w:lang w:val="cs-CZ" w:eastAsia="cs-CZ"/>
        </w:rPr>
        <w:t>Člověk a společnost</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seznámení s historickými souvislostmi a společenskými vztahy</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5) </w:t>
      </w:r>
      <w:r w:rsidRPr="003D3B81">
        <w:rPr>
          <w:rFonts w:ascii="Times New Roman" w:eastAsia="Times New Roman" w:hAnsi="Times New Roman" w:cs="Times New Roman"/>
          <w:sz w:val="24"/>
          <w:szCs w:val="24"/>
          <w:u w:val="single"/>
          <w:lang w:val="cs-CZ" w:eastAsia="cs-CZ"/>
        </w:rPr>
        <w:t>Informační a komunikační technologie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používání této technologie při vyhledávání informací, zpracování zadaných úkolů </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6) V neposlední řadě se uplatňuje při osvojování </w:t>
      </w:r>
      <w:r w:rsidRPr="003D3B81">
        <w:rPr>
          <w:rFonts w:ascii="Times New Roman" w:eastAsia="Times New Roman" w:hAnsi="Times New Roman" w:cs="Times New Roman"/>
          <w:sz w:val="24"/>
          <w:szCs w:val="24"/>
          <w:u w:val="single"/>
          <w:lang w:val="cs-CZ" w:eastAsia="cs-CZ"/>
        </w:rPr>
        <w:t>cizích jazyků</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lastRenderedPageBreak/>
        <w:t xml:space="preserve">ukázky z národních literatur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u w:val="single"/>
          <w:lang w:val="cs-CZ" w:eastAsia="cs-CZ"/>
        </w:rPr>
        <w:t>Zkratky jednotlivých předmětů</w:t>
      </w:r>
      <w:r w:rsidRPr="003D3B81">
        <w:rPr>
          <w:rFonts w:ascii="Times New Roman" w:eastAsia="Times New Roman" w:hAnsi="Times New Roman" w:cs="Times New Roman"/>
          <w:sz w:val="24"/>
          <w:szCs w:val="24"/>
          <w:lang w:val="cs-CZ" w:eastAsia="cs-CZ"/>
        </w:rPr>
        <w:t xml:space="preserve">: </w:t>
      </w:r>
      <w:r>
        <w:rPr>
          <w:rFonts w:ascii="Times New Roman" w:eastAsia="Times New Roman" w:hAnsi="Times New Roman" w:cs="Times New Roman"/>
          <w:sz w:val="24"/>
          <w:szCs w:val="24"/>
          <w:lang w:val="cs-CZ" w:eastAsia="cs-CZ"/>
        </w:rPr>
        <w:t xml:space="preserve">Český jazyk (ČJ), </w:t>
      </w:r>
      <w:r w:rsidR="0094166E">
        <w:rPr>
          <w:rFonts w:ascii="Times New Roman" w:eastAsia="Times New Roman" w:hAnsi="Times New Roman" w:cs="Times New Roman"/>
          <w:sz w:val="24"/>
          <w:szCs w:val="24"/>
          <w:lang w:val="cs-CZ" w:eastAsia="cs-CZ"/>
        </w:rPr>
        <w:t xml:space="preserve">Anglický jazyk (AJ), </w:t>
      </w:r>
      <w:r w:rsidRPr="003D3B81">
        <w:rPr>
          <w:rFonts w:ascii="Times New Roman" w:eastAsia="Times New Roman" w:hAnsi="Times New Roman" w:cs="Times New Roman"/>
          <w:sz w:val="24"/>
          <w:szCs w:val="24"/>
          <w:lang w:val="cs-CZ" w:eastAsia="cs-CZ"/>
        </w:rPr>
        <w:t>Prvouka (Prv), Vlastivěda (Vl), Přírodověda</w:t>
      </w:r>
      <w:r>
        <w:rPr>
          <w:rFonts w:ascii="Times New Roman" w:eastAsia="Times New Roman" w:hAnsi="Times New Roman" w:cs="Times New Roman"/>
          <w:sz w:val="24"/>
          <w:szCs w:val="24"/>
          <w:lang w:val="cs-CZ" w:eastAsia="cs-CZ"/>
        </w:rPr>
        <w:t xml:space="preserve"> (Přd), Matematika (M), Výtvarné</w:t>
      </w:r>
      <w:r w:rsidRPr="003D3B81">
        <w:rPr>
          <w:rFonts w:ascii="Times New Roman" w:eastAsia="Times New Roman" w:hAnsi="Times New Roman" w:cs="Times New Roman"/>
          <w:sz w:val="24"/>
          <w:szCs w:val="24"/>
          <w:lang w:val="cs-CZ" w:eastAsia="cs-CZ"/>
        </w:rPr>
        <w:t xml:space="preserve"> </w:t>
      </w:r>
      <w:r>
        <w:rPr>
          <w:rFonts w:ascii="Times New Roman" w:eastAsia="Times New Roman" w:hAnsi="Times New Roman" w:cs="Times New Roman"/>
          <w:sz w:val="24"/>
          <w:szCs w:val="24"/>
          <w:lang w:val="cs-CZ" w:eastAsia="cs-CZ"/>
        </w:rPr>
        <w:t>činnosti</w:t>
      </w:r>
      <w:r w:rsidRPr="003D3B81">
        <w:rPr>
          <w:rFonts w:ascii="Times New Roman" w:eastAsia="Times New Roman" w:hAnsi="Times New Roman" w:cs="Times New Roman"/>
          <w:sz w:val="24"/>
          <w:szCs w:val="24"/>
          <w:lang w:val="cs-CZ" w:eastAsia="cs-CZ"/>
        </w:rPr>
        <w:t xml:space="preserve"> (V</w:t>
      </w:r>
      <w:r>
        <w:rPr>
          <w:rFonts w:ascii="Times New Roman" w:eastAsia="Times New Roman" w:hAnsi="Times New Roman" w:cs="Times New Roman"/>
          <w:sz w:val="24"/>
          <w:szCs w:val="24"/>
          <w:lang w:val="cs-CZ" w:eastAsia="cs-CZ"/>
        </w:rPr>
        <w:t>Č</w:t>
      </w:r>
      <w:r w:rsidRPr="003D3B81">
        <w:rPr>
          <w:rFonts w:ascii="Times New Roman" w:eastAsia="Times New Roman" w:hAnsi="Times New Roman" w:cs="Times New Roman"/>
          <w:sz w:val="24"/>
          <w:szCs w:val="24"/>
          <w:lang w:val="cs-CZ" w:eastAsia="cs-CZ"/>
        </w:rPr>
        <w:t>), Pracovní činnosti (PČ), Hudební výchova (HV), Pohybové činnosti (PhČ),</w:t>
      </w:r>
      <w:r w:rsidR="0094166E">
        <w:rPr>
          <w:rFonts w:ascii="Times New Roman" w:eastAsia="Times New Roman" w:hAnsi="Times New Roman" w:cs="Times New Roman"/>
          <w:sz w:val="24"/>
          <w:szCs w:val="24"/>
          <w:lang w:val="cs-CZ" w:eastAsia="cs-CZ"/>
        </w:rPr>
        <w:t>Práce s počítačem (PPC), Pracovní terapie (PT)</w:t>
      </w:r>
    </w:p>
    <w:p w:rsidR="003D3B81" w:rsidRPr="003D3B81" w:rsidRDefault="003D3B81" w:rsidP="003D3B81">
      <w:pPr>
        <w:keepNext/>
        <w:spacing w:before="240" w:after="60" w:line="240" w:lineRule="auto"/>
        <w:jc w:val="both"/>
        <w:outlineLvl w:val="0"/>
        <w:rPr>
          <w:rFonts w:ascii="Times New Roman" w:eastAsia="Times New Roman" w:hAnsi="Times New Roman" w:cs="Times New Roman"/>
          <w:b/>
          <w:bCs/>
          <w:kern w:val="32"/>
          <w:sz w:val="24"/>
          <w:szCs w:val="24"/>
          <w:u w:val="single"/>
          <w:lang w:val="cs-CZ" w:eastAsia="cs-CZ"/>
        </w:rPr>
      </w:pPr>
      <w:bookmarkStart w:id="89" w:name="_Toc475353204"/>
      <w:bookmarkStart w:id="90" w:name="_Toc475353460"/>
      <w:bookmarkStart w:id="91" w:name="_Toc475353932"/>
      <w:bookmarkStart w:id="92" w:name="_Toc475354387"/>
      <w:r w:rsidRPr="003D3B81">
        <w:rPr>
          <w:rFonts w:ascii="Times New Roman" w:eastAsia="Times New Roman" w:hAnsi="Times New Roman" w:cs="Times New Roman"/>
          <w:b/>
          <w:bCs/>
          <w:kern w:val="32"/>
          <w:sz w:val="24"/>
          <w:szCs w:val="24"/>
          <w:lang w:val="cs-CZ" w:eastAsia="cs-CZ"/>
        </w:rPr>
        <w:t>Průřezová témata prolínající předmětem</w:t>
      </w:r>
      <w:bookmarkEnd w:id="89"/>
      <w:bookmarkEnd w:id="90"/>
      <w:bookmarkEnd w:id="91"/>
      <w:bookmarkEnd w:id="92"/>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p>
    <w:p w:rsidR="003D3B81" w:rsidRPr="003D3B81" w:rsidRDefault="003D3B81" w:rsidP="0094166E">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1)</w:t>
      </w:r>
      <w:r w:rsidRPr="003D3B81">
        <w:rPr>
          <w:rFonts w:ascii="Times New Roman" w:eastAsia="Times New Roman" w:hAnsi="Times New Roman" w:cs="Times New Roman"/>
          <w:sz w:val="24"/>
          <w:szCs w:val="24"/>
          <w:u w:val="single"/>
          <w:lang w:val="cs-CZ" w:eastAsia="cs-CZ"/>
        </w:rPr>
        <w:t xml:space="preserve"> Osobnostní a sociální výchova</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Zaměřuje se na každodenní verbální komunikaci, prohlubuje vztah mezi verbální a neverbální složkou komunikace, rozšiřuje sociální dovednosti, dovednosti pro učení a studium.</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2) </w:t>
      </w:r>
      <w:r w:rsidRPr="003D3B81">
        <w:rPr>
          <w:rFonts w:ascii="Times New Roman" w:eastAsia="Times New Roman" w:hAnsi="Times New Roman" w:cs="Times New Roman"/>
          <w:sz w:val="24"/>
          <w:szCs w:val="24"/>
          <w:u w:val="single"/>
          <w:lang w:val="cs-CZ" w:eastAsia="cs-CZ"/>
        </w:rPr>
        <w:t>Výchova demokratického občana</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Utváří vztah k domovu, vlasti.</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3) </w:t>
      </w:r>
      <w:r w:rsidRPr="003D3B81">
        <w:rPr>
          <w:rFonts w:ascii="Times New Roman" w:eastAsia="Times New Roman" w:hAnsi="Times New Roman" w:cs="Times New Roman"/>
          <w:sz w:val="24"/>
          <w:szCs w:val="24"/>
          <w:u w:val="single"/>
          <w:lang w:val="cs-CZ" w:eastAsia="cs-CZ"/>
        </w:rPr>
        <w:t>Výchova k myšlení v evropských a globálních souvislostech</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Český jazyk je nejen nástrojem učení, zpracování informací a prezentace postojů, ale má také významnou funkci při osvojování dalších jazyků, které jsou klíčem k dorozumění s příslušníky jiných národností a poznávání kultury jiných národů.</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4) </w:t>
      </w:r>
      <w:r w:rsidRPr="003D3B81">
        <w:rPr>
          <w:rFonts w:ascii="Times New Roman" w:eastAsia="Times New Roman" w:hAnsi="Times New Roman" w:cs="Times New Roman"/>
          <w:sz w:val="24"/>
          <w:szCs w:val="24"/>
          <w:u w:val="single"/>
          <w:lang w:val="cs-CZ" w:eastAsia="cs-CZ"/>
        </w:rPr>
        <w:t>Multikulturní výchova</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Utváření mezilidských vztahů, rovnocennost všech etnických skupin a kultur. </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5) </w:t>
      </w:r>
      <w:r w:rsidRPr="003D3B81">
        <w:rPr>
          <w:rFonts w:ascii="Times New Roman" w:eastAsia="Times New Roman" w:hAnsi="Times New Roman" w:cs="Times New Roman"/>
          <w:sz w:val="24"/>
          <w:szCs w:val="24"/>
          <w:u w:val="single"/>
          <w:lang w:val="cs-CZ" w:eastAsia="cs-CZ"/>
        </w:rPr>
        <w:t>Environmentální výchova</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Vztah člověka k prostředí, životní styl.</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6) </w:t>
      </w:r>
      <w:r w:rsidRPr="003D3B81">
        <w:rPr>
          <w:rFonts w:ascii="Times New Roman" w:eastAsia="Times New Roman" w:hAnsi="Times New Roman" w:cs="Times New Roman"/>
          <w:sz w:val="24"/>
          <w:szCs w:val="24"/>
          <w:u w:val="single"/>
          <w:lang w:val="cs-CZ" w:eastAsia="cs-CZ"/>
        </w:rPr>
        <w:t>Mediální výchova</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Vnímání mluveného a psaného projevu, jeho stavby, nejrůznějších typů obsahů a uplatňování odpovídající škály výrazových prostředků. Schopnost odlišení seriózního podání informace od bulvárního zpracování. Osvojení základních pravidel veřejné komunikace, dialogu, argumentace.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Výchovné a vzdělávací strategie pro rozvoj klíčových kompetencí</w:t>
      </w:r>
    </w:p>
    <w:p w:rsidR="003D3B81" w:rsidRPr="003D3B81" w:rsidRDefault="003D3B81" w:rsidP="003D3B81">
      <w:pPr>
        <w:keepNext/>
        <w:spacing w:after="0" w:line="240" w:lineRule="auto"/>
        <w:jc w:val="both"/>
        <w:outlineLvl w:val="2"/>
        <w:rPr>
          <w:rFonts w:ascii="Times New Roman" w:eastAsia="Times New Roman" w:hAnsi="Times New Roman" w:cs="Times New Roman"/>
          <w:b/>
          <w:bCs/>
          <w:sz w:val="24"/>
          <w:szCs w:val="24"/>
          <w:lang w:val="cs-CZ" w:eastAsia="cs-CZ"/>
        </w:rPr>
      </w:pPr>
    </w:p>
    <w:p w:rsidR="003D3B81" w:rsidRPr="003D3B81" w:rsidRDefault="003D3B81" w:rsidP="003D3B81">
      <w:pPr>
        <w:keepNext/>
        <w:spacing w:after="0" w:line="240" w:lineRule="auto"/>
        <w:jc w:val="both"/>
        <w:outlineLvl w:val="2"/>
        <w:rPr>
          <w:rFonts w:ascii="Times New Roman" w:eastAsia="Times New Roman" w:hAnsi="Times New Roman" w:cs="Times New Roman"/>
          <w:b/>
          <w:bCs/>
          <w:sz w:val="24"/>
          <w:szCs w:val="24"/>
          <w:lang w:val="cs-CZ" w:eastAsia="cs-CZ"/>
        </w:rPr>
      </w:pPr>
      <w:bookmarkStart w:id="93" w:name="_Toc475353205"/>
      <w:bookmarkStart w:id="94" w:name="_Toc475353461"/>
      <w:bookmarkStart w:id="95" w:name="_Toc475353933"/>
      <w:bookmarkStart w:id="96" w:name="_Toc475354388"/>
      <w:r w:rsidRPr="003D3B81">
        <w:rPr>
          <w:rFonts w:ascii="Times New Roman" w:eastAsia="Times New Roman" w:hAnsi="Times New Roman" w:cs="Times New Roman"/>
          <w:b/>
          <w:bCs/>
          <w:sz w:val="24"/>
          <w:szCs w:val="24"/>
          <w:lang w:val="cs-CZ" w:eastAsia="cs-CZ"/>
        </w:rPr>
        <w:t>Kompetence k učení</w:t>
      </w:r>
      <w:bookmarkEnd w:id="93"/>
      <w:bookmarkEnd w:id="94"/>
      <w:bookmarkEnd w:id="95"/>
      <w:bookmarkEnd w:id="96"/>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ke stálému zdokonalování čtení, klade důraz na čtení s porozuměním.</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ke stálému zdokonalování v psaní a pravopisu.</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Dává žákům možnost samostatně vyhledávat a třídit informace, podporuje práci s literaturou.</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 Podněcuje tvořivou činnost žáků.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pozitivnímu vztahu k učení, k pochopení jeho smyslu a cíl</w:t>
      </w:r>
      <w:r w:rsidR="00C50078">
        <w:rPr>
          <w:rFonts w:ascii="Times New Roman" w:eastAsia="Times New Roman" w:hAnsi="Times New Roman" w:cs="Times New Roman"/>
          <w:strike/>
          <w:sz w:val="24"/>
          <w:szCs w:val="24"/>
          <w:lang w:val="cs-CZ" w:eastAsia="cs-CZ"/>
        </w:rPr>
        <w:t>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Zohledňuje rozdíly v pracovním tempu jednotlivých žáků.</w:t>
      </w:r>
    </w:p>
    <w:p w:rsidR="003D3B81" w:rsidRPr="003D3B81" w:rsidRDefault="003D3B81" w:rsidP="003D3B81">
      <w:pPr>
        <w:tabs>
          <w:tab w:val="left" w:pos="180"/>
        </w:tabs>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Upřednostňuje získávání poznatků při práci ve skupině.</w:t>
      </w:r>
    </w:p>
    <w:p w:rsidR="003D3B81" w:rsidRPr="003D3B81" w:rsidRDefault="003D3B81" w:rsidP="003D3B81">
      <w:pPr>
        <w:keepNext/>
        <w:spacing w:after="60" w:line="240" w:lineRule="auto"/>
        <w:jc w:val="both"/>
        <w:outlineLvl w:val="2"/>
        <w:rPr>
          <w:rFonts w:ascii="Times New Roman" w:eastAsia="Times New Roman" w:hAnsi="Times New Roman" w:cs="Times New Roman"/>
          <w:b/>
          <w:bCs/>
          <w:sz w:val="24"/>
          <w:szCs w:val="24"/>
          <w:lang w:val="cs-CZ" w:eastAsia="cs-CZ"/>
        </w:rPr>
      </w:pPr>
    </w:p>
    <w:p w:rsidR="003D3B81" w:rsidRPr="003D3B81" w:rsidRDefault="003D3B81" w:rsidP="003D3B81">
      <w:pPr>
        <w:keepNext/>
        <w:spacing w:after="60" w:line="240" w:lineRule="auto"/>
        <w:jc w:val="both"/>
        <w:outlineLvl w:val="2"/>
        <w:rPr>
          <w:rFonts w:ascii="Times New Roman" w:eastAsia="Times New Roman" w:hAnsi="Times New Roman" w:cs="Times New Roman"/>
          <w:b/>
          <w:bCs/>
          <w:sz w:val="24"/>
          <w:szCs w:val="24"/>
          <w:lang w:val="cs-CZ" w:eastAsia="cs-CZ"/>
        </w:rPr>
      </w:pPr>
      <w:bookmarkStart w:id="97" w:name="_Toc475353206"/>
      <w:bookmarkStart w:id="98" w:name="_Toc475353462"/>
      <w:bookmarkStart w:id="99" w:name="_Toc475353934"/>
      <w:bookmarkStart w:id="100" w:name="_Toc475354389"/>
      <w:r w:rsidRPr="003D3B81">
        <w:rPr>
          <w:rFonts w:ascii="Times New Roman" w:eastAsia="Times New Roman" w:hAnsi="Times New Roman" w:cs="Times New Roman"/>
          <w:b/>
          <w:bCs/>
          <w:sz w:val="24"/>
          <w:szCs w:val="24"/>
          <w:lang w:val="cs-CZ" w:eastAsia="cs-CZ"/>
        </w:rPr>
        <w:t>Kompetence k řešení problémů</w:t>
      </w:r>
      <w:bookmarkEnd w:id="97"/>
      <w:bookmarkEnd w:id="98"/>
      <w:bookmarkEnd w:id="99"/>
      <w:bookmarkEnd w:id="100"/>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Předkládá problémové úkoly s možností volby různých způsobů řešení.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samostatnosti, využívá práci s literaturou.</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Dává žákům možnost prezentovat a obhájit své názory.</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dokončování úkolů.</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Dává žákům možnost sledovat vlastní pokrok.</w:t>
      </w: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p>
    <w:p w:rsidR="003D3B81" w:rsidRPr="003D3B81" w:rsidRDefault="003D3B81" w:rsidP="003D3B81">
      <w:pPr>
        <w:keepNext/>
        <w:spacing w:after="0" w:line="240" w:lineRule="auto"/>
        <w:jc w:val="both"/>
        <w:outlineLvl w:val="1"/>
        <w:rPr>
          <w:rFonts w:ascii="Times New Roman" w:eastAsia="Times New Roman" w:hAnsi="Times New Roman" w:cs="Times New Roman"/>
          <w:b/>
          <w:sz w:val="24"/>
          <w:szCs w:val="24"/>
          <w:lang w:val="cs-CZ" w:eastAsia="cs-CZ"/>
        </w:rPr>
      </w:pPr>
      <w:bookmarkStart w:id="101" w:name="_Toc475353207"/>
      <w:bookmarkStart w:id="102" w:name="_Toc475353463"/>
      <w:bookmarkStart w:id="103" w:name="_Toc475353935"/>
      <w:bookmarkStart w:id="104" w:name="_Toc475354390"/>
      <w:r w:rsidRPr="003D3B81">
        <w:rPr>
          <w:rFonts w:ascii="Times New Roman" w:eastAsia="Times New Roman" w:hAnsi="Times New Roman" w:cs="Times New Roman"/>
          <w:b/>
          <w:sz w:val="24"/>
          <w:szCs w:val="24"/>
          <w:lang w:val="cs-CZ" w:eastAsia="cs-CZ"/>
        </w:rPr>
        <w:lastRenderedPageBreak/>
        <w:t>Kompetence komunikativní</w:t>
      </w:r>
      <w:bookmarkEnd w:id="101"/>
      <w:bookmarkEnd w:id="102"/>
      <w:bookmarkEnd w:id="103"/>
      <w:bookmarkEnd w:id="104"/>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ke vhodné komunikaci s dospělými.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spolupráci mezi sebou, vzájemné toleranci.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naslouchání druhým a k následné vhodné reakci.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zapojovat se do diskuse a obhajovat své názory.</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Podněcuje žáky k formulování a vyjadřování svých myšlenek, k výstižnému souvislému kultivovanému ústnímu a písemnému projevu.</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keepNext/>
        <w:spacing w:after="0" w:line="240" w:lineRule="auto"/>
        <w:outlineLvl w:val="1"/>
        <w:rPr>
          <w:rFonts w:ascii="Times New Roman" w:eastAsia="Times New Roman" w:hAnsi="Times New Roman" w:cs="Times New Roman"/>
          <w:b/>
          <w:sz w:val="24"/>
          <w:szCs w:val="24"/>
          <w:lang w:val="cs-CZ" w:eastAsia="cs-CZ"/>
        </w:rPr>
      </w:pPr>
      <w:bookmarkStart w:id="105" w:name="_Toc475353208"/>
      <w:bookmarkStart w:id="106" w:name="_Toc475353464"/>
      <w:bookmarkStart w:id="107" w:name="_Toc475353936"/>
      <w:bookmarkStart w:id="108" w:name="_Toc475354391"/>
      <w:r w:rsidRPr="003D3B81">
        <w:rPr>
          <w:rFonts w:ascii="Times New Roman" w:eastAsia="Times New Roman" w:hAnsi="Times New Roman" w:cs="Times New Roman"/>
          <w:b/>
          <w:sz w:val="24"/>
          <w:szCs w:val="24"/>
          <w:lang w:val="cs-CZ" w:eastAsia="cs-CZ"/>
        </w:rPr>
        <w:t>Kompetence sociální a personální</w:t>
      </w:r>
      <w:bookmarkEnd w:id="105"/>
      <w:bookmarkEnd w:id="106"/>
      <w:bookmarkEnd w:id="107"/>
      <w:bookmarkEnd w:id="108"/>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ke spolupráci ve skupině, týmové práci, spolupráci ve dvojicích.</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respektovat stanovená pravidla.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Podporuje tvořivou komunikaci mezi žáky.</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vzájemné pomoci nejen při učení.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Podporuje rozvoj sebedůvěry, zdravého sebevědomí.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keepNext/>
        <w:spacing w:after="0" w:line="240" w:lineRule="auto"/>
        <w:outlineLvl w:val="1"/>
        <w:rPr>
          <w:rFonts w:ascii="Times New Roman" w:eastAsia="Times New Roman" w:hAnsi="Times New Roman" w:cs="Times New Roman"/>
          <w:b/>
          <w:sz w:val="24"/>
          <w:szCs w:val="24"/>
          <w:lang w:val="cs-CZ" w:eastAsia="cs-CZ"/>
        </w:rPr>
      </w:pPr>
      <w:bookmarkStart w:id="109" w:name="_Toc475353209"/>
      <w:bookmarkStart w:id="110" w:name="_Toc475353465"/>
      <w:bookmarkStart w:id="111" w:name="_Toc475353937"/>
      <w:bookmarkStart w:id="112" w:name="_Toc475354392"/>
      <w:r w:rsidRPr="003D3B81">
        <w:rPr>
          <w:rFonts w:ascii="Times New Roman" w:eastAsia="Times New Roman" w:hAnsi="Times New Roman" w:cs="Times New Roman"/>
          <w:b/>
          <w:sz w:val="24"/>
          <w:szCs w:val="24"/>
          <w:lang w:val="cs-CZ" w:eastAsia="cs-CZ"/>
        </w:rPr>
        <w:t>Kompetence občanské</w:t>
      </w:r>
      <w:bookmarkEnd w:id="109"/>
      <w:bookmarkEnd w:id="110"/>
      <w:bookmarkEnd w:id="111"/>
      <w:bookmarkEnd w:id="112"/>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respektování individuálních rozdílů, zdravotního postižení a zdravotního znevýhodnění, sociálního znevýhodnění.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znát svá práva a plnit stanovené povinnosti.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správně reagovat v krizových situacích na základě ukázek z literatury - Vede žáky k práci s literárními (i dramatickými)</w:t>
      </w:r>
      <w:r w:rsidRPr="003D3B81">
        <w:rPr>
          <w:rFonts w:ascii="Times New Roman" w:eastAsia="Times New Roman" w:hAnsi="Times New Roman" w:cs="Times New Roman"/>
          <w:color w:val="0000FF"/>
          <w:sz w:val="24"/>
          <w:szCs w:val="24"/>
          <w:lang w:val="cs-CZ" w:eastAsia="cs-CZ"/>
        </w:rPr>
        <w:t xml:space="preserve"> </w:t>
      </w:r>
      <w:r w:rsidRPr="003D3B81">
        <w:rPr>
          <w:rFonts w:ascii="Times New Roman" w:eastAsia="Times New Roman" w:hAnsi="Times New Roman" w:cs="Times New Roman"/>
          <w:sz w:val="24"/>
          <w:szCs w:val="24"/>
          <w:lang w:val="cs-CZ" w:eastAsia="cs-CZ"/>
        </w:rPr>
        <w:t>díly, využívá kulturních pořadů.</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keepNext/>
        <w:spacing w:after="0" w:line="240" w:lineRule="auto"/>
        <w:outlineLvl w:val="1"/>
        <w:rPr>
          <w:rFonts w:ascii="Times New Roman" w:eastAsia="Times New Roman" w:hAnsi="Times New Roman" w:cs="Times New Roman"/>
          <w:b/>
          <w:sz w:val="24"/>
          <w:szCs w:val="24"/>
          <w:lang w:val="cs-CZ" w:eastAsia="cs-CZ"/>
        </w:rPr>
      </w:pPr>
      <w:bookmarkStart w:id="113" w:name="_Toc475353210"/>
      <w:bookmarkStart w:id="114" w:name="_Toc475353466"/>
      <w:bookmarkStart w:id="115" w:name="_Toc475353938"/>
      <w:bookmarkStart w:id="116" w:name="_Toc475354393"/>
      <w:r w:rsidRPr="003D3B81">
        <w:rPr>
          <w:rFonts w:ascii="Times New Roman" w:eastAsia="Times New Roman" w:hAnsi="Times New Roman" w:cs="Times New Roman"/>
          <w:b/>
          <w:sz w:val="24"/>
          <w:szCs w:val="24"/>
          <w:lang w:val="cs-CZ" w:eastAsia="cs-CZ"/>
        </w:rPr>
        <w:t>Kompetence pracovní</w:t>
      </w:r>
      <w:bookmarkEnd w:id="113"/>
      <w:bookmarkEnd w:id="114"/>
      <w:bookmarkEnd w:id="115"/>
      <w:bookmarkEnd w:id="116"/>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ochraně kulturních a společenských hodnot</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Podněcuje zájmovou orientaci žáků (zájem o literaturu).</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volbě budoucího povolání.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dobrému zacházení s knihou</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spacing w:after="0"/>
        <w:rPr>
          <w:rFonts w:ascii="Times New Roman" w:eastAsia="Times New Roman" w:hAnsi="Times New Roman" w:cs="Times New Roman"/>
          <w:b/>
          <w:sz w:val="24"/>
          <w:szCs w:val="24"/>
          <w:lang w:val="cs-CZ" w:eastAsia="cs-CZ"/>
        </w:rPr>
      </w:pPr>
    </w:p>
    <w:p w:rsidR="003D3B81" w:rsidRPr="003D3B81" w:rsidRDefault="003D3B81" w:rsidP="003D3B81">
      <w:pPr>
        <w:spacing w:after="0"/>
        <w:rPr>
          <w:rFonts w:ascii="Times New Roman" w:eastAsia="Times New Roman" w:hAnsi="Times New Roman" w:cs="Times New Roman"/>
          <w:b/>
          <w:sz w:val="24"/>
          <w:szCs w:val="24"/>
          <w:lang w:val="cs-CZ" w:eastAsia="cs-CZ"/>
        </w:rPr>
      </w:pPr>
    </w:p>
    <w:p w:rsidR="003D3B81" w:rsidRPr="003D3B81" w:rsidRDefault="003D3B81" w:rsidP="003D3B81">
      <w:pPr>
        <w:spacing w:after="0"/>
        <w:rPr>
          <w:rFonts w:ascii="Times New Roman" w:eastAsia="Times New Roman" w:hAnsi="Times New Roman" w:cs="Times New Roman"/>
          <w:b/>
          <w:sz w:val="24"/>
          <w:szCs w:val="24"/>
          <w:lang w:val="cs-CZ" w:eastAsia="cs-CZ"/>
        </w:rPr>
      </w:pPr>
    </w:p>
    <w:p w:rsidR="003D3B81" w:rsidRPr="003D3B81" w:rsidRDefault="003D3B81" w:rsidP="003D3B81">
      <w:pPr>
        <w:spacing w:after="0"/>
        <w:rPr>
          <w:rFonts w:ascii="Times New Roman" w:eastAsia="Times New Roman" w:hAnsi="Times New Roman" w:cs="Times New Roman"/>
          <w:b/>
          <w:sz w:val="24"/>
          <w:szCs w:val="24"/>
          <w:lang w:val="cs-CZ" w:eastAsia="cs-CZ"/>
        </w:rPr>
      </w:pPr>
    </w:p>
    <w:p w:rsidR="003D3B81" w:rsidRPr="003D3B81" w:rsidRDefault="003D3B81" w:rsidP="003D3B81">
      <w:pPr>
        <w:spacing w:after="0"/>
        <w:rPr>
          <w:rFonts w:ascii="Times New Roman" w:eastAsia="Times New Roman" w:hAnsi="Times New Roman" w:cs="Times New Roman"/>
          <w:color w:val="FF0000"/>
          <w:sz w:val="24"/>
          <w:szCs w:val="24"/>
          <w:lang w:val="cs-CZ" w:eastAsia="cs-CZ"/>
        </w:rPr>
        <w:sectPr w:rsidR="003D3B81" w:rsidRPr="003D3B81" w:rsidSect="003D3B81">
          <w:pgSz w:w="11906" w:h="16838"/>
          <w:pgMar w:top="1417" w:right="1417" w:bottom="1417" w:left="1417" w:header="708" w:footer="708" w:gutter="0"/>
          <w:cols w:space="708"/>
          <w:docGrid w:linePitch="381"/>
        </w:sectPr>
      </w:pP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lastRenderedPageBreak/>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 xml:space="preserve">Vyučovací předmět: Český jazyk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 1.</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Žák: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zvukovou a grafickou podobu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-zvládá syntézu a analýzu otevřených a uzavřených slabik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-poznává a čte všechna tiskací písmena abecedy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-čte jednoduché věty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skládat slabiky,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slabiky,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-tvoří jednoduché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-hlasitě čte jednoduché věty z knih s větším písmem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-rozumí přečtené větě, dokáže ji opakovat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rozumí písemným nebo mluveným pokynům přiměřené složitosti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-rozcvičuje si ruku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o co nejsprávnější držení psacího náčiní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 rámci svých možností si hlídá správné držení těla při 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rozlišuje psací a tiskací písmena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 rámci svých možností píše velkými tiskacími písmeny rukou nebo na PC písmena, slabiky,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-napíše diktát jednotlivých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-nacvičuje psací písmo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tvoří smysluplné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-respektuje základní komunikační pravidla rozhovoru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zdvořilou otázku a odpověď</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komunikovat se spolužáky i s dospělými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pozdravit, poděkovat, porosit apod.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-sděluje si navzájem s ostatními své zážitky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pracovat s dechem a co nejlépe vyslovovat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zvukovou a grafickou podobu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-zvládá syntézu a analýzu otevřených a uzavřených slabik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-poznává a čte všechna tiskací písmena abecedy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-čte jednoduché věty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skládat slabiky,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slabiky,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-tvoří jednoduché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-hlasitě čte jednoduché věty z knih s větším písmem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-rozumí přečtené větě, dokáže ji opakovat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rozumí písemným nebo mluveným pokynům přiměřené složitosti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-rozcvičuje si ruku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o co nejsprávnější držení psacího náčiní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 rámci svých možností si hlídá správné držení těla při 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rozlišuje psací a tiskací písmena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 rámci svých možností píše velkými tiskacími písmeny rukou nebo na PC písmena, slabiky,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-napíše diktát jednotlivých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-nacvičuje psací písmo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tvoří smysluplné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-respektuje základní komunikační pravidla rozhovoru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zdvořilou otázku a odpověď</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komunikovat se spolužáky i s dospělými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pozdravit, poděkovat, porosit apod.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-sděluje si navzájem s ostatními své zážitky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pracovat s dechem a co nejlépe vyslovovat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Komunikační a slohová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Rozvoj fonematického sluchu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Písmena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techniky čtení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Dorozumívací schopnosti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Jazyková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Různé tvary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Písmeno, slabika,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hláska, slovo, věta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Význam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Délka 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Interpunkční znaménka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Literární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Próza a poezie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Prožitkové čtení</w:t>
            </w: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rytmizace a melodizace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čtení slovních úloh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VDO – občan, občanská společnost a stát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Vztah k mateřskému jazyku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EGS – jsme Evropané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Čeština jako východisko k osvojení dalších jazyků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Prv – využití informací z přečtených textů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VPČ – modelování písmen, hmatové posílení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VPČ – spojení písmena s obrázkem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osobnostní rozvoj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Kreativita - Tvorba originálních nápadů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sociální rozvoj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Převádění neverbálních prostředků na verbální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sociální rozvoj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Komunikace - Rozšiřování sociálních dovedností (komunikace v rámci třídy)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morální rozvoj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Hodnoty, postoje, praktická etika - Respektování projevu druhých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Zaujímání vlastních postojů (posouzení pravdivosti, analýza sděleného atd.)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tvoření odpovědí ke slovním úlohám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rytmická cvičení, rozlišení dlouhých a krátkých tónů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(dle vybraných textů)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osobnostní rozvoj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Rozvoj schopností poznávání - Rozšiřování dovedností pro učení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VDO – občanská společnost a škola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Vztah k domovu ke škole a svému okolí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OSV – osobnostní rozvoj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Pomůcky: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Slabikář, tabule, mag,. tabule, nástěnné tabule, obrazy a obrázky, textilní písmena, bzučák, kartičky se slabikami a se slovy, obrázková abeceda, krychle s písmeny, PC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Metody: vedoucí k nenásilnému nabytí nových poznatků formou hry, motivace, manipulace s písmeny a slabikami, zapojování všech smyslů apod.</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r w:rsidRPr="003D3B81">
              <w:rPr>
                <w:rFonts w:ascii="Times New Roman" w:eastAsia="Times New Roman" w:hAnsi="Times New Roman" w:cs="Times New Roman"/>
                <w:i/>
                <w:sz w:val="18"/>
                <w:szCs w:val="18"/>
                <w:lang w:val="cs-CZ" w:eastAsia="cs-CZ"/>
              </w:rPr>
              <w:t>Výuka psacího písma je individualizovaná s ohledem na stupeň postižení žáka.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 xml:space="preserve">Vyučovací předmět: Český jazyk </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FF0000"/>
          <w:sz w:val="24"/>
          <w:szCs w:val="24"/>
          <w:lang w:val="cs-CZ"/>
        </w:rPr>
      </w:pPr>
      <w:r w:rsidRPr="003D3B81">
        <w:rPr>
          <w:rFonts w:ascii="Times New Roman" w:eastAsia="Calibri" w:hAnsi="Times New Roman" w:cs="Times New Roman"/>
          <w:b/>
          <w:color w:val="FF0000"/>
          <w:sz w:val="24"/>
          <w:szCs w:val="24"/>
          <w:lang w:val="cs-CZ"/>
        </w:rPr>
        <w:t>Ročník: 1. – minimální doporučená úroveň</w:t>
      </w: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Calibri" w:eastAsia="Calibri" w:hAnsi="Calibri" w:cs="Calibri"/>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rPr>
          <w:jc w:val="center"/>
        </w:trPr>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rPr>
          <w:jc w:val="center"/>
        </w:trPr>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třídí předměty, modely, obrázky, jevy, slyšená slova podle určených znaků (barva, tvar, velikost, směr, poloha, počáteční a koncová hláska)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obrázky zleva doprava, orientuje se na řádku, na stránce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poznává a čte hlásky a písmena malé i velké abecedy s výjimkou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X, Q, W</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přiřazuje písmena a slabiky k obrázkům a naopak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a tvoří slabiky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přečte slova a jednoduché věty a rozumí obsahu čteného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 pomocí učitele sestaví jednoduchou větu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je schopen orientovat se v krátkém a přiměřeném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 názorem rozčlení věty na slova, slova na slabiky, slabiky na 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-seznamuje se s psacím písmem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se soustředit na poslech krátkého a obsahově přiměřeného sdělení a reaguje na pokyny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-dle svých možností dbá na správnou výslovnost, pravidelné dýchání a tempo řeči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-rozumí pokynům přiměřené složitosti</w:t>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xml:space="preserve">- dodržuje v mluveném projevu základní komunikační pravidla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dokáže vyprávět krátký příběh podle obrázků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odpovídá na otázky jednoduchými větami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je schopen opakovat krátké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ovládá základní pravidla společenského chování a vystupování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má osvojeny základní hygienické návyky spojené se psaním (držení těla, vzdálenost)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dbá na správné zacházení s psacím náčiním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dbá na úpravu a čitelnost psaného projevu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píše malá i velká písmena (s výjimkou X, Q, W) a číslice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dle svých možností dodržet správné tvary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zvládá plynulé spojování písmen ve slabiky a slova a dodržuje správné pořadí písmen a úplnost slov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zvládá opis a přepis jednoduchých krátkých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napíše diktát jednotlivých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dle svých schopností se podepíše celým jménem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délku samohlásek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sluchem rozpozná měkké a tvrdé slabiky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 pomocí umí doplnit ve slově chybějící slabiku s i</w:t>
            </w:r>
            <w:r w:rsidRPr="003D3B81">
              <w:rPr>
                <w:rFonts w:ascii="Times New Roman" w:eastAsia="Times New Roman" w:hAnsi="Times New Roman" w:cs="Times New Roman"/>
                <w:sz w:val="18"/>
                <w:szCs w:val="18"/>
                <w:lang w:val="cs-CZ" w:eastAsia="cs-CZ"/>
              </w:rPr>
              <w:noBreakHyphen/>
              <w:t>y, í</w:t>
            </w:r>
            <w:r w:rsidRPr="003D3B81">
              <w:rPr>
                <w:rFonts w:ascii="Times New Roman" w:eastAsia="Times New Roman" w:hAnsi="Times New Roman" w:cs="Times New Roman"/>
                <w:sz w:val="18"/>
                <w:szCs w:val="18"/>
                <w:lang w:val="cs-CZ" w:eastAsia="cs-CZ"/>
              </w:rPr>
              <w:noBreakHyphen/>
              <w:t>ý po souhláskách d, t, 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 názorem rozčleňuje věty na slova, slova na slabiky, slabiky na 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tvoří slabiky</w:t>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píše velká písmena na začátku vět a ve vlastních jménech při opisu a přepisu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pozná a rozlišuje slyšené 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-pamatuje si a reprodukuje jednoduché říkanky a dětské básně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-koncentruje se na poslech pohádek a krátkých příběhů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krátké texty s porozuměním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-odpovídá na kontrolní otázky k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-stručně vypráví krátký text dle otázek a ilustrací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-dramatizuje jednoduchý příběh dle návodu učitele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v základních literárních pojmech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-všímá si ilustrací literárních děl</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některý dětský časopis</w:t>
            </w: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KOMUNIKAČNÍ A SLOHOVÁ VÝCHOVA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Čtení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-diferenciační cvičení pro rozvoj zrakového a sluchového vnímání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-analyticko-syntetické činnosti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obrázků zleva doprava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-vyvozování hlásek a písmen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-technika čtení otevřených slabik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 otevřenými slabikami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 tvrdými (dy, ty, ny) a měkkými (di, ti, ni) slabikami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se slabikami dě, tě, ně, bě pě, vě, 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-čtení jednoduchých vět a krátkého textu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-tvoření jednoduchých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-orientace ve větě a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-analyticko-syntetické činnosti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textu s obrázkem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psacího písma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Naslouchání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-koncentrační cvičení</w:t>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Mluvený projev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xml:space="preserve">-základy techniky mluveného projevu (správné dýchání, tvoření hlasu, výslovnost, slovní přízvuk, intonace, rytmizace),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-edukace a reedukace řeči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-rozvíjení fonetického sluchu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-základní komunikační pravidla (oslovení a zdvořilé vystupování)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-vyprávění podle obrázků a návodných otázek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-rozvíjení souvislého vyjadřování</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Formy společenského styku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ústně -  pozdrav, poděkování, prosba, omluva, blahopřání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psychomotorických schopností, jemné motoriky a pohybové koordinace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-vytváření a upevňování základních hygienických návyků při 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techniky 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-uvolňovací cvičení, prvky psacích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-opis a přepis písmen (malých i velkých s výjimkou X, Q, W)</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-opis a přepis slabik, slov, vět, číslic a jednoduchého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 slov podle nápovědy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JAZYKOVÁ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velká a malá písmena s výjimkou X, Q, W</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Hláskosloví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-délka samohlásek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výslovnost a psaní slov s tvrdými a měkkými slabikami (di</w:t>
            </w:r>
            <w:r w:rsidRPr="003D3B81">
              <w:rPr>
                <w:rFonts w:ascii="Times New Roman" w:eastAsia="Times New Roman" w:hAnsi="Times New Roman" w:cs="Times New Roman"/>
                <w:sz w:val="18"/>
                <w:szCs w:val="18"/>
                <w:lang w:val="cs-CZ" w:eastAsia="cs-CZ"/>
              </w:rPr>
              <w:noBreakHyphen/>
              <w:t>dy, dí</w:t>
            </w:r>
            <w:r w:rsidRPr="003D3B81">
              <w:rPr>
                <w:rFonts w:ascii="Times New Roman" w:eastAsia="Times New Roman" w:hAnsi="Times New Roman" w:cs="Times New Roman"/>
                <w:sz w:val="18"/>
                <w:szCs w:val="18"/>
                <w:lang w:val="cs-CZ" w:eastAsia="cs-CZ"/>
              </w:rPr>
              <w:noBreakHyphen/>
              <w:t>dý, ti</w:t>
            </w:r>
            <w:r w:rsidRPr="003D3B81">
              <w:rPr>
                <w:rFonts w:ascii="Times New Roman" w:eastAsia="Times New Roman" w:hAnsi="Times New Roman" w:cs="Times New Roman"/>
                <w:sz w:val="18"/>
                <w:szCs w:val="18"/>
                <w:lang w:val="cs-CZ" w:eastAsia="cs-CZ"/>
              </w:rPr>
              <w:noBreakHyphen/>
              <w:t>ty, tí</w:t>
            </w:r>
            <w:r w:rsidRPr="003D3B81">
              <w:rPr>
                <w:rFonts w:ascii="Times New Roman" w:eastAsia="Times New Roman" w:hAnsi="Times New Roman" w:cs="Times New Roman"/>
                <w:sz w:val="18"/>
                <w:szCs w:val="18"/>
                <w:lang w:val="cs-CZ" w:eastAsia="cs-CZ"/>
              </w:rPr>
              <w:noBreakHyphen/>
              <w:t>tý, ni</w:t>
            </w:r>
            <w:r w:rsidRPr="003D3B81">
              <w:rPr>
                <w:rFonts w:ascii="Times New Roman" w:eastAsia="Times New Roman" w:hAnsi="Times New Roman" w:cs="Times New Roman"/>
                <w:sz w:val="18"/>
                <w:szCs w:val="18"/>
                <w:lang w:val="cs-CZ" w:eastAsia="cs-CZ"/>
              </w:rPr>
              <w:noBreakHyphen/>
              <w:t>ny, ní</w:t>
            </w:r>
            <w:r w:rsidRPr="003D3B81">
              <w:rPr>
                <w:rFonts w:ascii="Times New Roman" w:eastAsia="Times New Roman" w:hAnsi="Times New Roman" w:cs="Times New Roman"/>
                <w:sz w:val="18"/>
                <w:szCs w:val="18"/>
                <w:lang w:val="cs-CZ" w:eastAsia="cs-CZ"/>
              </w:rPr>
              <w:noBreakHyphen/>
              <w:t>ný)</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Nauka o slově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-členění vět, slov, slabik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-tvoření slabik</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Věta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 vět a vlastních jmen</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Zvuková stránka jazyka</w:t>
            </w:r>
          </w:p>
          <w:p w:rsidR="003D3B81" w:rsidRPr="003D3B81" w:rsidRDefault="003D3B81" w:rsidP="003D3B81">
            <w:pPr>
              <w:spacing w:after="0" w:line="240" w:lineRule="auto"/>
              <w:rPr>
                <w:rFonts w:ascii="Times New Roman" w:eastAsia="Times New Roman" w:hAnsi="Times New Roman" w:cs="Times New Roman"/>
                <w:b/>
                <w:sz w:val="18"/>
                <w:szCs w:val="18"/>
                <w:u w:val="single"/>
                <w:lang w:val="cs-CZ" w:eastAsia="cs-CZ"/>
              </w:rPr>
            </w:pPr>
            <w:r w:rsidRPr="003D3B81">
              <w:rPr>
                <w:rFonts w:ascii="Times New Roman" w:eastAsia="Times New Roman" w:hAnsi="Times New Roman" w:cs="Times New Roman"/>
                <w:sz w:val="18"/>
                <w:szCs w:val="18"/>
                <w:lang w:val="cs-CZ" w:eastAsia="cs-CZ"/>
              </w:rPr>
              <w:t>-sluchové rozlišení 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LITERÁRNÍ VÝCHOVA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Přednes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-lidová slovesnost: hádanky, říkadla,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poezie pro děti a mládež</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Poslech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-pohádky a příběhy známých autorů (přečítaný text, poslech z CD)</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Porozumění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obsahově přiměřených krátkých textů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-rozlišení místa </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Reprodukce a dramatizace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-cvičení na poznávání vlastního těla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na prostorovou orientaci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-reprodukce krátkého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-dramatizace příběhu, pohádky</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Základní literární pojmy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-literární druhy a žánry (rozpočitadlo, říkanka, báseň, pohádka; kniha, básník, čtenář; divadlo, film, herec…)</w:t>
            </w: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OSOBNOSTNÍ A SOCIÁLNÍ VÝCHOVA – rozvoj schopností poznávání - cvičení smyslového vnímání (pexeso, hádanky, Kimovy hry,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Pracovní činnosti</w:t>
            </w:r>
            <w:r w:rsidRPr="003D3B81">
              <w:rPr>
                <w:rFonts w:ascii="Times New Roman" w:eastAsia="Times New Roman" w:hAnsi="Times New Roman" w:cs="Times New Roman"/>
                <w:sz w:val="18"/>
                <w:szCs w:val="18"/>
                <w:lang w:val="cs-CZ" w:eastAsia="cs-CZ"/>
              </w:rPr>
              <w:t xml:space="preserve"> -modelování, vytrhávání, vystřihování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Výtvarná výchova</w:t>
            </w:r>
            <w:r w:rsidRPr="003D3B81">
              <w:rPr>
                <w:rFonts w:ascii="Times New Roman" w:eastAsia="Times New Roman" w:hAnsi="Times New Roman" w:cs="Times New Roman"/>
                <w:sz w:val="18"/>
                <w:szCs w:val="18"/>
                <w:lang w:val="cs-CZ" w:eastAsia="cs-CZ"/>
              </w:rPr>
              <w:t xml:space="preserve"> - malování písmen a obrázků k nim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OSOBNOSTNÍ A SOCIÁLNÍ VÝCHOVA – rozvoj schopností poznávání - cvičení smyslového vnímání (pexeso, hádanky, Kimovy hry,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Pracovní činnosti</w:t>
            </w:r>
            <w:r w:rsidRPr="003D3B81">
              <w:rPr>
                <w:rFonts w:ascii="Times New Roman" w:eastAsia="Times New Roman" w:hAnsi="Times New Roman" w:cs="Times New Roman"/>
                <w:sz w:val="18"/>
                <w:szCs w:val="18"/>
                <w:lang w:val="cs-CZ" w:eastAsia="cs-CZ"/>
              </w:rPr>
              <w:t xml:space="preserve"> -modelování, vytrhávání, vystřihování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lastRenderedPageBreak/>
              <w:t>Výtvarná výchova</w:t>
            </w:r>
            <w:r w:rsidRPr="003D3B81">
              <w:rPr>
                <w:rFonts w:ascii="Times New Roman" w:eastAsia="Times New Roman" w:hAnsi="Times New Roman" w:cs="Times New Roman"/>
                <w:sz w:val="18"/>
                <w:szCs w:val="18"/>
                <w:lang w:val="cs-CZ" w:eastAsia="cs-CZ"/>
              </w:rPr>
              <w:t xml:space="preserve"> - malování písmen a obrázků k nim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OSOBNOSTNÍ A SOCIÁLNÍ VÝCHOVA – komunikace - technika řeči, komunikační pravidla a formy společenského styku (modelové situace, didaktické hry, debatní kruh)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-komunikace v běžných životních situacích (lékař, nakupování,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 xml:space="preserve">Člověk a jeho svět </w:t>
            </w:r>
            <w:r w:rsidRPr="003D3B81">
              <w:rPr>
                <w:rFonts w:ascii="Times New Roman" w:eastAsia="Times New Roman" w:hAnsi="Times New Roman" w:cs="Times New Roman"/>
                <w:sz w:val="18"/>
                <w:szCs w:val="18"/>
                <w:lang w:val="cs-CZ" w:eastAsia="cs-CZ"/>
              </w:rPr>
              <w:t>- mezilidské vztahy, vztahy v rodině, základy společenského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Pohybové činnosti</w:t>
            </w:r>
            <w:r w:rsidRPr="003D3B81">
              <w:rPr>
                <w:rFonts w:ascii="Times New Roman" w:eastAsia="Times New Roman" w:hAnsi="Times New Roman" w:cs="Times New Roman"/>
                <w:sz w:val="18"/>
                <w:szCs w:val="18"/>
                <w:lang w:val="cs-CZ" w:eastAsia="cs-CZ"/>
              </w:rPr>
              <w:t xml:space="preserve"> - cvičení hrubé a jemné motoriky, koordinační cvičení, správné držení těla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 básně k ročním obdobím, měsícům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 lidské tělo</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Spolupráce s logopedkou, lingvistkou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modely, obrazový materiál, omalovánky,pexeso - 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dětskou abecedou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kartičky se slabikami, slovy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knihou a obrazovým materiálem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výukové počítačové programy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sledování televizních pořadů pro děti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logopedické říkanky, říkadla, básně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určování první (poslední) hlásky a slabiky ve slovech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obrázkové pohádky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bzučák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kostky s tvrdými a měkkými slabikami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doplňovací cvičení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ukázky správného přednesu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dětská poezie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ukázky správného přednesu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dětská poezie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hra na tělo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exkurze do místní knihovny</w:t>
            </w:r>
          </w:p>
        </w:tc>
      </w:tr>
    </w:tbl>
    <w:p w:rsidR="003D3B81" w:rsidRPr="003D3B81" w:rsidRDefault="003D3B81" w:rsidP="003D3B81">
      <w:pPr>
        <w:spacing w:after="0" w:line="240" w:lineRule="auto"/>
        <w:rPr>
          <w:rFonts w:ascii="Arial" w:eastAsia="Times New Roman" w:hAnsi="Arial" w:cs="Arial"/>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Vyučovací předmět: Český jazyk a literatura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 2.</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plynule s porozuměním jednoduché texty nahlas</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t>-rozumí písemným nebo mluveným pokynům přiměřené složitosti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o správnou intonaci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správně dýchat a volit vhodné tempo řeči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-klade otázky k přečtenému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-ilustruje a dramatizuje text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-soustředí se na poslech čtených textů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dokáže přečtený text vyprávět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 rámci svých možností píše všechna psací písmena a číslice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-kontroluje vlastní písemný projev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-dokáže přepsat tiskací písmena do psané podoby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 základě vlastních zážitků tvoří krátký mluvený projev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-mluví o souvislostech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-hodnotí děj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-rozeznává kladné a záporné vlastnosti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-popisuje jednoduché předměty a činnosti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-účelově klade otázky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-řeší konflikt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-respektuje komunikační pravidla rozhovoru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-respektuje vyjádření druhých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-obhajuje svůj názor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-učí se spolupracovat na domluvě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si vyřídit vlastní záležitosti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vyřídit vzkaz, použít telefon, přivolat pomoc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 rámci svých možností se snaží pečlivě vyslovovat a opravovat svou vadnou nebo nesprávnou výslovnost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-uvědomuje si rozdíl jazyka pro soukromí a pro veřejnost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-užívá slušné oslovení, poprosí, poděkuje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-postupně nahrazuje nespisovná slova spisovnými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-vypráví své zážitky, témata z četby, z filmu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-vymýšlí příběhy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-poznává slova citově zabarvená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-odlišuje  osoby,zvířata a věci od vlastností a dějů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-uvědomuje si posloupnost slabik ve slově a slov ve větě -umí rozdělit slova na slabiky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zvukovou a psanou podobu slabik dě, tě, ně, bě, pě, vě, 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ze slov tvořit smysluplné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-spojuje věty do jednoduchých souvětí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konec věty a začátek věty následující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druhy vět – oznamovací, tázací, rozkazovací, přací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a správně používá diakritická a interpunkční znaménka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seřadit věty v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-ví, že věta začíná velkým písmenem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-užívá velká písmena ve jménech a názvu obce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rozlišuje a umí vyjmenovat samohlásky, měkké, tvrdé a obojetné souhlásky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gramatiku měkkých a tvrdých souhlásek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-píše správně ů/ú</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párové souhlásky - spodobu na konci slov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uvědomuje si různé tvary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-všímá si významu slov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-chápe slova souřadná, nadřazená a podřazená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-odlišuje pohádku od ostatních žánrů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-seznamuje se s pověstmi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rozpočitadlo, hádanku, říkanku od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rozlišuje poezii a prózu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-hodnotí činy postav, jejich postoje i city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-uvědomuje si filmová a televizní zpracování známých příběhů z literatury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-dramatizuje nebo interpretuje příběhy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-všímá si spojitosti textu s ilustrací</w:t>
            </w: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Komunikační 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slohová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praktické a věcné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Vztahy,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vlastnosti, postoje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Komunikační žánry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Základy techniky mluveného projevu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Vyjadřování závislé na komunikační situaci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Jazyková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Rozšiřování slovní zásoby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Podstatná jména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Stavba slabiky, slova a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Interpunkce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Velká písmena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Samohlásky a souhlásky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Tvarosloví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t>L</w:t>
            </w:r>
            <w:r w:rsidRPr="003D3B81">
              <w:rPr>
                <w:rFonts w:ascii="Times New Roman" w:eastAsia="Times New Roman" w:hAnsi="Times New Roman" w:cs="Times New Roman"/>
                <w:b/>
                <w:sz w:val="18"/>
                <w:szCs w:val="18"/>
                <w:lang w:val="cs-CZ" w:eastAsia="cs-CZ"/>
              </w:rPr>
              <w:t>iterární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Literární žánry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MV – stavba mediálních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Stavba mluveného (psaného) projevu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čtení porozumění slovním úlohám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EGS – objevujeme Evropu a svět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Čeština jako východisko pro učení se dalším jazykům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EGS – objevujeme Evropu a svět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Pravopisná pravidla platná i v jiných jazycích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MKV – lidské vztahy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Utváření mezilidských vztahů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(tolerance k odlišnostem)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sociální rozvoj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Každodenní verbální komunikace, rozšíření sociálních dovedností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Prv – normy chování – rodina, škola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kritické čten mediálních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Vnímání mluveného a psaného projevu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rozvoj schopností poznávání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Rozšíření dovedností pro učení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fixace rozlišení délek samohlásek (dlouhé x krátké tóny)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rozvoj schopností poznávání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Rozšíření dovedností pro učení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Prv – čtení příběhů o přírodě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VDO – občanská společnost a škola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Budování vztahu k domovu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EGS,MKV,EV,MV – podle výběru textu</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Pomůcky: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tabule, mag,. tabule, nástěnné tabule, obrazy a obrázky, bzučák, kartičky se slabikami a se slovy, obrázková abeceda, učebnice, texty, nástěnné přehledy</w:t>
            </w:r>
          </w:p>
          <w:p w:rsidR="003D3B81" w:rsidRPr="003D3B81" w:rsidRDefault="003D3B81" w:rsidP="003D3B81">
            <w:pPr>
              <w:framePr w:hSpace="141" w:wrap="around" w:vAnchor="text" w:hAnchor="page" w:x="1" w:y="158"/>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framePr w:hSpace="141" w:wrap="around" w:vAnchor="text" w:hAnchor="page" w:x="1" w:y="158"/>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Metody: vedoucí k rozšíření znalostí z prvního ročníku a již většího si uvědomění svých povinností</w:t>
            </w:r>
          </w:p>
          <w:p w:rsidR="003D3B81" w:rsidRPr="003D3B81" w:rsidRDefault="003D3B81" w:rsidP="003D3B81">
            <w:pPr>
              <w:framePr w:hSpace="141" w:wrap="around" w:vAnchor="text" w:hAnchor="page" w:x="1" w:y="158"/>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framePr w:hSpace="141" w:wrap="around" w:vAnchor="text" w:hAnchor="page" w:x="1" w:y="158"/>
              <w:spacing w:after="0" w:line="240" w:lineRule="auto"/>
              <w:rPr>
                <w:rFonts w:ascii="Times New Roman" w:eastAsia="Times New Roman" w:hAnsi="Times New Roman" w:cs="Times New Roman"/>
                <w:i/>
                <w:sz w:val="18"/>
                <w:szCs w:val="18"/>
                <w:lang w:val="cs-CZ" w:eastAsia="cs-CZ"/>
              </w:rPr>
            </w:pPr>
            <w:r w:rsidRPr="003D3B81">
              <w:rPr>
                <w:rFonts w:ascii="Times New Roman" w:eastAsia="Times New Roman" w:hAnsi="Times New Roman" w:cs="Times New Roman"/>
                <w:i/>
                <w:sz w:val="18"/>
                <w:szCs w:val="18"/>
                <w:lang w:val="cs-CZ" w:eastAsia="cs-CZ"/>
              </w:rPr>
              <w:t>U čtení je zohledněno tělesné postižení.</w:t>
            </w: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r w:rsidRPr="003D3B81">
              <w:rPr>
                <w:rFonts w:ascii="Times New Roman" w:eastAsia="Times New Roman" w:hAnsi="Times New Roman" w:cs="Times New Roman"/>
                <w:i/>
                <w:sz w:val="18"/>
                <w:szCs w:val="18"/>
                <w:lang w:val="cs-CZ" w:eastAsia="cs-CZ"/>
              </w:rPr>
              <w:lastRenderedPageBreak/>
              <w:t xml:space="preserve">V úpravě písma je zohledněn typ postižení </w:t>
            </w: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r w:rsidRPr="003D3B81">
              <w:rPr>
                <w:rFonts w:ascii="Times New Roman" w:eastAsia="Times New Roman" w:hAnsi="Times New Roman" w:cs="Times New Roman"/>
                <w:i/>
                <w:sz w:val="18"/>
                <w:szCs w:val="18"/>
                <w:lang w:val="cs-CZ" w:eastAsia="cs-CZ"/>
              </w:rPr>
              <w:t>Je využívána školní knihovna</w:t>
            </w: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Vyučovací předmět: Český jazyk a literatura</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FF0000"/>
          <w:sz w:val="24"/>
          <w:szCs w:val="24"/>
          <w:lang w:val="cs-CZ"/>
        </w:rPr>
      </w:pPr>
      <w:r w:rsidRPr="003D3B81">
        <w:rPr>
          <w:rFonts w:ascii="Times New Roman" w:eastAsia="Calibri" w:hAnsi="Times New Roman" w:cs="Times New Roman"/>
          <w:b/>
          <w:color w:val="FF0000"/>
          <w:sz w:val="24"/>
          <w:szCs w:val="24"/>
          <w:lang w:val="cs-CZ"/>
        </w:rPr>
        <w:t>Ročník: 2.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Calibri" w:eastAsia="Calibri" w:hAnsi="Calibri" w:cs="Calibri"/>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probraná písmena z 1. ročníku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třídí předměty, modely, obrázky, jevy, slyšená slova podle určených znaků (barva, tvar, velikost, směr, poloha, počáteční a koncová hláska)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poznává a čte hlásky a písmena malé i velké abecedy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jednoslabičné slovo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dvojslabičná a víceslabičná slova z otevřených slabik i zavřených slabik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předložkové vazby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přečte slova a jednoduché věty a rozumí obsahu čteného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 pomocí učitele sestaví jednoduchou větu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je schopen orientovat se v krátkém a přiměřeném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 názorem rozčlení věty na slova, slova na slabiky, slabiky na 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čte přiměřený text s obrázky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pozná a umí číst psací písmo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se soustředit na poslech krátkého a obsahově přiměřeného sdělení a reaguje na pokyny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-dle svých možností dbá na správnou výslovnost, pravidelné dýchání a tempo řeči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dodržuje v mluveném projevu základní komunikační pravidla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dokáže vyprávět krátký příběh podle obrázků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odpovídá na otázky jednoduchými větami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je schopen opakovat krátké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ovládá základní pravidla společenského chování a vystupování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má osvojeny základní hygienické návyky spojené se psaním (držení těla, vzdálenost)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dbá na správné zacházení s psacím náčiním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dbá na úpravu a čitelnost psaného projevu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píše malá i velká písmena a číslice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dle svých možností dodržet správné tvary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zvládá opis a přepis jednoduchých krátkých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dle svých schopností zvládá psaní slov podle nápovědy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zvládá plynulé spojování písmen ve slabiky a slova a dodržuje správné pořadí písmen a úplnost slov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dle svých schopností se podepíše celým jménem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délku samohlásek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sluchem rozpozná měkké a tvrdé slabiky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 pomocí umí doplnit ve slově chybějící slabiku s i</w:t>
            </w:r>
            <w:r w:rsidRPr="003D3B81">
              <w:rPr>
                <w:rFonts w:ascii="Times New Roman" w:eastAsia="Times New Roman" w:hAnsi="Times New Roman" w:cs="Times New Roman"/>
                <w:sz w:val="18"/>
                <w:szCs w:val="18"/>
                <w:lang w:val="cs-CZ" w:eastAsia="cs-CZ"/>
              </w:rPr>
              <w:noBreakHyphen/>
              <w:t>y, í</w:t>
            </w:r>
            <w:r w:rsidRPr="003D3B81">
              <w:rPr>
                <w:rFonts w:ascii="Times New Roman" w:eastAsia="Times New Roman" w:hAnsi="Times New Roman" w:cs="Times New Roman"/>
                <w:sz w:val="18"/>
                <w:szCs w:val="18"/>
                <w:lang w:val="cs-CZ" w:eastAsia="cs-CZ"/>
              </w:rPr>
              <w:noBreakHyphen/>
              <w:t>ý po souhláskách d, t, 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s názorem rozčleňuje věty na slova, slova na slabiky, slabiky na 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tvoří slabiky</w:t>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píše velká písmena na začátku vět a ve vlastních jménech při opisu a přepisu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pozná a rozlišuje slyšené 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zapamatovat si krátké básničky a říkanky a umí je přednést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-koncentruje se na poslech pohádek a krátkých příběhů</w:t>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-zvládá čtení krátkých textů s porozuměním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-odpovídá na kontrolní otázky k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hlavní postavu a místo děje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-dramatizuje jednoduchý příběh dle návodu učitele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-reprodukuje krátký text, pohádku podle otázek a ilustrací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v základních literárních pojmech</w:t>
            </w: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KOMUNIKAČNÍ VÝCHOVA SLOHOVÁ VÝCHOVA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Čtení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-procvičování probraných písmen z 1. ročníku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-analyticko-syntetické činnosti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-diferenciační cvičení pro rozvoj zrakového a sluchového vnímání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jednoslabičných slov typu: dům, les, míč</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dvojslabičných a víceslabičných slov z otevřených slabik typu: lepí, šijeme, papírový</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čtení dvojslabičných a víceslabičných slov se zavřenou slabikou typu: šátek, zobáček, opisovat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předložky se slovem (u lípy, z vody, za les….)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se skupinami bě, pě, vě, 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 tvrdými (dy, ty, ny) a měkkými (di, ti, ni) slabikami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-čtení jednoduchých vět a krátkého textu s porozuměním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-orientace ve čteném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-tvoření jednoduchých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-čtení jednoduchých textů s obrázky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psacího písma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Naslouchání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-koncentrační cvičení</w:t>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Mluvený projev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-zlepšování techniky mluveného projevu (správné dýchání, tvoření hlasu, výslovnost, slovní přízvuk, intonace, rytmizace),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-edukace a reedukace řeči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-rozvíjení fonetického sluchu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-základní komunikační pravidla (oslovení a zdvořilé vystupování)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-vypravování podle obrázků a návodných otázek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-rozvíjení souvislého vyjadřování</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Formy společenského styku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ústně -  pozdrav, poděkování, prosba, omluva, blahopřání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-upevňování základních hygienických návyků při psaní (spolupráce s ergoterapeutkou - správné sezení v lavici, držení psacího náčiní…)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psychomotorických schopností, jemné motoriky a pohybové koordinace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techniky 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-procvičování již naučených písmen malé i velké abecedy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-uvolňovací cvičení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prvky psacích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-opis a přepis písmen (malých i velkých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-opis a přepis slabik, slov, vět, číslic a jednoduchého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-psaní slov podle nápovědy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-diktát písmen, slabik a slov probíraných ve čtení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-vytváření návyku sebekontroly napsaného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JAZYKOVÁ VÝCHOVA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Hláskosloví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-délka samohlásek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výslovnost a psaní slov s tvrdými a měkkými slabikami (di</w:t>
            </w:r>
            <w:r w:rsidRPr="003D3B81">
              <w:rPr>
                <w:rFonts w:ascii="Times New Roman" w:eastAsia="Times New Roman" w:hAnsi="Times New Roman" w:cs="Times New Roman"/>
                <w:sz w:val="18"/>
                <w:szCs w:val="18"/>
                <w:lang w:val="cs-CZ" w:eastAsia="cs-CZ"/>
              </w:rPr>
              <w:noBreakHyphen/>
              <w:t>dy, dí</w:t>
            </w:r>
            <w:r w:rsidRPr="003D3B81">
              <w:rPr>
                <w:rFonts w:ascii="Times New Roman" w:eastAsia="Times New Roman" w:hAnsi="Times New Roman" w:cs="Times New Roman"/>
                <w:sz w:val="18"/>
                <w:szCs w:val="18"/>
                <w:lang w:val="cs-CZ" w:eastAsia="cs-CZ"/>
              </w:rPr>
              <w:noBreakHyphen/>
              <w:t>dý, ti</w:t>
            </w:r>
            <w:r w:rsidRPr="003D3B81">
              <w:rPr>
                <w:rFonts w:ascii="Times New Roman" w:eastAsia="Times New Roman" w:hAnsi="Times New Roman" w:cs="Times New Roman"/>
                <w:sz w:val="18"/>
                <w:szCs w:val="18"/>
                <w:lang w:val="cs-CZ" w:eastAsia="cs-CZ"/>
              </w:rPr>
              <w:noBreakHyphen/>
              <w:t>ty, tí</w:t>
            </w:r>
            <w:r w:rsidRPr="003D3B81">
              <w:rPr>
                <w:rFonts w:ascii="Times New Roman" w:eastAsia="Times New Roman" w:hAnsi="Times New Roman" w:cs="Times New Roman"/>
                <w:sz w:val="18"/>
                <w:szCs w:val="18"/>
                <w:lang w:val="cs-CZ" w:eastAsia="cs-CZ"/>
              </w:rPr>
              <w:noBreakHyphen/>
              <w:t>tý, ni</w:t>
            </w:r>
            <w:r w:rsidRPr="003D3B81">
              <w:rPr>
                <w:rFonts w:ascii="Times New Roman" w:eastAsia="Times New Roman" w:hAnsi="Times New Roman" w:cs="Times New Roman"/>
                <w:sz w:val="18"/>
                <w:szCs w:val="18"/>
                <w:lang w:val="cs-CZ" w:eastAsia="cs-CZ"/>
              </w:rPr>
              <w:noBreakHyphen/>
              <w:t>ny, ní</w:t>
            </w:r>
            <w:r w:rsidRPr="003D3B81">
              <w:rPr>
                <w:rFonts w:ascii="Times New Roman" w:eastAsia="Times New Roman" w:hAnsi="Times New Roman" w:cs="Times New Roman"/>
                <w:sz w:val="18"/>
                <w:szCs w:val="18"/>
                <w:lang w:val="cs-CZ" w:eastAsia="cs-CZ"/>
              </w:rPr>
              <w:noBreakHyphen/>
              <w:t>ný)</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Nauka o slově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-členění vět, slov, slabik (rytmizace)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-tvoření slabik</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Věta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w:t>
            </w:r>
            <w:r w:rsidRPr="003D3B81">
              <w:rPr>
                <w:rFonts w:ascii="Times New Roman" w:eastAsia="Times New Roman" w:hAnsi="Times New Roman" w:cs="Times New Roman"/>
                <w:sz w:val="18"/>
                <w:szCs w:val="18"/>
                <w:lang w:val="cs-CZ" w:eastAsia="cs-CZ"/>
              </w:rPr>
              <w:t>poznat začátek a konec věty (velké písmeno, interpunkce)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-psaní vět </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Zvuková stránka jazyka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-sluchové rozlišení 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-sluchové rozlišení věty </w:t>
            </w:r>
            <w:r w:rsidRPr="003D3B81">
              <w:rPr>
                <w:rFonts w:ascii="Times New Roman" w:eastAsia="Times New Roman" w:hAnsi="Times New Roman" w:cs="Times New Roman"/>
                <w:b/>
                <w:sz w:val="18"/>
                <w:szCs w:val="18"/>
                <w:lang w:val="cs-CZ" w:eastAsia="cs-CZ"/>
              </w:rPr>
              <w:t>.</w:t>
            </w:r>
            <w:r w:rsidRPr="003D3B81">
              <w:rPr>
                <w:rFonts w:ascii="Times New Roman" w:eastAsia="Times New Roman" w:hAnsi="Times New Roman" w:cs="Times New Roman"/>
                <w:sz w:val="18"/>
                <w:szCs w:val="18"/>
                <w:lang w:val="cs-CZ" w:eastAsia="cs-CZ"/>
              </w:rPr>
              <w:t xml:space="preserve"> </w:t>
            </w:r>
            <w:r w:rsidRPr="003D3B81">
              <w:rPr>
                <w:rFonts w:ascii="Times New Roman" w:eastAsia="Times New Roman" w:hAnsi="Times New Roman" w:cs="Times New Roman"/>
                <w:b/>
                <w:sz w:val="18"/>
                <w:szCs w:val="18"/>
                <w:lang w:val="cs-CZ" w:eastAsia="cs-CZ"/>
              </w:rPr>
              <w:t xml:space="preserve">!  ? – </w:t>
            </w:r>
            <w:r w:rsidRPr="003D3B81">
              <w:rPr>
                <w:rFonts w:ascii="Times New Roman" w:eastAsia="Times New Roman" w:hAnsi="Times New Roman" w:cs="Times New Roman"/>
                <w:sz w:val="18"/>
                <w:szCs w:val="18"/>
                <w:lang w:val="cs-CZ" w:eastAsia="cs-CZ"/>
              </w:rPr>
              <w:t>podle hlasové intonace</w:t>
            </w:r>
          </w:p>
          <w:p w:rsidR="003D3B81" w:rsidRPr="003D3B81" w:rsidRDefault="003D3B81" w:rsidP="003D3B81">
            <w:pPr>
              <w:spacing w:after="0" w:line="240" w:lineRule="auto"/>
              <w:rPr>
                <w:rFonts w:ascii="Times New Roman" w:eastAsia="Times New Roman" w:hAnsi="Times New Roman" w:cs="Times New Roman"/>
                <w:sz w:val="18"/>
                <w:szCs w:val="18"/>
                <w:u w:val="single"/>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LITERÁRNÍ VÝCHOVA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Přednes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-lidová slovesnost: hádanky, říkadla,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poezie pro děti a mládež (s doprovodným pohybem)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Poslech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-předčítaného textu (pohádky a příběhy známých autorů)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Porozumění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obsahově přiměřených krátkých textů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-rozlišení místa děje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-určování hlavní postavy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Reprodukce a dramatizace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-cvičení na poznávání vlastního těla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na prostorovou orientaci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-reprodukce krátkého textu podle obrázkové osnovy, otázek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-dramatizace příběhu, pohádky</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Základní literární pojmy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-literární druhy a žánry (rozpočitadlo, říkanka, báseň, pohádka; kniha, básník, čtenář; divadlo, film, herec...)</w:t>
            </w: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OSOBNOSTNÍ A SOCIÁLNÍ VÝCHOVA – rozvoj schopností poznávání - cvičení smyslového vnímání (pexeso, hádanky, Kimovy hry,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Pracovní činnosti</w:t>
            </w:r>
            <w:r w:rsidRPr="003D3B81">
              <w:rPr>
                <w:rFonts w:ascii="Times New Roman" w:eastAsia="Times New Roman" w:hAnsi="Times New Roman" w:cs="Times New Roman"/>
                <w:sz w:val="18"/>
                <w:szCs w:val="18"/>
                <w:lang w:val="cs-CZ" w:eastAsia="cs-CZ"/>
              </w:rPr>
              <w:t xml:space="preserve"> -modelování, vytrhávání, vystřihování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Výtvarná výchova</w:t>
            </w:r>
            <w:r w:rsidRPr="003D3B81">
              <w:rPr>
                <w:rFonts w:ascii="Times New Roman" w:eastAsia="Times New Roman" w:hAnsi="Times New Roman" w:cs="Times New Roman"/>
                <w:sz w:val="18"/>
                <w:szCs w:val="18"/>
                <w:lang w:val="cs-CZ" w:eastAsia="cs-CZ"/>
              </w:rPr>
              <w:t xml:space="preserve"> - malování písmen a obrázků k nim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OSOBNOSTNÍ A SOCIÁLNÍ VÝCHOVA – rozvoj schopností poznávání - </w:t>
            </w:r>
            <w:r w:rsidRPr="003D3B81">
              <w:rPr>
                <w:rFonts w:ascii="Times New Roman" w:eastAsia="Times New Roman" w:hAnsi="Times New Roman" w:cs="Times New Roman"/>
                <w:sz w:val="18"/>
                <w:szCs w:val="18"/>
                <w:lang w:val="cs-CZ" w:eastAsia="cs-CZ"/>
              </w:rPr>
              <w:lastRenderedPageBreak/>
              <w:t>cvičení smyslového vnímání (pexeso, hádanky, Kimovy hry,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Pracovní činnosti</w:t>
            </w:r>
            <w:r w:rsidRPr="003D3B81">
              <w:rPr>
                <w:rFonts w:ascii="Times New Roman" w:eastAsia="Times New Roman" w:hAnsi="Times New Roman" w:cs="Times New Roman"/>
                <w:sz w:val="18"/>
                <w:szCs w:val="18"/>
                <w:lang w:val="cs-CZ" w:eastAsia="cs-CZ"/>
              </w:rPr>
              <w:t xml:space="preserve"> -modelování, vytrhávání, vystřihování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Výtvarná výchova</w:t>
            </w:r>
            <w:r w:rsidRPr="003D3B81">
              <w:rPr>
                <w:rFonts w:ascii="Times New Roman" w:eastAsia="Times New Roman" w:hAnsi="Times New Roman" w:cs="Times New Roman"/>
                <w:sz w:val="18"/>
                <w:szCs w:val="18"/>
                <w:lang w:val="cs-CZ" w:eastAsia="cs-CZ"/>
              </w:rPr>
              <w:t xml:space="preserve"> - malování písmen a obrázků k nim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OSOBNOSTNÍ A SOCIÁLNÍ VÝCHOVA – komunikace - technika řeči, komunikační pravidla a formy společenského styku (modelové situace, didaktické hry, debatní kruh)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-komunikace v běžných životních situacích (lékař, nakupování,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 xml:space="preserve">Člověk a jeho svět </w:t>
            </w:r>
            <w:r w:rsidRPr="003D3B81">
              <w:rPr>
                <w:rFonts w:ascii="Times New Roman" w:eastAsia="Times New Roman" w:hAnsi="Times New Roman" w:cs="Times New Roman"/>
                <w:sz w:val="18"/>
                <w:szCs w:val="18"/>
                <w:lang w:val="cs-CZ" w:eastAsia="cs-CZ"/>
              </w:rPr>
              <w:t>- mezilidské vztahy, vztahy v rodině, základy společenského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Pohybové činnosti</w:t>
            </w:r>
            <w:r w:rsidRPr="003D3B81">
              <w:rPr>
                <w:rFonts w:ascii="Times New Roman" w:eastAsia="Times New Roman" w:hAnsi="Times New Roman" w:cs="Times New Roman"/>
                <w:sz w:val="18"/>
                <w:szCs w:val="18"/>
                <w:lang w:val="cs-CZ" w:eastAsia="cs-CZ"/>
              </w:rPr>
              <w:t xml:space="preserve"> - cvičení hrubé a jemné motoriky, koordinační cvičení, správné držení těla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 básně k ročním obdobím, měsícům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 lidské tělo</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modely, obrazový materiál, omalovánky, pexeso – abeceda, skládací 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dětskou abecedou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kartičky se slabikami, slovy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knihou a obrazovým materiálem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výukové počítačové programy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sledování televizních pořadů pro děti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logopedické říkanky, říkadla, básně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určování první (poslední) hlásky a slabiky ve slovech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obrázkové pohádky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bzučák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kostky s tvrdými a měkkými slabikami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doplňovací cvičení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ukázky správného přednesu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dětská poezie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ukázky správného přednesu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dětská poezie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hra na tělo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exkurze do místní knihovny</w:t>
            </w: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40"/>
          <w:szCs w:val="40"/>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lastRenderedPageBreak/>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 xml:space="preserve">Vyučovací předmět: Český jazyk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 3.</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18"/>
                <w:szCs w:val="18"/>
                <w:lang w:val="cs-CZ" w:eastAsia="cs-CZ"/>
              </w:rPr>
            </w:pPr>
            <w:r w:rsidRPr="003D3B81">
              <w:rPr>
                <w:rFonts w:ascii="Arial" w:eastAsia="Times New Roman" w:hAnsi="Arial" w:cs="Arial"/>
                <w:b/>
                <w:bCs/>
                <w:color w:val="FFFFFF"/>
                <w:sz w:val="18"/>
                <w:szCs w:val="18"/>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Arial" w:eastAsia="Times New Roman" w:hAnsi="Arial" w:cs="Arial"/>
                <w:b/>
                <w:bCs/>
                <w:color w:val="FFFFFF"/>
                <w:sz w:val="18"/>
                <w:szCs w:val="18"/>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Arial" w:eastAsia="Times New Roman" w:hAnsi="Arial" w:cs="Arial"/>
                <w:b/>
                <w:bCs/>
                <w:color w:val="FFFFFF"/>
                <w:sz w:val="18"/>
                <w:szCs w:val="18"/>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18"/>
                <w:szCs w:val="18"/>
                <w:lang w:val="cs-CZ" w:eastAsia="cs-CZ"/>
              </w:rPr>
            </w:pPr>
            <w:r w:rsidRPr="003D3B81">
              <w:rPr>
                <w:rFonts w:ascii="Arial" w:eastAsia="Times New Roman" w:hAnsi="Arial" w:cs="Arial"/>
                <w:b/>
                <w:bCs/>
                <w:color w:val="FFFFFF"/>
                <w:sz w:val="18"/>
                <w:szCs w:val="18"/>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Arial" w:eastAsia="Times New Roman" w:hAnsi="Arial" w:cs="Arial"/>
                <w:b/>
                <w:bCs/>
                <w:color w:val="FFFFFF"/>
                <w:sz w:val="18"/>
                <w:szCs w:val="18"/>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Arial" w:eastAsia="Times New Roman" w:hAnsi="Arial" w:cs="Arial"/>
                <w:b/>
                <w:bCs/>
                <w:color w:val="FFFFFF"/>
                <w:sz w:val="18"/>
                <w:szCs w:val="18"/>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Žák:</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-popisuje ostatním nějaký předmět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-popisuje děj na obrázku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-uvědomuje si posloupnost děje při vyprávění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-vystihne podstatnou myšlenku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-vyjádří svůj pocit a postoj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-napíše dopis blízké osobě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-správně telefonuje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-ovládá zdvořilostní obraty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-předává jednoznačné vzkazy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-imituje různá jednání na veřejnosti apod.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-zdokonaluje se v hlasitém čtení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-nacvičuje tiché čtení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orientuje se v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-získává nové informace (např. o cizích zemích, o zvířatech apod.)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-zkouší si vést zápisník psaný, s ilustracemi nebo obojím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věty a souvětí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-správně pracuje s dechem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-nacvičuje i doma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-spojuje písmena do slabik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-napíše jednoduchá slova podle diktátu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-zpřesňuje techniku 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-dbá na správné hygienické návyky spojené s psaním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zná příklady slov souznačných, protikladných a souzvučných, umí je použít ve větě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-spojuje věty do jednodušších souvětí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-používá vhodné spojky a spojovací výrazy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melodii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umí abecedu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-orientuje se v abecední řadě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umí řadit slova podle abecedy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-vymezí významové okruhy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slova nadřazená, podřazená, souřadná, vyhledá v textu slova příbuzná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-rozpozná znělé a neznělé souhlásky uvnitř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-rozpozná kořen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-osvojuje si pravopis znělých a neznělých souhlásek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-uvědomuje si správnou psanou podobu slova se skupinami dě-tě-ně-bě-pě-vě-mě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obojetné souhlásky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vyjmenovaná slova a jejich pravopis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mluvnické tvary slova od odvozených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slovní druhy v základním tvaru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předložky a umí je napsat s podst. jm., odlišuje je od spojek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podstatné jméno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rod, číslo, pád podst. jm.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sloveso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osobu, číslo a čas sloves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-užívá v mluveném projevu správné gramatické tvary podstatných jmen, přídavných jmen a sloves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názvy obcí a ulic, oíše je s velkým písmenem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pracovat s textem podle pokynů pedagoga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vypravovat podle osnovy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-pozorně naslouchá celému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-pozoruje výrazy, které činí text výstižným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chápat funkci přirovnání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v encyklopediích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-přemýšlí o rozdílu literatury věcné a umělecké a rozpoznává manipulativní komunikaci v reklamě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Komunikační a slohová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Vyprávění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Alternativní komunikační prostředky (dopis, telefon)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Společenská vhodnost výrazů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Technika čtení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Jazyková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Větná stavba; antonyma, synonyma, homonyma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Stavba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Vyjmenovaná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Druhy slov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Podstatná jména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Slovesa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Velká písmena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Literární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Text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VPČ – popis pracovního postupu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Prv – zvyky, vztahy mezi lidmi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tvorba mediálního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Osvojování základních pravidel komunikace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VPČ – ilustrace k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VDO – občan, občanská společnost a stát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Utváření vztahu k domovu, k vlasti</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Prv – orientace v atlase dle abecedy</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rytmizace a melodizace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stavba mediálních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Vnímání nejrůznějších typů obsahů mluveného a psaného projevu</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 xml:space="preserve">Vyučovací předmět: Český jazyk </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FF0000"/>
          <w:sz w:val="24"/>
          <w:szCs w:val="24"/>
          <w:lang w:val="cs-CZ"/>
        </w:rPr>
      </w:pPr>
      <w:r w:rsidRPr="003D3B81">
        <w:rPr>
          <w:rFonts w:ascii="Times New Roman" w:eastAsia="Calibri" w:hAnsi="Times New Roman" w:cs="Times New Roman"/>
          <w:b/>
          <w:color w:val="FF0000"/>
          <w:sz w:val="24"/>
          <w:szCs w:val="24"/>
          <w:lang w:val="cs-CZ"/>
        </w:rPr>
        <w:t>Ročník: 3.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zná probraná písmena z 1. a  2. ročníku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-rozpozná 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a rozliší hlásky, slabiky, slova,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a tvoří slova dvojslabičná i víceslabičná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a tvoří slova jednoslabičná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čte a tvoří slova z otevřených i zavřených slabik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-správně čte předložky se slovem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slova se dvěma souhláskami na začátku i na konci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slova se skupinami tvrdých a měkkých slabik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slova se skupinami de-dě, te- tě, ne- 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slova s ď,ť, ň</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slova se slabikotvornými r, l uvnitř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slova se skupinami tří souhlásek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slova se skupinami bje-bě, pě, vje-vě, mě- mně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-čte shluky souhlásek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slova s písmenem Xx</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 s pomocí učitele sestaví jednoduchou větu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s porozuměním jednoduché texty s obrázkem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je schopen orientovat se v přiměřeném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dle svých možností čte přiměřený text zřetelně nahlas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pozná a umí číst psací písmo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-rozumí pokynům přiměřené složitosti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se soustředit na poslech krátkého a obsahově přiměřeného sdělení a reaguje na pokyny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-dle svých možností dbá na správnou výslovnost, pravidelné dýchání a tempo řeči</w:t>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dodržuje v mluveném projevu základní komunikační pravidla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dokáže vyprávět krátký příběh podle obrázků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odpovídá na otázky jednoduchými větami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je schopen opakovat krátké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-ovládá základní pravidla společenského chování a vystupování (požádá , poděkuje, poblahopřeje)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má osvojeny základní hygienické návyky spojené se psaním (držení těla, vzdálenost)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dbá na správné zacházení s psacím náčiním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dbá na úpravu a čitelnost psaného projevu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píše malá i velká písmena a číslice z 1. A 2. ročníku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dle svých možností dodržet správné tvary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zvládá plynulé spojování písmen ve slabiky a slova a dodržuje správné pořadí písmen a úplnost slov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zvládá opis a přepis jednoduchých krátkých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-píše slabiky, slova, krátké jednoduché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-píše velká písmena na začátku věty a ve vlastních jménech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dle svých schopností zvládá psaní slov podle nápovědy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o převedení slov z mluvené do psané podoby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-provádí sebekontrolu naučeného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dle svých schopností se podepíše celým jménem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všechna písmena malé i velké abecedy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rozeznává samohlásky a rozlišuje jejich délku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-rozeznává souhlásky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sluchem rozpozná měkké a tvrdé slabiky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 pomocí umí doplnit ve slově chybějící slabiku s i</w:t>
            </w:r>
            <w:r w:rsidRPr="003D3B81">
              <w:rPr>
                <w:rFonts w:ascii="Times New Roman" w:eastAsia="Times New Roman" w:hAnsi="Times New Roman" w:cs="Times New Roman"/>
                <w:sz w:val="18"/>
                <w:szCs w:val="18"/>
                <w:lang w:val="cs-CZ" w:eastAsia="cs-CZ"/>
              </w:rPr>
              <w:noBreakHyphen/>
              <w:t>y, í</w:t>
            </w:r>
            <w:r w:rsidRPr="003D3B81">
              <w:rPr>
                <w:rFonts w:ascii="Times New Roman" w:eastAsia="Times New Roman" w:hAnsi="Times New Roman" w:cs="Times New Roman"/>
                <w:sz w:val="18"/>
                <w:szCs w:val="18"/>
                <w:lang w:val="cs-CZ" w:eastAsia="cs-CZ"/>
              </w:rPr>
              <w:noBreakHyphen/>
              <w:t>ý po souhláskách d, t, 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 názorem rozčleňuje věty na slova, slova na slabiky, slabiky na 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-tvoří slabiky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píše velká písmena na začátku vět a ve vlastních jménech při opisu a přepisu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pozná a rozliší slyšené 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zapamatovat si krátké básničky, říkanky, rozpočitadla a umí je přednést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-řeší hádanky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-koncentruje se na poslech pohádek a krátkých příběhů</w:t>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-zvládá čtení krátkých textů s porozuměním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-vypráví krátký text podle otázek a ilustrací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-odpovídá na kontrolní otázky k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hlavní postavu a místo děje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-stručně vypráví krátký text dle otázek a ilustrací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o dramatizaci jednoduchého příběhu, pohádky dle návodu učitele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v základních literárních pojmech</w:t>
            </w: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KOMUNIKAČNÍ VÝCHOVA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Čtení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-diferenciační cvičení pro rozvoj zrakového a sluchového vnímání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-analyticko-syntetické činnosti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-opakování poznaných písmen z 1. a 2. ročníku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-opakování čtení dvojslabičných a víceslabičných slov z otevřených slabik (chata, cibule, zelenina)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-opakování čtení slov ze zavřených slabik (kopec, kolej)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-čtená jednoslabičných slov (rak, gól)</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předložek se slovem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se dvěma souhláskami na začátku slova (kluk, vnuk)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se dvěma souhláskami uvnitř (hůlka, kalhoty)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se dvěma souhláskami na začátku i na konci slova (sladký, broučci)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 podobnou skladbou (pralinka, nejlepší)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-opakování čtení slov se skupinami bě, pě, vě, 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opakování čtení slov s tvrdými (dy, ty, ny) a měkkými (di, ti, ni)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se slabikotvorným r, l (prší, vlna, slzy)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 ď, ť, ň (kůň, mláďata, síť)</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 písmeny X (taxi)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se dvěma stejnými písmeny vedle sebe (Anna, ranní)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slov se skupinami ie, ia, ii (pavián, Gabriel)</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-čtení jednoduchých vět a krátkého textu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-tvoření jednoduchých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-orientace ve větě a text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interpunkce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psacího písma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Naslouchání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-koncentrační cvičení</w:t>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Mluvený projev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-zlepšování techniky mluveného projevu (správné dýchání, tvoření hlasu, výslovnost, slovní přízvuk, intonace, rytmizace),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-edukace a reedukace řeči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-rozvíjení fonematického sluchu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-základní komunikační pravidla (oslovení a zdvořilé vystupování)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-vypravování podle obrázků a návodných otázek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-rozvíjení souvislého vyjadřování</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Formy společenského styku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ústně -  pozdrav, poděkování, prosba, omluva, blahopřání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psychomotorických schopností, jemné motoriky a pohybové koordinace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-vytváření a upevňování základních hygienických návyků při 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-zlepšování techniky 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-procvičování již naučená písmena z 1. a 2. Ročníku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-dokončit nácvik neprobraných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-uvolňovací cvičení, prvky psacích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-opis, přepis, diktát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-spojování písmen ve slabiky, psaní slov,krátkých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 slov podle nápovědy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 velkých písmen na začátku věty a ve vlastních jménech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-soustavně vést žáky k sebekontrole napsaného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JAZYKOVÁ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velká a malá písmena s výjimkou X, Q, W</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Hláskosloví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-délka samohlásek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výslovnost a psaní slov s tvrdými a měkkými slabikami (di</w:t>
            </w:r>
            <w:r w:rsidRPr="003D3B81">
              <w:rPr>
                <w:rFonts w:ascii="Times New Roman" w:eastAsia="Times New Roman" w:hAnsi="Times New Roman" w:cs="Times New Roman"/>
                <w:sz w:val="18"/>
                <w:szCs w:val="18"/>
                <w:lang w:val="cs-CZ" w:eastAsia="cs-CZ"/>
              </w:rPr>
              <w:noBreakHyphen/>
              <w:t>dy, dí</w:t>
            </w:r>
            <w:r w:rsidRPr="003D3B81">
              <w:rPr>
                <w:rFonts w:ascii="Times New Roman" w:eastAsia="Times New Roman" w:hAnsi="Times New Roman" w:cs="Times New Roman"/>
                <w:sz w:val="18"/>
                <w:szCs w:val="18"/>
                <w:lang w:val="cs-CZ" w:eastAsia="cs-CZ"/>
              </w:rPr>
              <w:noBreakHyphen/>
              <w:t>dý, ti</w:t>
            </w:r>
            <w:r w:rsidRPr="003D3B81">
              <w:rPr>
                <w:rFonts w:ascii="Times New Roman" w:eastAsia="Times New Roman" w:hAnsi="Times New Roman" w:cs="Times New Roman"/>
                <w:sz w:val="18"/>
                <w:szCs w:val="18"/>
                <w:lang w:val="cs-CZ" w:eastAsia="cs-CZ"/>
              </w:rPr>
              <w:noBreakHyphen/>
              <w:t>ty, tí</w:t>
            </w:r>
            <w:r w:rsidRPr="003D3B81">
              <w:rPr>
                <w:rFonts w:ascii="Times New Roman" w:eastAsia="Times New Roman" w:hAnsi="Times New Roman" w:cs="Times New Roman"/>
                <w:sz w:val="18"/>
                <w:szCs w:val="18"/>
                <w:lang w:val="cs-CZ" w:eastAsia="cs-CZ"/>
              </w:rPr>
              <w:noBreakHyphen/>
              <w:t>tý, ni</w:t>
            </w:r>
            <w:r w:rsidRPr="003D3B81">
              <w:rPr>
                <w:rFonts w:ascii="Times New Roman" w:eastAsia="Times New Roman" w:hAnsi="Times New Roman" w:cs="Times New Roman"/>
                <w:sz w:val="18"/>
                <w:szCs w:val="18"/>
                <w:lang w:val="cs-CZ" w:eastAsia="cs-CZ"/>
              </w:rPr>
              <w:noBreakHyphen/>
              <w:t>ny, ní</w:t>
            </w:r>
            <w:r w:rsidRPr="003D3B81">
              <w:rPr>
                <w:rFonts w:ascii="Times New Roman" w:eastAsia="Times New Roman" w:hAnsi="Times New Roman" w:cs="Times New Roman"/>
                <w:sz w:val="18"/>
                <w:szCs w:val="18"/>
                <w:lang w:val="cs-CZ" w:eastAsia="cs-CZ"/>
              </w:rPr>
              <w:noBreakHyphen/>
              <w:t>ný)</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Nauka o slově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-členění vět, slov, slabik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-tvoření slabik</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Věta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 vět a vlastních jmen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Zvuková stránka jazyka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-sluchové rozlišení hlásek</w:t>
            </w:r>
          </w:p>
          <w:p w:rsidR="003D3B81" w:rsidRPr="003D3B81" w:rsidRDefault="003D3B81" w:rsidP="003D3B81">
            <w:pPr>
              <w:spacing w:after="0" w:line="240" w:lineRule="auto"/>
              <w:rPr>
                <w:rFonts w:ascii="Times New Roman" w:eastAsia="Times New Roman" w:hAnsi="Times New Roman" w:cs="Times New Roman"/>
                <w:b/>
                <w:sz w:val="18"/>
                <w:szCs w:val="18"/>
                <w:u w:val="single"/>
                <w:lang w:val="cs-CZ" w:eastAsia="cs-CZ"/>
              </w:rPr>
            </w:pPr>
            <w:r w:rsidRPr="003D3B81">
              <w:rPr>
                <w:rFonts w:ascii="Times New Roman" w:eastAsia="Times New Roman" w:hAnsi="Times New Roman" w:cs="Times New Roman"/>
                <w:sz w:val="18"/>
                <w:szCs w:val="18"/>
                <w:lang w:val="cs-CZ" w:eastAsia="cs-CZ"/>
              </w:rPr>
              <w:t>-rozvoj fonematického sluchu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LITERÁRNÍ VÝCHOVA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Přednes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-lidová slovesnost: hádanky, říkadla,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poezie pro děti a mládež</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Poslech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-pohádky a příběhy známých autorů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Porozumění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obsahově přiměřených krátkých textů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-rozlišení místa děje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-určování hlavní postavy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Reprodukce a dramatizace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-cvičení na poznávání vlastního těla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na prostorovou orientaci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-reprodukce krátkého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-dramatizace příběhu, pohádky</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Základní literární pojmy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-literární druhy a žánry (rozpočitadlo, říkanka, báseň, pohádka; kniha, básník, čtenář; divadlo, film, herec…)</w:t>
            </w: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OSOBNOSTNÍ A SOCIÁLNÍ VÝCHOVA – rozvoj schopností poznávání - cvičení smyslového vnímání (pexeso, hádanky, Kimovy hry,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Pracovní činnosti</w:t>
            </w:r>
            <w:r w:rsidRPr="003D3B81">
              <w:rPr>
                <w:rFonts w:ascii="Times New Roman" w:eastAsia="Times New Roman" w:hAnsi="Times New Roman" w:cs="Times New Roman"/>
                <w:sz w:val="18"/>
                <w:szCs w:val="18"/>
                <w:lang w:val="cs-CZ" w:eastAsia="cs-CZ"/>
              </w:rPr>
              <w:t xml:space="preserve"> -modelování, vytrhávání, vystřihování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Výtvarná výchova</w:t>
            </w:r>
            <w:r w:rsidRPr="003D3B81">
              <w:rPr>
                <w:rFonts w:ascii="Times New Roman" w:eastAsia="Times New Roman" w:hAnsi="Times New Roman" w:cs="Times New Roman"/>
                <w:sz w:val="18"/>
                <w:szCs w:val="18"/>
                <w:lang w:val="cs-CZ" w:eastAsia="cs-CZ"/>
              </w:rPr>
              <w:t xml:space="preserve"> - malování písmen a obrázků k nim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OSOBNOSTNÍ A SOCIÁLNÍ VÝCHOVA – rozvoj schopností poznávání - cvičení smyslového vnímání (pexeso, hádanky, Kimovy hry,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Pracovní činnosti</w:t>
            </w:r>
            <w:r w:rsidRPr="003D3B81">
              <w:rPr>
                <w:rFonts w:ascii="Times New Roman" w:eastAsia="Times New Roman" w:hAnsi="Times New Roman" w:cs="Times New Roman"/>
                <w:sz w:val="18"/>
                <w:szCs w:val="18"/>
                <w:lang w:val="cs-CZ" w:eastAsia="cs-CZ"/>
              </w:rPr>
              <w:t xml:space="preserve"> -modelování, vytrhávání, vystřihování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Výtvarná výchova</w:t>
            </w:r>
            <w:r w:rsidRPr="003D3B81">
              <w:rPr>
                <w:rFonts w:ascii="Times New Roman" w:eastAsia="Times New Roman" w:hAnsi="Times New Roman" w:cs="Times New Roman"/>
                <w:sz w:val="18"/>
                <w:szCs w:val="18"/>
                <w:lang w:val="cs-CZ" w:eastAsia="cs-CZ"/>
              </w:rPr>
              <w:t xml:space="preserve"> - malování písmen a obrázků k nim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OSOBNOSTNÍ A SOCIÁLNÍ VÝCHOVA – komunikace - technika řeči, </w:t>
            </w:r>
            <w:r w:rsidRPr="003D3B81">
              <w:rPr>
                <w:rFonts w:ascii="Times New Roman" w:eastAsia="Times New Roman" w:hAnsi="Times New Roman" w:cs="Times New Roman"/>
                <w:sz w:val="18"/>
                <w:szCs w:val="18"/>
                <w:lang w:val="cs-CZ" w:eastAsia="cs-CZ"/>
              </w:rPr>
              <w:lastRenderedPageBreak/>
              <w:t>komunikační pravidla a formy společenského styku (modelové situace, didaktické hry, debatní kruh)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-komunikace v běžných životních situacích (lékař, nakupování,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 xml:space="preserve">Člověk a jeho svět </w:t>
            </w:r>
            <w:r w:rsidRPr="003D3B81">
              <w:rPr>
                <w:rFonts w:ascii="Times New Roman" w:eastAsia="Times New Roman" w:hAnsi="Times New Roman" w:cs="Times New Roman"/>
                <w:sz w:val="18"/>
                <w:szCs w:val="18"/>
                <w:lang w:val="cs-CZ" w:eastAsia="cs-CZ"/>
              </w:rPr>
              <w:t>- mezilidské vztahy, vztahy v rodině, základy společenského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Pohybové činnosti</w:t>
            </w:r>
            <w:r w:rsidRPr="003D3B81">
              <w:rPr>
                <w:rFonts w:ascii="Times New Roman" w:eastAsia="Times New Roman" w:hAnsi="Times New Roman" w:cs="Times New Roman"/>
                <w:sz w:val="18"/>
                <w:szCs w:val="18"/>
                <w:lang w:val="cs-CZ" w:eastAsia="cs-CZ"/>
              </w:rPr>
              <w:t xml:space="preserve"> - cvičení hrubé a jemné motoriky, koordinační cvičení, správné držení těla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 básně k ročním obdobím, měsícům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 lidské tělo</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modely, obrazový materiál, omalovánky,pexeso - 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dětskou abecedou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kartičky se slabikami, slovy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knihou a obrazovým materiálem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výukové počítačové programy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sledování televizních pořadů pro děti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logopedické říkanky, říkadla, básně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určování první (poslední) hlásky a slabiky ve slovech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obrázkové pohádky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bzučák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kostky s tvrdými a měkkými slabikami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doplňovací cvičení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ukázky správného přednesu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dětská poezie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ukázky správného přednesu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dětská poezie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hra na tělo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exkurze do místní knihovny</w:t>
            </w: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lastRenderedPageBreak/>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 xml:space="preserve">Vyučovací předmět: Český jazyk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 4.</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18"/>
                <w:szCs w:val="18"/>
                <w:lang w:val="cs-CZ" w:eastAsia="cs-CZ"/>
              </w:rPr>
            </w:pPr>
            <w:r w:rsidRPr="003D3B81">
              <w:rPr>
                <w:rFonts w:ascii="Arial" w:eastAsia="Times New Roman" w:hAnsi="Arial" w:cs="Arial"/>
                <w:b/>
                <w:bCs/>
                <w:color w:val="FFFFFF"/>
                <w:sz w:val="18"/>
                <w:szCs w:val="18"/>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Arial" w:eastAsia="Times New Roman" w:hAnsi="Arial" w:cs="Arial"/>
                <w:b/>
                <w:bCs/>
                <w:color w:val="FFFFFF"/>
                <w:sz w:val="18"/>
                <w:szCs w:val="18"/>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Arial" w:eastAsia="Times New Roman" w:hAnsi="Arial" w:cs="Arial"/>
                <w:b/>
                <w:bCs/>
                <w:color w:val="FFFFFF"/>
                <w:sz w:val="18"/>
                <w:szCs w:val="18"/>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18"/>
                <w:szCs w:val="18"/>
                <w:lang w:val="cs-CZ" w:eastAsia="cs-CZ"/>
              </w:rPr>
            </w:pPr>
            <w:r w:rsidRPr="003D3B81">
              <w:rPr>
                <w:rFonts w:ascii="Arial" w:eastAsia="Times New Roman" w:hAnsi="Arial" w:cs="Arial"/>
                <w:b/>
                <w:bCs/>
                <w:color w:val="FFFFFF"/>
                <w:sz w:val="18"/>
                <w:szCs w:val="18"/>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Arial" w:eastAsia="Times New Roman" w:hAnsi="Arial" w:cs="Arial"/>
                <w:b/>
                <w:bCs/>
                <w:color w:val="FFFFFF"/>
                <w:sz w:val="18"/>
                <w:szCs w:val="18"/>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Arial" w:eastAsia="Times New Roman" w:hAnsi="Arial" w:cs="Arial"/>
                <w:b/>
                <w:bCs/>
                <w:color w:val="FFFFFF"/>
                <w:sz w:val="18"/>
                <w:szCs w:val="18"/>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Žák: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seznámí se jazykem jako s prostředkem komunikace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spisovnou a nespisovnou výslovnost a vhodně ji používá podle komunikační situace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-volí správnou intonaci, přízvuk, pauzy a tempo podle svého komunikačního záměru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 vypravování a popisu užívá slova výstižná, spisovná, citově zabarvená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-vypravuje podle osnovy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-popisuje jednoduchou věc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ve stavbě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pozná úvod, děj a závěr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-vystihne hlavní myšlenku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-dokáže si vybrat četbu podle svého zájmu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nahlas i potichu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-rozumí přiměřeně náročnému textu a umí ho reprodukovat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-bere ohled na druhé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-nepřerušuje ostatní v projevu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vyslovit svůj návrh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-kultivovaně se dorozumívá ve škole i mimo školu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se vyjádřit v běžných situacích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-vede správně dialog</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větu jednoduchou a souvětí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základní skladebné dvojice ve větě jednoduché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-seznámí se s pravidlem shody přísudku s podmětem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 vět jednoduchých vytvoří souvětí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-klade správně čárku v jednoduchých souvětích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-určuje slova mnohoznačná a jednoznačná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slova spisovná od nespisovných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-rozlišuje slova citově zabarvená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slova ohebná a neohebná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různé slovní druhy při tvorbě odvozenin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-rozeznává různé tvary slov od slov odvozených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předpony a předložky a správně je píše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slovní základ (předpona, kořen, přípona)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vzory podstatných jmen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-určuje rod, číslo, pád a vzor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-skloňuje podst. jm. podle vzorů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-píše správně zeměpisné názvy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zvratná slovesa, neurčitek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-určuje osobu, číslo, čas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-časuje slovesa v času přítomném, minulém, budoucím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-správně píše skupiny bě – bje, pě, vě – vje, mě – mně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užití ve větách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-vyhledává v abecedním seznamu  (rejstřík, slovník, telef. seznam)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-seznámí se s autory dětských knih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spisovatelé a básníci - B.Němcová, K.J.Erben, J.Seifert, F.Halas, Z.Krubel, M.Macourek,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H.Ch.Andersen, A.Lindgrenová, R. Kipling</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-tvoří vlastní literární text na dané téma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různé typy uměleckých a neuměleckých textů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-orientuje se v elementárních literárních pojmech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jc w:val="both"/>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Komunikační a slohová výchova</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Mateřský jazyk</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Vypravování a popis</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Vyjadřovací schopnosti</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Technika čtení</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Jazyková výchova</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Věta, souvětí</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Slovo</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Slovní druhy</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Stavba slova</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Podstatná jména</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Slovesa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Skupiny bě – bje, pě, vě – vje, mě – mně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Literární výchova</w:t>
            </w: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 – historie, pověsti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 – tematická četba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rozvoj schopností poznávání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Vytváření dovedností pro učení a studium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mezilidské vztahy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Rozšiřování sociálních dovedností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stavba mediálních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Vnímání psaného a mluveného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VPČ – seznamování  s autory ilustrací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fungování a vliv médií ve společnosti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Vliv literární tvorby na média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 – státy, národnosti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 xml:space="preserve">Vyučovací předmět: Český jazyk </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FF0000"/>
          <w:sz w:val="24"/>
          <w:szCs w:val="24"/>
          <w:lang w:val="cs-CZ"/>
        </w:rPr>
      </w:pPr>
      <w:r w:rsidRPr="003D3B81">
        <w:rPr>
          <w:rFonts w:ascii="Times New Roman" w:eastAsia="Calibri" w:hAnsi="Times New Roman" w:cs="Times New Roman"/>
          <w:b/>
          <w:color w:val="FF0000"/>
          <w:sz w:val="24"/>
          <w:szCs w:val="24"/>
          <w:lang w:val="cs-CZ"/>
        </w:rPr>
        <w:t>Ročník: 4.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zvládá hlásky Q, W, X</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čte velká i malá písmena abecedy (psací i tiskací)</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zvládá tiché čtení, orientuje se ve čteném textu podle kontrolních otázek</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umí soustředěně naslouchat s porozuměním obsahu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tvoří jednoduché věty na daná slova</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popíše obrázek, jednoduchou činnost a děj</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využívá odpovídající slovní zásobu k souvislému vyjadřování</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-vypráví jednoduchý příběh, vlastní zážitky podle přečtené předlohy nebo ilustrací</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-podle svých možností volí správnou intonaci, přízvuk, pauzy, tempo řeči</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-domluví se v běžných situacích</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-tvoří otázky a odpovídá na ně</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chápe význam mimoslovních výrazů a gest (smutek, strach, radost,…)</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zahájí a ukončí krátký dialog</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využívá mimojazykové prostředky řeči</w:t>
            </w:r>
          </w:p>
          <w:p w:rsidR="003D3B81" w:rsidRPr="003D3B81" w:rsidRDefault="003D3B81" w:rsidP="003D3B81">
            <w:pPr>
              <w:tabs>
                <w:tab w:val="num" w:pos="360"/>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-ovládá formy společenského styku a vystupování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píše všechna písmena malé i velké abecedy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dbá na čitelnost a úpravu písemného projevu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dodržuje správné pořadí písmen a úplnost slov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zvládá správnou techniku psaní písmen a číslic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ovládá opis a přepis krátkého textu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píše slova a jednoduché věty dle diktátu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-píše správně a přehledně jednoduchá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ovládá průběžně psaní hůlkového písma podle názoru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jednoduché předměty, činnosti a děje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-podle svých možností píše čitelně úpravně a dodržuje mezery mezi slovy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kontroluje napsaný text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správně používá diakritická a interpunkční znaménka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ovládá všechna písmena malé a velké abecedy – psací a tiskací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-seřadí slova podle abecedy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-určuje samohlásky a souhlásky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podstatná jména slovesa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určuje délku samohlásek,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určuje počet hlásek a písmen ve slovech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čte a píše výrazy s předložkami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rozlišuje měkké, tvrdé a obojetné souhlásky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správně  doplňuje i-y, í-ý po měkkých a tvrdých souhláskách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sprábně vyslovuje a píše slova se skupinami hlásek dě, tě, ně, bě, pě, vě, 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-správně vyslovuje a píše znělé a neznělé souhlásky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-rozumí výrazům věta, slovo, slabika, hláska, písmeno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vysvětlí význam slov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najde slova stejného a opačného významu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doplní chybějící slabiky ve slovech a určí jejich počet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rozliší druhy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používá správná interpunkční znaménka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tvoří různé druhy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 mluveném projevu používá správné tempo, přízvuk a pauzy</w:t>
            </w:r>
          </w:p>
          <w:p w:rsidR="003D3B81" w:rsidRPr="003D3B81" w:rsidRDefault="003D3B81" w:rsidP="003D3B81">
            <w:pPr>
              <w:spacing w:after="0" w:line="240" w:lineRule="auto"/>
              <w:ind w:left="284"/>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-zapamatuje si krátké říkanky a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-přednáší je se správným výrazem a intonací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se koncentrovat se na poslech pohádek a krátkých příběhů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 krátké texty s porozuměním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hlavní postavu a stručně ji charakterizuje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-stručně reprodukuje krátký příběh podle osnovy, obrázků a ilustrací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schopen vyjádřit se pohybem a navázat kontakt dotykem a očima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pomocí dramatizuje jednoduchý příběh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-pamatuje si a reprodukuje krátké říkanky a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-rozpozná základní literární pojmy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reálné prostředí od pohádkového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prózu a verš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pojem kniha, časopis, noviny, ilustrace, text</w:t>
            </w:r>
          </w:p>
          <w:p w:rsidR="003D3B81" w:rsidRPr="003D3B81" w:rsidRDefault="003D3B81" w:rsidP="003D3B81">
            <w:pPr>
              <w:spacing w:after="0" w:line="240" w:lineRule="auto"/>
              <w:ind w:left="284"/>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KOMUNIKAČNÍ A SLOHOVÁ VÝCHOVA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Čtení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-rozvíjení sluchového a zrakového vnímání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krátkých příběhů, básní a říkanek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-řešení rébusů a jazykolamů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-reprodukce textu</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Naslouchání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-koncentrační cvičení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-poslech pohádek, písní…</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Mluvený projev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w:t>
            </w:r>
            <w:r w:rsidRPr="003D3B81">
              <w:rPr>
                <w:rFonts w:ascii="Times New Roman" w:eastAsia="Times New Roman" w:hAnsi="Times New Roman" w:cs="Times New Roman"/>
                <w:sz w:val="18"/>
                <w:szCs w:val="18"/>
                <w:lang w:val="cs-CZ" w:eastAsia="cs-CZ"/>
              </w:rPr>
              <w:t>technika mluveného projevu (výslovnost, slovní přízvuk, intonace, rytmizace)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-rozvoj fonetického sluchu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-vypravování dle obrázků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 vlastních zážitků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-doplňování vět slovy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-vypravování dle jednoduché osnovy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-komunikační pravidla (oslovení, dialog, střídání rolí mluvčího a posluchače, zdvořilé vystupování)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-mimojazykové prostředky řeči (mimika, gesta)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Formy společenského styku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-pozdrav, oslovení, poděkování, prosba, omluva, vzkaz,</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-blahopřání, adresa </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-všechna malá i velká písmena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-rozvíjení psychomotorických schopností, jemné motoriky a pohybové koordinace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-písmena, slabiky, slova, krátké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-opis a přepis jednoduchého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-diktáty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-úprava (nadpis, okraje)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-plynulé psaní slov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-vratné tahy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-dodržování vzdálenosti mezi písmeny a slovy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-zmenšování velikosti písma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-hůlkové písmo, číslice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-diakritická a interpunkční znaménka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t>-vlastní jméno a příjmení (rodičů, spolužáků</w:t>
            </w:r>
            <w:r w:rsidRPr="003D3B81">
              <w:rPr>
                <w:rFonts w:ascii="Times New Roman" w:eastAsia="Times New Roman" w:hAnsi="Times New Roman" w:cs="Times New Roman"/>
                <w:b/>
                <w:sz w:val="18"/>
                <w:szCs w:val="18"/>
                <w:lang w:val="cs-CZ" w:eastAsia="cs-CZ"/>
              </w:rPr>
              <w:t>)</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JAZYKOVÁ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-velká a malá písmena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Hláskosloví a pravopis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-dlouhé, krátké samohlásky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-souhlásky tvrdé, měkké, obojetné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-výslovnost a psaní slov s měkkými slabikami (ži, ši, či, ři, ci, ji, di, ti, ni) a tvrdými slabikami (hy, chy, ky ,ry, dy,ty,ny)</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Nauka o slově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-pojmenování obrázků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-vyhledávání slov stejného a opačného významu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-třídění slov – nadřazená, podřazená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-členění slov na slabiky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-počet slabik ve slovech</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Věta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-poznat a určit druhy vět podle postoje mluvčího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-pořádek slov ve větě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-začátek a konec věty v řeči i v písmu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-tvorba a psaní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Zvuková stránka jazyka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-modulace souvislé krátké řeči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-slovní i větný přízvuk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LITERÁRNÍ VÝCHOVA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Přednes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-lidová slovesnost: hádanky, říkadla,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-poezie pro děti a mládež</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Poslech předčítaného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-pohádky a příběhy známých autorů </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Porozumění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-rozlišení místa a času děje, prostředí (pohádkové nebo skutečné)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-určování hlavní postavy a jejích hlavních rysů</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Reprodukce a dramatizace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-volné opakování příběhu dle dané osnovy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na poznávání vlastního těla (hra na tělo)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na prostorovou orientaci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-vyjádření se pohybem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-dramatizace příběhu, pohádky</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Základní literární pojmy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-literární druhy a žánry (rozpočitadlo, říkanka, báseň, pohádka; kniha, ilustrace, spisovatel, básník, čtenář; divadlo, film, herec...)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 xml:space="preserve">PT </w:t>
            </w:r>
            <w:r w:rsidRPr="003D3B81">
              <w:rPr>
                <w:rFonts w:ascii="Times New Roman" w:eastAsia="Times New Roman" w:hAnsi="Times New Roman" w:cs="Times New Roman"/>
                <w:sz w:val="18"/>
                <w:szCs w:val="18"/>
                <w:lang w:val="cs-CZ" w:eastAsia="cs-CZ"/>
              </w:rPr>
              <w:t>OSOBNOSTNÍ A SOCIÁLNÍ VÝCHOVA – cvičení pozorování, naslouchání, komunikace v různých situacích,řešení konfliktu, vedení dialogu (modelové situace, debatní kruh)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 xml:space="preserve">Člověk a jeho svět – </w:t>
            </w:r>
            <w:r w:rsidRPr="003D3B81">
              <w:rPr>
                <w:rFonts w:ascii="Times New Roman" w:eastAsia="Times New Roman" w:hAnsi="Times New Roman" w:cs="Times New Roman"/>
                <w:sz w:val="18"/>
                <w:szCs w:val="18"/>
                <w:lang w:val="cs-CZ" w:eastAsia="cs-CZ"/>
              </w:rPr>
              <w:t>komunikace v rodině, ve třídě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 xml:space="preserve">Člověk a jeho svět </w:t>
            </w:r>
            <w:r w:rsidRPr="003D3B81">
              <w:rPr>
                <w:rFonts w:ascii="Times New Roman" w:eastAsia="Times New Roman" w:hAnsi="Times New Roman" w:cs="Times New Roman"/>
                <w:sz w:val="18"/>
                <w:szCs w:val="18"/>
                <w:lang w:val="cs-CZ" w:eastAsia="cs-CZ"/>
              </w:rPr>
              <w:t xml:space="preserve">–básně k ročním obdobím a obyčejům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 xml:space="preserve">Výtvarná výchova </w:t>
            </w:r>
            <w:r w:rsidRPr="003D3B81">
              <w:rPr>
                <w:rFonts w:ascii="Times New Roman" w:eastAsia="Times New Roman" w:hAnsi="Times New Roman" w:cs="Times New Roman"/>
                <w:sz w:val="18"/>
                <w:szCs w:val="18"/>
                <w:lang w:val="cs-CZ" w:eastAsia="cs-CZ"/>
              </w:rPr>
              <w:t>– ilustrace ke čtenému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 lidské tělo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Pohybové činnosti</w:t>
            </w:r>
            <w:r w:rsidRPr="003D3B81">
              <w:rPr>
                <w:rFonts w:ascii="Times New Roman" w:eastAsia="Times New Roman" w:hAnsi="Times New Roman" w:cs="Times New Roman"/>
                <w:sz w:val="18"/>
                <w:szCs w:val="18"/>
                <w:lang w:val="cs-CZ" w:eastAsia="cs-CZ"/>
              </w:rPr>
              <w:t xml:space="preserve"> – rytmika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Interaktivní tabule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kartičky s psací a tiskací abecedou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pexesa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říkadla,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dětská literatura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didaktické hry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obrázky, kartičky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sz w:val="18"/>
                <w:szCs w:val="18"/>
                <w:lang w:val="cs-CZ" w:eastAsia="cs-CZ"/>
              </w:rPr>
            </w:pPr>
            <w:r w:rsidRPr="003D3B81">
              <w:rPr>
                <w:rFonts w:ascii="Times New Roman" w:eastAsia="Times New Roman" w:hAnsi="Times New Roman" w:cs="Times New Roman"/>
                <w:i/>
                <w:sz w:val="18"/>
                <w:szCs w:val="18"/>
                <w:lang w:val="cs-CZ" w:eastAsia="cs-CZ"/>
              </w:rPr>
              <w:t>U psaní se zohledňuje tělesné postižení.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ukázkové texty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diktáty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tabule písma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karty s dlouhými a krátkými samohláskami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listy – doplňovačky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karty s měkkými a tvrdými slabikami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karty s obrázky a slovy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diktáty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kartys interpunkčními znaménky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doplňovačky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skládačky –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poslech audio, video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ukázky lidové slovesnosti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poezie pro děti a mládež</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využití Tv,audio, video pořadů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literatura pro mládež i dospělé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časopisy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dramatizace, skupinová práce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ve dvojicích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obrázková literatura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leporela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využití PC programů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Vyučovací předmět: Český jazyk</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 5.</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Žák: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-čte s porozuměním přiměřeně rychle a plynule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-volně reprodukuje text, zapamatuje si z něj podstatná fakta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podstatné a okrajové informace v textu vhodném pro daný věk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-podstatné informace zaznamenává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-posuzuje úplnost či neúplnost jednoduchého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-recituje básně (přiměřené věku)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-dokáže zdramatizovat vhodný text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-sestaví osnovu k popisu a vyprávění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-podle osnovy se jasně a srozumitelně vyjadřuje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-zachovává posloupnost děje a hlavní linii příběhu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-napíše dopis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-sestaví inzerát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zprávu, oznámení, pozvánku, vzkaz</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-ví, jak se vyplňují jednoduché tiskopisy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-rozpozná manipulativní komunikaci v reklamě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-určuje všechny slovní druhy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-píše správně i/y po obojetných souhláskách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rod, číslo, pád, vzor podst.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-skloňuje podle vzorů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druhy příd. jmen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gramatiku měkkých a tvrdých příd. jmen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základní druhy zájmen a číslovek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-časuje slovesa ve všech časech v ozn. způsobu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všechny slovesné způsoby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zvratné sloveso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jednoduché a složené slovesné tvary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pojem příčestí minulé a umí ho vytvořit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-rozpozná přímou řeč a větu uvozovací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-užívá přímou řeč ve vypravování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podmět a přísudek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 neúplné základní skladební dvojici označuje základ věty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podmět holý, rozvitý, několikanásobný a nevyjádřený</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-užívá shodu přísudku s podmětem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větu řídící a závislou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větu hlavní a vedlejší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-vhodně změní větu jednoduchou v souvětí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spojky ( spojovací výrazy) v souvětí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-zvládá základní příklady syntaktického pravopisu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-správně píše názvy národností, víceslovné názvy států a jejich zkratky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-správně píše názvy uměleckých děl, novin, časopisů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-rozpozná umělecké vybrané žánry – pohádka, pověst, bajka, povídka, dobrodružná četba, comics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-poznává vztah literatury k divadlu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pojmy rým, verš, sloka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-vyjadřuje své dojmy z četby, zaznamenává 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-volně reprodukuje text podle svých schopností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-tvoří vlastní literární text na dané téma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Komunikační a slohová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Sestavení osnovy (popis, vypravování)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Vyjadřovací schopnosti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Žánry písemného projevu</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Jazyková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Slovní druhy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Vyjmenovaná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Podstatná jména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Přídavná jména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Zájmena, číslovky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Slovesa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Přímá řeč</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Skladba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Souvětí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Vlastní jména, názvy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Literární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Vl,Př – tematická četba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rozvoj schopností poznávání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Formování studijních dovedností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tvorba mediálního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Osvojování základních pravidel veřejné komunikace, dialogu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Vnímání mediálních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číslovky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 – při pozorování přírody hledání několikanásobných podmětů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VPČ – poznávání ilustrátorů textů</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lastRenderedPageBreak/>
              <w:t>Pomůcky: tabule, mag,. tabule, nástěnné tabule, obrazy a obrázky,  učebnice, texty, nástěnné přehledy, literární texty,encyklopedie, různé seznamy, jednoduché tiskopisy,</w:t>
            </w:r>
          </w:p>
          <w:p w:rsidR="003D3B81" w:rsidRPr="003D3B81" w:rsidRDefault="003D3B81" w:rsidP="003D3B81">
            <w:pPr>
              <w:framePr w:hSpace="141" w:wrap="around" w:vAnchor="text" w:hAnchor="page" w:x="1" w:y="158"/>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tabulky, přehledy, pravidla českého pravopisu apod.</w:t>
            </w:r>
          </w:p>
          <w:p w:rsidR="003D3B81" w:rsidRPr="003D3B81" w:rsidRDefault="003D3B81" w:rsidP="003D3B81">
            <w:pPr>
              <w:framePr w:hSpace="141" w:wrap="around" w:vAnchor="text" w:hAnchor="page" w:x="1" w:y="158"/>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Metody: vedoucí k stále větší samostatnosti a přechodu na druhý stupeň, činnostní výuka i výklad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Žáci jsou vedeni k sebehodnocení.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Upřednostňovaná forma – práce ve skupině, důraz na samostatnou domácí přípravu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Hodnocení v souladu s individuálními možnostmi a pokrokem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i/>
                <w:sz w:val="18"/>
                <w:szCs w:val="18"/>
                <w:lang w:val="cs-CZ" w:eastAsia="cs-CZ"/>
              </w:rPr>
              <w:t>Písemně pouze žáci, kterým to dovoluje jejich tělesné postižení.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Přímá řeč v knížkách pro děti i a</w:t>
            </w: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lastRenderedPageBreak/>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 xml:space="preserve">Vyučovací předmět: Český jazyk </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FF0000"/>
          <w:sz w:val="24"/>
          <w:szCs w:val="24"/>
          <w:lang w:val="cs-CZ"/>
        </w:rPr>
      </w:pPr>
      <w:r w:rsidRPr="003D3B81">
        <w:rPr>
          <w:rFonts w:ascii="Times New Roman" w:eastAsia="Calibri" w:hAnsi="Times New Roman" w:cs="Times New Roman"/>
          <w:b/>
          <w:color w:val="FF0000"/>
          <w:sz w:val="24"/>
          <w:szCs w:val="24"/>
          <w:lang w:val="cs-CZ"/>
        </w:rPr>
        <w:t>Ročník: 5.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tvoří věty na daná slova, doplňuje věty vhodným slovy a věty obměňuje podle významu slov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tvoří otázky a odpovídá na ně celými větami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zdokonaluje se v tichém čtení a orientuje se ve čteném textu pomocí kontrolních otázek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vypráví jednoduchý příběh podle přečtené předlohy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soustředěně naslouchá mluvčímu s porozuměním obsahu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vypráví vlastní zážitky, jednoduchý příběh podle přečtené předlohy nebo ilustrace a domluví se v běžných situacích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-využívá odpovídající slovní zásobu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-dle svých možností volí správnou intonaci, přízvuk, pauzy a tempo řeči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souvisle popíše obrázek, jednoduchou činnost, děj, jednoduché předměty s použitím odpovídající slovní zásoby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 mluveném projevu dodržuje, podle svých schopností, základní komunikační pravidla a využívá mimojazykových prostředků řeči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 mluveném i písemném projevu ovládá základní formy společenského styku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správně napíše adresu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zvládá plynulý opis a přepis jednoduchých textů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xml:space="preserve">-je schopen správně a přesně napsat jednoduchá sdělení rukou nebo na PC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dbá pokud možno na úpravný a čitelný písemný projev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dodržuje vzdálenost mezi slovy a velikost písma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v psaní hůlkovým písmem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-tvoří otázky a odpovídá na 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řadí slova podle abecedy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-určuje samohlásky a souhlásky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měkké, tvrdé a obojetné souhlásky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-ovládá pravopis tvrdých a měkkých slabik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správně vyslovuje a píše slova se skupinami dě, tě, ně, bě, pě, vě, 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ovládá pravopis znělých a neznělých souhlásek na konci i uvnitř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-ovládá výslovnost a psaní výrazů s předložkami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podstatná jména a slovesa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umí vyjmenovaná slova po B, L, M, zná slova příbuzná a umí jejich pravopis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-určuje druhy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-dodržuje pořádek slov ve větě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 podstatných jmen určí rod, číslo a pád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-píše správně vlastní jména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-dle svých možností používá správnou intonaci, přízvuk a tempo řeči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pamatuje si a reprodukuje jednoduché říkanky a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koncentruje se na poslech pohádek a krátkých příběhů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-ovládá tiché čtení a orientuje se ve čteném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čte s porozuměním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 přečteném textu určí hlavní postavy a charakterizuje jejich vlastnosti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-snaží se formulovat hlavní myšlenku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rozliší prostředí pohádkové od reálného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reprodukuje text podle jednoduché osnovy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-vypráví film nebo divadelní příběh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dramatizuje jednoduchý příběh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-naváže kontakt dotykem a očima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rozliší prózu a verše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reálné prostředí od pohádkového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prózu a verš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pojem kniha, časopis, noviny, ilustrace, text</w:t>
            </w:r>
          </w:p>
          <w:p w:rsidR="003D3B81" w:rsidRPr="003D3B81" w:rsidRDefault="003D3B81" w:rsidP="003D3B81">
            <w:pPr>
              <w:spacing w:after="0" w:line="240" w:lineRule="auto"/>
              <w:ind w:left="284"/>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KOMUNIKAČNÍ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Čten</w:t>
            </w:r>
            <w:r w:rsidRPr="003D3B81">
              <w:rPr>
                <w:rFonts w:ascii="Times New Roman" w:eastAsia="Times New Roman" w:hAnsi="Times New Roman" w:cs="Times New Roman"/>
                <w:sz w:val="18"/>
                <w:szCs w:val="18"/>
                <w:lang w:val="cs-CZ" w:eastAsia="cs-CZ"/>
              </w:rPr>
              <w: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-tvoření vět na daná slova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-doplňování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-obměna 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-tvoření otázek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-odpověd</w:t>
            </w:r>
            <w:r w:rsidRPr="003D3B81">
              <w:rPr>
                <w:rFonts w:ascii="Times New Roman" w:eastAsia="Times New Roman" w:hAnsi="Times New Roman" w:cs="Times New Roman"/>
                <w:b/>
                <w:sz w:val="18"/>
                <w:szCs w:val="18"/>
                <w:lang w:val="cs-CZ" w:eastAsia="cs-CZ"/>
              </w:rPr>
              <w:t>i</w:t>
            </w:r>
            <w:r w:rsidRPr="003D3B81">
              <w:rPr>
                <w:rFonts w:ascii="Times New Roman" w:eastAsia="Times New Roman" w:hAnsi="Times New Roman" w:cs="Times New Roman"/>
                <w:sz w:val="18"/>
                <w:szCs w:val="18"/>
                <w:lang w:val="cs-CZ" w:eastAsia="cs-CZ"/>
              </w:rPr>
              <w:t xml:space="preserve"> na otázky celými větami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-rozvoj tichého čtení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-porozumění a orientace ve čteném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-reprodukce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Naslouchání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-koncentrační cvičení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Mluvený projev</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w:t>
            </w:r>
            <w:r w:rsidRPr="003D3B81">
              <w:rPr>
                <w:rFonts w:ascii="Times New Roman" w:eastAsia="Times New Roman" w:hAnsi="Times New Roman" w:cs="Times New Roman"/>
                <w:sz w:val="18"/>
                <w:szCs w:val="18"/>
                <w:lang w:val="cs-CZ" w:eastAsia="cs-CZ"/>
              </w:rPr>
              <w:t>zdokonalování techniky mluveného projevu (výslovnost, slovní přízvuk, intonace)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-vypravování podle osnovy, vlastních zážitků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-vypravování podle jednoduché osnovy</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t>-popis předmětů, činností a dějů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-rozvíjení fonetického sluchu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-komunikační pravidla (oslovení, zahájení a ukončení dialogu, střídání rolí mluvčího a posluchače, zdvořilé vystupování)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-mimojazykové prostředky řeči (mimika, gesta)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Formy společenského styku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-uvítání, rozloučení, poděkování, prosba, omluva, vzkaz</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-blahopřání – ústně, písemně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 jednoduchého sdělení na pohlednici- úprava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-adresa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-tvoření otázek a odpovědi na otázky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-automatizace psacího pohybu (uvolňovací cviky)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-zpřesnění tvarů písmen a číslic (velikost, tvar, sklon písma, správné spojování)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-úprava psaného projevu (okraje, nadpis, vzdálenost mezi písmeny a slovy, poměr výšky písmen)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 římských číslic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-plynulé psaní slov</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-zvyšování rychlosti psaní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 hůlkovým písmem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-opis psaného a přepis tištěného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-používání diakritických znamének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JAZYKOVÁ VÝCHOVA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-abecední řazení slov</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Hláskosloví a pravopis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-výslovnost a psaní znělých a neznělých souhlásek na konci a uvnitř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-výslovnost a psaní výrazů s předložkami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-vyjmenovaná slova a slova příbuzná</w:t>
            </w:r>
          </w:p>
          <w:p w:rsidR="003D3B81" w:rsidRPr="003D3B81" w:rsidRDefault="003D3B81" w:rsidP="003D3B81">
            <w:pPr>
              <w:spacing w:after="0" w:line="240" w:lineRule="auto"/>
              <w:ind w:left="284"/>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 b, l, m</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Nauka o slově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-výslovnost a psaní slov se skupinami dě - tě - ně, bě - pě - vě - mě</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Věta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-procvičování učiva ze 4. ročníku</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t>-druhy vět</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Tvarosloví</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t>-druhy slov - přehled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-podstatná jména - vyhledávání, určování rodu a čísla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-zájmena ukazovací (ten, ta, to, ti, ty, ta) a číslovky v souvislosti s určováním podstatných jmen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-vlastní jména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-slovesa - vyhledávání sloves ve větě</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Zvuková stránka jazyka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-modulace souvislé krátké řeči, slovní a větný přízvuk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LITERÁRNÍ VÝCHOVA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Přednes </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t>-lidová slovesnost: hádanky,</w:t>
            </w:r>
            <w:r w:rsidRPr="003D3B81">
              <w:rPr>
                <w:rFonts w:ascii="Times New Roman" w:eastAsia="Times New Roman" w:hAnsi="Times New Roman" w:cs="Times New Roman"/>
                <w:b/>
                <w:sz w:val="18"/>
                <w:szCs w:val="18"/>
                <w:lang w:val="cs-CZ" w:eastAsia="cs-CZ"/>
              </w:rPr>
              <w:t xml:space="preserve"> </w:t>
            </w:r>
            <w:r w:rsidRPr="003D3B81">
              <w:rPr>
                <w:rFonts w:ascii="Times New Roman" w:eastAsia="Times New Roman" w:hAnsi="Times New Roman" w:cs="Times New Roman"/>
                <w:sz w:val="18"/>
                <w:szCs w:val="18"/>
                <w:lang w:val="cs-CZ" w:eastAsia="cs-CZ"/>
              </w:rPr>
              <w:t>říkadla,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-poezie pro děti a mládež</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Poslech předčítaného textu</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t>-ukázky</w:t>
            </w:r>
            <w:r w:rsidRPr="003D3B81">
              <w:rPr>
                <w:rFonts w:ascii="Times New Roman" w:eastAsia="Times New Roman" w:hAnsi="Times New Roman" w:cs="Times New Roman"/>
                <w:b/>
                <w:sz w:val="18"/>
                <w:szCs w:val="18"/>
                <w:lang w:val="cs-CZ" w:eastAsia="cs-CZ"/>
              </w:rPr>
              <w:t xml:space="preserve"> </w:t>
            </w:r>
            <w:r w:rsidRPr="003D3B81">
              <w:rPr>
                <w:rFonts w:ascii="Times New Roman" w:eastAsia="Times New Roman" w:hAnsi="Times New Roman" w:cs="Times New Roman"/>
                <w:sz w:val="18"/>
                <w:szCs w:val="18"/>
                <w:lang w:val="cs-CZ" w:eastAsia="cs-CZ"/>
              </w:rPr>
              <w:t>autorů klasické i moderní literatury</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Porozumění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-určování hlavní postavy, vlastnosti postav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-rozlišení místa a času děje, prostředí reálné, pohádkové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-hlavní myšlenka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-významová stránka vět a odstavců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-čtení delších textů s porozuměním</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Reprodukce a dramatizace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-reprodukce čteného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-vyprávění podle otázek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-dramatizace příběhu, pohádky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Základní literární pojmy</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t>-literární druhy a žánry -</w:t>
            </w:r>
            <w:r w:rsidRPr="003D3B81">
              <w:rPr>
                <w:rFonts w:ascii="Times New Roman" w:eastAsia="Times New Roman" w:hAnsi="Times New Roman" w:cs="Times New Roman"/>
                <w:b/>
                <w:sz w:val="18"/>
                <w:szCs w:val="18"/>
                <w:lang w:val="cs-CZ" w:eastAsia="cs-CZ"/>
              </w:rPr>
              <w:t xml:space="preserve"> </w:t>
            </w:r>
            <w:r w:rsidRPr="003D3B81">
              <w:rPr>
                <w:rFonts w:ascii="Times New Roman" w:eastAsia="Times New Roman" w:hAnsi="Times New Roman" w:cs="Times New Roman"/>
                <w:sz w:val="18"/>
                <w:szCs w:val="18"/>
                <w:lang w:val="cs-CZ" w:eastAsia="cs-CZ"/>
              </w:rPr>
              <w:t>povídka, pověst, bajka, poezie</w:t>
            </w:r>
          </w:p>
          <w:p w:rsidR="003D3B81" w:rsidRPr="003D3B81" w:rsidRDefault="003D3B81" w:rsidP="003D3B81">
            <w:pPr>
              <w:spacing w:after="0" w:line="240" w:lineRule="auto"/>
              <w:ind w:left="108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MEDIÁLNÍ VÝCHOVA – kritické čtení a vnímání mediálních sdělení - zpravodajství, reklama, zábava, informace (skupinová práce – práce s denním tiskem a časopisy, sledování TV vysílání – kritické zhodnocení)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Výtvarná výchova</w:t>
            </w:r>
            <w:r w:rsidRPr="003D3B81">
              <w:rPr>
                <w:rFonts w:ascii="Times New Roman" w:eastAsia="Times New Roman" w:hAnsi="Times New Roman" w:cs="Times New Roman"/>
                <w:sz w:val="18"/>
                <w:szCs w:val="18"/>
                <w:lang w:val="cs-CZ" w:eastAsia="cs-CZ"/>
              </w:rPr>
              <w:t xml:space="preserve"> – písmenkové koláže, domalovávání písmen (veselá 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 xml:space="preserve">Pracovní činnosti – </w:t>
            </w:r>
            <w:r w:rsidRPr="003D3B81">
              <w:rPr>
                <w:rFonts w:ascii="Times New Roman" w:eastAsia="Times New Roman" w:hAnsi="Times New Roman" w:cs="Times New Roman"/>
                <w:bCs/>
                <w:sz w:val="18"/>
                <w:szCs w:val="18"/>
                <w:lang w:val="cs-CZ" w:eastAsia="cs-CZ"/>
              </w:rPr>
              <w:t>popis</w:t>
            </w:r>
            <w:r w:rsidRPr="003D3B81">
              <w:rPr>
                <w:rFonts w:ascii="Times New Roman" w:eastAsia="Times New Roman" w:hAnsi="Times New Roman" w:cs="Times New Roman"/>
                <w:b/>
                <w:sz w:val="18"/>
                <w:szCs w:val="18"/>
                <w:lang w:val="cs-CZ" w:eastAsia="cs-CZ"/>
              </w:rPr>
              <w:t xml:space="preserve"> </w:t>
            </w:r>
            <w:r w:rsidRPr="003D3B81">
              <w:rPr>
                <w:rFonts w:ascii="Times New Roman" w:eastAsia="Times New Roman" w:hAnsi="Times New Roman" w:cs="Times New Roman"/>
                <w:sz w:val="18"/>
                <w:szCs w:val="18"/>
                <w:lang w:val="cs-CZ" w:eastAsia="cs-CZ"/>
              </w:rPr>
              <w:t>pracovního postupu celými větami</w:t>
            </w:r>
            <w:r w:rsidRPr="003D3B81">
              <w:rPr>
                <w:rFonts w:ascii="Times New Roman" w:eastAsia="Times New Roman" w:hAnsi="Times New Roman" w:cs="Times New Roman"/>
                <w:b/>
                <w:sz w:val="18"/>
                <w:szCs w:val="18"/>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 komunikace v běžných životních situacích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PT</w:t>
            </w:r>
            <w:r w:rsidRPr="003D3B81">
              <w:rPr>
                <w:rFonts w:ascii="Times New Roman" w:eastAsia="Times New Roman" w:hAnsi="Times New Roman" w:cs="Times New Roman"/>
                <w:sz w:val="18"/>
                <w:szCs w:val="18"/>
                <w:lang w:val="cs-CZ" w:eastAsia="cs-CZ"/>
              </w:rPr>
              <w:t xml:space="preserve"> OSOBNOSTNÍ A SOCIÁLNÍ</w:t>
            </w:r>
            <w:r w:rsidRPr="003D3B81">
              <w:rPr>
                <w:rFonts w:ascii="Times New Roman" w:eastAsia="Times New Roman" w:hAnsi="Times New Roman" w:cs="Times New Roman"/>
                <w:sz w:val="18"/>
                <w:szCs w:val="18"/>
                <w:lang w:val="cs-CZ" w:eastAsia="cs-CZ"/>
              </w:rPr>
              <w:br/>
              <w:t>VÝCHOVA – sebepoznání a sebepojetí - pohádky, vlastní příběhy (dramatizace)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 xml:space="preserve">PT </w:t>
            </w:r>
            <w:r w:rsidRPr="003D3B81">
              <w:rPr>
                <w:rFonts w:ascii="Times New Roman" w:eastAsia="Times New Roman" w:hAnsi="Times New Roman" w:cs="Times New Roman"/>
                <w:sz w:val="18"/>
                <w:szCs w:val="18"/>
                <w:lang w:val="cs-CZ" w:eastAsia="cs-CZ"/>
              </w:rPr>
              <w:t>OSOBNOSTNÍ A SOCIÁLNÍ VÝCHOVA – seberegulace a sebeorganizace + VÝCHOVA DEMOKRATICKÉHO OBČANA – občanská společnost a škola - pravidla a formy společenského styku (didaktické hry)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Pohybové činnosti</w:t>
            </w:r>
            <w:r w:rsidRPr="003D3B81">
              <w:rPr>
                <w:rFonts w:ascii="Times New Roman" w:eastAsia="Times New Roman" w:hAnsi="Times New Roman" w:cs="Times New Roman"/>
                <w:sz w:val="18"/>
                <w:szCs w:val="18"/>
                <w:lang w:val="cs-CZ" w:eastAsia="cs-CZ"/>
              </w:rPr>
              <w:t xml:space="preserve"> – uvolňovací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cviky, koordinační cvičení, správné držení těla</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 xml:space="preserve">Člověk a jeho svět </w:t>
            </w:r>
            <w:r w:rsidRPr="003D3B81">
              <w:rPr>
                <w:rFonts w:ascii="Times New Roman" w:eastAsia="Times New Roman" w:hAnsi="Times New Roman" w:cs="Times New Roman"/>
                <w:sz w:val="18"/>
                <w:szCs w:val="18"/>
                <w:lang w:val="cs-CZ" w:eastAsia="cs-CZ"/>
              </w:rPr>
              <w:t xml:space="preserve">–básně a říkadla k ročním obdobím a obyčejům </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 xml:space="preserve">Výtvarná výchova </w:t>
            </w:r>
            <w:r w:rsidRPr="003D3B81">
              <w:rPr>
                <w:rFonts w:ascii="Times New Roman" w:eastAsia="Times New Roman" w:hAnsi="Times New Roman" w:cs="Times New Roman"/>
                <w:sz w:val="18"/>
                <w:szCs w:val="18"/>
                <w:lang w:val="cs-CZ" w:eastAsia="cs-CZ"/>
              </w:rPr>
              <w:t>– ilustrace ke čtenému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lastRenderedPageBreak/>
              <w:t>PT</w:t>
            </w:r>
            <w:r w:rsidRPr="003D3B81">
              <w:rPr>
                <w:rFonts w:ascii="Times New Roman" w:eastAsia="Times New Roman" w:hAnsi="Times New Roman" w:cs="Times New Roman"/>
                <w:sz w:val="18"/>
                <w:szCs w:val="18"/>
                <w:lang w:val="cs-CZ" w:eastAsia="cs-CZ"/>
              </w:rPr>
              <w:t xml:space="preserve"> MEDIÁLNÍ VÝCHOVA – fungování a vliv médií ve společnosti - hledání rozdílu mezi fiktivním a faktickým obsahem sdělení (skupinová práce s tiskem)</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svět</w:t>
            </w:r>
            <w:r w:rsidRPr="003D3B81">
              <w:rPr>
                <w:rFonts w:ascii="Times New Roman" w:eastAsia="Times New Roman" w:hAnsi="Times New Roman" w:cs="Times New Roman"/>
                <w:sz w:val="18"/>
                <w:szCs w:val="18"/>
                <w:lang w:val="cs-CZ" w:eastAsia="cs-CZ"/>
              </w:rPr>
              <w:t xml:space="preserve"> – lidské tělo </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Pohybové činnosti</w:t>
            </w:r>
            <w:r w:rsidRPr="003D3B81">
              <w:rPr>
                <w:rFonts w:ascii="Times New Roman" w:eastAsia="Times New Roman" w:hAnsi="Times New Roman" w:cs="Times New Roman"/>
                <w:sz w:val="18"/>
                <w:szCs w:val="18"/>
                <w:lang w:val="cs-CZ" w:eastAsia="cs-CZ"/>
              </w:rPr>
              <w:t xml:space="preserve"> – rytmika,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Tanec ( v rámci postižení)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textový materiál – krátké básničky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tvorba textů na dané téma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didaktické hry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relaxační chvilky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audio, video, televizní vysílání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knihy,obrazový materiál</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postupy - recepty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ukázkové texty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pohlednice, dopis, blahopřání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tabule písma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listy s psacím a tiskacím textem</w:t>
            </w:r>
          </w:p>
          <w:p w:rsidR="003D3B81" w:rsidRPr="003D3B81" w:rsidRDefault="003D3B81" w:rsidP="003D3B81">
            <w:pPr>
              <w:spacing w:after="0" w:line="240" w:lineRule="auto"/>
              <w:ind w:firstLine="709"/>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diktáty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obrázková abeceda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omalovánky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karty s dlouhými a krátkými samohláskami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listy – doplňovačky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karty s měkkými a tvrdými slabikami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karty s obrázky a slovy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diktáty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slabiky s obrázky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karty s interpunkčními znaménky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doplňovačky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skládačky – slova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poslech, audio, video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ukázky lidové slovesnosti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poezie pro děti a mládež</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využití audio, video pořadů televizní vysílání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literatura pro mládež i dospělé časopisy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vyhledávání na internetu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dramatizace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skupinová práce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ve dvojicích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návštěva knihovny,</w:t>
            </w:r>
            <w:r w:rsidRPr="003D3B81">
              <w:rPr>
                <w:rFonts w:ascii="Times New Roman" w:eastAsia="Times New Roman" w:hAnsi="Times New Roman" w:cs="Times New Roman"/>
                <w:sz w:val="18"/>
                <w:szCs w:val="18"/>
                <w:lang w:val="cs-CZ" w:eastAsia="cs-CZ"/>
              </w:rPr>
              <w:br/>
              <w:t>shlédnutí divadelního představení</w:t>
            </w:r>
            <w:r w:rsidRPr="003D3B81">
              <w:rPr>
                <w:rFonts w:ascii="Times New Roman" w:eastAsia="Times New Roman" w:hAnsi="Times New Roman" w:cs="Times New Roman"/>
                <w:sz w:val="18"/>
                <w:szCs w:val="18"/>
                <w:lang w:val="cs-CZ" w:eastAsia="cs-CZ"/>
              </w:rPr>
              <w:br/>
              <w:t>vybrané texty z knih a časopisů pro děti a mládež</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40"/>
          <w:szCs w:val="40"/>
          <w:lang w:val="cs-CZ" w:eastAsia="cs-CZ"/>
        </w:rPr>
        <w:sectPr w:rsidR="003D3B81" w:rsidRPr="003D3B81" w:rsidSect="00491472">
          <w:pgSz w:w="16838" w:h="11906" w:orient="landscape"/>
          <w:pgMar w:top="899" w:right="998" w:bottom="1418" w:left="1260" w:header="709" w:footer="709" w:gutter="0"/>
          <w:cols w:space="708"/>
          <w:docGrid w:linePitch="360"/>
        </w:sectPr>
      </w:pPr>
    </w:p>
    <w:p w:rsidR="003D3B81" w:rsidRPr="003D3B81" w:rsidRDefault="0094166E" w:rsidP="00491472">
      <w:pPr>
        <w:pStyle w:val="Nadpis2"/>
        <w:spacing w:after="100"/>
        <w:jc w:val="left"/>
      </w:pPr>
      <w:bookmarkStart w:id="117" w:name="_Toc475353211"/>
      <w:bookmarkStart w:id="118" w:name="_Toc475353467"/>
      <w:bookmarkStart w:id="119" w:name="_Toc475354394"/>
      <w:r>
        <w:lastRenderedPageBreak/>
        <w:t xml:space="preserve">5.2. </w:t>
      </w:r>
      <w:r w:rsidR="003D3B81" w:rsidRPr="003D3B81">
        <w:t>Anglický jazyk</w:t>
      </w:r>
      <w:r w:rsidR="006B047D">
        <w:t xml:space="preserve"> 1. stupeň</w:t>
      </w:r>
      <w:bookmarkEnd w:id="117"/>
      <w:bookmarkEnd w:id="118"/>
      <w:bookmarkEnd w:id="119"/>
    </w:p>
    <w:p w:rsid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Charakteristika předmětu</w:t>
      </w:r>
    </w:p>
    <w:p w:rsidR="00491472" w:rsidRPr="003D3B81" w:rsidRDefault="00491472" w:rsidP="003D3B81">
      <w:pPr>
        <w:spacing w:after="0" w:line="240" w:lineRule="auto"/>
        <w:rPr>
          <w:rFonts w:ascii="Times New Roman" w:eastAsia="Times New Roman" w:hAnsi="Times New Roman" w:cs="Times New Roman"/>
          <w:b/>
          <w:sz w:val="24"/>
          <w:szCs w:val="24"/>
          <w:lang w:val="cs-CZ" w:eastAsia="cs-CZ"/>
        </w:rPr>
      </w:pPr>
    </w:p>
    <w:p w:rsidR="0094166E"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Obsahem předmětu je naplňování očekávaných výstupů vzdělávacího oboru Cizí jazyk a souvisejících tematických okruhů průřezových témat Rámcového vzdělávacího programu pro základní vzdělávání. Anglický jazyk vyučujeme od třetího do devátého ročníku. Cílem je poskytnout žákům nástroj komunikace při kontaktu s lidmi z různých částí světa, ale i pro práci s počítačem, internetem atd. Hlavním cílem je ukázat žákům principy anglického jazyka a tím jim umožnit jazyk používat.  Od 4. ročníku se objevují projekty, se kterými žáci pracují podle své jazykové úrovně. Jsou dělány tak, aby se zapojili i žáci, kteří jsou schopni plnit jen minimální danou úroveň.</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Při výuce klademe důraz předně na rozvoj komunikačních schopností, spolupráci a umění učit se. Předmět směřuje k tomu, aby žáci byli schopni používat jazyk v podobě mluvené i psané, porozumět pokynům vyučujícího, rozumět nahrávkám, dále porozumět různým informacím na úrovni A1 a pracovat s nimi. Angličtinu používají při práci s internetem i v částech jiných vyučovacích předmětů.</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je formálně členěn na:</w:t>
      </w:r>
    </w:p>
    <w:p w:rsidR="003D3B81" w:rsidRPr="003D3B81" w:rsidRDefault="003D3B81" w:rsidP="003D3B81">
      <w:pPr>
        <w:spacing w:after="0" w:line="240" w:lineRule="atLeast"/>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mluvnici</w:t>
      </w:r>
    </w:p>
    <w:p w:rsidR="003D3B81" w:rsidRPr="003D3B81" w:rsidRDefault="003D3B81" w:rsidP="003D3B81">
      <w:pPr>
        <w:spacing w:after="0" w:line="240" w:lineRule="atLeast"/>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sz w:val="24"/>
          <w:szCs w:val="24"/>
          <w:lang w:val="cs-CZ" w:eastAsia="cs-CZ"/>
        </w:rPr>
        <w:t>-zahrnuje základní poznatky o anglické mluvnici v návaznosti na jednotlivé ročníky</w:t>
      </w:r>
    </w:p>
    <w:p w:rsidR="003D3B81" w:rsidRPr="003D3B81" w:rsidRDefault="003D3B81" w:rsidP="003D3B81">
      <w:pPr>
        <w:spacing w:after="0" w:line="240" w:lineRule="atLeast"/>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obsahuje učivo týkající se zvukové stránky jazyka, tvoření slov, skladby a pravopisu, obecné poučení o jazyce</w:t>
      </w:r>
    </w:p>
    <w:p w:rsidR="003D3B81" w:rsidRPr="003D3B81" w:rsidRDefault="003D3B81" w:rsidP="003D3B81">
      <w:pPr>
        <w:spacing w:after="0" w:line="240" w:lineRule="atLeast"/>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-dále zahrnuje čtení a psaní</w:t>
      </w:r>
    </w:p>
    <w:p w:rsidR="003D3B81" w:rsidRPr="003D3B81" w:rsidRDefault="003D3B81" w:rsidP="003D3B81">
      <w:pPr>
        <w:spacing w:after="0" w:line="240" w:lineRule="atLeast"/>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slovní zásobu</w:t>
      </w:r>
    </w:p>
    <w:p w:rsidR="003D3B81" w:rsidRPr="003D3B81" w:rsidRDefault="003D3B81" w:rsidP="003D3B81">
      <w:pPr>
        <w:spacing w:after="0" w:line="240" w:lineRule="atLeast"/>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-zpočátku výuky zahrnuje slovíčka, která jsou pro mladší žáky tematicky</w:t>
      </w:r>
      <w:r w:rsidRPr="003D3B81">
        <w:rPr>
          <w:rFonts w:ascii="Times New Roman" w:eastAsia="Times New Roman" w:hAnsi="Times New Roman" w:cs="Times New Roman"/>
          <w:color w:val="0000FF"/>
          <w:sz w:val="24"/>
          <w:szCs w:val="24"/>
          <w:lang w:val="cs-CZ" w:eastAsia="cs-CZ"/>
        </w:rPr>
        <w:t xml:space="preserve"> </w:t>
      </w:r>
      <w:r w:rsidRPr="003D3B81">
        <w:rPr>
          <w:rFonts w:ascii="Times New Roman" w:eastAsia="Times New Roman" w:hAnsi="Times New Roman" w:cs="Times New Roman"/>
          <w:sz w:val="24"/>
          <w:szCs w:val="24"/>
          <w:lang w:val="cs-CZ" w:eastAsia="cs-CZ"/>
        </w:rPr>
        <w:t>přitažlivá (přípravné období pro výuku dovedností pro jazykovou úroveň A1)</w:t>
      </w:r>
    </w:p>
    <w:p w:rsidR="003D3B81" w:rsidRPr="003D3B81" w:rsidRDefault="003D3B81" w:rsidP="003D3B81">
      <w:pPr>
        <w:spacing w:after="0" w:line="240" w:lineRule="atLeast"/>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komunikační výchovu</w:t>
      </w:r>
    </w:p>
    <w:p w:rsidR="003D3B81" w:rsidRPr="003D3B81" w:rsidRDefault="003D3B81" w:rsidP="003D3B81">
      <w:pPr>
        <w:spacing w:after="0" w:line="240" w:lineRule="atLeast"/>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-zahrnuje dovednosti čtenářské, verbální, dovednosti spojené s písemným projevem a s nasloucháním</w:t>
      </w:r>
    </w:p>
    <w:p w:rsidR="003D3B81" w:rsidRPr="003D3B81" w:rsidRDefault="003D3B81" w:rsidP="003D3B81">
      <w:pPr>
        <w:spacing w:after="0" w:line="240" w:lineRule="atLeast"/>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vede k vnímání a chápání jazykových sdělení v angličtině </w:t>
      </w:r>
    </w:p>
    <w:p w:rsidR="003D3B81" w:rsidRPr="003D3B81" w:rsidRDefault="003D3B81" w:rsidP="003D3B81">
      <w:pPr>
        <w:spacing w:after="0" w:line="240" w:lineRule="atLeast"/>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směřuje ke zvládnutí praktické i věcné stránky čtení anglického textu</w:t>
      </w:r>
    </w:p>
    <w:p w:rsidR="003D3B81" w:rsidRPr="003D3B81" w:rsidRDefault="003D3B81" w:rsidP="003D3B81">
      <w:pPr>
        <w:spacing w:after="0" w:line="240" w:lineRule="atLeast"/>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konverzací rozšiřuje žák svůj ústní i písemný projev, konverzace vede ke zvládnutí základních pravidel mezilidské komunikace</w:t>
      </w:r>
    </w:p>
    <w:p w:rsidR="003D3B81" w:rsidRPr="003D3B81" w:rsidRDefault="003D3B81" w:rsidP="003D3B81">
      <w:pPr>
        <w:spacing w:after="0" w:line="240" w:lineRule="atLeast"/>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sz w:val="24"/>
          <w:szCs w:val="24"/>
          <w:lang w:val="cs-CZ" w:eastAsia="cs-CZ"/>
        </w:rPr>
        <w:t>- podněcuje samostatné získávání informací z různých zdrojů</w:t>
      </w:r>
    </w:p>
    <w:p w:rsidR="003D3B81" w:rsidRPr="003D3B81" w:rsidRDefault="003D3B81" w:rsidP="003D3B81">
      <w:pPr>
        <w:spacing w:after="0" w:line="240" w:lineRule="atLeast"/>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literární výchovu</w:t>
      </w:r>
    </w:p>
    <w:p w:rsidR="003D3B81" w:rsidRPr="003D3B81" w:rsidRDefault="003D3B81" w:rsidP="003D3B81">
      <w:pPr>
        <w:spacing w:after="0" w:line="240" w:lineRule="atLeast"/>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zahrnuje poslech textů, zážitkové čtení a naslouchání, tvořivé činnosti s využitím různých nahrávek čteného textu,</w:t>
      </w:r>
      <w:r w:rsidR="0094166E">
        <w:rPr>
          <w:rFonts w:ascii="Times New Roman" w:eastAsia="Times New Roman" w:hAnsi="Times New Roman" w:cs="Times New Roman"/>
          <w:sz w:val="24"/>
          <w:szCs w:val="24"/>
          <w:lang w:val="cs-CZ" w:eastAsia="cs-CZ"/>
        </w:rPr>
        <w:t xml:space="preserve"> na 1. Stupni především</w:t>
      </w:r>
      <w:r w:rsidRPr="003D3B81">
        <w:rPr>
          <w:rFonts w:ascii="Times New Roman" w:eastAsia="Times New Roman" w:hAnsi="Times New Roman" w:cs="Times New Roman"/>
          <w:sz w:val="24"/>
          <w:szCs w:val="24"/>
          <w:lang w:val="cs-CZ" w:eastAsia="cs-CZ"/>
        </w:rPr>
        <w:t xml:space="preserve"> písniček a říkanek</w:t>
      </w:r>
      <w:r w:rsidR="0094166E">
        <w:rPr>
          <w:rFonts w:ascii="Times New Roman" w:eastAsia="Times New Roman" w:hAnsi="Times New Roman" w:cs="Times New Roman"/>
          <w:sz w:val="24"/>
          <w:szCs w:val="24"/>
          <w:lang w:val="cs-CZ" w:eastAsia="cs-CZ"/>
        </w:rPr>
        <w:t>.</w:t>
      </w:r>
    </w:p>
    <w:p w:rsidR="003D3B81" w:rsidRPr="003D3B81" w:rsidRDefault="003D3B81" w:rsidP="003D3B81">
      <w:pPr>
        <w:spacing w:after="0" w:line="240" w:lineRule="atLeast"/>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tLeast"/>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Organizační a časové vymezení předmětu</w:t>
      </w:r>
    </w:p>
    <w:p w:rsidR="003D3B81" w:rsidRPr="003D3B81" w:rsidRDefault="003D3B81" w:rsidP="003D3B81">
      <w:pPr>
        <w:spacing w:after="0" w:line="240" w:lineRule="atLeast"/>
        <w:rPr>
          <w:rFonts w:ascii="Times New Roman" w:eastAsia="Times New Roman" w:hAnsi="Times New Roman" w:cs="Times New Roman"/>
          <w:b/>
          <w:sz w:val="24"/>
          <w:szCs w:val="24"/>
          <w:lang w:val="cs-CZ" w:eastAsia="cs-CZ"/>
        </w:rPr>
      </w:pP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Časová dotace jsou tři vyučovací hodiny týdně v každém ročníku. Výuka probíhá vždy v celém ročníku najednou. </w:t>
      </w:r>
    </w:p>
    <w:p w:rsidR="003D3B81" w:rsidRPr="003D3B81" w:rsidRDefault="003D3B81" w:rsidP="0094166E">
      <w:pPr>
        <w:spacing w:after="0" w:line="240" w:lineRule="auto"/>
        <w:jc w:val="both"/>
        <w:rPr>
          <w:rFonts w:ascii="Times New Roman" w:eastAsia="Times New Roman" w:hAnsi="Times New Roman" w:cs="Times New Roman"/>
          <w:i/>
          <w:sz w:val="24"/>
          <w:szCs w:val="24"/>
          <w:lang w:val="cs-CZ" w:eastAsia="cs-CZ"/>
        </w:rPr>
      </w:pPr>
      <w:r w:rsidRPr="003D3B81">
        <w:rPr>
          <w:rFonts w:ascii="Times New Roman" w:eastAsia="Times New Roman" w:hAnsi="Times New Roman" w:cs="Times New Roman"/>
          <w:sz w:val="24"/>
          <w:szCs w:val="24"/>
          <w:lang w:val="cs-CZ" w:eastAsia="cs-CZ"/>
        </w:rPr>
        <w:t>Upřednostňovanou formou realizace předmětu je vyučovací hodina.</w:t>
      </w:r>
      <w:r w:rsidRPr="003D3B81">
        <w:rPr>
          <w:rFonts w:ascii="Times New Roman" w:eastAsia="Times New Roman" w:hAnsi="Times New Roman" w:cs="Times New Roman"/>
          <w:i/>
          <w:sz w:val="24"/>
          <w:szCs w:val="24"/>
          <w:lang w:val="cs-CZ" w:eastAsia="cs-CZ"/>
        </w:rPr>
        <w:t xml:space="preserve"> </w:t>
      </w:r>
    </w:p>
    <w:p w:rsidR="003D3B81" w:rsidRPr="003D3B81"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Jako stěžejní metody volíme ty, které podporují samostatnost a spolupráci dětí, aktivní přístup, utřídění informací a hledání jejich souvislostí, vyhodnocování a řešení problémů, sebehodnocení, formulování a ověřování vlastních názorů.</w:t>
      </w:r>
    </w:p>
    <w:p w:rsidR="0094166E"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 ohledem na věkovou a mentální úroveň žáků a ke složení tříd výrazně převažuje individualizovaná výuka či skupinové vyučování.</w:t>
      </w:r>
    </w:p>
    <w:p w:rsidR="0094166E" w:rsidRDefault="0094166E" w:rsidP="0094166E">
      <w:pPr>
        <w:spacing w:after="0" w:line="240" w:lineRule="auto"/>
        <w:jc w:val="both"/>
        <w:rPr>
          <w:rFonts w:ascii="Times New Roman" w:eastAsia="Times New Roman" w:hAnsi="Times New Roman" w:cs="Times New Roman"/>
          <w:sz w:val="24"/>
          <w:szCs w:val="24"/>
          <w:lang w:val="cs-CZ" w:eastAsia="cs-CZ"/>
        </w:rPr>
      </w:pPr>
    </w:p>
    <w:p w:rsidR="003D3B81" w:rsidRPr="0094166E" w:rsidRDefault="003D3B81" w:rsidP="0094166E">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bCs/>
          <w:kern w:val="32"/>
          <w:sz w:val="24"/>
          <w:szCs w:val="24"/>
          <w:lang w:val="cs-CZ" w:eastAsia="cs-CZ"/>
        </w:rPr>
        <w:t>Průřezová témata prolínající předmětem</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V předmětu se kromě vlastního vzdělávacího obsahu realizují části obsahů průřezových témat: Osobnostní a sociální výchova – OSV (komunikace, poznávání lidí), Výchova k myšlení v evropských a globálních souvislostech – EGS (poznáváme Evropu a svět, Evropa a svět nás zajímá), Multikulturní výchova – MKV (multikulturalita, etnický původ) a Mediální výchova – MV (stavba mediálního sdělení)</w:t>
      </w: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1)</w:t>
      </w:r>
      <w:r w:rsidRPr="003D3B81">
        <w:rPr>
          <w:rFonts w:ascii="Times New Roman" w:eastAsia="Times New Roman" w:hAnsi="Times New Roman" w:cs="Times New Roman"/>
          <w:sz w:val="24"/>
          <w:szCs w:val="24"/>
          <w:u w:val="single"/>
          <w:lang w:val="cs-CZ" w:eastAsia="cs-CZ"/>
        </w:rPr>
        <w:t xml:space="preserve"> Osobnostní a sociální výchova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Zaměřuje se na verbální komunikaci v anglickém jazyce, prohlubuje vztah mezi verbální a neverbální složkou komunikace, rozšiřuje sociální dovednosti, dovednosti pro učení a studium.</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2) </w:t>
      </w:r>
      <w:r w:rsidRPr="003D3B81">
        <w:rPr>
          <w:rFonts w:ascii="Times New Roman" w:eastAsia="Times New Roman" w:hAnsi="Times New Roman" w:cs="Times New Roman"/>
          <w:sz w:val="24"/>
          <w:szCs w:val="24"/>
          <w:u w:val="single"/>
          <w:lang w:val="cs-CZ" w:eastAsia="cs-CZ"/>
        </w:rPr>
        <w:t>Výchova k myšlení v evropských a globálních souvislostech</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Anglický jazyk je nejen nástrojem učení, zpracování informací a prezentace postojů v angličtině, ale má také významnou funkci při osvojování dalších jazyků, které jsou klíčem k dorozumění a poznávání kultury jiných národů.</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3) </w:t>
      </w:r>
      <w:r w:rsidRPr="003D3B81">
        <w:rPr>
          <w:rFonts w:ascii="Times New Roman" w:eastAsia="Times New Roman" w:hAnsi="Times New Roman" w:cs="Times New Roman"/>
          <w:sz w:val="24"/>
          <w:szCs w:val="24"/>
          <w:u w:val="single"/>
          <w:lang w:val="cs-CZ" w:eastAsia="cs-CZ"/>
        </w:rPr>
        <w:t>Multikulturní výchova</w:t>
      </w:r>
    </w:p>
    <w:p w:rsidR="003D3B81" w:rsidRPr="003D3B81" w:rsidRDefault="003D3B81" w:rsidP="003D3B81">
      <w:pPr>
        <w:spacing w:after="0" w:line="240" w:lineRule="auto"/>
        <w:jc w:val="both"/>
        <w:rPr>
          <w:rFonts w:ascii="Times New Roman" w:eastAsia="Times New Roman" w:hAnsi="Times New Roman" w:cs="Times New Roman"/>
          <w:strike/>
          <w:color w:val="0000FF"/>
          <w:sz w:val="24"/>
          <w:szCs w:val="24"/>
          <w:lang w:val="cs-CZ" w:eastAsia="cs-CZ"/>
        </w:rPr>
      </w:pPr>
      <w:r w:rsidRPr="003D3B81">
        <w:rPr>
          <w:rFonts w:ascii="Times New Roman" w:eastAsia="Times New Roman" w:hAnsi="Times New Roman" w:cs="Times New Roman"/>
          <w:sz w:val="24"/>
          <w:szCs w:val="24"/>
          <w:lang w:val="cs-CZ" w:eastAsia="cs-CZ"/>
        </w:rPr>
        <w:t xml:space="preserve">Utváření mezilidských vztahů, rovnocennost všech etnických skupin a kultur.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4) </w:t>
      </w:r>
      <w:r w:rsidRPr="003D3B81">
        <w:rPr>
          <w:rFonts w:ascii="Times New Roman" w:eastAsia="Times New Roman" w:hAnsi="Times New Roman" w:cs="Times New Roman"/>
          <w:sz w:val="24"/>
          <w:szCs w:val="24"/>
          <w:u w:val="single"/>
          <w:lang w:val="cs-CZ" w:eastAsia="cs-CZ"/>
        </w:rPr>
        <w:t>Environmentální výchova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Pochopení komplexnosti vztahu k životnímu prostředí nejen v rámci České republiky, ale i v celosvětovém měřítku.</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5) </w:t>
      </w:r>
      <w:r w:rsidRPr="003D3B81">
        <w:rPr>
          <w:rFonts w:ascii="Times New Roman" w:eastAsia="Times New Roman" w:hAnsi="Times New Roman" w:cs="Times New Roman"/>
          <w:sz w:val="24"/>
          <w:szCs w:val="24"/>
          <w:u w:val="single"/>
          <w:lang w:val="cs-CZ" w:eastAsia="cs-CZ"/>
        </w:rPr>
        <w:t xml:space="preserve">Mediální výchova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Vnímání mluveného a psaného projevu, jeho stavby, nejrůznějších typů obsahů a uplatňování odpovídající škály výrazových prostředků. Osvojení základních pravidel veřejné komunikace, dialogu, argumentace v anglickém jazyce.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Sepětí předmětu anglický jazyk s ostatními vzdělávacími oblastmi</w:t>
      </w:r>
      <w:r w:rsidR="0094166E">
        <w:rPr>
          <w:rFonts w:ascii="Times New Roman" w:eastAsia="Times New Roman" w:hAnsi="Times New Roman" w:cs="Times New Roman"/>
          <w:b/>
          <w:sz w:val="24"/>
          <w:szCs w:val="24"/>
          <w:lang w:val="cs-CZ" w:eastAsia="cs-CZ"/>
        </w:rPr>
        <w:t>:</w:t>
      </w:r>
    </w:p>
    <w:p w:rsidR="003D3B81" w:rsidRPr="003D3B81" w:rsidRDefault="003D3B81" w:rsidP="003D3B81">
      <w:pPr>
        <w:spacing w:after="0" w:line="240" w:lineRule="auto"/>
        <w:jc w:val="both"/>
        <w:rPr>
          <w:rFonts w:ascii="Times New Roman" w:eastAsia="Times New Roman" w:hAnsi="Times New Roman" w:cs="Times New Roman"/>
          <w:b/>
          <w:sz w:val="24"/>
          <w:szCs w:val="24"/>
          <w:u w:val="thick"/>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Dovednosti získané ve vzdělávacím oboru cizí jazyk jsou potřebné nejen pro kvalitní jazykové vzdělání, ale i pro úspěšné osvojování poznatků v dalších oblastech vzdělávání.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anglický jazyk je úzce spjat se vzdělávacími oblastmi:</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1) </w:t>
      </w:r>
      <w:r w:rsidRPr="003D3B81">
        <w:rPr>
          <w:rFonts w:ascii="Times New Roman" w:eastAsia="Times New Roman" w:hAnsi="Times New Roman" w:cs="Times New Roman"/>
          <w:sz w:val="24"/>
          <w:szCs w:val="24"/>
          <w:u w:val="single"/>
          <w:lang w:val="cs-CZ" w:eastAsia="cs-CZ"/>
        </w:rPr>
        <w:t>Člověk a jeho svět</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(např. prvouka – rodina, škola, obec – základní termíny</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vlastivěda – státy, národnosti,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přírodověda – j</w:t>
      </w:r>
      <w:r w:rsidR="0094166E">
        <w:rPr>
          <w:rFonts w:ascii="Times New Roman" w:eastAsia="Times New Roman" w:hAnsi="Times New Roman" w:cs="Times New Roman"/>
          <w:sz w:val="24"/>
          <w:szCs w:val="24"/>
          <w:lang w:val="cs-CZ" w:eastAsia="cs-CZ"/>
        </w:rPr>
        <w:t>evy a děje – popis, souvislosti</w:t>
      </w:r>
      <w:r w:rsidRPr="003D3B81">
        <w:rPr>
          <w:rFonts w:ascii="Times New Roman" w:eastAsia="Times New Roman" w:hAnsi="Times New Roman" w:cs="Times New Roman"/>
          <w:sz w:val="24"/>
          <w:szCs w:val="24"/>
          <w:lang w:val="cs-CZ" w:eastAsia="cs-CZ"/>
        </w:rPr>
        <w:t>)</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2) </w:t>
      </w:r>
      <w:r w:rsidRPr="003D3B81">
        <w:rPr>
          <w:rFonts w:ascii="Times New Roman" w:eastAsia="Times New Roman" w:hAnsi="Times New Roman" w:cs="Times New Roman"/>
          <w:sz w:val="24"/>
          <w:szCs w:val="24"/>
          <w:u w:val="single"/>
          <w:lang w:val="cs-CZ" w:eastAsia="cs-CZ"/>
        </w:rPr>
        <w:t>Umění a kultura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(např. výtvarn</w:t>
      </w:r>
      <w:r w:rsidR="0094166E">
        <w:rPr>
          <w:rFonts w:ascii="Times New Roman" w:eastAsia="Times New Roman" w:hAnsi="Times New Roman" w:cs="Times New Roman"/>
          <w:sz w:val="24"/>
          <w:szCs w:val="24"/>
          <w:lang w:val="cs-CZ" w:eastAsia="cs-CZ"/>
        </w:rPr>
        <w:t>é činnosti</w:t>
      </w:r>
      <w:r w:rsidRPr="003D3B81">
        <w:rPr>
          <w:rFonts w:ascii="Times New Roman" w:eastAsia="Times New Roman" w:hAnsi="Times New Roman" w:cs="Times New Roman"/>
          <w:sz w:val="24"/>
          <w:szCs w:val="24"/>
          <w:lang w:val="cs-CZ" w:eastAsia="cs-CZ"/>
        </w:rPr>
        <w:t xml:space="preserve"> – ilustrace textu,</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hudební výchova – rytmizace a melodizace textu, anglické písničky a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říkanky)</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3) </w:t>
      </w:r>
      <w:r w:rsidRPr="003D3B81">
        <w:rPr>
          <w:rFonts w:ascii="Times New Roman" w:eastAsia="Times New Roman" w:hAnsi="Times New Roman" w:cs="Times New Roman"/>
          <w:sz w:val="24"/>
          <w:szCs w:val="24"/>
          <w:u w:val="single"/>
          <w:lang w:val="cs-CZ" w:eastAsia="cs-CZ"/>
        </w:rPr>
        <w:t xml:space="preserve">Člověk a svět práce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(pracovní činnosti – např. popis pracovního postupu</w:t>
      </w:r>
      <w:r w:rsidR="0094166E">
        <w:rPr>
          <w:rFonts w:ascii="Times New Roman" w:eastAsia="Times New Roman" w:hAnsi="Times New Roman" w:cs="Times New Roman"/>
          <w:sz w:val="24"/>
          <w:szCs w:val="24"/>
          <w:lang w:val="cs-CZ" w:eastAsia="cs-CZ"/>
        </w:rPr>
        <w:t xml:space="preserve"> – recepty – salát, pohár…</w:t>
      </w:r>
      <w:r w:rsidRPr="003D3B81">
        <w:rPr>
          <w:rFonts w:ascii="Times New Roman" w:eastAsia="Times New Roman" w:hAnsi="Times New Roman" w:cs="Times New Roman"/>
          <w:sz w:val="24"/>
          <w:szCs w:val="24"/>
          <w:lang w:val="cs-CZ" w:eastAsia="cs-CZ"/>
        </w:rPr>
        <w:t>)</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4) </w:t>
      </w:r>
      <w:r w:rsidRPr="003D3B81">
        <w:rPr>
          <w:rFonts w:ascii="Times New Roman" w:eastAsia="Times New Roman" w:hAnsi="Times New Roman" w:cs="Times New Roman"/>
          <w:sz w:val="24"/>
          <w:szCs w:val="24"/>
          <w:u w:val="single"/>
          <w:lang w:val="cs-CZ" w:eastAsia="cs-CZ"/>
        </w:rPr>
        <w:t>Matematika a její aplikace</w:t>
      </w:r>
    </w:p>
    <w:p w:rsidR="003D3B81" w:rsidRPr="003D3B81" w:rsidRDefault="003D3B81" w:rsidP="003D3B81">
      <w:pPr>
        <w:spacing w:after="0" w:line="240" w:lineRule="auto"/>
        <w:ind w:left="30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(matematika – čísla, jejich čtení psaní; použit</w:t>
      </w:r>
      <w:r w:rsidR="0094166E">
        <w:rPr>
          <w:rFonts w:ascii="Times New Roman" w:eastAsia="Times New Roman" w:hAnsi="Times New Roman" w:cs="Times New Roman"/>
          <w:sz w:val="24"/>
          <w:szCs w:val="24"/>
          <w:lang w:val="cs-CZ" w:eastAsia="cs-CZ"/>
        </w:rPr>
        <w:t>í čísel v běžné praxi -</w:t>
      </w:r>
      <w:r w:rsidRPr="003D3B81">
        <w:rPr>
          <w:rFonts w:ascii="Times New Roman" w:eastAsia="Times New Roman" w:hAnsi="Times New Roman" w:cs="Times New Roman"/>
          <w:sz w:val="24"/>
          <w:szCs w:val="24"/>
          <w:lang w:val="cs-CZ" w:eastAsia="cs-CZ"/>
        </w:rPr>
        <w:t xml:space="preserve"> telefonování, data, hodiny, jednotky apod.)</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5) V neposlední řadě se uplatňuje při osvojování dalších cizích jazyků i jazyka          </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    českého – </w:t>
      </w:r>
      <w:r w:rsidRPr="003D3B81">
        <w:rPr>
          <w:rFonts w:ascii="Times New Roman" w:eastAsia="Times New Roman" w:hAnsi="Times New Roman" w:cs="Times New Roman"/>
          <w:sz w:val="24"/>
          <w:szCs w:val="24"/>
          <w:u w:val="single"/>
          <w:lang w:val="cs-CZ" w:eastAsia="cs-CZ"/>
        </w:rPr>
        <w:t>Jazyk a jazyková komunikace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u w:val="single"/>
          <w:lang w:val="cs-CZ" w:eastAsia="cs-CZ"/>
        </w:rPr>
        <w:t>Zkratky jednotlivých předmětů</w:t>
      </w:r>
      <w:r w:rsidRPr="003D3B81">
        <w:rPr>
          <w:rFonts w:ascii="Times New Roman" w:eastAsia="Times New Roman" w:hAnsi="Times New Roman" w:cs="Times New Roman"/>
          <w:sz w:val="24"/>
          <w:szCs w:val="24"/>
          <w:lang w:val="cs-CZ" w:eastAsia="cs-CZ"/>
        </w:rPr>
        <w:t>: Prvouka (Prv), Vlastivěda (Vl), Přírodověda (Př), Matematika (M), Hudební výchova (HV), Dějepis (D),Český jazyk (ČJ)</w:t>
      </w:r>
      <w:r w:rsidR="0094166E">
        <w:rPr>
          <w:rFonts w:ascii="Times New Roman" w:eastAsia="Times New Roman" w:hAnsi="Times New Roman" w:cs="Times New Roman"/>
          <w:sz w:val="24"/>
          <w:szCs w:val="24"/>
          <w:lang w:val="cs-CZ" w:eastAsia="cs-CZ"/>
        </w:rPr>
        <w:t>,Výtvarné činnosti (VČ)</w:t>
      </w:r>
    </w:p>
    <w:p w:rsidR="0094166E" w:rsidRDefault="0094166E" w:rsidP="003D3B81">
      <w:pPr>
        <w:spacing w:after="0" w:line="240" w:lineRule="auto"/>
        <w:jc w:val="both"/>
        <w:rPr>
          <w:rFonts w:ascii="Times New Roman" w:eastAsia="Times New Roman" w:hAnsi="Times New Roman" w:cs="Times New Roman"/>
          <w:sz w:val="24"/>
          <w:szCs w:val="24"/>
          <w:lang w:val="cs-CZ" w:eastAsia="cs-CZ"/>
        </w:rPr>
      </w:pPr>
    </w:p>
    <w:p w:rsidR="00871014" w:rsidRPr="003D3B81" w:rsidRDefault="00871014" w:rsidP="00871014">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Výchovné a vzdělávací strategie pro rozvoj klíčových kompetencí</w:t>
      </w:r>
    </w:p>
    <w:p w:rsidR="00871014" w:rsidRDefault="00871014"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Kompetence k učení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pochopení důležitosti schopnosti komunikovat anglicky vzhledem</w:t>
      </w:r>
      <w:r w:rsidRPr="003D3B81">
        <w:rPr>
          <w:rFonts w:ascii="Times New Roman" w:eastAsia="Times New Roman" w:hAnsi="Times New Roman" w:cs="Times New Roman"/>
          <w:color w:val="0000FF"/>
          <w:sz w:val="24"/>
          <w:szCs w:val="24"/>
          <w:lang w:val="cs-CZ" w:eastAsia="cs-CZ"/>
        </w:rPr>
        <w:t xml:space="preserve"> </w:t>
      </w:r>
      <w:r w:rsidRPr="003D3B81">
        <w:rPr>
          <w:rFonts w:ascii="Times New Roman" w:eastAsia="Times New Roman" w:hAnsi="Times New Roman" w:cs="Times New Roman"/>
          <w:sz w:val="24"/>
          <w:szCs w:val="24"/>
          <w:lang w:val="cs-CZ" w:eastAsia="cs-CZ"/>
        </w:rPr>
        <w:t>k dalšímu studiu i praktickému životu.</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Dává žákům možnost propojovat probraná témata a jevy.</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samostatnému vyhledávání a třídění informací.</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 Podněcuje tvořivou činnost žáků.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pozitivnímu vztahu k učení, k pochopení jeho smyslu a cíle.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Zohledňuje rozdíly v pracovním tempu jednotlivých žáků.</w:t>
      </w:r>
    </w:p>
    <w:p w:rsidR="003D3B81" w:rsidRPr="003D3B81" w:rsidRDefault="003D3B81" w:rsidP="003D3B81">
      <w:pPr>
        <w:tabs>
          <w:tab w:val="left" w:pos="180"/>
        </w:tabs>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Upřednostňuje získávání poznatků při práci ve skupině.</w:t>
      </w:r>
    </w:p>
    <w:p w:rsidR="003D3B81" w:rsidRPr="003D3B81" w:rsidRDefault="003D3B81" w:rsidP="003D3B81">
      <w:pPr>
        <w:keepNext/>
        <w:spacing w:before="240" w:after="60" w:line="240" w:lineRule="auto"/>
        <w:outlineLvl w:val="2"/>
        <w:rPr>
          <w:rFonts w:ascii="Times New Roman" w:eastAsia="Times New Roman" w:hAnsi="Times New Roman" w:cs="Times New Roman"/>
          <w:b/>
          <w:bCs/>
          <w:sz w:val="24"/>
          <w:szCs w:val="24"/>
          <w:lang w:val="cs-CZ" w:eastAsia="cs-CZ"/>
        </w:rPr>
      </w:pPr>
      <w:bookmarkStart w:id="120" w:name="_Toc475353468"/>
      <w:bookmarkStart w:id="121" w:name="_Toc475353940"/>
      <w:bookmarkStart w:id="122" w:name="_Toc475354395"/>
      <w:r w:rsidRPr="003D3B81">
        <w:rPr>
          <w:rFonts w:ascii="Times New Roman" w:eastAsia="Times New Roman" w:hAnsi="Times New Roman" w:cs="Times New Roman"/>
          <w:b/>
          <w:bCs/>
          <w:sz w:val="24"/>
          <w:szCs w:val="24"/>
          <w:lang w:val="cs-CZ" w:eastAsia="cs-CZ"/>
        </w:rPr>
        <w:t>Kompetence k řešení problémů</w:t>
      </w:r>
      <w:bookmarkEnd w:id="120"/>
      <w:bookmarkEnd w:id="121"/>
      <w:bookmarkEnd w:id="122"/>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Předkládá jednoduché problémové situace v cizojazyčném prostředí s možností volby různých způsobů řešení.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samostatnosti a odstranění strachu mluvit anglicky s cizím člověkem.</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možnosti opsat obsah myšlenky, chybí-li slovní zásoba.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Dává žákům možnost sledovat vlastní pokrok.</w:t>
      </w: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p>
    <w:p w:rsidR="003D3B81" w:rsidRPr="003D3B81" w:rsidRDefault="003D3B81" w:rsidP="003D3B81">
      <w:pPr>
        <w:keepNext/>
        <w:spacing w:after="0" w:line="240" w:lineRule="auto"/>
        <w:outlineLvl w:val="1"/>
        <w:rPr>
          <w:rFonts w:ascii="Times New Roman" w:eastAsia="Times New Roman" w:hAnsi="Times New Roman" w:cs="Times New Roman"/>
          <w:b/>
          <w:sz w:val="24"/>
          <w:szCs w:val="24"/>
          <w:lang w:val="cs-CZ" w:eastAsia="cs-CZ"/>
        </w:rPr>
      </w:pPr>
      <w:bookmarkStart w:id="123" w:name="_Toc475353469"/>
      <w:bookmarkStart w:id="124" w:name="_Toc475353941"/>
      <w:bookmarkStart w:id="125" w:name="_Toc475354396"/>
      <w:r w:rsidRPr="003D3B81">
        <w:rPr>
          <w:rFonts w:ascii="Times New Roman" w:eastAsia="Times New Roman" w:hAnsi="Times New Roman" w:cs="Times New Roman"/>
          <w:b/>
          <w:sz w:val="24"/>
          <w:szCs w:val="24"/>
          <w:lang w:val="cs-CZ" w:eastAsia="cs-CZ"/>
        </w:rPr>
        <w:t>Kompetence komunikativní</w:t>
      </w:r>
      <w:bookmarkEnd w:id="123"/>
      <w:bookmarkEnd w:id="124"/>
      <w:bookmarkEnd w:id="125"/>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porozumění jednoduchého sdělení v anglickém jazyce.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využívat dovednosti osvojené v anglickém jazyce k navázání kontaktu či vztahu.</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naslouchání promluvě druhých a k následné vhodné reakci.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zformulovat jednoduché myšlenky anglicky.</w:t>
      </w:r>
    </w:p>
    <w:p w:rsidR="003D3B81" w:rsidRPr="003D3B81" w:rsidRDefault="003D3B81" w:rsidP="003D3B81">
      <w:pPr>
        <w:keepNext/>
        <w:spacing w:after="0" w:line="240" w:lineRule="auto"/>
        <w:outlineLvl w:val="1"/>
        <w:rPr>
          <w:rFonts w:ascii="Times New Roman" w:eastAsia="Times New Roman" w:hAnsi="Times New Roman" w:cs="Times New Roman"/>
          <w:sz w:val="24"/>
          <w:szCs w:val="24"/>
          <w:lang w:val="cs-CZ" w:eastAsia="cs-CZ"/>
        </w:rPr>
      </w:pPr>
    </w:p>
    <w:p w:rsidR="003D3B81" w:rsidRPr="003D3B81" w:rsidRDefault="003D3B81" w:rsidP="003D3B81">
      <w:pPr>
        <w:keepNext/>
        <w:spacing w:after="0" w:line="240" w:lineRule="auto"/>
        <w:outlineLvl w:val="1"/>
        <w:rPr>
          <w:rFonts w:ascii="Times New Roman" w:eastAsia="Times New Roman" w:hAnsi="Times New Roman" w:cs="Times New Roman"/>
          <w:b/>
          <w:sz w:val="24"/>
          <w:szCs w:val="24"/>
          <w:lang w:val="cs-CZ" w:eastAsia="cs-CZ"/>
        </w:rPr>
      </w:pPr>
      <w:bookmarkStart w:id="126" w:name="_Toc475353470"/>
      <w:bookmarkStart w:id="127" w:name="_Toc475353942"/>
      <w:bookmarkStart w:id="128" w:name="_Toc475354397"/>
      <w:r w:rsidRPr="003D3B81">
        <w:rPr>
          <w:rFonts w:ascii="Times New Roman" w:eastAsia="Times New Roman" w:hAnsi="Times New Roman" w:cs="Times New Roman"/>
          <w:b/>
          <w:sz w:val="24"/>
          <w:szCs w:val="24"/>
          <w:lang w:val="cs-CZ" w:eastAsia="cs-CZ"/>
        </w:rPr>
        <w:t>Kompetence sociální a personální</w:t>
      </w:r>
      <w:bookmarkEnd w:id="126"/>
      <w:bookmarkEnd w:id="127"/>
      <w:bookmarkEnd w:id="128"/>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ke spolupráci ve skupině, týmové práci, spolupráci ve dvojicích.</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respektovat stanovená pravidla.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Podporuje tvořivou komunikaci mezi žáky v anglickém jazyce.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Podporuje rozvoj sebedůvěry, zdravého sebevědomí.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ke spolupráci v anglicky hovořící skupině.</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keepNext/>
        <w:spacing w:after="0" w:line="240" w:lineRule="auto"/>
        <w:outlineLvl w:val="1"/>
        <w:rPr>
          <w:rFonts w:ascii="Times New Roman" w:eastAsia="Times New Roman" w:hAnsi="Times New Roman" w:cs="Times New Roman"/>
          <w:b/>
          <w:sz w:val="24"/>
          <w:szCs w:val="24"/>
          <w:lang w:val="cs-CZ" w:eastAsia="cs-CZ"/>
        </w:rPr>
      </w:pPr>
      <w:bookmarkStart w:id="129" w:name="_Toc475353471"/>
      <w:bookmarkStart w:id="130" w:name="_Toc475353943"/>
      <w:bookmarkStart w:id="131" w:name="_Toc475354398"/>
      <w:r w:rsidRPr="003D3B81">
        <w:rPr>
          <w:rFonts w:ascii="Times New Roman" w:eastAsia="Times New Roman" w:hAnsi="Times New Roman" w:cs="Times New Roman"/>
          <w:b/>
          <w:sz w:val="24"/>
          <w:szCs w:val="24"/>
          <w:lang w:val="cs-CZ" w:eastAsia="cs-CZ"/>
        </w:rPr>
        <w:t>Kompetence občanské</w:t>
      </w:r>
      <w:bookmarkEnd w:id="129"/>
      <w:bookmarkEnd w:id="130"/>
      <w:bookmarkEnd w:id="131"/>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respektování individuálních rozdílů (zdravotní postižení a zdravotní znevýhodnění, sociální znevýhodnění) při výuce anglického jazyka.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znát svá práva a plnit stanovené povinnosti a porovnávat rozdíly v této oblasti v naší a v anglicky hovořících zemích.</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správně reagovat anglicky v krizových situacích.</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práci s anglickými literárními (i dramatickými) díly, využívá kulturních pořadů.</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 xml:space="preserve">- </w:t>
      </w:r>
      <w:r w:rsidRPr="003D3B81">
        <w:rPr>
          <w:rFonts w:ascii="Times New Roman" w:eastAsia="Times New Roman" w:hAnsi="Times New Roman" w:cs="Times New Roman"/>
          <w:sz w:val="24"/>
          <w:szCs w:val="24"/>
          <w:lang w:val="cs-CZ" w:eastAsia="cs-CZ"/>
        </w:rPr>
        <w:t>Vede žáky k představě o zvycích v anglicky mluvících zemích ve srovnání s našimi zvyky.</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keepNext/>
        <w:spacing w:after="0" w:line="240" w:lineRule="auto"/>
        <w:jc w:val="both"/>
        <w:outlineLvl w:val="1"/>
        <w:rPr>
          <w:rFonts w:ascii="Times New Roman" w:eastAsia="Times New Roman" w:hAnsi="Times New Roman" w:cs="Times New Roman"/>
          <w:b/>
          <w:sz w:val="24"/>
          <w:szCs w:val="24"/>
          <w:lang w:val="cs-CZ" w:eastAsia="cs-CZ"/>
        </w:rPr>
      </w:pPr>
      <w:bookmarkStart w:id="132" w:name="_Toc475353472"/>
      <w:bookmarkStart w:id="133" w:name="_Toc475353944"/>
      <w:bookmarkStart w:id="134" w:name="_Toc475354399"/>
      <w:r w:rsidRPr="003D3B81">
        <w:rPr>
          <w:rFonts w:ascii="Times New Roman" w:eastAsia="Times New Roman" w:hAnsi="Times New Roman" w:cs="Times New Roman"/>
          <w:b/>
          <w:sz w:val="24"/>
          <w:szCs w:val="24"/>
          <w:lang w:val="cs-CZ" w:eastAsia="cs-CZ"/>
        </w:rPr>
        <w:t>Kompetence pracovní</w:t>
      </w:r>
      <w:bookmarkEnd w:id="132"/>
      <w:bookmarkEnd w:id="133"/>
      <w:bookmarkEnd w:id="134"/>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lastRenderedPageBreak/>
        <w:t>- Vede žáky k práci s dvojjazyčným a výkladovým slovníkem.</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využívání anglického jazyka k získávání informací z různých oblastí.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491472" w:rsidRDefault="00491472" w:rsidP="003D3B81">
      <w:pPr>
        <w:spacing w:after="0" w:line="240" w:lineRule="auto"/>
        <w:rPr>
          <w:rFonts w:ascii="Arial" w:eastAsia="Calibri" w:hAnsi="Arial" w:cs="Arial"/>
          <w:b/>
          <w:lang w:val="cs-CZ"/>
        </w:rPr>
        <w:sectPr w:rsidR="00491472" w:rsidSect="00491472">
          <w:pgSz w:w="11906" w:h="16838"/>
          <w:pgMar w:top="1417" w:right="1417" w:bottom="1417" w:left="1417" w:header="708" w:footer="708" w:gutter="0"/>
          <w:cols w:space="708"/>
          <w:docGrid w:linePitch="360"/>
        </w:sectPr>
      </w:pPr>
    </w:p>
    <w:p w:rsidR="003D3B81" w:rsidRPr="003D3B81" w:rsidRDefault="003D3B81" w:rsidP="003D3B81">
      <w:pPr>
        <w:spacing w:after="0" w:line="240" w:lineRule="auto"/>
        <w:rPr>
          <w:rFonts w:ascii="Arial" w:eastAsia="Calibri" w:hAnsi="Arial" w:cs="Arial"/>
          <w:lang w:val="cs-CZ"/>
        </w:rPr>
      </w:pPr>
      <w:r w:rsidRPr="003D3B81">
        <w:rPr>
          <w:rFonts w:ascii="Arial" w:eastAsia="Calibri" w:hAnsi="Arial" w:cs="Arial"/>
          <w:b/>
          <w:lang w:val="cs-CZ"/>
        </w:rPr>
        <w:lastRenderedPageBreak/>
        <w:t>Vzdělávací oblast: Jazyk a jazyková komunikace</w:t>
      </w:r>
    </w:p>
    <w:p w:rsidR="003D3B81" w:rsidRPr="003D3B81" w:rsidRDefault="003D3B81" w:rsidP="003D3B81">
      <w:pPr>
        <w:spacing w:after="0" w:line="240" w:lineRule="auto"/>
        <w:rPr>
          <w:rFonts w:ascii="Arial" w:eastAsia="Calibri" w:hAnsi="Arial" w:cs="Arial"/>
          <w:lang w:val="cs-CZ"/>
        </w:rPr>
      </w:pPr>
      <w:r w:rsidRPr="003D3B81">
        <w:rPr>
          <w:rFonts w:ascii="Arial" w:eastAsia="Calibri" w:hAnsi="Arial" w:cs="Arial"/>
          <w:b/>
          <w:lang w:val="cs-CZ"/>
        </w:rPr>
        <w:t>Vyučovací předmět: Anglický jazyk</w:t>
      </w:r>
    </w:p>
    <w:p w:rsidR="003D3B81" w:rsidRPr="003D3B81" w:rsidRDefault="003D3B81" w:rsidP="00871014">
      <w:pPr>
        <w:spacing w:after="0" w:line="240" w:lineRule="auto"/>
        <w:rPr>
          <w:rFonts w:ascii="Arial" w:eastAsia="Calibri" w:hAnsi="Arial" w:cs="Arial"/>
          <w:lang w:val="cs-CZ"/>
        </w:rPr>
      </w:pPr>
      <w:r w:rsidRPr="003D3B81">
        <w:rPr>
          <w:rFonts w:ascii="Arial" w:eastAsia="Calibri" w:hAnsi="Arial" w:cs="Arial"/>
          <w:b/>
          <w:lang w:val="cs-CZ"/>
        </w:rPr>
        <w:t>Ročník: 3.</w:t>
      </w:r>
    </w:p>
    <w:tbl>
      <w:tblPr>
        <w:tblStyle w:val="Profesionlntabulka11"/>
        <w:tblW w:w="0" w:type="auto"/>
        <w:tblLayout w:type="fixed"/>
        <w:tblLook w:val="01E0" w:firstRow="1" w:lastRow="1" w:firstColumn="1" w:lastColumn="1" w:noHBand="0" w:noVBand="0"/>
      </w:tblPr>
      <w:tblGrid>
        <w:gridCol w:w="4248"/>
        <w:gridCol w:w="3600"/>
        <w:gridCol w:w="3600"/>
        <w:gridCol w:w="2694"/>
      </w:tblGrid>
      <w:tr w:rsidR="003D3B81" w:rsidRPr="003D3B81" w:rsidTr="003D3B81">
        <w:trPr>
          <w:cnfStyle w:val="100000000000" w:firstRow="1" w:lastRow="0" w:firstColumn="0" w:lastColumn="0" w:oddVBand="0" w:evenVBand="0" w:oddHBand="0" w:evenHBand="0" w:firstRowFirstColumn="0" w:firstRowLastColumn="0" w:lastRowFirstColumn="0" w:lastRowLastColumn="0"/>
        </w:trPr>
        <w:tc>
          <w:tcPr>
            <w:tcW w:w="4248" w:type="dxa"/>
            <w:shd w:val="solid" w:color="808080" w:fill="FFFFFF"/>
            <w:vAlign w:val="center"/>
          </w:tcPr>
          <w:p w:rsidR="003D3B81" w:rsidRPr="003D3B81" w:rsidRDefault="003D3B81" w:rsidP="003D3B81">
            <w:pPr>
              <w:spacing w:after="100" w:afterAutospacing="1"/>
              <w:jc w:val="center"/>
              <w:rPr>
                <w:lang w:val="cs-CZ"/>
              </w:rPr>
            </w:pPr>
            <w:r w:rsidRPr="003D3B81">
              <w:rPr>
                <w:rFonts w:ascii="Arial" w:hAnsi="Arial" w:cs="Arial"/>
                <w:color w:val="FFFFFF"/>
                <w:lang w:val="cs-CZ"/>
              </w:rPr>
              <w:t>Rozpracované výstupy z RVP ZV</w:t>
            </w:r>
          </w:p>
        </w:tc>
        <w:tc>
          <w:tcPr>
            <w:tcW w:w="3600" w:type="dxa"/>
            <w:shd w:val="solid" w:color="808080" w:fill="FFFFFF"/>
            <w:vAlign w:val="center"/>
          </w:tcPr>
          <w:p w:rsidR="003D3B81" w:rsidRPr="003D3B81" w:rsidRDefault="003D3B81" w:rsidP="003D3B81">
            <w:pPr>
              <w:spacing w:after="100" w:afterAutospacing="1"/>
              <w:jc w:val="center"/>
              <w:rPr>
                <w:lang w:val="cs-CZ"/>
              </w:rPr>
            </w:pPr>
            <w:r w:rsidRPr="003D3B81">
              <w:rPr>
                <w:rFonts w:ascii="Arial" w:hAnsi="Arial" w:cs="Arial"/>
                <w:color w:val="FFFFFF"/>
                <w:lang w:val="cs-CZ"/>
              </w:rPr>
              <w:t>Učivo</w:t>
            </w:r>
          </w:p>
        </w:tc>
        <w:tc>
          <w:tcPr>
            <w:tcW w:w="3600" w:type="dxa"/>
            <w:shd w:val="solid" w:color="808080" w:fill="FFFFFF"/>
            <w:vAlign w:val="center"/>
          </w:tcPr>
          <w:p w:rsidR="003D3B81" w:rsidRPr="003D3B81" w:rsidRDefault="003D3B81" w:rsidP="003D3B81">
            <w:pPr>
              <w:spacing w:after="100" w:afterAutospacing="1"/>
              <w:jc w:val="center"/>
              <w:rPr>
                <w:rFonts w:ascii="Arial" w:hAnsi="Arial" w:cs="Arial"/>
                <w:color w:val="FFFFFF"/>
                <w:lang w:val="cs-CZ"/>
              </w:rPr>
            </w:pPr>
            <w:r w:rsidRPr="003D3B81">
              <w:rPr>
                <w:rFonts w:ascii="Arial" w:hAnsi="Arial" w:cs="Arial"/>
                <w:color w:val="FFFFFF"/>
                <w:lang w:val="cs-CZ"/>
              </w:rPr>
              <w:t>Průřezová témata</w:t>
            </w:r>
          </w:p>
          <w:p w:rsidR="003D3B81" w:rsidRPr="003D3B81" w:rsidRDefault="003D3B81" w:rsidP="003D3B81">
            <w:pPr>
              <w:spacing w:after="100" w:afterAutospacing="1"/>
              <w:jc w:val="center"/>
              <w:rPr>
                <w:lang w:val="cs-CZ"/>
              </w:rPr>
            </w:pPr>
            <w:r w:rsidRPr="003D3B81">
              <w:rPr>
                <w:rFonts w:ascii="Arial" w:hAnsi="Arial" w:cs="Arial"/>
                <w:color w:val="FFFFFF"/>
                <w:lang w:val="cs-CZ"/>
              </w:rPr>
              <w:t>Mezipředmětové vztahy</w:t>
            </w:r>
          </w:p>
        </w:tc>
        <w:tc>
          <w:tcPr>
            <w:tcW w:w="2694" w:type="dxa"/>
            <w:shd w:val="solid" w:color="808080" w:fill="FFFFFF"/>
            <w:vAlign w:val="center"/>
          </w:tcPr>
          <w:p w:rsidR="003D3B81" w:rsidRPr="003D3B81" w:rsidRDefault="003D3B81" w:rsidP="003D3B81">
            <w:pPr>
              <w:spacing w:after="100" w:afterAutospacing="1"/>
              <w:jc w:val="center"/>
              <w:rPr>
                <w:lang w:val="cs-CZ"/>
              </w:rPr>
            </w:pPr>
            <w:r w:rsidRPr="003D3B81">
              <w:rPr>
                <w:rFonts w:ascii="Arial" w:hAnsi="Arial" w:cs="Arial"/>
                <w:color w:val="FFFFFF"/>
                <w:lang w:val="cs-CZ"/>
              </w:rPr>
              <w:t>Poznámky</w:t>
            </w:r>
          </w:p>
        </w:tc>
      </w:tr>
      <w:tr w:rsidR="003D3B81" w:rsidRPr="003D3B81" w:rsidTr="003D3B81">
        <w:tc>
          <w:tcPr>
            <w:tcW w:w="4248" w:type="dxa"/>
          </w:tcPr>
          <w:p w:rsidR="003D3B81" w:rsidRPr="003D3B81" w:rsidRDefault="003D3B81" w:rsidP="003D3B81">
            <w:pPr>
              <w:rPr>
                <w:color w:val="000000"/>
                <w:sz w:val="18"/>
                <w:szCs w:val="18"/>
                <w:lang w:val="cs-CZ"/>
              </w:rPr>
            </w:pPr>
            <w:r w:rsidRPr="003D3B81">
              <w:rPr>
                <w:b/>
                <w:bCs/>
                <w:color w:val="000000"/>
                <w:sz w:val="18"/>
                <w:szCs w:val="18"/>
                <w:lang w:val="cs-CZ"/>
              </w:rPr>
              <w:t>Řečové dovednosti</w:t>
            </w:r>
          </w:p>
          <w:p w:rsidR="003D3B81" w:rsidRPr="003D3B81" w:rsidRDefault="003D3B81" w:rsidP="003D3B81">
            <w:pPr>
              <w:rPr>
                <w:color w:val="000000"/>
                <w:sz w:val="18"/>
                <w:szCs w:val="18"/>
                <w:lang w:val="cs-CZ"/>
              </w:rPr>
            </w:pPr>
            <w:r w:rsidRPr="003D3B81">
              <w:rPr>
                <w:b/>
                <w:sz w:val="18"/>
                <w:szCs w:val="18"/>
                <w:lang w:val="cs-CZ"/>
              </w:rPr>
              <w:t>Žák:</w:t>
            </w:r>
          </w:p>
          <w:p w:rsidR="003D3B81" w:rsidRPr="003D3B81" w:rsidRDefault="003D3B81" w:rsidP="003D3B81">
            <w:pPr>
              <w:rPr>
                <w:sz w:val="18"/>
                <w:szCs w:val="18"/>
                <w:lang w:val="cs-CZ"/>
              </w:rPr>
            </w:pPr>
            <w:r w:rsidRPr="003D3B81">
              <w:rPr>
                <w:sz w:val="18"/>
                <w:szCs w:val="18"/>
                <w:lang w:val="cs-CZ"/>
              </w:rPr>
              <w:t>-vyslovuje a čte foneticky správně v přiměřeném rozsahu slovní zásoby</w:t>
            </w:r>
          </w:p>
          <w:p w:rsidR="003D3B81" w:rsidRPr="003D3B81" w:rsidRDefault="003D3B81" w:rsidP="003D3B81">
            <w:pPr>
              <w:rPr>
                <w:sz w:val="18"/>
                <w:szCs w:val="18"/>
                <w:lang w:val="cs-CZ"/>
              </w:rPr>
            </w:pPr>
          </w:p>
          <w:p w:rsidR="003D3B81" w:rsidRPr="003D3B81" w:rsidRDefault="003D3B81" w:rsidP="003D3B81">
            <w:pPr>
              <w:rPr>
                <w:color w:val="000000"/>
                <w:sz w:val="18"/>
                <w:szCs w:val="18"/>
                <w:lang w:val="cs-CZ"/>
              </w:rPr>
            </w:pPr>
            <w:r w:rsidRPr="003D3B81">
              <w:rPr>
                <w:color w:val="000000"/>
                <w:sz w:val="18"/>
                <w:szCs w:val="18"/>
                <w:lang w:val="cs-CZ"/>
              </w:rPr>
              <w:t>- bezpečně identifikuje slovní zásobu z běžných tematických okruhů</w:t>
            </w:r>
          </w:p>
          <w:p w:rsidR="003D3B81" w:rsidRPr="003D3B81" w:rsidRDefault="003D3B81" w:rsidP="003D3B81">
            <w:pPr>
              <w:rPr>
                <w:color w:val="000000"/>
                <w:sz w:val="18"/>
                <w:szCs w:val="18"/>
                <w:lang w:val="cs-CZ"/>
              </w:rPr>
            </w:pPr>
            <w:r w:rsidRPr="003D3B81">
              <w:rPr>
                <w:color w:val="000000"/>
                <w:sz w:val="18"/>
                <w:szCs w:val="18"/>
                <w:lang w:val="cs-CZ"/>
              </w:rPr>
              <w:t>- píše slova a krátké věty na základě textové a vizuální předlohy</w:t>
            </w:r>
          </w:p>
          <w:p w:rsidR="003D3B81" w:rsidRPr="003D3B81" w:rsidRDefault="003D3B81" w:rsidP="003D3B81">
            <w:pPr>
              <w:rPr>
                <w:sz w:val="18"/>
                <w:szCs w:val="18"/>
                <w:lang w:val="cs-CZ"/>
              </w:rPr>
            </w:pPr>
            <w:r w:rsidRPr="003D3B81">
              <w:rPr>
                <w:sz w:val="18"/>
                <w:szCs w:val="18"/>
                <w:lang w:val="cs-CZ"/>
              </w:rPr>
              <w:t>-rozumí jednoduchým pokynům a větám, adekvátně na ně reaguje</w:t>
            </w:r>
          </w:p>
          <w:p w:rsidR="003D3B81" w:rsidRPr="003D3B81" w:rsidRDefault="003D3B81" w:rsidP="003D3B81">
            <w:pPr>
              <w:rPr>
                <w:sz w:val="18"/>
                <w:szCs w:val="18"/>
                <w:lang w:val="cs-CZ"/>
              </w:rPr>
            </w:pPr>
            <w:r w:rsidRPr="003D3B81">
              <w:rPr>
                <w:sz w:val="18"/>
                <w:szCs w:val="18"/>
                <w:lang w:val="cs-CZ"/>
              </w:rPr>
              <w:t xml:space="preserve">- </w:t>
            </w:r>
            <w:r w:rsidRPr="003D3B81">
              <w:rPr>
                <w:color w:val="000000"/>
                <w:sz w:val="18"/>
                <w:szCs w:val="18"/>
                <w:lang w:val="cs-CZ"/>
              </w:rPr>
              <w:t>rozumí základním frázím a jednoduchým sdělením v běžných životních situacích</w:t>
            </w:r>
          </w:p>
          <w:p w:rsidR="003D3B81" w:rsidRPr="003D3B81" w:rsidRDefault="003D3B81" w:rsidP="003D3B81">
            <w:pPr>
              <w:spacing w:after="100" w:afterAutospacing="1"/>
              <w:rPr>
                <w:color w:val="000000"/>
                <w:sz w:val="18"/>
                <w:szCs w:val="18"/>
                <w:lang w:val="cs-CZ"/>
              </w:rPr>
            </w:pPr>
            <w:r w:rsidRPr="003D3B81">
              <w:rPr>
                <w:color w:val="000000"/>
                <w:sz w:val="18"/>
                <w:szCs w:val="18"/>
                <w:lang w:val="cs-CZ"/>
              </w:rPr>
              <w:t xml:space="preserve">- plní běžné pokyny, týkající se činností a pomůcek v hodině či ve škole   </w:t>
            </w:r>
          </w:p>
          <w:p w:rsidR="003D3B81" w:rsidRPr="003D3B81" w:rsidRDefault="003D3B81" w:rsidP="003D3B81">
            <w:pPr>
              <w:spacing w:after="100" w:afterAutospacing="1"/>
              <w:rPr>
                <w:sz w:val="18"/>
                <w:szCs w:val="18"/>
                <w:lang w:val="cs-CZ"/>
              </w:rPr>
            </w:pPr>
            <w:r w:rsidRPr="003D3B81">
              <w:rPr>
                <w:sz w:val="18"/>
                <w:szCs w:val="18"/>
                <w:lang w:val="cs-CZ"/>
              </w:rPr>
              <w:t>- rozlišuje grafickou a mluvenou podobu slova</w:t>
            </w:r>
          </w:p>
          <w:p w:rsidR="003D3B81" w:rsidRPr="003D3B81" w:rsidRDefault="003D3B81" w:rsidP="003D3B81">
            <w:pPr>
              <w:spacing w:after="100" w:afterAutospacing="1"/>
              <w:rPr>
                <w:color w:val="000000"/>
                <w:sz w:val="18"/>
                <w:szCs w:val="18"/>
                <w:lang w:val="cs-CZ"/>
              </w:rPr>
            </w:pPr>
            <w:r w:rsidRPr="003D3B81">
              <w:rPr>
                <w:color w:val="000000"/>
                <w:sz w:val="18"/>
                <w:szCs w:val="18"/>
                <w:lang w:val="cs-CZ"/>
              </w:rPr>
              <w:t>- známé výrazy identifikuje v neznámém mluveném projevu</w:t>
            </w:r>
          </w:p>
          <w:p w:rsidR="003D3B81" w:rsidRPr="003D3B81" w:rsidRDefault="003D3B81" w:rsidP="003D3B81">
            <w:pPr>
              <w:rPr>
                <w:color w:val="000000"/>
                <w:sz w:val="18"/>
                <w:szCs w:val="18"/>
                <w:lang w:val="cs-CZ"/>
              </w:rPr>
            </w:pPr>
            <w:r w:rsidRPr="003D3B81">
              <w:rPr>
                <w:color w:val="000000"/>
                <w:sz w:val="18"/>
                <w:szCs w:val="18"/>
                <w:lang w:val="cs-CZ"/>
              </w:rPr>
              <w:t>- ke grafické podobě slova přiřadí její podobu zvukovou</w:t>
            </w:r>
          </w:p>
          <w:p w:rsidR="003D3B81" w:rsidRPr="003D3B81" w:rsidRDefault="003D3B81" w:rsidP="003D3B81">
            <w:pPr>
              <w:rPr>
                <w:color w:val="000000"/>
                <w:sz w:val="18"/>
                <w:szCs w:val="18"/>
                <w:lang w:val="cs-CZ"/>
              </w:rPr>
            </w:pPr>
          </w:p>
          <w:p w:rsidR="003D3B81" w:rsidRPr="003D3B81" w:rsidRDefault="003D3B81" w:rsidP="003D3B81">
            <w:pPr>
              <w:tabs>
                <w:tab w:val="left" w:pos="255"/>
              </w:tabs>
              <w:suppressAutoHyphens/>
              <w:spacing w:line="100" w:lineRule="atLeast"/>
              <w:rPr>
                <w:sz w:val="18"/>
                <w:szCs w:val="18"/>
                <w:lang w:val="cs-CZ"/>
              </w:rPr>
            </w:pPr>
            <w:r w:rsidRPr="003D3B81">
              <w:rPr>
                <w:color w:val="000000"/>
                <w:sz w:val="18"/>
                <w:szCs w:val="18"/>
                <w:lang w:val="cs-CZ"/>
              </w:rPr>
              <w:t xml:space="preserve">- u neznámých slov odhaduje pravděpodobnou výslovnost </w:t>
            </w:r>
            <w:r w:rsidRPr="003D3B81">
              <w:rPr>
                <w:sz w:val="18"/>
                <w:szCs w:val="18"/>
                <w:lang w:val="cs-CZ"/>
              </w:rPr>
              <w:t>-pochopí obsah a smysl jednoduché, pomalé a pečlivě vyslovované konverzace dvou osob s dostatkem času pro porozumění</w:t>
            </w:r>
          </w:p>
          <w:p w:rsidR="003D3B81" w:rsidRPr="003D3B81" w:rsidRDefault="003D3B81" w:rsidP="003D3B81">
            <w:pPr>
              <w:tabs>
                <w:tab w:val="left" w:pos="255"/>
              </w:tabs>
              <w:suppressAutoHyphens/>
              <w:spacing w:line="100" w:lineRule="atLeast"/>
              <w:rPr>
                <w:color w:val="000000"/>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-používá abecední slovník učebnice</w:t>
            </w:r>
          </w:p>
        </w:tc>
        <w:tc>
          <w:tcPr>
            <w:tcW w:w="3600" w:type="dxa"/>
          </w:tcPr>
          <w:p w:rsidR="003D3B81" w:rsidRPr="003D3B81" w:rsidRDefault="003D3B81" w:rsidP="003D3B81">
            <w:pPr>
              <w:tabs>
                <w:tab w:val="left" w:pos="189"/>
              </w:tabs>
              <w:rPr>
                <w:sz w:val="18"/>
                <w:szCs w:val="18"/>
                <w:lang w:val="cs-CZ"/>
              </w:rPr>
            </w:pPr>
          </w:p>
          <w:p w:rsidR="003D3B81" w:rsidRPr="003D3B81" w:rsidRDefault="003D3B81" w:rsidP="003D3B81">
            <w:pPr>
              <w:tabs>
                <w:tab w:val="left" w:pos="189"/>
              </w:tabs>
              <w:spacing w:after="100" w:afterAutospacing="1"/>
              <w:rPr>
                <w:sz w:val="18"/>
                <w:szCs w:val="18"/>
                <w:lang w:val="cs-CZ"/>
              </w:rPr>
            </w:pPr>
            <w:r w:rsidRPr="003D3B81">
              <w:rPr>
                <w:sz w:val="18"/>
                <w:szCs w:val="18"/>
                <w:lang w:val="cs-CZ"/>
              </w:rPr>
              <w:t xml:space="preserve">čísla (1-20), základní fonetické značky, rozlišuje V a F; G a K na konci slova, </w:t>
            </w:r>
          </w:p>
          <w:p w:rsidR="003D3B81" w:rsidRPr="003D3B81" w:rsidRDefault="003D3B81" w:rsidP="003D3B81">
            <w:pPr>
              <w:rPr>
                <w:sz w:val="18"/>
                <w:szCs w:val="18"/>
                <w:lang w:val="cs-CZ"/>
              </w:rPr>
            </w:pPr>
            <w:r w:rsidRPr="003D3B81">
              <w:rPr>
                <w:sz w:val="18"/>
                <w:szCs w:val="18"/>
                <w:lang w:val="cs-CZ"/>
              </w:rPr>
              <w:t>slovní zásoba z tematických celků (Barvy, the farm, Christmas, fruits, toys)</w:t>
            </w:r>
          </w:p>
          <w:p w:rsidR="003D3B81" w:rsidRPr="003D3B81" w:rsidRDefault="003D3B81" w:rsidP="003D3B81">
            <w:pPr>
              <w:rPr>
                <w:sz w:val="18"/>
                <w:szCs w:val="18"/>
                <w:lang w:val="cs-CZ"/>
              </w:rPr>
            </w:pPr>
            <w:r w:rsidRPr="003D3B81">
              <w:rPr>
                <w:sz w:val="18"/>
                <w:szCs w:val="18"/>
                <w:lang w:val="cs-CZ"/>
              </w:rPr>
              <w:t>čtení nahlas, výslovnost, poslech</w:t>
            </w:r>
          </w:p>
          <w:p w:rsidR="003D3B81" w:rsidRPr="003D3B81" w:rsidRDefault="003D3B81" w:rsidP="003D3B81">
            <w:pPr>
              <w:rPr>
                <w:sz w:val="18"/>
                <w:szCs w:val="18"/>
                <w:lang w:val="cs-CZ"/>
              </w:rPr>
            </w:pPr>
          </w:p>
          <w:p w:rsidR="003D3B81" w:rsidRPr="003D3B81" w:rsidRDefault="003D3B81" w:rsidP="003D3B81">
            <w:pPr>
              <w:rPr>
                <w:sz w:val="18"/>
                <w:szCs w:val="18"/>
                <w:lang w:val="cs-CZ"/>
              </w:rPr>
            </w:pPr>
            <w:r w:rsidRPr="003D3B81">
              <w:rPr>
                <w:sz w:val="18"/>
                <w:szCs w:val="18"/>
                <w:lang w:val="cs-CZ"/>
              </w:rPr>
              <w:t>pozdravy a rozloučení, představování se, vyjádřit souhlas a nesouhlas, sdělení záliby (I have…, I like…), reakce na pokyny</w:t>
            </w:r>
          </w:p>
          <w:p w:rsidR="003D3B81" w:rsidRPr="003D3B81" w:rsidRDefault="003D3B81" w:rsidP="003D3B81">
            <w:pPr>
              <w:rPr>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základní slovní zásoba v komunikačních situacích probíraných tematických okruhů</w:t>
            </w:r>
          </w:p>
          <w:p w:rsidR="003D3B81" w:rsidRPr="003D3B81" w:rsidRDefault="003D3B81" w:rsidP="003D3B81">
            <w:pPr>
              <w:rPr>
                <w:sz w:val="18"/>
                <w:szCs w:val="18"/>
                <w:lang w:val="cs-CZ"/>
              </w:rPr>
            </w:pPr>
            <w:r w:rsidRPr="003D3B81">
              <w:rPr>
                <w:bCs/>
                <w:sz w:val="18"/>
                <w:szCs w:val="18"/>
                <w:lang w:val="cs-CZ"/>
              </w:rPr>
              <w:t>zvuková a grafická podoba jazyka</w:t>
            </w:r>
          </w:p>
          <w:p w:rsidR="003D3B81" w:rsidRPr="003D3B81" w:rsidRDefault="003D3B81" w:rsidP="003D3B81">
            <w:pPr>
              <w:rPr>
                <w:sz w:val="18"/>
                <w:szCs w:val="18"/>
                <w:lang w:val="cs-CZ"/>
              </w:rPr>
            </w:pPr>
            <w:r w:rsidRPr="003D3B81">
              <w:rPr>
                <w:sz w:val="18"/>
                <w:szCs w:val="18"/>
                <w:lang w:val="cs-CZ"/>
              </w:rPr>
              <w:t>abeceda (spelling)</w:t>
            </w:r>
          </w:p>
          <w:p w:rsidR="003D3B81" w:rsidRPr="003D3B81" w:rsidRDefault="003D3B81" w:rsidP="003D3B81">
            <w:pPr>
              <w:rPr>
                <w:sz w:val="18"/>
                <w:szCs w:val="18"/>
                <w:lang w:val="cs-CZ"/>
              </w:rPr>
            </w:pPr>
          </w:p>
          <w:p w:rsidR="003D3B81" w:rsidRPr="003D3B81" w:rsidRDefault="003D3B81" w:rsidP="003D3B81">
            <w:pPr>
              <w:tabs>
                <w:tab w:val="left" w:pos="189"/>
              </w:tabs>
              <w:spacing w:after="100" w:afterAutospacing="1"/>
              <w:ind w:left="189" w:hanging="180"/>
              <w:rPr>
                <w:sz w:val="18"/>
                <w:szCs w:val="18"/>
                <w:lang w:val="cs-CZ"/>
              </w:rPr>
            </w:pPr>
            <w:r w:rsidRPr="003D3B81">
              <w:rPr>
                <w:sz w:val="18"/>
                <w:szCs w:val="18"/>
                <w:lang w:val="cs-CZ"/>
              </w:rPr>
              <w:t>četba textu, písničky a říkanky</w:t>
            </w:r>
          </w:p>
          <w:p w:rsidR="003D3B81" w:rsidRPr="003D3B81" w:rsidRDefault="003D3B81" w:rsidP="003D3B81">
            <w:pPr>
              <w:spacing w:after="100" w:afterAutospacing="1"/>
              <w:rPr>
                <w:sz w:val="18"/>
                <w:szCs w:val="18"/>
                <w:lang w:val="cs-CZ"/>
              </w:rPr>
            </w:pPr>
            <w:r w:rsidRPr="003D3B81">
              <w:rPr>
                <w:sz w:val="18"/>
                <w:szCs w:val="18"/>
                <w:lang w:val="cs-CZ"/>
              </w:rPr>
              <w:t>výslovnost</w:t>
            </w:r>
          </w:p>
          <w:p w:rsidR="003D3B81" w:rsidRPr="003D3B81" w:rsidRDefault="003D3B81" w:rsidP="003D3B81">
            <w:pPr>
              <w:spacing w:after="100" w:afterAutospacing="1"/>
              <w:rPr>
                <w:sz w:val="18"/>
                <w:szCs w:val="18"/>
                <w:lang w:val="cs-CZ"/>
              </w:rPr>
            </w:pPr>
            <w:r w:rsidRPr="003D3B81">
              <w:rPr>
                <w:sz w:val="18"/>
                <w:szCs w:val="18"/>
                <w:lang w:val="cs-CZ"/>
              </w:rPr>
              <w:t>říkanka</w:t>
            </w:r>
          </w:p>
          <w:p w:rsidR="003D3B81" w:rsidRPr="003D3B81" w:rsidRDefault="003D3B81" w:rsidP="003D3B81">
            <w:pPr>
              <w:tabs>
                <w:tab w:val="left" w:pos="189"/>
              </w:tabs>
              <w:spacing w:after="100" w:afterAutospacing="1"/>
              <w:ind w:left="189" w:hanging="180"/>
              <w:rPr>
                <w:sz w:val="18"/>
                <w:szCs w:val="18"/>
                <w:lang w:val="cs-CZ"/>
              </w:rPr>
            </w:pPr>
            <w:r w:rsidRPr="003D3B81">
              <w:rPr>
                <w:sz w:val="18"/>
                <w:szCs w:val="18"/>
                <w:lang w:val="cs-CZ"/>
              </w:rPr>
              <w:t>otázka, rozkazovací způsob, vyjádření libosti, dovednosti (časování to have., I can.., množné číslo pod. jmen, zájmena)</w:t>
            </w:r>
          </w:p>
          <w:p w:rsidR="003D3B81" w:rsidRPr="003D3B81" w:rsidRDefault="003D3B81" w:rsidP="003D3B81">
            <w:pPr>
              <w:rPr>
                <w:sz w:val="18"/>
                <w:szCs w:val="18"/>
                <w:lang w:val="cs-CZ"/>
              </w:rPr>
            </w:pPr>
            <w:r w:rsidRPr="003D3B81">
              <w:rPr>
                <w:sz w:val="18"/>
                <w:szCs w:val="18"/>
                <w:lang w:val="cs-CZ"/>
              </w:rPr>
              <w:t>používání slovníku s výslovností</w:t>
            </w:r>
          </w:p>
          <w:p w:rsidR="003D3B81" w:rsidRPr="003D3B81" w:rsidRDefault="003D3B81" w:rsidP="003D3B81">
            <w:pPr>
              <w:spacing w:after="100" w:afterAutospacing="1"/>
              <w:rPr>
                <w:sz w:val="18"/>
                <w:szCs w:val="18"/>
                <w:lang w:val="cs-CZ"/>
              </w:rPr>
            </w:pPr>
          </w:p>
        </w:tc>
        <w:tc>
          <w:tcPr>
            <w:tcW w:w="3600" w:type="dxa"/>
          </w:tcPr>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MKV – Etnický původ (zákl. informace o zvycích v různých kulturách – Vánoce)</w:t>
            </w:r>
          </w:p>
          <w:p w:rsidR="003D3B81" w:rsidRPr="003D3B81" w:rsidRDefault="003D3B81" w:rsidP="003D3B81">
            <w:pPr>
              <w:spacing w:after="100" w:afterAutospacing="1"/>
              <w:rPr>
                <w:sz w:val="18"/>
                <w:szCs w:val="18"/>
                <w:lang w:val="cs-CZ"/>
              </w:rPr>
            </w:pPr>
            <w:r w:rsidRPr="003D3B81">
              <w:rPr>
                <w:sz w:val="18"/>
                <w:szCs w:val="18"/>
                <w:lang w:val="cs-CZ"/>
              </w:rPr>
              <w:t>EGS – Objevujeme Evropu a svět (zvyky)</w:t>
            </w:r>
          </w:p>
          <w:p w:rsidR="003D3B81" w:rsidRPr="003D3B81" w:rsidRDefault="003D3B81" w:rsidP="003D3B81">
            <w:pPr>
              <w:spacing w:after="100" w:afterAutospacing="1"/>
              <w:rPr>
                <w:sz w:val="18"/>
                <w:szCs w:val="18"/>
                <w:lang w:val="cs-CZ"/>
              </w:rPr>
            </w:pPr>
            <w:r w:rsidRPr="003D3B81">
              <w:rPr>
                <w:sz w:val="18"/>
                <w:szCs w:val="18"/>
                <w:lang w:val="cs-CZ"/>
              </w:rPr>
              <w:t>OSV – Komunikace (cvičení empatického a aktivního naslouchání, komunikace v různých situacích)</w:t>
            </w:r>
          </w:p>
          <w:p w:rsidR="003D3B81" w:rsidRPr="003D3B81" w:rsidRDefault="003D3B81" w:rsidP="003D3B81">
            <w:pPr>
              <w:spacing w:after="100" w:afterAutospacing="1"/>
              <w:rPr>
                <w:sz w:val="18"/>
                <w:szCs w:val="18"/>
                <w:lang w:val="cs-CZ"/>
              </w:rPr>
            </w:pPr>
            <w:r w:rsidRPr="003D3B81">
              <w:rPr>
                <w:sz w:val="18"/>
                <w:szCs w:val="18"/>
                <w:lang w:val="cs-CZ"/>
              </w:rPr>
              <w:t>OSV – komunikace (specifické komunikační dovednosti v angličtině)</w:t>
            </w:r>
          </w:p>
          <w:p w:rsidR="003D3B81" w:rsidRPr="003D3B81" w:rsidRDefault="003D3B81" w:rsidP="003D3B81">
            <w:pPr>
              <w:spacing w:after="100" w:afterAutospacing="1"/>
              <w:rPr>
                <w:sz w:val="18"/>
                <w:szCs w:val="18"/>
                <w:lang w:val="cs-CZ"/>
              </w:rPr>
            </w:pPr>
            <w:r w:rsidRPr="003D3B81">
              <w:rPr>
                <w:sz w:val="18"/>
                <w:szCs w:val="18"/>
                <w:lang w:val="cs-CZ"/>
              </w:rPr>
              <w:t>ČJ – porovnávání použití zájmen, množného čísla apod.)</w:t>
            </w:r>
          </w:p>
          <w:p w:rsidR="003D3B81" w:rsidRPr="003D3B81" w:rsidRDefault="003D3B81" w:rsidP="003D3B81">
            <w:pPr>
              <w:spacing w:after="100" w:afterAutospacing="1"/>
              <w:rPr>
                <w:sz w:val="18"/>
                <w:szCs w:val="18"/>
                <w:lang w:val="cs-CZ"/>
              </w:rPr>
            </w:pPr>
            <w:r w:rsidRPr="003D3B81">
              <w:rPr>
                <w:sz w:val="18"/>
                <w:szCs w:val="18"/>
                <w:lang w:val="cs-CZ"/>
              </w:rPr>
              <w:t>HV – použití notové osnovy</w:t>
            </w: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M- jednoduché početní příklady</w:t>
            </w:r>
          </w:p>
          <w:p w:rsidR="003D3B81" w:rsidRPr="003D3B81" w:rsidRDefault="003D3B81" w:rsidP="003D3B81">
            <w:pPr>
              <w:spacing w:after="100" w:afterAutospacing="1"/>
              <w:rPr>
                <w:sz w:val="18"/>
                <w:szCs w:val="18"/>
                <w:lang w:val="cs-CZ"/>
              </w:rPr>
            </w:pPr>
          </w:p>
        </w:tc>
        <w:tc>
          <w:tcPr>
            <w:tcW w:w="2694" w:type="dxa"/>
          </w:tcPr>
          <w:p w:rsidR="003D3B81" w:rsidRPr="003D3B81" w:rsidRDefault="003D3B81" w:rsidP="003D3B81">
            <w:pPr>
              <w:spacing w:after="100" w:afterAutospacing="1"/>
              <w:rPr>
                <w:sz w:val="18"/>
                <w:szCs w:val="18"/>
                <w:lang w:val="cs-CZ"/>
              </w:rPr>
            </w:pPr>
            <w:r w:rsidRPr="003D3B81">
              <w:rPr>
                <w:sz w:val="18"/>
                <w:szCs w:val="18"/>
                <w:lang w:val="cs-CZ"/>
              </w:rPr>
              <w:t>Pomůcky:</w:t>
            </w:r>
          </w:p>
          <w:p w:rsidR="003D3B81" w:rsidRPr="003D3B81" w:rsidRDefault="003D3B81" w:rsidP="003D3B81">
            <w:pPr>
              <w:spacing w:after="100" w:afterAutospacing="1"/>
              <w:rPr>
                <w:sz w:val="18"/>
                <w:szCs w:val="18"/>
                <w:lang w:val="cs-CZ"/>
              </w:rPr>
            </w:pPr>
            <w:r w:rsidRPr="003D3B81">
              <w:rPr>
                <w:sz w:val="18"/>
                <w:szCs w:val="18"/>
                <w:lang w:val="cs-CZ"/>
              </w:rPr>
              <w:t>Učebnice - Milena Kelly, English 3, Pracovní sešit pro dyslektiky, CD s nahrávkami výslovnosti a nahrávkami písniček</w:t>
            </w:r>
          </w:p>
          <w:p w:rsidR="003D3B81" w:rsidRPr="003D3B81" w:rsidRDefault="003D3B81" w:rsidP="003D3B81">
            <w:pPr>
              <w:spacing w:after="100" w:afterAutospacing="1"/>
              <w:rPr>
                <w:sz w:val="18"/>
                <w:szCs w:val="18"/>
                <w:lang w:val="cs-CZ"/>
              </w:rPr>
            </w:pPr>
            <w:r w:rsidRPr="003D3B81">
              <w:rPr>
                <w:sz w:val="18"/>
                <w:szCs w:val="18"/>
                <w:lang w:val="cs-CZ"/>
              </w:rPr>
              <w:t>Didaktické hry: barvy, podst. jména, domina, číslovky</w:t>
            </w:r>
          </w:p>
          <w:p w:rsidR="003D3B81" w:rsidRPr="003D3B81" w:rsidRDefault="003D3B81" w:rsidP="003D3B81">
            <w:pPr>
              <w:spacing w:after="100" w:afterAutospacing="1"/>
              <w:rPr>
                <w:sz w:val="18"/>
                <w:szCs w:val="18"/>
                <w:lang w:val="cs-CZ"/>
              </w:rPr>
            </w:pPr>
            <w:r w:rsidRPr="003D3B81">
              <w:rPr>
                <w:sz w:val="18"/>
                <w:szCs w:val="18"/>
                <w:lang w:val="cs-CZ"/>
              </w:rPr>
              <w:t>Metody: vedoucí</w:t>
            </w:r>
          </w:p>
          <w:p w:rsidR="003D3B81" w:rsidRPr="003D3B81" w:rsidRDefault="003D3B81" w:rsidP="003D3B81">
            <w:pPr>
              <w:rPr>
                <w:sz w:val="18"/>
                <w:szCs w:val="18"/>
                <w:lang w:val="cs-CZ"/>
              </w:rPr>
            </w:pPr>
            <w:r w:rsidRPr="003D3B81">
              <w:rPr>
                <w:sz w:val="18"/>
                <w:szCs w:val="18"/>
                <w:lang w:val="cs-CZ"/>
              </w:rPr>
              <w:t xml:space="preserve"> 1)k rozvíjení mluvení ve větách</w:t>
            </w:r>
          </w:p>
          <w:p w:rsidR="003D3B81" w:rsidRPr="003D3B81" w:rsidRDefault="003D3B81" w:rsidP="003D3B81">
            <w:pPr>
              <w:rPr>
                <w:sz w:val="18"/>
                <w:szCs w:val="18"/>
                <w:lang w:val="cs-CZ"/>
              </w:rPr>
            </w:pPr>
            <w:r w:rsidRPr="003D3B81">
              <w:rPr>
                <w:sz w:val="18"/>
                <w:szCs w:val="18"/>
                <w:lang w:val="cs-CZ"/>
              </w:rPr>
              <w:t>2)porozumění mluvenému</w:t>
            </w:r>
          </w:p>
          <w:p w:rsidR="003D3B81" w:rsidRPr="003D3B81" w:rsidRDefault="003D3B81" w:rsidP="003D3B81">
            <w:pPr>
              <w:rPr>
                <w:sz w:val="18"/>
                <w:szCs w:val="18"/>
                <w:lang w:val="cs-CZ"/>
              </w:rPr>
            </w:pPr>
            <w:r w:rsidRPr="003D3B81">
              <w:rPr>
                <w:sz w:val="18"/>
                <w:szCs w:val="18"/>
                <w:lang w:val="cs-CZ"/>
              </w:rPr>
              <w:t>3)čtení s porozuměním textu</w:t>
            </w:r>
          </w:p>
          <w:p w:rsidR="003D3B81" w:rsidRPr="003D3B81" w:rsidRDefault="003D3B81" w:rsidP="003D3B81">
            <w:pPr>
              <w:rPr>
                <w:sz w:val="18"/>
                <w:szCs w:val="18"/>
                <w:lang w:val="cs-CZ"/>
              </w:rPr>
            </w:pPr>
            <w:r w:rsidRPr="003D3B81">
              <w:rPr>
                <w:sz w:val="18"/>
                <w:szCs w:val="18"/>
                <w:lang w:val="cs-CZ"/>
              </w:rPr>
              <w:t>4) uvědomění si pravopisu</w:t>
            </w:r>
          </w:p>
          <w:p w:rsidR="003D3B81" w:rsidRPr="003D3B81" w:rsidRDefault="003D3B81" w:rsidP="003D3B81">
            <w:pPr>
              <w:rPr>
                <w:sz w:val="18"/>
                <w:szCs w:val="18"/>
                <w:lang w:val="cs-CZ"/>
              </w:rPr>
            </w:pPr>
            <w:r w:rsidRPr="003D3B81">
              <w:rPr>
                <w:sz w:val="18"/>
                <w:szCs w:val="18"/>
                <w:lang w:val="cs-CZ"/>
              </w:rPr>
              <w:t xml:space="preserve">Upřednostňovanou formou je činnostní výuka. </w:t>
            </w:r>
          </w:p>
          <w:p w:rsidR="003D3B81" w:rsidRPr="003D3B81" w:rsidRDefault="003D3B81" w:rsidP="003D3B81">
            <w:pPr>
              <w:rPr>
                <w:sz w:val="18"/>
                <w:szCs w:val="18"/>
                <w:lang w:val="cs-CZ"/>
              </w:rPr>
            </w:pPr>
            <w:r w:rsidRPr="003D3B81">
              <w:rPr>
                <w:sz w:val="18"/>
                <w:szCs w:val="18"/>
                <w:lang w:val="cs-CZ"/>
              </w:rPr>
              <w:t>5)Učitel volí různé doplňovací úlohy.</w:t>
            </w:r>
          </w:p>
          <w:p w:rsidR="003D3B81" w:rsidRPr="003D3B81" w:rsidRDefault="003D3B81" w:rsidP="003D3B81">
            <w:pPr>
              <w:spacing w:after="100" w:afterAutospacing="1"/>
              <w:rPr>
                <w:i/>
                <w:sz w:val="18"/>
                <w:szCs w:val="18"/>
                <w:lang w:val="cs-CZ"/>
              </w:rPr>
            </w:pPr>
            <w:r w:rsidRPr="003D3B81">
              <w:rPr>
                <w:i/>
                <w:sz w:val="18"/>
                <w:szCs w:val="18"/>
                <w:lang w:val="cs-CZ"/>
              </w:rPr>
              <w:t>Písemně pracují pouze žáci, kterým to dovoluje jejich tělesné postižení.</w:t>
            </w:r>
          </w:p>
          <w:p w:rsidR="003D3B81" w:rsidRPr="003D3B81" w:rsidRDefault="003D3B81" w:rsidP="003D3B81">
            <w:pPr>
              <w:spacing w:after="100" w:afterAutospacing="1"/>
              <w:rPr>
                <w:i/>
                <w:sz w:val="18"/>
                <w:szCs w:val="18"/>
                <w:lang w:val="cs-CZ"/>
              </w:rPr>
            </w:pPr>
            <w:r w:rsidRPr="003D3B81">
              <w:rPr>
                <w:i/>
                <w:sz w:val="18"/>
                <w:szCs w:val="18"/>
                <w:lang w:val="cs-CZ"/>
              </w:rPr>
              <w:t>V některých případech píše asistent pedagoga za žáka</w:t>
            </w:r>
          </w:p>
          <w:p w:rsidR="003D3B81" w:rsidRPr="003D3B81" w:rsidRDefault="003D3B81" w:rsidP="003D3B81">
            <w:pPr>
              <w:spacing w:after="100" w:afterAutospacing="1"/>
              <w:rPr>
                <w:sz w:val="18"/>
                <w:szCs w:val="18"/>
                <w:lang w:val="cs-CZ"/>
              </w:rPr>
            </w:pPr>
            <w:r w:rsidRPr="003D3B81">
              <w:rPr>
                <w:i/>
                <w:sz w:val="18"/>
                <w:szCs w:val="18"/>
                <w:lang w:val="cs-CZ"/>
              </w:rPr>
              <w:t>K psaní se mohou využívat notebooky</w:t>
            </w:r>
            <w:r w:rsidRPr="003D3B81">
              <w:rPr>
                <w:sz w:val="18"/>
                <w:szCs w:val="18"/>
                <w:lang w:val="cs-CZ"/>
              </w:rPr>
              <w:t xml:space="preserve"> </w:t>
            </w:r>
            <w:r w:rsidRPr="003D3B81">
              <w:rPr>
                <w:i/>
                <w:sz w:val="18"/>
                <w:szCs w:val="18"/>
                <w:lang w:val="cs-CZ"/>
              </w:rPr>
              <w:t>či tablety</w:t>
            </w:r>
            <w:r w:rsidRPr="003D3B81">
              <w:rPr>
                <w:sz w:val="18"/>
                <w:szCs w:val="18"/>
                <w:lang w:val="cs-CZ"/>
              </w:rPr>
              <w:t>.</w:t>
            </w:r>
          </w:p>
          <w:p w:rsidR="003D3B81" w:rsidRPr="003D3B81" w:rsidRDefault="003D3B81" w:rsidP="003D3B81">
            <w:pPr>
              <w:spacing w:after="100" w:afterAutospacing="1"/>
              <w:rPr>
                <w:i/>
                <w:sz w:val="18"/>
                <w:szCs w:val="18"/>
                <w:lang w:val="cs-CZ"/>
              </w:rPr>
            </w:pPr>
          </w:p>
        </w:tc>
      </w:tr>
    </w:tbl>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lastRenderedPageBreak/>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Vyučovací předmět: Anglický jazyk</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FF0000"/>
          <w:sz w:val="24"/>
          <w:szCs w:val="24"/>
          <w:lang w:val="cs-CZ"/>
        </w:rPr>
      </w:pPr>
      <w:r w:rsidRPr="003D3B81">
        <w:rPr>
          <w:rFonts w:ascii="Times New Roman" w:eastAsia="Calibri" w:hAnsi="Times New Roman" w:cs="Times New Roman"/>
          <w:b/>
          <w:color w:val="FF0000"/>
          <w:sz w:val="24"/>
          <w:szCs w:val="24"/>
          <w:lang w:val="cs-CZ"/>
        </w:rPr>
        <w:t>Ročník: 3.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Calibri" w:eastAsia="Calibri" w:hAnsi="Calibri" w:cs="Calibri"/>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autoSpaceDE w:val="0"/>
              <w:autoSpaceDN w:val="0"/>
              <w:adjustRightInd w:val="0"/>
              <w:spacing w:after="0" w:line="240" w:lineRule="auto"/>
              <w:rPr>
                <w:rFonts w:ascii="Calibri" w:eastAsia="Calibri" w:hAnsi="Calibri" w:cs="Calibri"/>
                <w:b/>
                <w:color w:val="000000"/>
                <w:sz w:val="18"/>
                <w:szCs w:val="18"/>
                <w:lang w:val="cs-CZ"/>
              </w:rPr>
            </w:pPr>
            <w:r w:rsidRPr="003D3B81">
              <w:rPr>
                <w:rFonts w:ascii="Calibri" w:eastAsia="Calibri" w:hAnsi="Calibri" w:cs="Calibri"/>
                <w:b/>
                <w:color w:val="000000"/>
                <w:sz w:val="18"/>
                <w:szCs w:val="18"/>
                <w:lang w:val="cs-CZ"/>
              </w:rPr>
              <w:t>Řečové dovednosti:</w:t>
            </w:r>
          </w:p>
          <w:p w:rsidR="003D3B81" w:rsidRPr="003D3B81" w:rsidRDefault="003D3B81" w:rsidP="003D3B81">
            <w:pPr>
              <w:autoSpaceDE w:val="0"/>
              <w:autoSpaceDN w:val="0"/>
              <w:adjustRightInd w:val="0"/>
              <w:spacing w:after="0" w:line="240" w:lineRule="auto"/>
              <w:rPr>
                <w:rFonts w:ascii="Calibri" w:eastAsia="Calibri" w:hAnsi="Calibri" w:cs="Calibri"/>
                <w:b/>
                <w:color w:val="000000"/>
                <w:sz w:val="18"/>
                <w:szCs w:val="18"/>
                <w:lang w:val="cs-CZ"/>
              </w:rPr>
            </w:pPr>
          </w:p>
          <w:tbl>
            <w:tblPr>
              <w:tblW w:w="0" w:type="auto"/>
              <w:tblBorders>
                <w:top w:val="nil"/>
                <w:left w:val="nil"/>
                <w:bottom w:val="nil"/>
                <w:right w:val="nil"/>
              </w:tblBorders>
              <w:tblLayout w:type="fixed"/>
              <w:tblLook w:val="0000" w:firstRow="0" w:lastRow="0" w:firstColumn="0" w:lastColumn="0" w:noHBand="0" w:noVBand="0"/>
            </w:tblPr>
            <w:tblGrid>
              <w:gridCol w:w="4281"/>
            </w:tblGrid>
            <w:tr w:rsidR="003D3B81" w:rsidRPr="003D3B81" w:rsidTr="003D3B81">
              <w:trPr>
                <w:trHeight w:val="120"/>
              </w:trPr>
              <w:tc>
                <w:tcPr>
                  <w:tcW w:w="4281" w:type="dxa"/>
                </w:tcPr>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bCs/>
                      <w:color w:val="000000"/>
                      <w:sz w:val="18"/>
                      <w:szCs w:val="18"/>
                      <w:lang w:val="cs-CZ"/>
                    </w:rPr>
                  </w:pPr>
                  <w:r w:rsidRPr="003D3B81">
                    <w:rPr>
                      <w:rFonts w:ascii="Times New Roman" w:eastAsia="Calibri" w:hAnsi="Times New Roman" w:cs="Times New Roman"/>
                      <w:color w:val="000000"/>
                      <w:sz w:val="18"/>
                      <w:szCs w:val="18"/>
                      <w:lang w:val="cs-CZ"/>
                    </w:rPr>
                    <w:t xml:space="preserve">je </w:t>
                  </w:r>
                  <w:r w:rsidRPr="003D3B81">
                    <w:rPr>
                      <w:rFonts w:ascii="Times New Roman" w:eastAsia="Calibri" w:hAnsi="Times New Roman" w:cs="Times New Roman"/>
                      <w:bCs/>
                      <w:color w:val="000000"/>
                      <w:sz w:val="18"/>
                      <w:szCs w:val="18"/>
                      <w:lang w:val="cs-CZ"/>
                    </w:rPr>
                    <w:t>seznámen se zvukovou podobou</w:t>
                  </w:r>
                </w:p>
                <w:p w:rsidR="003D3B81" w:rsidRPr="003D3B81" w:rsidRDefault="003D3B81" w:rsidP="003D3B81">
                  <w:pPr>
                    <w:autoSpaceDE w:val="0"/>
                    <w:autoSpaceDN w:val="0"/>
                    <w:adjustRightInd w:val="0"/>
                    <w:spacing w:after="0" w:line="240" w:lineRule="auto"/>
                    <w:contextualSpacing/>
                    <w:rPr>
                      <w:rFonts w:ascii="Times New Roman" w:eastAsia="Calibri" w:hAnsi="Times New Roman" w:cs="Times New Roman"/>
                      <w:bCs/>
                      <w:color w:val="000000"/>
                      <w:sz w:val="18"/>
                      <w:szCs w:val="18"/>
                      <w:lang w:val="cs-CZ"/>
                    </w:rPr>
                  </w:pPr>
                  <w:r w:rsidRPr="003D3B81">
                    <w:rPr>
                      <w:rFonts w:ascii="Times New Roman" w:eastAsia="Calibri" w:hAnsi="Times New Roman" w:cs="Times New Roman"/>
                      <w:bCs/>
                      <w:color w:val="000000"/>
                      <w:sz w:val="18"/>
                      <w:szCs w:val="18"/>
                      <w:lang w:val="cs-CZ"/>
                    </w:rPr>
                    <w:t xml:space="preserve">         cizího jazyka </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bCs/>
                      <w:color w:val="000000"/>
                      <w:sz w:val="18"/>
                      <w:szCs w:val="18"/>
                      <w:lang w:val="cs-CZ"/>
                    </w:rPr>
                  </w:pPr>
                  <w:r w:rsidRPr="003D3B81">
                    <w:rPr>
                      <w:rFonts w:ascii="Times New Roman" w:eastAsia="Calibri" w:hAnsi="Times New Roman" w:cs="Times New Roman"/>
                      <w:bCs/>
                      <w:color w:val="000000"/>
                      <w:sz w:val="18"/>
                      <w:szCs w:val="18"/>
                      <w:lang w:val="cs-CZ"/>
                    </w:rPr>
                    <w:t>rozliší mateřský a cizí jazyk</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bCs/>
                      <w:color w:val="000000"/>
                      <w:sz w:val="18"/>
                      <w:szCs w:val="18"/>
                      <w:lang w:val="cs-CZ"/>
                    </w:rPr>
                  </w:pPr>
                  <w:r w:rsidRPr="003D3B81">
                    <w:rPr>
                      <w:rFonts w:ascii="Times New Roman" w:eastAsia="Calibri" w:hAnsi="Times New Roman" w:cs="Times New Roman"/>
                      <w:bCs/>
                      <w:color w:val="000000"/>
                      <w:sz w:val="18"/>
                      <w:szCs w:val="18"/>
                      <w:lang w:val="cs-CZ"/>
                    </w:rPr>
                    <w:t xml:space="preserve">poslouchá jednoduché říkanky </w:t>
                  </w:r>
                </w:p>
                <w:p w:rsidR="003D3B81" w:rsidRPr="003D3B81" w:rsidRDefault="003D3B81" w:rsidP="003D3B81">
                  <w:pPr>
                    <w:autoSpaceDE w:val="0"/>
                    <w:autoSpaceDN w:val="0"/>
                    <w:adjustRightInd w:val="0"/>
                    <w:spacing w:after="0" w:line="240" w:lineRule="auto"/>
                    <w:contextualSpacing/>
                    <w:rPr>
                      <w:rFonts w:ascii="Times New Roman" w:eastAsia="Calibri" w:hAnsi="Times New Roman" w:cs="Times New Roman"/>
                      <w:bCs/>
                      <w:color w:val="000000"/>
                      <w:sz w:val="18"/>
                      <w:szCs w:val="18"/>
                      <w:lang w:val="cs-CZ"/>
                    </w:rPr>
                  </w:pPr>
                  <w:r w:rsidRPr="003D3B81">
                    <w:rPr>
                      <w:rFonts w:ascii="Times New Roman" w:eastAsia="Calibri" w:hAnsi="Times New Roman" w:cs="Times New Roman"/>
                      <w:bCs/>
                      <w:color w:val="000000"/>
                      <w:sz w:val="18"/>
                      <w:szCs w:val="18"/>
                      <w:lang w:val="cs-CZ"/>
                    </w:rPr>
                    <w:t xml:space="preserve">        a písničky a s pomocí učitele je reprodukuje</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bCs/>
                      <w:color w:val="000000"/>
                      <w:sz w:val="18"/>
                      <w:szCs w:val="18"/>
                      <w:lang w:val="cs-CZ"/>
                    </w:rPr>
                  </w:pPr>
                  <w:r w:rsidRPr="003D3B81">
                    <w:rPr>
                      <w:rFonts w:ascii="Times New Roman" w:eastAsia="Calibri" w:hAnsi="Times New Roman" w:cs="Times New Roman"/>
                      <w:bCs/>
                      <w:color w:val="000000"/>
                      <w:sz w:val="18"/>
                      <w:szCs w:val="18"/>
                      <w:lang w:val="cs-CZ"/>
                    </w:rPr>
                    <w:t>s přiměřenou srozumitelností</w:t>
                  </w:r>
                </w:p>
                <w:tbl>
                  <w:tblPr>
                    <w:tblW w:w="5870" w:type="dxa"/>
                    <w:tblBorders>
                      <w:top w:val="nil"/>
                      <w:left w:val="nil"/>
                      <w:bottom w:val="nil"/>
                      <w:right w:val="nil"/>
                    </w:tblBorders>
                    <w:tblLayout w:type="fixed"/>
                    <w:tblLook w:val="0000" w:firstRow="0" w:lastRow="0" w:firstColumn="0" w:lastColumn="0" w:noHBand="0" w:noVBand="0"/>
                  </w:tblPr>
                  <w:tblGrid>
                    <w:gridCol w:w="5870"/>
                  </w:tblGrid>
                  <w:tr w:rsidR="003D3B81" w:rsidRPr="003D3B81" w:rsidTr="003D3B81">
                    <w:trPr>
                      <w:trHeight w:val="657"/>
                    </w:trPr>
                    <w:tc>
                      <w:tcPr>
                        <w:tcW w:w="5870" w:type="dxa"/>
                      </w:tcPr>
                      <w:p w:rsidR="003D3B81" w:rsidRPr="003D3B81" w:rsidRDefault="003D3B81" w:rsidP="003D3B81">
                        <w:pPr>
                          <w:autoSpaceDE w:val="0"/>
                          <w:autoSpaceDN w:val="0"/>
                          <w:adjustRightInd w:val="0"/>
                          <w:spacing w:after="0"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bCs/>
                            <w:color w:val="000000"/>
                            <w:sz w:val="18"/>
                            <w:szCs w:val="18"/>
                            <w:lang w:val="cs-CZ"/>
                          </w:rPr>
                          <w:t xml:space="preserve">     opakuje jednoduchá slova po učiteli</w:t>
                        </w:r>
                      </w:p>
                    </w:tc>
                  </w:tr>
                </w:tbl>
                <w:p w:rsidR="003D3B81" w:rsidRPr="003D3B81" w:rsidRDefault="003D3B81" w:rsidP="003D3B81">
                  <w:pPr>
                    <w:autoSpaceDE w:val="0"/>
                    <w:autoSpaceDN w:val="0"/>
                    <w:adjustRightInd w:val="0"/>
                    <w:spacing w:after="0" w:line="240" w:lineRule="auto"/>
                    <w:rPr>
                      <w:rFonts w:ascii="Calibri" w:eastAsia="Calibri" w:hAnsi="Calibri" w:cs="Calibri"/>
                      <w:color w:val="000000"/>
                      <w:sz w:val="23"/>
                      <w:szCs w:val="23"/>
                      <w:lang w:val="cs-CZ"/>
                    </w:rPr>
                  </w:pP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c>
          <w:tcPr>
            <w:tcW w:w="4680" w:type="dxa"/>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čísla (1 — 20), základní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fonetické značky, rozlišuje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 a F; G a K na konci</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slova,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slovní zásoba z tematických</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celků (Barvy, the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farm, Christmas, fruits,</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toys)</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pozdravy a rozloučení,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představování se, vyjádřit</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souhlas a nesouhlas,</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sdělení záliby (I have…,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I like…), reakce na pokyny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abeceda (spelling)</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četba textu, písničky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říkanky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používání slovníku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 výslovností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otázka, rozkazovací způsob,</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vyjádření libosti,</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dovednosti (I’d like...,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časování to have..., množné</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číslo pod. jmen, zájmena)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PalatinoLinotype-Roman" w:hAnsi="Times New Roman" w:cs="Times New Roman"/>
                <w:sz w:val="18"/>
                <w:szCs w:val="18"/>
                <w:lang w:val="cs-CZ"/>
              </w:rPr>
              <w:t>abeceda, hláskování (jména</w:t>
            </w:r>
          </w:p>
        </w:tc>
        <w:tc>
          <w:tcPr>
            <w:tcW w:w="3600" w:type="dxa"/>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MKV — Etnický původ</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(zákl. informace o zvycích</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 různých kulturách</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 Vánoce)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EGS — Objevujeme Evropu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svět (zvyky)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OSV — Komunikace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(cvičení empatického</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aktivního naslouchání,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komunikace v různých</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situacích)</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OSV — komunikace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(specifické komunikační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dovednosti v angličtině)</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ČJ — porovnávání použití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zájmen, množného čísla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apod.)</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HV — použití</w:t>
            </w:r>
          </w:p>
          <w:p w:rsidR="003D3B81" w:rsidRPr="003D3B81" w:rsidRDefault="003D3B81" w:rsidP="003D3B81">
            <w:pPr>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notové osnovy</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c>
          <w:tcPr>
            <w:tcW w:w="2340" w:type="dxa"/>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Pomůcky: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Učebnice — Milena Kelly,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English 3</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Pracovní sešit pro dyslektiky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CD s nahrávkami výslovnosti</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nahrávkami písniček</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Didaktické hry: barvy,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podst. jména, domina,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číslovky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Metody: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vedoucí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1)k rozvíjení mluvení 2)porozumění mluvenému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 xml:space="preserve">3)čtení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Upřednostňovanou formou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je činnostní výuka.</w:t>
            </w:r>
          </w:p>
          <w:p w:rsidR="003D3B81" w:rsidRPr="003D3B81" w:rsidRDefault="003D3B81" w:rsidP="003D3B81">
            <w:pPr>
              <w:autoSpaceDE w:val="0"/>
              <w:autoSpaceDN w:val="0"/>
              <w:adjustRightInd w:val="0"/>
              <w:spacing w:after="0" w:line="240" w:lineRule="auto"/>
              <w:rPr>
                <w:rFonts w:ascii="Times New Roman" w:eastAsia="PalatinoLinotype-Italic" w:hAnsi="Times New Roman" w:cs="Times New Roman"/>
                <w:i/>
                <w:iCs/>
                <w:sz w:val="18"/>
                <w:szCs w:val="18"/>
                <w:lang w:val="cs-CZ"/>
              </w:rPr>
            </w:pPr>
            <w:r w:rsidRPr="003D3B81">
              <w:rPr>
                <w:rFonts w:ascii="Times New Roman" w:eastAsia="PalatinoLinotype-Italic" w:hAnsi="Times New Roman" w:cs="Times New Roman"/>
                <w:i/>
                <w:iCs/>
                <w:sz w:val="18"/>
                <w:szCs w:val="18"/>
                <w:lang w:val="cs-CZ"/>
              </w:rPr>
              <w:t>Písemně pracují pouze žáci,</w:t>
            </w:r>
          </w:p>
          <w:p w:rsidR="003D3B81" w:rsidRPr="003D3B81" w:rsidRDefault="003D3B81" w:rsidP="003D3B81">
            <w:pPr>
              <w:autoSpaceDE w:val="0"/>
              <w:autoSpaceDN w:val="0"/>
              <w:adjustRightInd w:val="0"/>
              <w:spacing w:after="0" w:line="240" w:lineRule="auto"/>
              <w:rPr>
                <w:rFonts w:ascii="Times New Roman" w:eastAsia="PalatinoLinotype-Italic" w:hAnsi="Times New Roman" w:cs="Times New Roman"/>
                <w:i/>
                <w:iCs/>
                <w:sz w:val="18"/>
                <w:szCs w:val="18"/>
                <w:lang w:val="cs-CZ"/>
              </w:rPr>
            </w:pPr>
            <w:r w:rsidRPr="003D3B81">
              <w:rPr>
                <w:rFonts w:ascii="Times New Roman" w:eastAsia="PalatinoLinotype-Italic" w:hAnsi="Times New Roman" w:cs="Times New Roman"/>
                <w:i/>
                <w:iCs/>
                <w:sz w:val="18"/>
                <w:szCs w:val="18"/>
                <w:lang w:val="cs-CZ"/>
              </w:rPr>
              <w:t>kterým to dovoluje jejich</w:t>
            </w:r>
          </w:p>
          <w:p w:rsidR="003D3B81" w:rsidRPr="003D3B81" w:rsidRDefault="003D3B81" w:rsidP="003D3B81">
            <w:pPr>
              <w:spacing w:after="0" w:line="240" w:lineRule="auto"/>
              <w:rPr>
                <w:rFonts w:ascii="Times New Roman" w:eastAsia="PalatinoLinotype-Italic" w:hAnsi="Times New Roman" w:cs="Times New Roman"/>
                <w:i/>
                <w:iCs/>
                <w:sz w:val="18"/>
                <w:szCs w:val="18"/>
                <w:lang w:val="cs-CZ"/>
              </w:rPr>
            </w:pPr>
            <w:r w:rsidRPr="003D3B81">
              <w:rPr>
                <w:rFonts w:ascii="Times New Roman" w:eastAsia="PalatinoLinotype-Italic" w:hAnsi="Times New Roman" w:cs="Times New Roman"/>
                <w:i/>
                <w:iCs/>
                <w:sz w:val="18"/>
                <w:szCs w:val="18"/>
                <w:lang w:val="cs-CZ"/>
              </w:rPr>
              <w:t>tělesné postižení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PalatinoLinotype-Italic" w:hAnsi="Times New Roman" w:cs="Times New Roman"/>
                <w:i/>
                <w:iCs/>
                <w:sz w:val="18"/>
                <w:szCs w:val="18"/>
                <w:lang w:val="cs-CZ"/>
              </w:rPr>
              <w:t>Učivo plní s ostatními žáky podle svých schopností.</w:t>
            </w:r>
          </w:p>
        </w:tc>
      </w:tr>
    </w:tbl>
    <w:p w:rsidR="003D3B81" w:rsidRPr="003D3B81" w:rsidRDefault="003D3B81" w:rsidP="003D3B81">
      <w:pPr>
        <w:spacing w:after="100" w:afterAutospacing="1" w:line="240" w:lineRule="auto"/>
        <w:rPr>
          <w:rFonts w:ascii="Arial" w:eastAsia="Calibri" w:hAnsi="Arial" w:cs="Arial"/>
          <w:b/>
          <w:lang w:val="cs-CZ"/>
        </w:rPr>
        <w:sectPr w:rsidR="003D3B81" w:rsidRPr="003D3B81" w:rsidSect="00491472">
          <w:pgSz w:w="16838" w:h="11906" w:orient="landscape"/>
          <w:pgMar w:top="1417" w:right="1417" w:bottom="1417" w:left="1417" w:header="708" w:footer="708" w:gutter="0"/>
          <w:cols w:space="708"/>
          <w:docGrid w:linePitch="360"/>
        </w:sectPr>
      </w:pPr>
    </w:p>
    <w:p w:rsidR="003D3B81" w:rsidRPr="003D3B81" w:rsidRDefault="003D3B81" w:rsidP="003D3B81">
      <w:pPr>
        <w:spacing w:after="0" w:line="240" w:lineRule="auto"/>
        <w:rPr>
          <w:rFonts w:ascii="Arial" w:eastAsia="Calibri" w:hAnsi="Arial" w:cs="Arial"/>
          <w:lang w:val="cs-CZ"/>
        </w:rPr>
      </w:pPr>
      <w:r w:rsidRPr="003D3B81">
        <w:rPr>
          <w:rFonts w:ascii="Arial" w:eastAsia="Calibri" w:hAnsi="Arial" w:cs="Arial"/>
          <w:b/>
          <w:lang w:val="cs-CZ"/>
        </w:rPr>
        <w:lastRenderedPageBreak/>
        <w:t>Vzdělávací oblast: Jazyk a jazyková komunikace</w:t>
      </w:r>
    </w:p>
    <w:p w:rsidR="003D3B81" w:rsidRPr="003D3B81" w:rsidRDefault="003D3B81" w:rsidP="003D3B81">
      <w:pPr>
        <w:spacing w:after="0" w:line="240" w:lineRule="auto"/>
        <w:rPr>
          <w:rFonts w:ascii="Arial" w:eastAsia="Calibri" w:hAnsi="Arial" w:cs="Arial"/>
          <w:lang w:val="cs-CZ"/>
        </w:rPr>
      </w:pPr>
      <w:r w:rsidRPr="003D3B81">
        <w:rPr>
          <w:rFonts w:ascii="Arial" w:eastAsia="Calibri" w:hAnsi="Arial" w:cs="Arial"/>
          <w:b/>
          <w:lang w:val="cs-CZ"/>
        </w:rPr>
        <w:t xml:space="preserve">Vyučovací předmět: Anglický jazyk </w:t>
      </w:r>
    </w:p>
    <w:p w:rsidR="003D3B81" w:rsidRPr="003D3B81" w:rsidRDefault="003D3B81" w:rsidP="003D3B81">
      <w:pPr>
        <w:spacing w:after="0" w:line="240" w:lineRule="auto"/>
        <w:rPr>
          <w:rFonts w:ascii="Arial" w:eastAsia="Calibri" w:hAnsi="Arial" w:cs="Arial"/>
          <w:lang w:val="cs-CZ"/>
        </w:rPr>
      </w:pPr>
      <w:r w:rsidRPr="003D3B81">
        <w:rPr>
          <w:rFonts w:ascii="Arial" w:eastAsia="Calibri" w:hAnsi="Arial" w:cs="Arial"/>
          <w:b/>
          <w:lang w:val="cs-CZ"/>
        </w:rPr>
        <w:t>Ročník: 4.</w:t>
      </w:r>
    </w:p>
    <w:p w:rsidR="003D3B81" w:rsidRPr="003D3B81" w:rsidRDefault="003D3B81" w:rsidP="003D3B81">
      <w:pPr>
        <w:spacing w:after="0" w:line="240" w:lineRule="auto"/>
        <w:rPr>
          <w:rFonts w:ascii="Arial" w:eastAsia="Calibri" w:hAnsi="Arial" w:cs="Arial"/>
          <w:lang w:val="cs-CZ"/>
        </w:rPr>
      </w:pPr>
    </w:p>
    <w:tbl>
      <w:tblPr>
        <w:tblStyle w:val="Profesionlntabulka11"/>
        <w:tblW w:w="0" w:type="auto"/>
        <w:tblLayout w:type="fixed"/>
        <w:tblLook w:val="01E0" w:firstRow="1" w:lastRow="1" w:firstColumn="1" w:lastColumn="1" w:noHBand="0" w:noVBand="0"/>
      </w:tblPr>
      <w:tblGrid>
        <w:gridCol w:w="4248"/>
        <w:gridCol w:w="3600"/>
        <w:gridCol w:w="3600"/>
        <w:gridCol w:w="2694"/>
      </w:tblGrid>
      <w:tr w:rsidR="003D3B81" w:rsidRPr="003D3B81" w:rsidTr="003D3B81">
        <w:trPr>
          <w:cnfStyle w:val="100000000000" w:firstRow="1" w:lastRow="0" w:firstColumn="0" w:lastColumn="0" w:oddVBand="0" w:evenVBand="0" w:oddHBand="0" w:evenHBand="0" w:firstRowFirstColumn="0" w:firstRowLastColumn="0" w:lastRowFirstColumn="0" w:lastRowLastColumn="0"/>
        </w:trPr>
        <w:tc>
          <w:tcPr>
            <w:tcW w:w="4248" w:type="dxa"/>
            <w:shd w:val="solid" w:color="808080" w:fill="FFFFFF"/>
            <w:vAlign w:val="center"/>
          </w:tcPr>
          <w:p w:rsidR="003D3B81" w:rsidRPr="003D3B81" w:rsidRDefault="003D3B81" w:rsidP="003D3B81">
            <w:pPr>
              <w:spacing w:after="100" w:afterAutospacing="1"/>
              <w:jc w:val="center"/>
              <w:rPr>
                <w:lang w:val="cs-CZ"/>
              </w:rPr>
            </w:pPr>
            <w:r w:rsidRPr="003D3B81">
              <w:rPr>
                <w:rFonts w:ascii="Arial" w:hAnsi="Arial" w:cs="Arial"/>
                <w:color w:val="FFFFFF"/>
                <w:lang w:val="cs-CZ"/>
              </w:rPr>
              <w:t>Rozpracované výstupy z RVP ZV</w:t>
            </w:r>
          </w:p>
        </w:tc>
        <w:tc>
          <w:tcPr>
            <w:tcW w:w="3600" w:type="dxa"/>
            <w:shd w:val="solid" w:color="808080" w:fill="FFFFFF"/>
            <w:vAlign w:val="center"/>
          </w:tcPr>
          <w:p w:rsidR="003D3B81" w:rsidRPr="003D3B81" w:rsidRDefault="003D3B81" w:rsidP="003D3B81">
            <w:pPr>
              <w:spacing w:after="100" w:afterAutospacing="1"/>
              <w:jc w:val="center"/>
              <w:rPr>
                <w:lang w:val="cs-CZ"/>
              </w:rPr>
            </w:pPr>
            <w:r w:rsidRPr="003D3B81">
              <w:rPr>
                <w:rFonts w:ascii="Arial" w:hAnsi="Arial" w:cs="Arial"/>
                <w:color w:val="FFFFFF"/>
                <w:lang w:val="cs-CZ"/>
              </w:rPr>
              <w:t>Učivo</w:t>
            </w:r>
          </w:p>
        </w:tc>
        <w:tc>
          <w:tcPr>
            <w:tcW w:w="3600" w:type="dxa"/>
            <w:shd w:val="solid" w:color="808080" w:fill="FFFFFF"/>
            <w:vAlign w:val="center"/>
          </w:tcPr>
          <w:p w:rsidR="003D3B81" w:rsidRPr="003D3B81" w:rsidRDefault="003D3B81" w:rsidP="003D3B81">
            <w:pPr>
              <w:spacing w:after="100" w:afterAutospacing="1"/>
              <w:jc w:val="center"/>
              <w:rPr>
                <w:rFonts w:ascii="Arial" w:hAnsi="Arial" w:cs="Arial"/>
                <w:color w:val="FFFFFF"/>
                <w:lang w:val="cs-CZ"/>
              </w:rPr>
            </w:pPr>
            <w:r w:rsidRPr="003D3B81">
              <w:rPr>
                <w:rFonts w:ascii="Arial" w:hAnsi="Arial" w:cs="Arial"/>
                <w:color w:val="FFFFFF"/>
                <w:lang w:val="cs-CZ"/>
              </w:rPr>
              <w:t>Průřezová témata</w:t>
            </w:r>
          </w:p>
          <w:p w:rsidR="003D3B81" w:rsidRPr="003D3B81" w:rsidRDefault="003D3B81" w:rsidP="003D3B81">
            <w:pPr>
              <w:spacing w:after="100" w:afterAutospacing="1"/>
              <w:jc w:val="center"/>
              <w:rPr>
                <w:lang w:val="cs-CZ"/>
              </w:rPr>
            </w:pPr>
            <w:r w:rsidRPr="003D3B81">
              <w:rPr>
                <w:rFonts w:ascii="Arial" w:hAnsi="Arial" w:cs="Arial"/>
                <w:color w:val="FFFFFF"/>
                <w:lang w:val="cs-CZ"/>
              </w:rPr>
              <w:t>Mezipředmětové vztahy</w:t>
            </w:r>
          </w:p>
        </w:tc>
        <w:tc>
          <w:tcPr>
            <w:tcW w:w="2694" w:type="dxa"/>
            <w:shd w:val="solid" w:color="808080" w:fill="FFFFFF"/>
            <w:vAlign w:val="center"/>
          </w:tcPr>
          <w:p w:rsidR="003D3B81" w:rsidRPr="003D3B81" w:rsidRDefault="003D3B81" w:rsidP="003D3B81">
            <w:pPr>
              <w:spacing w:after="100" w:afterAutospacing="1"/>
              <w:jc w:val="center"/>
              <w:rPr>
                <w:lang w:val="cs-CZ"/>
              </w:rPr>
            </w:pPr>
            <w:r w:rsidRPr="003D3B81">
              <w:rPr>
                <w:rFonts w:ascii="Arial" w:hAnsi="Arial" w:cs="Arial"/>
                <w:color w:val="FFFFFF"/>
                <w:lang w:val="cs-CZ"/>
              </w:rPr>
              <w:t>Poznámky</w:t>
            </w:r>
          </w:p>
        </w:tc>
      </w:tr>
      <w:tr w:rsidR="003D3B81" w:rsidRPr="003D3B81" w:rsidTr="003D3B81">
        <w:tc>
          <w:tcPr>
            <w:tcW w:w="4248" w:type="dxa"/>
          </w:tcPr>
          <w:p w:rsidR="003D3B81" w:rsidRPr="003D3B81" w:rsidRDefault="003D3B81" w:rsidP="003D3B81">
            <w:pPr>
              <w:spacing w:after="100" w:afterAutospacing="1"/>
              <w:rPr>
                <w:b/>
                <w:bCs/>
                <w:color w:val="000000"/>
                <w:sz w:val="18"/>
                <w:szCs w:val="18"/>
                <w:lang w:val="cs-CZ"/>
              </w:rPr>
            </w:pPr>
            <w:r w:rsidRPr="003D3B81">
              <w:rPr>
                <w:b/>
                <w:bCs/>
                <w:color w:val="000000"/>
                <w:sz w:val="18"/>
                <w:szCs w:val="18"/>
                <w:lang w:val="cs-CZ"/>
              </w:rPr>
              <w:t>Poslech s porozuměním</w:t>
            </w:r>
          </w:p>
          <w:p w:rsidR="003D3B81" w:rsidRPr="003D3B81" w:rsidRDefault="003D3B81" w:rsidP="003D3B81">
            <w:pPr>
              <w:spacing w:after="100" w:afterAutospacing="1"/>
              <w:rPr>
                <w:color w:val="474220"/>
                <w:sz w:val="27"/>
                <w:szCs w:val="27"/>
                <w:lang w:val="cs-CZ"/>
              </w:rPr>
            </w:pPr>
            <w:r w:rsidRPr="003D3B81">
              <w:rPr>
                <w:b/>
                <w:sz w:val="18"/>
                <w:szCs w:val="18"/>
                <w:lang w:val="cs-CZ"/>
              </w:rPr>
              <w:t>Žák:</w:t>
            </w:r>
            <w:r w:rsidRPr="003D3B81">
              <w:rPr>
                <w:color w:val="474220"/>
                <w:sz w:val="27"/>
                <w:szCs w:val="27"/>
                <w:lang w:val="cs-CZ"/>
              </w:rPr>
              <w:t xml:space="preserve"> </w:t>
            </w:r>
          </w:p>
          <w:p w:rsidR="003D3B81" w:rsidRPr="003D3B81" w:rsidRDefault="003D3B81" w:rsidP="003D3B81">
            <w:pPr>
              <w:spacing w:after="100" w:afterAutospacing="1"/>
              <w:rPr>
                <w:sz w:val="18"/>
                <w:szCs w:val="18"/>
                <w:lang w:val="cs-CZ"/>
              </w:rPr>
            </w:pPr>
            <w:r w:rsidRPr="003D3B81">
              <w:rPr>
                <w:sz w:val="27"/>
                <w:szCs w:val="27"/>
                <w:lang w:val="cs-CZ"/>
              </w:rPr>
              <w:t xml:space="preserve">- </w:t>
            </w:r>
            <w:r w:rsidRPr="003D3B81">
              <w:rPr>
                <w:sz w:val="18"/>
                <w:szCs w:val="18"/>
                <w:lang w:val="cs-CZ"/>
              </w:rPr>
              <w:t>rozumí krátkým a jednoduchým otázkám souvisejícím s osvojovanými tématy, jsou-li mu pokládány pomalu a s pečlivou výslovností</w:t>
            </w:r>
          </w:p>
          <w:p w:rsidR="003D3B81" w:rsidRPr="003D3B81" w:rsidRDefault="003D3B81" w:rsidP="003D3B81">
            <w:pPr>
              <w:rPr>
                <w:sz w:val="18"/>
                <w:szCs w:val="18"/>
                <w:lang w:val="cs-CZ"/>
              </w:rPr>
            </w:pPr>
            <w:r w:rsidRPr="003D3B81">
              <w:rPr>
                <w:sz w:val="18"/>
                <w:szCs w:val="18"/>
                <w:lang w:val="cs-CZ"/>
              </w:rPr>
              <w:t>- reaguje na základní pokyny verbálně i neverbálně, např. vybere, přiřadí, seřadí, ukáže znak nebo obrázek, doplní odpověď, vykoná činnost podle pokynů</w:t>
            </w:r>
          </w:p>
          <w:p w:rsidR="003D3B81" w:rsidRPr="003D3B81" w:rsidRDefault="003D3B81" w:rsidP="003D3B81">
            <w:pPr>
              <w:rPr>
                <w:sz w:val="18"/>
                <w:szCs w:val="18"/>
                <w:lang w:val="cs-CZ"/>
              </w:rPr>
            </w:pPr>
          </w:p>
          <w:p w:rsidR="003D3B81" w:rsidRPr="003D3B81" w:rsidRDefault="003D3B81" w:rsidP="003D3B81">
            <w:pPr>
              <w:rPr>
                <w:sz w:val="18"/>
                <w:szCs w:val="18"/>
                <w:lang w:val="cs-CZ"/>
              </w:rPr>
            </w:pPr>
            <w:r w:rsidRPr="003D3B81">
              <w:rPr>
                <w:sz w:val="18"/>
                <w:szCs w:val="18"/>
                <w:lang w:val="cs-CZ"/>
              </w:rPr>
              <w:t xml:space="preserve">- rozpozná známá slova a slovní spojení (např. předměty, osoby, zvířata, činnosti nebo číselné a časové údaje) </w:t>
            </w:r>
            <w:r w:rsidRPr="003D3B81">
              <w:rPr>
                <w:sz w:val="18"/>
                <w:szCs w:val="18"/>
                <w:lang w:val="cs-CZ"/>
              </w:rPr>
              <w:br/>
            </w:r>
          </w:p>
          <w:p w:rsidR="003D3B81" w:rsidRPr="003D3B81" w:rsidRDefault="003D3B81" w:rsidP="003D3B81">
            <w:pPr>
              <w:rPr>
                <w:b/>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 rozumí jednoduchým pokynům při práci ve třídě a nahrávkám na CD</w:t>
            </w:r>
          </w:p>
          <w:p w:rsidR="003D3B81" w:rsidRPr="003D3B81" w:rsidRDefault="003D3B81" w:rsidP="003D3B81">
            <w:pPr>
              <w:rPr>
                <w:sz w:val="18"/>
                <w:szCs w:val="18"/>
                <w:lang w:val="cs-CZ"/>
              </w:rPr>
            </w:pPr>
            <w:r w:rsidRPr="003D3B81">
              <w:rPr>
                <w:sz w:val="18"/>
                <w:szCs w:val="18"/>
                <w:lang w:val="cs-CZ"/>
              </w:rPr>
              <w:t>- bezpečně identifikuje slovní zásobu z běžných tematických okruhů v pomalém a zřetelném projevu, který se vztahuje k osvojovaným tématům</w:t>
            </w:r>
          </w:p>
          <w:p w:rsidR="003D3B81" w:rsidRPr="003D3B81" w:rsidRDefault="003D3B81" w:rsidP="003D3B81">
            <w:pPr>
              <w:rPr>
                <w:sz w:val="18"/>
                <w:szCs w:val="18"/>
                <w:lang w:val="cs-CZ"/>
              </w:rPr>
            </w:pPr>
          </w:p>
          <w:p w:rsidR="003D3B81" w:rsidRPr="003D3B81" w:rsidRDefault="003D3B81" w:rsidP="003D3B81">
            <w:pPr>
              <w:rPr>
                <w:sz w:val="18"/>
                <w:szCs w:val="18"/>
                <w:lang w:val="cs-CZ"/>
              </w:rPr>
            </w:pPr>
            <w:r w:rsidRPr="003D3B81">
              <w:rPr>
                <w:sz w:val="18"/>
                <w:szCs w:val="18"/>
                <w:lang w:val="cs-CZ"/>
              </w:rPr>
              <w:t xml:space="preserve">- identifikuje slovní zásobu z běžných tematických okruhů v projevu, který je pronášen pomalu a zřetelně, má-li k dispozici vizuální oporu </w:t>
            </w:r>
          </w:p>
          <w:p w:rsidR="003D3B81" w:rsidRPr="003D3B81" w:rsidRDefault="003D3B81" w:rsidP="003D3B81">
            <w:pPr>
              <w:tabs>
                <w:tab w:val="left" w:pos="255"/>
              </w:tabs>
              <w:rPr>
                <w:sz w:val="18"/>
                <w:szCs w:val="18"/>
                <w:lang w:val="cs-CZ"/>
              </w:rPr>
            </w:pPr>
          </w:p>
          <w:p w:rsidR="003D3B81" w:rsidRPr="003D3B81" w:rsidRDefault="003D3B81" w:rsidP="003D3B81">
            <w:pPr>
              <w:tabs>
                <w:tab w:val="left" w:pos="255"/>
              </w:tabs>
              <w:rPr>
                <w:sz w:val="18"/>
                <w:szCs w:val="18"/>
                <w:lang w:val="cs-CZ"/>
              </w:rPr>
            </w:pPr>
            <w:r w:rsidRPr="003D3B81">
              <w:rPr>
                <w:sz w:val="18"/>
                <w:szCs w:val="18"/>
                <w:lang w:val="cs-CZ"/>
              </w:rPr>
              <w:t>-umí udržet pozornost nutnou pro porozumění obsahu sdělení</w:t>
            </w:r>
          </w:p>
          <w:p w:rsidR="003D3B81" w:rsidRPr="003D3B81" w:rsidRDefault="003D3B81" w:rsidP="003D3B81">
            <w:pPr>
              <w:tabs>
                <w:tab w:val="left" w:pos="255"/>
              </w:tabs>
              <w:rPr>
                <w:sz w:val="18"/>
                <w:szCs w:val="18"/>
                <w:lang w:val="cs-CZ"/>
              </w:rPr>
            </w:pPr>
            <w:r w:rsidRPr="003D3B81">
              <w:rPr>
                <w:sz w:val="18"/>
                <w:szCs w:val="18"/>
                <w:lang w:val="cs-CZ"/>
              </w:rPr>
              <w:lastRenderedPageBreak/>
              <w:t>- zachytí konkrétní informace v krátkém jednoduchém poslechovém textu, který se vztahuje k osvojovaným tématům, má-li k dispozici vizuální nebo zvukovou</w:t>
            </w:r>
            <w:r w:rsidRPr="003D3B81">
              <w:rPr>
                <w:color w:val="474220"/>
                <w:sz w:val="18"/>
                <w:szCs w:val="18"/>
                <w:lang w:val="cs-CZ"/>
              </w:rPr>
              <w:t xml:space="preserve"> </w:t>
            </w:r>
            <w:r w:rsidRPr="003D3B81">
              <w:rPr>
                <w:sz w:val="18"/>
                <w:szCs w:val="18"/>
                <w:lang w:val="cs-CZ"/>
              </w:rPr>
              <w:t>oporu</w:t>
            </w:r>
          </w:p>
          <w:p w:rsidR="003D3B81" w:rsidRPr="003D3B81" w:rsidRDefault="003D3B81" w:rsidP="003D3B81">
            <w:pPr>
              <w:tabs>
                <w:tab w:val="left" w:pos="255"/>
              </w:tabs>
              <w:rPr>
                <w:sz w:val="18"/>
                <w:szCs w:val="18"/>
                <w:lang w:val="cs-CZ"/>
              </w:rPr>
            </w:pPr>
            <w:r w:rsidRPr="003D3B81">
              <w:rPr>
                <w:sz w:val="18"/>
                <w:szCs w:val="18"/>
                <w:lang w:val="cs-CZ"/>
              </w:rPr>
              <w:br/>
              <w:t>- porozumí tématu velmi krátkého a jednoduchého poslechového textu</w:t>
            </w:r>
          </w:p>
          <w:p w:rsidR="003D3B81" w:rsidRPr="003D3B81" w:rsidRDefault="003D3B81" w:rsidP="003D3B81">
            <w:pPr>
              <w:tabs>
                <w:tab w:val="left" w:pos="255"/>
              </w:tabs>
              <w:rPr>
                <w:sz w:val="18"/>
                <w:szCs w:val="18"/>
                <w:lang w:val="cs-CZ"/>
              </w:rPr>
            </w:pPr>
          </w:p>
          <w:p w:rsidR="003D3B81" w:rsidRPr="003D3B81" w:rsidRDefault="003D3B81" w:rsidP="003D3B81">
            <w:pPr>
              <w:tabs>
                <w:tab w:val="left" w:pos="255"/>
              </w:tabs>
              <w:spacing w:after="100" w:afterAutospacing="1"/>
              <w:rPr>
                <w:b/>
                <w:sz w:val="18"/>
                <w:szCs w:val="18"/>
                <w:lang w:val="cs-CZ"/>
              </w:rPr>
            </w:pPr>
            <w:r w:rsidRPr="003D3B81">
              <w:rPr>
                <w:b/>
                <w:sz w:val="18"/>
                <w:szCs w:val="18"/>
                <w:lang w:val="cs-CZ"/>
              </w:rPr>
              <w:t>Mluvení</w:t>
            </w:r>
          </w:p>
          <w:p w:rsidR="003D3B81" w:rsidRPr="003D3B81" w:rsidRDefault="003D3B81" w:rsidP="003D3B81">
            <w:pPr>
              <w:rPr>
                <w:b/>
                <w:sz w:val="18"/>
                <w:szCs w:val="18"/>
                <w:lang w:val="cs-CZ"/>
              </w:rPr>
            </w:pPr>
            <w:r w:rsidRPr="003D3B81">
              <w:rPr>
                <w:b/>
                <w:sz w:val="18"/>
                <w:szCs w:val="18"/>
                <w:lang w:val="cs-CZ"/>
              </w:rPr>
              <w:t>Žák:</w:t>
            </w:r>
          </w:p>
          <w:p w:rsidR="003D3B81" w:rsidRPr="003D3B81" w:rsidRDefault="003D3B81" w:rsidP="003D3B81">
            <w:pPr>
              <w:rPr>
                <w:sz w:val="18"/>
                <w:szCs w:val="18"/>
                <w:lang w:val="cs-CZ"/>
              </w:rPr>
            </w:pPr>
            <w:r w:rsidRPr="003D3B81">
              <w:rPr>
                <w:sz w:val="18"/>
                <w:szCs w:val="18"/>
                <w:lang w:val="cs-CZ"/>
              </w:rPr>
              <w:t>- použije základní zdvořilostní obraty ve velmi krátkých a pomalu vedených rozhovorech</w:t>
            </w:r>
            <w:r w:rsidRPr="003D3B81">
              <w:rPr>
                <w:sz w:val="18"/>
                <w:szCs w:val="18"/>
                <w:lang w:val="cs-CZ"/>
              </w:rPr>
              <w:br/>
              <w:t xml:space="preserve">-  se účastní jednoduchých a pomalu vedených rozhovorů, ve kterých poskytne konkrétní informace o sobě, dalších osobách, zvířatech, předmětech, činnostech nebo se na podobné informace zeptá </w:t>
            </w:r>
          </w:p>
          <w:p w:rsidR="003D3B81" w:rsidRPr="003D3B81" w:rsidRDefault="003D3B81" w:rsidP="003D3B81">
            <w:pPr>
              <w:rPr>
                <w:sz w:val="18"/>
                <w:szCs w:val="18"/>
                <w:lang w:val="cs-CZ"/>
              </w:rPr>
            </w:pPr>
            <w:r w:rsidRPr="003D3B81">
              <w:rPr>
                <w:sz w:val="18"/>
                <w:szCs w:val="18"/>
                <w:lang w:val="cs-CZ"/>
              </w:rPr>
              <w:t>- představí sebe či druhé, sdělí věk, kde bydlí, co dělá, vlastní a umí, nebo se na totéž zeptá za použití jednoduchých slovních spojení a otázek </w:t>
            </w:r>
          </w:p>
          <w:p w:rsidR="003D3B81" w:rsidRPr="003D3B81" w:rsidRDefault="003D3B81" w:rsidP="003D3B81">
            <w:pPr>
              <w:rPr>
                <w:sz w:val="18"/>
                <w:szCs w:val="18"/>
                <w:lang w:val="cs-CZ"/>
              </w:rPr>
            </w:pPr>
            <w:r w:rsidRPr="003D3B81">
              <w:rPr>
                <w:sz w:val="18"/>
                <w:szCs w:val="18"/>
                <w:lang w:val="cs-CZ"/>
              </w:rPr>
              <w:t xml:space="preserve">- sdělí informace o členech své rodiny, kamarádech a spolužácích (např. jméno, věk, kde bydlí, co dělají, vlastní, umí, mají rádi/neradi) </w:t>
            </w:r>
          </w:p>
          <w:p w:rsidR="003D3B81" w:rsidRPr="003D3B81" w:rsidRDefault="003D3B81" w:rsidP="003D3B81">
            <w:pPr>
              <w:rPr>
                <w:sz w:val="18"/>
                <w:szCs w:val="18"/>
                <w:lang w:val="cs-CZ"/>
              </w:rPr>
            </w:pPr>
            <w:r w:rsidRPr="003D3B81">
              <w:rPr>
                <w:sz w:val="18"/>
                <w:szCs w:val="18"/>
                <w:lang w:val="cs-CZ"/>
              </w:rPr>
              <w:t xml:space="preserve">- popíše skutečnosti, se kterými se běžně setkává </w:t>
            </w:r>
          </w:p>
          <w:p w:rsidR="003D3B81" w:rsidRPr="003D3B81" w:rsidRDefault="003D3B81" w:rsidP="003D3B81">
            <w:pPr>
              <w:rPr>
                <w:sz w:val="18"/>
                <w:szCs w:val="18"/>
                <w:lang w:val="cs-CZ"/>
              </w:rPr>
            </w:pPr>
          </w:p>
          <w:p w:rsidR="003D3B81" w:rsidRPr="003D3B81" w:rsidRDefault="003D3B81" w:rsidP="003D3B81">
            <w:pPr>
              <w:rPr>
                <w:sz w:val="18"/>
                <w:szCs w:val="18"/>
                <w:lang w:val="cs-CZ"/>
              </w:rPr>
            </w:pPr>
          </w:p>
          <w:p w:rsidR="003D3B81" w:rsidRPr="003D3B81" w:rsidRDefault="003D3B81" w:rsidP="003D3B81">
            <w:pPr>
              <w:rPr>
                <w:sz w:val="18"/>
                <w:szCs w:val="18"/>
                <w:lang w:val="cs-CZ"/>
              </w:rPr>
            </w:pPr>
            <w:r w:rsidRPr="003D3B81">
              <w:rPr>
                <w:sz w:val="18"/>
                <w:szCs w:val="18"/>
                <w:lang w:val="cs-CZ"/>
              </w:rPr>
              <w:t xml:space="preserve">- reaguje pomocí slov, jednoduchých slovních spojení a vět na otázky týkající se jeho samotného, členů jeho rodiny a kamarádů </w:t>
            </w:r>
          </w:p>
          <w:p w:rsidR="003D3B81" w:rsidRPr="003D3B81" w:rsidRDefault="003D3B81" w:rsidP="003D3B81">
            <w:pPr>
              <w:tabs>
                <w:tab w:val="left" w:pos="255"/>
              </w:tabs>
              <w:suppressAutoHyphens/>
              <w:spacing w:line="100" w:lineRule="atLeast"/>
              <w:rPr>
                <w:sz w:val="18"/>
                <w:szCs w:val="18"/>
                <w:lang w:val="cs-CZ"/>
              </w:rPr>
            </w:pPr>
            <w:r w:rsidRPr="003D3B81">
              <w:rPr>
                <w:sz w:val="18"/>
                <w:szCs w:val="18"/>
                <w:lang w:val="cs-CZ"/>
              </w:rPr>
              <w:t>- odpoví a poskytne konkrétní informace, které se vztahují k osvojovaným tématům, za použití slov, jednoduchých slovních spojení a vět</w:t>
            </w:r>
            <w:r w:rsidRPr="003D3B81">
              <w:rPr>
                <w:sz w:val="18"/>
                <w:szCs w:val="18"/>
                <w:lang w:val="cs-CZ"/>
              </w:rPr>
              <w:br/>
              <w:t xml:space="preserve">- se zeptá na konkrétní informace - formuluje otázky, </w:t>
            </w:r>
          </w:p>
          <w:p w:rsidR="003D3B81" w:rsidRPr="003D3B81" w:rsidRDefault="003D3B81" w:rsidP="003D3B81">
            <w:pPr>
              <w:tabs>
                <w:tab w:val="left" w:pos="255"/>
              </w:tabs>
              <w:suppressAutoHyphens/>
              <w:spacing w:line="100" w:lineRule="atLeast"/>
              <w:rPr>
                <w:sz w:val="18"/>
                <w:szCs w:val="18"/>
                <w:lang w:val="cs-CZ"/>
              </w:rPr>
            </w:pPr>
            <w:r w:rsidRPr="003D3B81">
              <w:rPr>
                <w:sz w:val="18"/>
                <w:szCs w:val="18"/>
                <w:lang w:val="cs-CZ"/>
              </w:rPr>
              <w:t>- používá fonetická pravidla jazyka</w:t>
            </w:r>
          </w:p>
          <w:p w:rsidR="003D3B81" w:rsidRPr="003D3B81" w:rsidRDefault="003D3B81" w:rsidP="003D3B81">
            <w:pPr>
              <w:rPr>
                <w:sz w:val="18"/>
                <w:szCs w:val="18"/>
                <w:lang w:val="cs-CZ"/>
              </w:rPr>
            </w:pPr>
            <w:r w:rsidRPr="003D3B81">
              <w:rPr>
                <w:sz w:val="18"/>
                <w:szCs w:val="18"/>
                <w:lang w:val="cs-CZ"/>
              </w:rPr>
              <w:t>- užívá slovní zásobu z běžných oblastí života</w:t>
            </w:r>
          </w:p>
          <w:p w:rsidR="003D3B81" w:rsidRPr="003D3B81" w:rsidRDefault="003D3B81" w:rsidP="003D3B81">
            <w:pPr>
              <w:rPr>
                <w:sz w:val="18"/>
                <w:szCs w:val="18"/>
                <w:lang w:val="cs-CZ"/>
              </w:rPr>
            </w:pPr>
            <w:r w:rsidRPr="003D3B81">
              <w:rPr>
                <w:sz w:val="18"/>
                <w:szCs w:val="18"/>
                <w:lang w:val="cs-CZ"/>
              </w:rPr>
              <w:t>- prezentuje jednoduché básničky a písničky</w:t>
            </w:r>
          </w:p>
          <w:p w:rsidR="003D3B81" w:rsidRPr="003D3B81" w:rsidRDefault="003D3B81" w:rsidP="003D3B81">
            <w:pPr>
              <w:tabs>
                <w:tab w:val="left" w:pos="255"/>
              </w:tabs>
              <w:suppressAutoHyphens/>
              <w:spacing w:line="100" w:lineRule="atLeast"/>
              <w:rPr>
                <w:sz w:val="18"/>
                <w:szCs w:val="18"/>
                <w:lang w:val="cs-CZ"/>
              </w:rPr>
            </w:pPr>
            <w:r w:rsidRPr="003D3B81">
              <w:rPr>
                <w:sz w:val="18"/>
                <w:szCs w:val="18"/>
                <w:lang w:val="cs-CZ"/>
              </w:rPr>
              <w:t>- u neznámých slov odhaduje pravděpodobnou výslovnost v porovnání s obdobnými jevy</w:t>
            </w:r>
          </w:p>
          <w:p w:rsidR="003D3B81" w:rsidRPr="003D3B81" w:rsidRDefault="003D3B81" w:rsidP="003D3B81">
            <w:pPr>
              <w:rPr>
                <w:b/>
                <w:sz w:val="18"/>
                <w:szCs w:val="18"/>
                <w:lang w:val="cs-CZ"/>
              </w:rPr>
            </w:pPr>
            <w:r w:rsidRPr="003D3B81">
              <w:rPr>
                <w:sz w:val="18"/>
                <w:szCs w:val="18"/>
                <w:lang w:val="cs-CZ"/>
              </w:rPr>
              <w:t>- reprodukuje a obměňuje pamětně osvojené mikrodialogy</w:t>
            </w:r>
          </w:p>
          <w:p w:rsidR="003D3B81" w:rsidRDefault="003D3B81" w:rsidP="003D3B81">
            <w:pPr>
              <w:rPr>
                <w:b/>
                <w:sz w:val="18"/>
                <w:szCs w:val="18"/>
                <w:lang w:val="cs-CZ"/>
              </w:rPr>
            </w:pPr>
          </w:p>
          <w:p w:rsidR="00871014" w:rsidRPr="003D3B81" w:rsidRDefault="00871014" w:rsidP="003D3B81">
            <w:pPr>
              <w:rPr>
                <w:b/>
                <w:sz w:val="18"/>
                <w:szCs w:val="18"/>
                <w:lang w:val="cs-CZ"/>
              </w:rPr>
            </w:pPr>
          </w:p>
          <w:p w:rsidR="003D3B81" w:rsidRPr="003D3B81" w:rsidRDefault="003D3B81" w:rsidP="003D3B81">
            <w:pPr>
              <w:rPr>
                <w:sz w:val="18"/>
                <w:szCs w:val="18"/>
                <w:lang w:val="cs-CZ"/>
              </w:rPr>
            </w:pPr>
            <w:r w:rsidRPr="003D3B81">
              <w:rPr>
                <w:sz w:val="18"/>
                <w:szCs w:val="18"/>
                <w:lang w:val="cs-CZ"/>
              </w:rPr>
              <w:t>- používá čas prostý a čas průběhový</w:t>
            </w: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b/>
                <w:sz w:val="18"/>
                <w:szCs w:val="18"/>
                <w:lang w:val="cs-CZ"/>
              </w:rPr>
            </w:pPr>
            <w:r w:rsidRPr="003D3B81">
              <w:rPr>
                <w:b/>
                <w:sz w:val="18"/>
                <w:szCs w:val="18"/>
                <w:lang w:val="cs-CZ"/>
              </w:rPr>
              <w:t>Čtení s porozuměním</w:t>
            </w:r>
          </w:p>
          <w:p w:rsidR="003D3B81" w:rsidRPr="003D3B81" w:rsidRDefault="003D3B81" w:rsidP="003D3B81">
            <w:pPr>
              <w:spacing w:after="100" w:afterAutospacing="1"/>
              <w:rPr>
                <w:color w:val="474220"/>
                <w:sz w:val="27"/>
                <w:szCs w:val="27"/>
                <w:lang w:val="cs-CZ"/>
              </w:rPr>
            </w:pPr>
            <w:r w:rsidRPr="003D3B81">
              <w:rPr>
                <w:b/>
                <w:sz w:val="18"/>
                <w:szCs w:val="18"/>
                <w:lang w:val="cs-CZ"/>
              </w:rPr>
              <w:t>Žák:</w:t>
            </w:r>
            <w:r w:rsidRPr="003D3B81">
              <w:rPr>
                <w:color w:val="474220"/>
                <w:sz w:val="27"/>
                <w:szCs w:val="27"/>
                <w:lang w:val="cs-CZ"/>
              </w:rPr>
              <w:t xml:space="preserve"> </w:t>
            </w:r>
          </w:p>
          <w:p w:rsidR="003D3B81" w:rsidRPr="003D3B81" w:rsidRDefault="003D3B81" w:rsidP="003D3B81">
            <w:pPr>
              <w:spacing w:after="100" w:afterAutospacing="1"/>
              <w:rPr>
                <w:sz w:val="27"/>
                <w:szCs w:val="27"/>
                <w:lang w:val="cs-CZ"/>
              </w:rPr>
            </w:pPr>
            <w:r w:rsidRPr="003D3B81">
              <w:rPr>
                <w:sz w:val="27"/>
                <w:szCs w:val="27"/>
                <w:lang w:val="cs-CZ"/>
              </w:rPr>
              <w:t xml:space="preserve">- </w:t>
            </w:r>
            <w:r w:rsidRPr="003D3B81">
              <w:rPr>
                <w:sz w:val="18"/>
                <w:szCs w:val="18"/>
                <w:lang w:val="cs-CZ"/>
              </w:rPr>
              <w:t>najde konkrétní informace v krátkém jednoduchém textu, který se vztahuje k osvojovaným tématům</w:t>
            </w:r>
          </w:p>
          <w:p w:rsidR="003D3B81" w:rsidRPr="003D3B81" w:rsidRDefault="003D3B81" w:rsidP="003D3B81">
            <w:pPr>
              <w:rPr>
                <w:sz w:val="18"/>
                <w:szCs w:val="18"/>
                <w:lang w:val="cs-CZ"/>
              </w:rPr>
            </w:pPr>
            <w:r w:rsidRPr="003D3B81">
              <w:rPr>
                <w:sz w:val="18"/>
                <w:szCs w:val="18"/>
                <w:lang w:val="cs-CZ"/>
              </w:rPr>
              <w:t>- rozpozná známá slova a slovní spojení v krátkém textu z běžného života</w:t>
            </w:r>
          </w:p>
          <w:p w:rsidR="003D3B81" w:rsidRPr="003D3B81" w:rsidRDefault="003D3B81" w:rsidP="003D3B81">
            <w:pPr>
              <w:rPr>
                <w:sz w:val="18"/>
                <w:szCs w:val="18"/>
                <w:lang w:val="cs-CZ"/>
              </w:rPr>
            </w:pPr>
            <w:r w:rsidRPr="003D3B81">
              <w:rPr>
                <w:sz w:val="18"/>
                <w:szCs w:val="18"/>
                <w:lang w:val="cs-CZ"/>
              </w:rPr>
              <w:t xml:space="preserve">- porozumí významu slov, slovních spojení a jednoduchých vět, které se vztahují k tématům </w:t>
            </w:r>
          </w:p>
          <w:p w:rsidR="003D3B81" w:rsidRPr="003D3B81" w:rsidRDefault="003D3B81" w:rsidP="003D3B81">
            <w:pPr>
              <w:rPr>
                <w:sz w:val="18"/>
                <w:szCs w:val="18"/>
                <w:lang w:val="cs-CZ"/>
              </w:rPr>
            </w:pPr>
            <w:r w:rsidRPr="003D3B81">
              <w:rPr>
                <w:sz w:val="18"/>
                <w:szCs w:val="18"/>
                <w:lang w:val="cs-CZ"/>
              </w:rPr>
              <w:t>- vybere, přiřadí, seřadí, ukáže, doplní znak, obrázek nebo text znázorňující význam daného slova nebo slovního spojení, vykoná činnost</w:t>
            </w:r>
          </w:p>
          <w:p w:rsidR="003D3B81" w:rsidRPr="003D3B81" w:rsidRDefault="003D3B81" w:rsidP="003D3B81">
            <w:pPr>
              <w:rPr>
                <w:b/>
                <w:sz w:val="18"/>
                <w:szCs w:val="18"/>
                <w:lang w:val="cs-CZ"/>
              </w:rPr>
            </w:pPr>
            <w:r w:rsidRPr="003D3B81">
              <w:rPr>
                <w:sz w:val="18"/>
                <w:szCs w:val="18"/>
                <w:lang w:val="cs-CZ"/>
              </w:rPr>
              <w:t xml:space="preserve">- porozumí tématu krátkého textu, který se vztahuje k probíraným tématům </w:t>
            </w:r>
          </w:p>
          <w:p w:rsidR="003D3B81" w:rsidRPr="003D3B81" w:rsidRDefault="003D3B81" w:rsidP="003D3B81">
            <w:pPr>
              <w:spacing w:after="100" w:afterAutospacing="1"/>
              <w:rPr>
                <w:sz w:val="18"/>
                <w:szCs w:val="18"/>
                <w:lang w:val="cs-CZ"/>
              </w:rPr>
            </w:pPr>
            <w:r w:rsidRPr="003D3B81">
              <w:rPr>
                <w:sz w:val="18"/>
                <w:szCs w:val="18"/>
                <w:lang w:val="cs-CZ"/>
              </w:rPr>
              <w:t>- čte nahlas a v rámci svých možností plynule a foneticky správně jednoduché texty obsahující známou slovní zásobu a dokáže reprodukovat obsah přiměřeně obtížného textu a jednoduché konverzace</w:t>
            </w:r>
          </w:p>
          <w:p w:rsidR="003D3B81" w:rsidRPr="003D3B81" w:rsidRDefault="003D3B81" w:rsidP="003D3B81">
            <w:pPr>
              <w:tabs>
                <w:tab w:val="left" w:pos="255"/>
              </w:tabs>
              <w:suppressAutoHyphens/>
              <w:spacing w:line="100" w:lineRule="atLeast"/>
              <w:rPr>
                <w:color w:val="000000"/>
                <w:sz w:val="18"/>
                <w:szCs w:val="18"/>
                <w:lang w:val="cs-CZ"/>
              </w:rPr>
            </w:pPr>
            <w:r w:rsidRPr="003D3B81">
              <w:rPr>
                <w:color w:val="000000"/>
                <w:sz w:val="18"/>
                <w:szCs w:val="18"/>
                <w:lang w:val="cs-CZ"/>
              </w:rPr>
              <w:t xml:space="preserve">- opticky rozezná základní slovní zásobu </w:t>
            </w:r>
          </w:p>
          <w:p w:rsidR="003D3B81" w:rsidRPr="003D3B81" w:rsidRDefault="003D3B81" w:rsidP="003D3B81">
            <w:pPr>
              <w:tabs>
                <w:tab w:val="left" w:pos="255"/>
              </w:tabs>
              <w:suppressAutoHyphens/>
              <w:spacing w:line="100" w:lineRule="atLeast"/>
              <w:rPr>
                <w:color w:val="000000"/>
                <w:sz w:val="18"/>
                <w:szCs w:val="18"/>
                <w:lang w:val="cs-CZ"/>
              </w:rPr>
            </w:pPr>
            <w:r w:rsidRPr="003D3B81">
              <w:rPr>
                <w:color w:val="000000"/>
                <w:sz w:val="18"/>
                <w:szCs w:val="18"/>
                <w:lang w:val="cs-CZ"/>
              </w:rPr>
              <w:t>- rozlišuje základní lexikální strukturu jazyka</w:t>
            </w:r>
          </w:p>
          <w:p w:rsidR="003D3B81" w:rsidRPr="003D3B81" w:rsidRDefault="003D3B81" w:rsidP="003D3B81">
            <w:pPr>
              <w:rPr>
                <w:sz w:val="18"/>
                <w:szCs w:val="18"/>
                <w:lang w:val="cs-CZ"/>
              </w:rPr>
            </w:pPr>
            <w:r w:rsidRPr="003D3B81">
              <w:rPr>
                <w:color w:val="000000"/>
                <w:sz w:val="18"/>
                <w:szCs w:val="18"/>
                <w:lang w:val="cs-CZ"/>
              </w:rPr>
              <w:t>- vyhledává konkrétní žádané či předvídatelné informace v  textových materiálech přiměřené obtížnosti</w:t>
            </w:r>
            <w:r w:rsidRPr="003D3B81">
              <w:rPr>
                <w:sz w:val="18"/>
                <w:szCs w:val="18"/>
                <w:lang w:val="cs-CZ"/>
              </w:rPr>
              <w:t xml:space="preserve"> </w:t>
            </w:r>
          </w:p>
          <w:p w:rsidR="003D3B81" w:rsidRPr="003D3B81" w:rsidRDefault="003D3B81" w:rsidP="003D3B81">
            <w:pPr>
              <w:spacing w:after="100" w:afterAutospacing="1"/>
              <w:rPr>
                <w:sz w:val="18"/>
                <w:szCs w:val="18"/>
                <w:lang w:val="cs-CZ"/>
              </w:rPr>
            </w:pPr>
            <w:r w:rsidRPr="003D3B81">
              <w:rPr>
                <w:sz w:val="18"/>
                <w:szCs w:val="18"/>
                <w:lang w:val="cs-CZ"/>
              </w:rPr>
              <w:t>- umí používat abecední slovník a učebnice</w:t>
            </w:r>
          </w:p>
          <w:p w:rsidR="003D3B81" w:rsidRPr="003D3B81" w:rsidRDefault="003D3B81" w:rsidP="003D3B81">
            <w:pPr>
              <w:tabs>
                <w:tab w:val="left" w:pos="255"/>
              </w:tabs>
              <w:suppressAutoHyphens/>
              <w:spacing w:after="100" w:afterAutospacing="1" w:line="100" w:lineRule="atLeast"/>
              <w:rPr>
                <w:b/>
                <w:color w:val="000000"/>
                <w:sz w:val="18"/>
                <w:szCs w:val="18"/>
                <w:lang w:val="cs-CZ"/>
              </w:rPr>
            </w:pPr>
            <w:r w:rsidRPr="003D3B81">
              <w:rPr>
                <w:b/>
                <w:color w:val="000000"/>
                <w:sz w:val="18"/>
                <w:szCs w:val="18"/>
                <w:lang w:val="cs-CZ"/>
              </w:rPr>
              <w:t>Psaní</w:t>
            </w:r>
          </w:p>
          <w:p w:rsidR="003D3B81" w:rsidRPr="003D3B81" w:rsidRDefault="003D3B81" w:rsidP="003D3B81">
            <w:pPr>
              <w:spacing w:after="100" w:afterAutospacing="1"/>
              <w:rPr>
                <w:b/>
                <w:sz w:val="18"/>
                <w:szCs w:val="18"/>
                <w:lang w:val="cs-CZ"/>
              </w:rPr>
            </w:pPr>
            <w:r w:rsidRPr="003D3B81">
              <w:rPr>
                <w:b/>
                <w:sz w:val="18"/>
                <w:szCs w:val="18"/>
                <w:lang w:val="cs-CZ"/>
              </w:rPr>
              <w:t>Žák:</w:t>
            </w:r>
          </w:p>
          <w:p w:rsidR="003D3B81" w:rsidRPr="003D3B81" w:rsidRDefault="003D3B81" w:rsidP="003D3B81">
            <w:pPr>
              <w:rPr>
                <w:b/>
                <w:sz w:val="18"/>
                <w:szCs w:val="18"/>
                <w:lang w:val="cs-CZ"/>
              </w:rPr>
            </w:pPr>
            <w:r w:rsidRPr="003D3B81">
              <w:rPr>
                <w:sz w:val="18"/>
                <w:szCs w:val="18"/>
                <w:lang w:val="cs-CZ"/>
              </w:rPr>
              <w:lastRenderedPageBreak/>
              <w:t>- napíše jednoduchá slovní spojení a věty, ve kterých se představí, uvede svůj věk, kde bydlí, co dělá, vlastní, umí, má rád/nerad</w:t>
            </w:r>
            <w:r w:rsidRPr="003D3B81">
              <w:rPr>
                <w:sz w:val="18"/>
                <w:szCs w:val="18"/>
                <w:lang w:val="cs-CZ"/>
              </w:rPr>
              <w:br/>
              <w:t>- napíše jednoduchá slovní spojení a věty, ve kterých představí členy své rodiny, kamarády a spolužáky, uvede jejich věk, kde bydlí, co dělají, vlastní, umí, mají rádi/neradi</w:t>
            </w:r>
            <w:r w:rsidRPr="003D3B81">
              <w:rPr>
                <w:sz w:val="18"/>
                <w:szCs w:val="18"/>
                <w:lang w:val="cs-CZ"/>
              </w:rPr>
              <w:br/>
              <w:t xml:space="preserve">- sestaví s použitím slov, jednoduchých slovních spojení a vět krátký pozdrav, dotaz či vzkaz, ve kterém sdělí konkrétní informace nebo se na ně zeptá </w:t>
            </w:r>
          </w:p>
          <w:p w:rsidR="003D3B81" w:rsidRPr="003D3B81" w:rsidRDefault="003D3B81" w:rsidP="003D3B81">
            <w:pPr>
              <w:rPr>
                <w:sz w:val="18"/>
                <w:szCs w:val="18"/>
                <w:lang w:val="cs-CZ"/>
              </w:rPr>
            </w:pPr>
            <w:r w:rsidRPr="003D3B81">
              <w:rPr>
                <w:sz w:val="18"/>
                <w:szCs w:val="18"/>
                <w:lang w:val="cs-CZ"/>
              </w:rPr>
              <w:t>- písemně užívá běžné fráze k popisu vlastní osoby, běžných událostí a životních situací</w:t>
            </w:r>
          </w:p>
          <w:p w:rsidR="003D3B81" w:rsidRPr="003D3B81" w:rsidRDefault="003D3B81" w:rsidP="003D3B81">
            <w:pPr>
              <w:rPr>
                <w:sz w:val="18"/>
                <w:szCs w:val="18"/>
                <w:lang w:val="cs-CZ"/>
              </w:rPr>
            </w:pPr>
            <w:r w:rsidRPr="003D3B81">
              <w:rPr>
                <w:sz w:val="18"/>
                <w:szCs w:val="18"/>
                <w:lang w:val="cs-CZ"/>
              </w:rPr>
              <w:t>- sestaví jednoduché přání (písemně)</w:t>
            </w:r>
          </w:p>
          <w:p w:rsidR="003D3B81" w:rsidRPr="003D3B81" w:rsidRDefault="003D3B81" w:rsidP="003D3B81">
            <w:pPr>
              <w:rPr>
                <w:sz w:val="18"/>
                <w:szCs w:val="18"/>
                <w:lang w:val="cs-CZ"/>
              </w:rPr>
            </w:pPr>
          </w:p>
          <w:p w:rsidR="003D3B81" w:rsidRPr="003D3B81" w:rsidRDefault="003D3B81" w:rsidP="003D3B81">
            <w:pPr>
              <w:tabs>
                <w:tab w:val="left" w:pos="255"/>
              </w:tabs>
              <w:suppressAutoHyphens/>
              <w:spacing w:after="100" w:afterAutospacing="1" w:line="100" w:lineRule="atLeast"/>
              <w:rPr>
                <w:color w:val="000000"/>
                <w:sz w:val="18"/>
                <w:szCs w:val="18"/>
                <w:lang w:val="cs-CZ"/>
              </w:rPr>
            </w:pPr>
            <w:r w:rsidRPr="003D3B81">
              <w:rPr>
                <w:color w:val="000000"/>
                <w:sz w:val="18"/>
                <w:szCs w:val="18"/>
                <w:lang w:val="cs-CZ"/>
              </w:rPr>
              <w:t xml:space="preserve">- zná běžný systém členění dvojjazyčného slovníku </w:t>
            </w:r>
          </w:p>
          <w:p w:rsidR="003D3B81" w:rsidRPr="003D3B81" w:rsidRDefault="003D3B81" w:rsidP="003D3B81">
            <w:pPr>
              <w:tabs>
                <w:tab w:val="left" w:pos="255"/>
              </w:tabs>
              <w:suppressAutoHyphens/>
              <w:spacing w:line="100" w:lineRule="atLeast"/>
              <w:rPr>
                <w:color w:val="000000"/>
                <w:sz w:val="18"/>
                <w:szCs w:val="18"/>
                <w:lang w:val="cs-CZ"/>
              </w:rPr>
            </w:pPr>
            <w:r w:rsidRPr="003D3B81">
              <w:rPr>
                <w:color w:val="000000"/>
                <w:sz w:val="18"/>
                <w:szCs w:val="18"/>
                <w:lang w:val="cs-CZ"/>
              </w:rPr>
              <w:t>- jednoduchými větami vyjádří obsah děje</w:t>
            </w:r>
          </w:p>
          <w:p w:rsidR="003D3B81" w:rsidRPr="003D3B81" w:rsidRDefault="003D3B81" w:rsidP="003D3B81">
            <w:pPr>
              <w:tabs>
                <w:tab w:val="left" w:pos="255"/>
              </w:tabs>
              <w:rPr>
                <w:color w:val="000000"/>
                <w:sz w:val="18"/>
                <w:szCs w:val="18"/>
                <w:lang w:val="cs-CZ"/>
              </w:rPr>
            </w:pPr>
            <w:r w:rsidRPr="003D3B81">
              <w:rPr>
                <w:color w:val="000000"/>
                <w:sz w:val="18"/>
                <w:szCs w:val="18"/>
                <w:lang w:val="cs-CZ"/>
              </w:rPr>
              <w:t>- napíše pohlednici, krátkou zprávu, adresu, osobní údaje</w:t>
            </w:r>
          </w:p>
          <w:p w:rsidR="003D3B81" w:rsidRPr="003D3B81" w:rsidRDefault="003D3B81" w:rsidP="003D3B81">
            <w:pPr>
              <w:rPr>
                <w:color w:val="000000"/>
                <w:sz w:val="18"/>
                <w:szCs w:val="18"/>
                <w:lang w:val="cs-CZ"/>
              </w:rPr>
            </w:pPr>
            <w:r w:rsidRPr="003D3B81">
              <w:rPr>
                <w:color w:val="000000"/>
                <w:sz w:val="18"/>
                <w:szCs w:val="18"/>
                <w:lang w:val="cs-CZ"/>
              </w:rPr>
              <w:t>- vyplní formulář</w:t>
            </w:r>
          </w:p>
          <w:p w:rsidR="003D3B81" w:rsidRPr="003D3B81" w:rsidRDefault="003D3B81" w:rsidP="003D3B81">
            <w:pPr>
              <w:tabs>
                <w:tab w:val="left" w:pos="255"/>
              </w:tabs>
              <w:suppressAutoHyphens/>
              <w:spacing w:after="100" w:afterAutospacing="1" w:line="100" w:lineRule="atLeast"/>
              <w:rPr>
                <w:color w:val="000000"/>
                <w:sz w:val="18"/>
                <w:szCs w:val="18"/>
                <w:lang w:val="cs-CZ"/>
              </w:rPr>
            </w:pPr>
            <w:r w:rsidRPr="003D3B81">
              <w:rPr>
                <w:color w:val="000000"/>
                <w:sz w:val="18"/>
                <w:szCs w:val="18"/>
                <w:lang w:val="cs-CZ"/>
              </w:rPr>
              <w:t>- užívá správně základní pravidla anglického pravopisu</w:t>
            </w:r>
          </w:p>
          <w:p w:rsidR="003D3B81" w:rsidRPr="003D3B81" w:rsidRDefault="003D3B81" w:rsidP="003D3B81">
            <w:pPr>
              <w:spacing w:after="100" w:afterAutospacing="1"/>
              <w:rPr>
                <w:sz w:val="18"/>
                <w:szCs w:val="18"/>
                <w:lang w:val="cs-CZ"/>
              </w:rPr>
            </w:pPr>
          </w:p>
        </w:tc>
        <w:tc>
          <w:tcPr>
            <w:tcW w:w="3600" w:type="dxa"/>
          </w:tcPr>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b/>
                <w:color w:val="000000"/>
                <w:sz w:val="18"/>
                <w:szCs w:val="18"/>
                <w:lang w:val="cs-CZ"/>
              </w:rPr>
            </w:pPr>
            <w:r w:rsidRPr="003D3B81">
              <w:rPr>
                <w:b/>
                <w:color w:val="000000"/>
                <w:sz w:val="18"/>
                <w:szCs w:val="18"/>
                <w:lang w:val="cs-CZ"/>
              </w:rPr>
              <w:t>slovní zásoba</w:t>
            </w:r>
          </w:p>
          <w:p w:rsidR="003D3B81" w:rsidRPr="003D3B81" w:rsidRDefault="003D3B81" w:rsidP="003D3B81">
            <w:pPr>
              <w:rPr>
                <w:sz w:val="18"/>
                <w:szCs w:val="18"/>
                <w:lang w:val="cs-CZ"/>
              </w:rPr>
            </w:pPr>
            <w:r w:rsidRPr="003D3B81">
              <w:rPr>
                <w:sz w:val="18"/>
                <w:szCs w:val="18"/>
                <w:lang w:val="cs-CZ"/>
              </w:rPr>
              <w:t xml:space="preserve">běžné fráze: oslovení, pozdravy, souhlas a nesouhlas, omluva, základní větná </w:t>
            </w:r>
            <w:r w:rsidRPr="003D3B81">
              <w:rPr>
                <w:color w:val="000000"/>
                <w:sz w:val="18"/>
                <w:szCs w:val="18"/>
                <w:lang w:val="cs-CZ"/>
              </w:rPr>
              <w:t>slovní zásoba</w:t>
            </w:r>
            <w:r w:rsidRPr="003D3B81">
              <w:rPr>
                <w:sz w:val="18"/>
                <w:szCs w:val="18"/>
                <w:lang w:val="cs-CZ"/>
              </w:rPr>
              <w:t xml:space="preserve"> </w:t>
            </w:r>
          </w:p>
          <w:p w:rsidR="003D3B81" w:rsidRPr="003D3B81" w:rsidRDefault="003D3B81" w:rsidP="003D3B81">
            <w:pPr>
              <w:rPr>
                <w:sz w:val="18"/>
                <w:szCs w:val="18"/>
                <w:lang w:val="cs-CZ"/>
              </w:rPr>
            </w:pPr>
          </w:p>
          <w:p w:rsidR="003D3B81" w:rsidRPr="003D3B81" w:rsidRDefault="003D3B81" w:rsidP="003D3B81">
            <w:pPr>
              <w:rPr>
                <w:sz w:val="18"/>
                <w:szCs w:val="18"/>
                <w:lang w:val="cs-CZ"/>
              </w:rPr>
            </w:pPr>
          </w:p>
          <w:p w:rsidR="003D3B81" w:rsidRPr="003D3B81" w:rsidRDefault="003D3B81" w:rsidP="003D3B81">
            <w:pPr>
              <w:rPr>
                <w:sz w:val="18"/>
                <w:szCs w:val="18"/>
                <w:lang w:val="cs-CZ"/>
              </w:rPr>
            </w:pPr>
            <w:r w:rsidRPr="003D3B81">
              <w:rPr>
                <w:b/>
                <w:sz w:val="18"/>
                <w:szCs w:val="18"/>
                <w:lang w:val="cs-CZ"/>
              </w:rPr>
              <w:t>tematické okruhy</w:t>
            </w:r>
            <w:r w:rsidRPr="003D3B81">
              <w:rPr>
                <w:sz w:val="18"/>
                <w:szCs w:val="18"/>
                <w:lang w:val="cs-CZ"/>
              </w:rPr>
              <w:t xml:space="preserve"> (domov, rodina, počasí, příroda, škola, jídlo, volný čas, zvířata, čísla)</w:t>
            </w:r>
          </w:p>
          <w:p w:rsidR="003D3B81" w:rsidRPr="003D3B81" w:rsidRDefault="003D3B81" w:rsidP="003D3B81">
            <w:pPr>
              <w:spacing w:after="100" w:afterAutospacing="1"/>
              <w:rPr>
                <w:color w:val="000000"/>
                <w:sz w:val="18"/>
                <w:szCs w:val="18"/>
                <w:lang w:val="cs-CZ"/>
              </w:rPr>
            </w:pPr>
            <w:r w:rsidRPr="003D3B81">
              <w:rPr>
                <w:color w:val="000000"/>
                <w:sz w:val="18"/>
                <w:szCs w:val="18"/>
                <w:lang w:val="cs-CZ"/>
              </w:rPr>
              <w:t>základy fonetiky</w:t>
            </w:r>
          </w:p>
          <w:p w:rsidR="003D3B81" w:rsidRPr="003D3B81" w:rsidRDefault="003D3B81" w:rsidP="003D3B81">
            <w:pPr>
              <w:spacing w:after="100" w:afterAutospacing="1"/>
              <w:rPr>
                <w:color w:val="000000"/>
                <w:sz w:val="18"/>
                <w:szCs w:val="18"/>
                <w:lang w:val="cs-CZ"/>
              </w:rPr>
            </w:pPr>
          </w:p>
          <w:p w:rsidR="003D3B81" w:rsidRPr="003D3B81" w:rsidRDefault="003D3B81" w:rsidP="003D3B81">
            <w:pPr>
              <w:spacing w:after="100" w:afterAutospacing="1"/>
              <w:rPr>
                <w:color w:val="000000"/>
                <w:sz w:val="18"/>
                <w:szCs w:val="18"/>
                <w:lang w:val="cs-CZ"/>
              </w:rPr>
            </w:pPr>
          </w:p>
          <w:p w:rsidR="003D3B81" w:rsidRPr="003D3B81" w:rsidRDefault="003D3B81" w:rsidP="003D3B81">
            <w:pPr>
              <w:spacing w:after="100" w:afterAutospacing="1"/>
              <w:rPr>
                <w:color w:val="000000"/>
                <w:sz w:val="18"/>
                <w:szCs w:val="18"/>
                <w:lang w:val="cs-CZ"/>
              </w:rPr>
            </w:pPr>
          </w:p>
          <w:p w:rsidR="003D3B81" w:rsidRPr="003D3B81" w:rsidRDefault="003D3B81" w:rsidP="003D3B81">
            <w:pPr>
              <w:spacing w:after="100" w:afterAutospacing="1"/>
              <w:rPr>
                <w:color w:val="000000"/>
                <w:sz w:val="18"/>
                <w:szCs w:val="18"/>
                <w:lang w:val="cs-CZ"/>
              </w:rPr>
            </w:pPr>
          </w:p>
          <w:p w:rsidR="003D3B81" w:rsidRPr="003D3B81" w:rsidRDefault="003D3B81" w:rsidP="003D3B81">
            <w:pPr>
              <w:spacing w:after="100" w:afterAutospacing="1"/>
              <w:rPr>
                <w:color w:val="000000"/>
                <w:sz w:val="18"/>
                <w:szCs w:val="18"/>
                <w:lang w:val="cs-CZ"/>
              </w:rPr>
            </w:pPr>
          </w:p>
          <w:p w:rsidR="003D3B81" w:rsidRPr="003D3B81" w:rsidRDefault="003D3B81" w:rsidP="003D3B81">
            <w:pPr>
              <w:spacing w:after="100" w:afterAutospacing="1"/>
              <w:rPr>
                <w:sz w:val="18"/>
                <w:szCs w:val="18"/>
                <w:lang w:val="cs-CZ"/>
              </w:rPr>
            </w:pPr>
            <w:r w:rsidRPr="003D3B81">
              <w:rPr>
                <w:color w:val="000000"/>
                <w:sz w:val="18"/>
                <w:szCs w:val="18"/>
                <w:lang w:val="cs-CZ"/>
              </w:rPr>
              <w:t>výslovnost</w:t>
            </w: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rPr>
                <w:sz w:val="18"/>
                <w:szCs w:val="18"/>
                <w:lang w:val="cs-CZ"/>
              </w:rPr>
            </w:pPr>
          </w:p>
          <w:p w:rsidR="003D3B81" w:rsidRDefault="003D3B81" w:rsidP="003D3B81">
            <w:pPr>
              <w:rPr>
                <w:sz w:val="18"/>
                <w:szCs w:val="18"/>
                <w:lang w:val="cs-CZ"/>
              </w:rPr>
            </w:pPr>
          </w:p>
          <w:p w:rsidR="00871014" w:rsidRPr="003D3B81" w:rsidRDefault="00871014" w:rsidP="003D3B81">
            <w:pPr>
              <w:rPr>
                <w:sz w:val="18"/>
                <w:szCs w:val="18"/>
                <w:lang w:val="cs-CZ"/>
              </w:rPr>
            </w:pPr>
          </w:p>
          <w:p w:rsidR="003D3B81" w:rsidRPr="003D3B81" w:rsidRDefault="003D3B81" w:rsidP="003D3B81">
            <w:pPr>
              <w:rPr>
                <w:color w:val="000000"/>
                <w:sz w:val="18"/>
                <w:szCs w:val="18"/>
                <w:lang w:val="cs-CZ"/>
              </w:rPr>
            </w:pPr>
          </w:p>
          <w:p w:rsidR="003D3B81" w:rsidRPr="003D3B81" w:rsidRDefault="003D3B81" w:rsidP="003D3B81">
            <w:pPr>
              <w:rPr>
                <w:color w:val="000000"/>
                <w:sz w:val="18"/>
                <w:szCs w:val="18"/>
                <w:lang w:val="cs-CZ"/>
              </w:rPr>
            </w:pPr>
            <w:r w:rsidRPr="003D3B81">
              <w:rPr>
                <w:color w:val="000000"/>
                <w:sz w:val="18"/>
                <w:szCs w:val="18"/>
                <w:lang w:val="cs-CZ"/>
              </w:rPr>
              <w:t>konverzační idiomy, oslovení, pozdrav, rozloučení, poděkování,</w:t>
            </w:r>
            <w:r w:rsidRPr="003D3B81">
              <w:rPr>
                <w:sz w:val="18"/>
                <w:szCs w:val="18"/>
                <w:lang w:val="cs-CZ"/>
              </w:rPr>
              <w:t xml:space="preserve"> přání, představování</w:t>
            </w:r>
          </w:p>
          <w:p w:rsidR="003D3B81" w:rsidRPr="003D3B81" w:rsidRDefault="003D3B81" w:rsidP="003D3B81">
            <w:pPr>
              <w:rPr>
                <w:sz w:val="18"/>
                <w:szCs w:val="18"/>
                <w:lang w:val="cs-CZ"/>
              </w:rPr>
            </w:pPr>
            <w:r w:rsidRPr="003D3B81">
              <w:rPr>
                <w:sz w:val="18"/>
                <w:szCs w:val="18"/>
                <w:lang w:val="cs-CZ"/>
              </w:rPr>
              <w:t xml:space="preserve">abeceda, </w:t>
            </w:r>
            <w:r w:rsidRPr="003D3B81">
              <w:rPr>
                <w:color w:val="000000"/>
                <w:sz w:val="18"/>
                <w:szCs w:val="18"/>
                <w:lang w:val="cs-CZ"/>
              </w:rPr>
              <w:t>číslovky</w:t>
            </w:r>
          </w:p>
          <w:p w:rsidR="003D3B81" w:rsidRPr="003D3B81" w:rsidRDefault="003D3B81" w:rsidP="003D3B81">
            <w:pPr>
              <w:rPr>
                <w:sz w:val="18"/>
                <w:szCs w:val="18"/>
                <w:lang w:val="cs-CZ"/>
              </w:rPr>
            </w:pPr>
            <w:r w:rsidRPr="003D3B81">
              <w:rPr>
                <w:sz w:val="18"/>
                <w:szCs w:val="18"/>
                <w:lang w:val="cs-CZ"/>
              </w:rPr>
              <w:t>intonace, slovní a větný přízvuk</w:t>
            </w:r>
          </w:p>
          <w:p w:rsidR="003D3B81" w:rsidRPr="003D3B81" w:rsidRDefault="003D3B81" w:rsidP="003D3B81">
            <w:pPr>
              <w:rPr>
                <w:sz w:val="18"/>
                <w:szCs w:val="18"/>
                <w:lang w:val="cs-CZ"/>
              </w:rPr>
            </w:pPr>
            <w:r w:rsidRPr="003D3B81">
              <w:rPr>
                <w:color w:val="000000"/>
                <w:sz w:val="18"/>
                <w:szCs w:val="18"/>
                <w:lang w:val="cs-CZ"/>
              </w:rPr>
              <w:t>otázka</w:t>
            </w:r>
          </w:p>
          <w:p w:rsidR="003D3B81" w:rsidRPr="003D3B81" w:rsidRDefault="003D3B81" w:rsidP="003D3B81">
            <w:pPr>
              <w:rPr>
                <w:sz w:val="18"/>
                <w:szCs w:val="18"/>
                <w:lang w:val="cs-CZ"/>
              </w:rPr>
            </w:pPr>
            <w:r w:rsidRPr="003D3B81">
              <w:rPr>
                <w:sz w:val="18"/>
                <w:szCs w:val="18"/>
                <w:lang w:val="cs-CZ"/>
              </w:rPr>
              <w:t>vánoční písničky, klasické anglické říkanky a popěvky apod.</w:t>
            </w:r>
          </w:p>
          <w:p w:rsidR="003D3B81" w:rsidRPr="003D3B81" w:rsidRDefault="003D3B81" w:rsidP="003D3B81">
            <w:pPr>
              <w:rPr>
                <w:sz w:val="18"/>
                <w:szCs w:val="18"/>
                <w:lang w:val="cs-CZ"/>
              </w:rPr>
            </w:pPr>
            <w:r w:rsidRPr="003D3B81">
              <w:rPr>
                <w:sz w:val="18"/>
                <w:szCs w:val="18"/>
                <w:lang w:val="cs-CZ"/>
              </w:rPr>
              <w:t>užívání členů (the, an, a)</w:t>
            </w:r>
          </w:p>
          <w:p w:rsidR="003D3B81" w:rsidRPr="003D3B81" w:rsidRDefault="003D3B81" w:rsidP="003D3B81">
            <w:pPr>
              <w:rPr>
                <w:sz w:val="18"/>
                <w:szCs w:val="18"/>
                <w:lang w:val="cs-CZ"/>
              </w:rPr>
            </w:pPr>
            <w:r w:rsidRPr="003D3B81">
              <w:rPr>
                <w:sz w:val="18"/>
                <w:szCs w:val="18"/>
                <w:lang w:val="cs-CZ"/>
              </w:rPr>
              <w:t>stavba věty jednoduché, oznamovací, rozkazovací, tázací, zápor ve větě, přivlastňovací pád</w:t>
            </w:r>
          </w:p>
          <w:p w:rsidR="003D3B81" w:rsidRPr="003D3B81" w:rsidRDefault="003D3B81" w:rsidP="003D3B81">
            <w:pPr>
              <w:rPr>
                <w:sz w:val="18"/>
                <w:szCs w:val="18"/>
                <w:lang w:val="cs-CZ"/>
              </w:rPr>
            </w:pPr>
            <w:r w:rsidRPr="003D3B81">
              <w:rPr>
                <w:sz w:val="18"/>
                <w:szCs w:val="18"/>
                <w:lang w:val="cs-CZ"/>
              </w:rPr>
              <w:t>otázání se na něco, nákup, rodina, použití čísel</w:t>
            </w:r>
          </w:p>
          <w:p w:rsidR="003D3B81" w:rsidRPr="003D3B81" w:rsidRDefault="003D3B81" w:rsidP="003D3B81">
            <w:pPr>
              <w:rPr>
                <w:sz w:val="18"/>
                <w:szCs w:val="18"/>
                <w:lang w:val="cs-CZ"/>
              </w:rPr>
            </w:pPr>
            <w:r w:rsidRPr="003D3B81">
              <w:rPr>
                <w:sz w:val="18"/>
                <w:szCs w:val="18"/>
                <w:lang w:val="cs-CZ"/>
              </w:rPr>
              <w:t>průběhový čas</w:t>
            </w:r>
          </w:p>
          <w:p w:rsidR="003D3B81" w:rsidRPr="003D3B81" w:rsidRDefault="003D3B81" w:rsidP="003D3B81">
            <w:pPr>
              <w:rPr>
                <w:sz w:val="18"/>
                <w:szCs w:val="18"/>
                <w:lang w:val="cs-CZ"/>
              </w:rPr>
            </w:pPr>
            <w:r w:rsidRPr="003D3B81">
              <w:rPr>
                <w:sz w:val="18"/>
                <w:szCs w:val="18"/>
                <w:lang w:val="cs-CZ"/>
              </w:rPr>
              <w:t>rozhovor</w:t>
            </w:r>
          </w:p>
          <w:p w:rsidR="003D3B81" w:rsidRPr="003D3B81" w:rsidRDefault="003D3B81" w:rsidP="003D3B81">
            <w:pPr>
              <w:rPr>
                <w:sz w:val="18"/>
                <w:szCs w:val="18"/>
                <w:lang w:val="cs-CZ"/>
              </w:rPr>
            </w:pPr>
          </w:p>
          <w:p w:rsidR="003D3B81" w:rsidRPr="003D3B81" w:rsidRDefault="003D3B81" w:rsidP="003D3B81">
            <w:pPr>
              <w:rPr>
                <w:b/>
                <w:sz w:val="18"/>
                <w:szCs w:val="18"/>
                <w:lang w:val="cs-CZ"/>
              </w:rPr>
            </w:pPr>
            <w:r w:rsidRPr="003D3B81">
              <w:rPr>
                <w:b/>
                <w:sz w:val="18"/>
                <w:szCs w:val="18"/>
                <w:lang w:val="cs-CZ"/>
              </w:rPr>
              <w:t>Mluvnice:</w:t>
            </w:r>
          </w:p>
          <w:p w:rsidR="003D3B81" w:rsidRPr="003D3B81" w:rsidRDefault="003D3B81" w:rsidP="003D3B81">
            <w:pPr>
              <w:rPr>
                <w:b/>
                <w:sz w:val="18"/>
                <w:szCs w:val="18"/>
                <w:lang w:val="cs-CZ"/>
              </w:rPr>
            </w:pPr>
            <w:r w:rsidRPr="003D3B81">
              <w:rPr>
                <w:sz w:val="18"/>
                <w:szCs w:val="18"/>
                <w:lang w:val="cs-CZ"/>
              </w:rPr>
              <w:t xml:space="preserve">Podstatná jména, číslovky a spojení s nimi, zájmena jejich tvary, sloveso být, </w:t>
            </w:r>
          </w:p>
          <w:p w:rsidR="003D3B81" w:rsidRPr="003D3B81" w:rsidRDefault="003D3B81" w:rsidP="003D3B81">
            <w:pPr>
              <w:rPr>
                <w:sz w:val="18"/>
                <w:szCs w:val="18"/>
                <w:lang w:val="cs-CZ"/>
              </w:rPr>
            </w:pPr>
            <w:r w:rsidRPr="003D3B81">
              <w:rPr>
                <w:sz w:val="18"/>
                <w:szCs w:val="18"/>
                <w:lang w:val="cs-CZ"/>
              </w:rPr>
              <w:t>sloveso "be" a "have got"</w:t>
            </w:r>
          </w:p>
          <w:p w:rsidR="003D3B81" w:rsidRPr="003D3B81" w:rsidRDefault="003D3B81" w:rsidP="003D3B81">
            <w:pPr>
              <w:rPr>
                <w:sz w:val="18"/>
                <w:szCs w:val="18"/>
                <w:lang w:val="cs-CZ"/>
              </w:rPr>
            </w:pPr>
            <w:r w:rsidRPr="003D3B81">
              <w:rPr>
                <w:sz w:val="18"/>
                <w:szCs w:val="18"/>
                <w:lang w:val="cs-CZ"/>
              </w:rPr>
              <w:t>spojování jednoduchých vět (and, but, or)</w:t>
            </w:r>
          </w:p>
          <w:p w:rsidR="003D3B81" w:rsidRPr="003D3B81" w:rsidRDefault="003D3B81" w:rsidP="003D3B81">
            <w:pPr>
              <w:rPr>
                <w:color w:val="000000"/>
                <w:sz w:val="18"/>
                <w:szCs w:val="18"/>
                <w:lang w:val="cs-CZ"/>
              </w:rPr>
            </w:pPr>
            <w:r w:rsidRPr="003D3B81">
              <w:rPr>
                <w:sz w:val="18"/>
                <w:szCs w:val="18"/>
                <w:lang w:val="cs-CZ"/>
              </w:rPr>
              <w:t xml:space="preserve"> otázka (to be, pomocné sloveso do), zápor</w:t>
            </w:r>
            <w:r w:rsidRPr="003D3B81">
              <w:rPr>
                <w:color w:val="000000"/>
                <w:sz w:val="18"/>
                <w:szCs w:val="18"/>
                <w:lang w:val="cs-CZ"/>
              </w:rPr>
              <w:t xml:space="preserve"> </w:t>
            </w:r>
          </w:p>
          <w:p w:rsidR="003D3B81" w:rsidRPr="003D3B81" w:rsidRDefault="003D3B81" w:rsidP="003D3B81">
            <w:pPr>
              <w:rPr>
                <w:sz w:val="18"/>
                <w:szCs w:val="18"/>
                <w:lang w:val="cs-CZ"/>
              </w:rPr>
            </w:pPr>
            <w:r w:rsidRPr="003D3B81">
              <w:rPr>
                <w:sz w:val="18"/>
                <w:szCs w:val="18"/>
                <w:lang w:val="cs-CZ"/>
              </w:rPr>
              <w:t>průběhový čas, členy</w:t>
            </w:r>
          </w:p>
          <w:p w:rsidR="003D3B81" w:rsidRPr="003D3B81" w:rsidRDefault="003D3B81" w:rsidP="003D3B81">
            <w:pPr>
              <w:rPr>
                <w:sz w:val="18"/>
                <w:szCs w:val="18"/>
                <w:lang w:val="cs-CZ"/>
              </w:rPr>
            </w:pPr>
            <w:r w:rsidRPr="003D3B81">
              <w:rPr>
                <w:sz w:val="18"/>
                <w:szCs w:val="18"/>
                <w:lang w:val="cs-CZ"/>
              </w:rPr>
              <w:t>slovosled</w:t>
            </w:r>
          </w:p>
          <w:p w:rsidR="003D3B81" w:rsidRPr="003D3B81" w:rsidRDefault="003D3B81" w:rsidP="003D3B81">
            <w:pPr>
              <w:rPr>
                <w:sz w:val="18"/>
                <w:szCs w:val="18"/>
                <w:lang w:val="cs-CZ"/>
              </w:rPr>
            </w:pPr>
            <w:r w:rsidRPr="003D3B81">
              <w:rPr>
                <w:sz w:val="18"/>
                <w:szCs w:val="18"/>
                <w:lang w:val="cs-CZ"/>
              </w:rPr>
              <w:t>předložky</w:t>
            </w:r>
          </w:p>
          <w:p w:rsidR="003D3B81" w:rsidRPr="003D3B81" w:rsidRDefault="003D3B81" w:rsidP="003D3B81">
            <w:pPr>
              <w:rPr>
                <w:sz w:val="18"/>
                <w:szCs w:val="18"/>
                <w:lang w:val="cs-CZ"/>
              </w:rPr>
            </w:pPr>
            <w:r w:rsidRPr="003D3B81">
              <w:rPr>
                <w:sz w:val="18"/>
                <w:szCs w:val="18"/>
                <w:lang w:val="cs-CZ"/>
              </w:rPr>
              <w:t>zápor</w:t>
            </w: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technika čtení, anglická abeceda</w:t>
            </w:r>
          </w:p>
          <w:p w:rsidR="003D3B81" w:rsidRPr="003D3B81" w:rsidRDefault="003D3B81" w:rsidP="00491472">
            <w:pPr>
              <w:spacing w:after="100" w:afterAutospacing="1"/>
              <w:rPr>
                <w:color w:val="000000"/>
                <w:sz w:val="18"/>
                <w:szCs w:val="18"/>
                <w:lang w:val="cs-CZ"/>
              </w:rPr>
            </w:pPr>
            <w:r w:rsidRPr="003D3B81">
              <w:rPr>
                <w:color w:val="000000"/>
                <w:sz w:val="18"/>
                <w:szCs w:val="18"/>
                <w:lang w:val="cs-CZ"/>
              </w:rPr>
              <w:t>dramatizace textů</w:t>
            </w:r>
          </w:p>
          <w:p w:rsidR="003D3B81" w:rsidRPr="003D3B81" w:rsidRDefault="003D3B81" w:rsidP="00491472">
            <w:pPr>
              <w:spacing w:after="100" w:afterAutospacing="1"/>
              <w:rPr>
                <w:color w:val="000000"/>
                <w:sz w:val="18"/>
                <w:szCs w:val="18"/>
                <w:lang w:val="cs-CZ"/>
              </w:rPr>
            </w:pPr>
            <w:r w:rsidRPr="003D3B81">
              <w:rPr>
                <w:color w:val="000000"/>
                <w:sz w:val="18"/>
                <w:szCs w:val="18"/>
                <w:lang w:val="cs-CZ"/>
              </w:rPr>
              <w:t xml:space="preserve">slovní zásoba - </w:t>
            </w:r>
          </w:p>
          <w:p w:rsidR="003D3B81" w:rsidRPr="003D3B81" w:rsidRDefault="003D3B81" w:rsidP="003D3B81">
            <w:pPr>
              <w:spacing w:after="100" w:afterAutospacing="1"/>
              <w:rPr>
                <w:color w:val="000000"/>
                <w:sz w:val="18"/>
                <w:szCs w:val="18"/>
                <w:lang w:val="cs-CZ"/>
              </w:rPr>
            </w:pPr>
            <w:r w:rsidRPr="003D3B81">
              <w:rPr>
                <w:color w:val="000000"/>
                <w:sz w:val="18"/>
                <w:szCs w:val="18"/>
                <w:lang w:val="cs-CZ"/>
              </w:rPr>
              <w:t>rozhovory na známá témata</w:t>
            </w:r>
          </w:p>
          <w:p w:rsidR="003D3B81" w:rsidRPr="003D3B81" w:rsidRDefault="003D3B81" w:rsidP="003D3B81">
            <w:pPr>
              <w:spacing w:after="100" w:afterAutospacing="1"/>
              <w:rPr>
                <w:color w:val="000000"/>
                <w:sz w:val="18"/>
                <w:szCs w:val="18"/>
                <w:lang w:val="cs-CZ"/>
              </w:rPr>
            </w:pPr>
            <w:r w:rsidRPr="003D3B81">
              <w:rPr>
                <w:color w:val="000000"/>
                <w:sz w:val="18"/>
                <w:szCs w:val="18"/>
                <w:lang w:val="cs-CZ"/>
              </w:rPr>
              <w:t xml:space="preserve">základní větné struktury </w:t>
            </w:r>
          </w:p>
          <w:p w:rsidR="003D3B81" w:rsidRPr="003D3B81" w:rsidRDefault="003D3B81" w:rsidP="003D3B81">
            <w:pPr>
              <w:spacing w:after="100" w:afterAutospacing="1"/>
              <w:rPr>
                <w:color w:val="000000"/>
                <w:sz w:val="18"/>
                <w:szCs w:val="18"/>
                <w:lang w:val="cs-CZ"/>
              </w:rPr>
            </w:pPr>
            <w:r w:rsidRPr="003D3B81">
              <w:rPr>
                <w:color w:val="000000"/>
                <w:sz w:val="18"/>
                <w:szCs w:val="18"/>
                <w:lang w:val="cs-CZ"/>
              </w:rPr>
              <w:t>čtení z časopisů a jiných doplňkových materiálů</w:t>
            </w:r>
          </w:p>
          <w:p w:rsidR="003D3B81" w:rsidRPr="003D3B81" w:rsidRDefault="003D3B81" w:rsidP="003D3B81">
            <w:pPr>
              <w:spacing w:after="100" w:afterAutospacing="1"/>
              <w:rPr>
                <w:color w:val="000000"/>
                <w:sz w:val="18"/>
                <w:szCs w:val="18"/>
                <w:lang w:val="cs-CZ"/>
              </w:rPr>
            </w:pPr>
            <w:r w:rsidRPr="003D3B81">
              <w:rPr>
                <w:color w:val="000000"/>
                <w:sz w:val="18"/>
                <w:szCs w:val="18"/>
                <w:lang w:val="cs-CZ"/>
              </w:rPr>
              <w:t>slovní zásoba</w:t>
            </w:r>
          </w:p>
          <w:p w:rsidR="003D3B81" w:rsidRPr="003D3B81" w:rsidRDefault="003D3B81" w:rsidP="003D3B81">
            <w:pPr>
              <w:spacing w:after="100" w:afterAutospacing="1"/>
              <w:rPr>
                <w:sz w:val="18"/>
                <w:szCs w:val="18"/>
                <w:lang w:val="cs-CZ"/>
              </w:rPr>
            </w:pPr>
            <w:r w:rsidRPr="003D3B81">
              <w:rPr>
                <w:sz w:val="18"/>
                <w:szCs w:val="18"/>
                <w:lang w:val="cs-CZ"/>
              </w:rPr>
              <w:t xml:space="preserve">reprodukce textu </w:t>
            </w:r>
            <w:r w:rsidRPr="003D3B81">
              <w:rPr>
                <w:color w:val="000000"/>
                <w:sz w:val="18"/>
                <w:szCs w:val="18"/>
                <w:lang w:val="cs-CZ"/>
              </w:rPr>
              <w:t xml:space="preserve">s vizuální oporou </w:t>
            </w:r>
          </w:p>
          <w:p w:rsidR="003D3B81" w:rsidRPr="003D3B81" w:rsidRDefault="003D3B81" w:rsidP="003D3B81">
            <w:pPr>
              <w:spacing w:after="100" w:afterAutospacing="1"/>
              <w:rPr>
                <w:sz w:val="18"/>
                <w:szCs w:val="18"/>
                <w:lang w:val="cs-CZ"/>
              </w:rPr>
            </w:pPr>
            <w:r w:rsidRPr="003D3B81">
              <w:rPr>
                <w:sz w:val="18"/>
                <w:szCs w:val="18"/>
                <w:lang w:val="cs-CZ"/>
              </w:rPr>
              <w:t xml:space="preserve">množné číslo podstatného jména </w:t>
            </w: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opisování textu</w:t>
            </w:r>
          </w:p>
          <w:p w:rsidR="003D3B81" w:rsidRPr="003D3B81" w:rsidRDefault="003D3B81" w:rsidP="003D3B81">
            <w:pPr>
              <w:spacing w:after="100" w:afterAutospacing="1"/>
              <w:rPr>
                <w:sz w:val="18"/>
                <w:szCs w:val="18"/>
                <w:lang w:val="cs-CZ"/>
              </w:rPr>
            </w:pPr>
            <w:r w:rsidRPr="003D3B81">
              <w:rPr>
                <w:sz w:val="18"/>
                <w:szCs w:val="18"/>
                <w:lang w:val="cs-CZ"/>
              </w:rPr>
              <w:lastRenderedPageBreak/>
              <w:t>doplňování textu</w:t>
            </w:r>
          </w:p>
          <w:p w:rsidR="003D3B81" w:rsidRPr="003D3B81" w:rsidRDefault="003D3B81" w:rsidP="003D3B81">
            <w:pPr>
              <w:spacing w:after="100" w:afterAutospacing="1"/>
              <w:rPr>
                <w:sz w:val="18"/>
                <w:szCs w:val="18"/>
                <w:lang w:val="cs-CZ"/>
              </w:rPr>
            </w:pPr>
            <w:r w:rsidRPr="003D3B81">
              <w:rPr>
                <w:sz w:val="18"/>
                <w:szCs w:val="18"/>
                <w:lang w:val="cs-CZ"/>
              </w:rPr>
              <w:t>běžné fráze</w:t>
            </w:r>
          </w:p>
          <w:p w:rsidR="003D3B81" w:rsidRPr="003D3B81" w:rsidRDefault="003D3B81" w:rsidP="003D3B81">
            <w:pPr>
              <w:spacing w:after="100" w:afterAutospacing="1"/>
              <w:rPr>
                <w:sz w:val="18"/>
                <w:szCs w:val="18"/>
                <w:lang w:val="cs-CZ"/>
              </w:rPr>
            </w:pPr>
            <w:r w:rsidRPr="003D3B81">
              <w:rPr>
                <w:color w:val="000000"/>
                <w:sz w:val="18"/>
                <w:szCs w:val="18"/>
                <w:lang w:val="cs-CZ"/>
              </w:rPr>
              <w:t>písničky - texty</w:t>
            </w:r>
          </w:p>
          <w:p w:rsidR="003D3B81" w:rsidRPr="003D3B81" w:rsidRDefault="003D3B81" w:rsidP="003D3B81">
            <w:pPr>
              <w:spacing w:after="100" w:afterAutospacing="1"/>
              <w:rPr>
                <w:color w:val="000000"/>
                <w:sz w:val="18"/>
                <w:szCs w:val="18"/>
                <w:lang w:val="cs-CZ"/>
              </w:rPr>
            </w:pPr>
          </w:p>
          <w:p w:rsidR="003D3B81" w:rsidRPr="003D3B81" w:rsidRDefault="003D3B81" w:rsidP="003D3B81">
            <w:pPr>
              <w:spacing w:after="100" w:afterAutospacing="1"/>
              <w:rPr>
                <w:color w:val="000000"/>
                <w:sz w:val="18"/>
                <w:szCs w:val="18"/>
                <w:lang w:val="cs-CZ"/>
              </w:rPr>
            </w:pPr>
          </w:p>
          <w:p w:rsidR="003D3B81" w:rsidRPr="003D3B81" w:rsidRDefault="003D3B81" w:rsidP="003D3B81">
            <w:pPr>
              <w:rPr>
                <w:color w:val="000000"/>
                <w:sz w:val="18"/>
                <w:szCs w:val="18"/>
                <w:lang w:val="cs-CZ"/>
              </w:rPr>
            </w:pPr>
          </w:p>
          <w:p w:rsidR="003D3B81" w:rsidRPr="003D3B81" w:rsidRDefault="003D3B81" w:rsidP="003D3B81">
            <w:pPr>
              <w:rPr>
                <w:color w:val="000000"/>
                <w:sz w:val="18"/>
                <w:szCs w:val="18"/>
                <w:lang w:val="cs-CZ"/>
              </w:rPr>
            </w:pPr>
            <w:r w:rsidRPr="003D3B81">
              <w:rPr>
                <w:color w:val="000000"/>
                <w:sz w:val="18"/>
                <w:szCs w:val="18"/>
                <w:lang w:val="cs-CZ"/>
              </w:rPr>
              <w:t>práce se slovníkem</w:t>
            </w:r>
          </w:p>
          <w:p w:rsidR="003D3B81" w:rsidRPr="003D3B81" w:rsidRDefault="003D3B81" w:rsidP="003D3B81">
            <w:pPr>
              <w:rPr>
                <w:color w:val="000000"/>
                <w:sz w:val="18"/>
                <w:szCs w:val="18"/>
                <w:lang w:val="cs-CZ"/>
              </w:rPr>
            </w:pPr>
          </w:p>
          <w:p w:rsidR="003D3B81" w:rsidRPr="003D3B81" w:rsidRDefault="003D3B81" w:rsidP="003D3B81">
            <w:pPr>
              <w:rPr>
                <w:color w:val="000000"/>
                <w:sz w:val="18"/>
                <w:szCs w:val="18"/>
                <w:lang w:val="cs-CZ"/>
              </w:rPr>
            </w:pPr>
            <w:r w:rsidRPr="003D3B81">
              <w:rPr>
                <w:color w:val="000000"/>
                <w:sz w:val="18"/>
                <w:szCs w:val="18"/>
                <w:lang w:val="cs-CZ"/>
              </w:rPr>
              <w:t xml:space="preserve">dopis, pohled, </w:t>
            </w:r>
          </w:p>
          <w:p w:rsidR="003D3B81" w:rsidRPr="003D3B81" w:rsidRDefault="003D3B81" w:rsidP="003D3B81">
            <w:pPr>
              <w:rPr>
                <w:sz w:val="18"/>
                <w:szCs w:val="18"/>
                <w:lang w:val="cs-CZ"/>
              </w:rPr>
            </w:pPr>
            <w:r w:rsidRPr="003D3B81">
              <w:rPr>
                <w:sz w:val="18"/>
                <w:szCs w:val="18"/>
                <w:lang w:val="cs-CZ"/>
              </w:rPr>
              <w:t>žádost, omluva, návod</w:t>
            </w:r>
          </w:p>
          <w:p w:rsidR="003D3B81" w:rsidRPr="003D3B81" w:rsidRDefault="003D3B81" w:rsidP="003D3B81">
            <w:pPr>
              <w:spacing w:after="100" w:afterAutospacing="1"/>
              <w:rPr>
                <w:color w:val="000000"/>
                <w:sz w:val="18"/>
                <w:szCs w:val="18"/>
                <w:lang w:val="cs-CZ"/>
              </w:rPr>
            </w:pPr>
            <w:r w:rsidRPr="003D3B81">
              <w:rPr>
                <w:color w:val="000000"/>
                <w:sz w:val="18"/>
                <w:szCs w:val="18"/>
                <w:lang w:val="cs-CZ"/>
              </w:rPr>
              <w:t>formulář</w:t>
            </w:r>
          </w:p>
          <w:p w:rsidR="003D3B81" w:rsidRPr="003D3B81" w:rsidRDefault="003D3B81" w:rsidP="003D3B81">
            <w:pPr>
              <w:spacing w:after="100" w:afterAutospacing="1"/>
              <w:rPr>
                <w:sz w:val="18"/>
                <w:szCs w:val="18"/>
                <w:lang w:val="cs-CZ"/>
              </w:rPr>
            </w:pPr>
          </w:p>
        </w:tc>
        <w:tc>
          <w:tcPr>
            <w:tcW w:w="3600" w:type="dxa"/>
          </w:tcPr>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EV – základní podmínky života</w:t>
            </w:r>
          </w:p>
          <w:p w:rsidR="003D3B81" w:rsidRPr="003D3B81" w:rsidRDefault="003D3B81" w:rsidP="003D3B81">
            <w:pPr>
              <w:spacing w:after="100" w:afterAutospacing="1"/>
              <w:rPr>
                <w:sz w:val="18"/>
                <w:szCs w:val="18"/>
                <w:lang w:val="cs-CZ"/>
              </w:rPr>
            </w:pPr>
            <w:r w:rsidRPr="003D3B81">
              <w:rPr>
                <w:sz w:val="18"/>
                <w:szCs w:val="18"/>
                <w:lang w:val="cs-CZ"/>
              </w:rPr>
              <w:t>Podnebí ( roční období)</w:t>
            </w:r>
          </w:p>
          <w:p w:rsidR="003D3B81" w:rsidRPr="003D3B81" w:rsidRDefault="003D3B81" w:rsidP="003D3B81">
            <w:pPr>
              <w:spacing w:after="100" w:afterAutospacing="1"/>
              <w:rPr>
                <w:sz w:val="18"/>
                <w:szCs w:val="18"/>
                <w:lang w:val="cs-CZ"/>
              </w:rPr>
            </w:pPr>
            <w:r w:rsidRPr="003D3B81">
              <w:rPr>
                <w:sz w:val="18"/>
                <w:szCs w:val="18"/>
                <w:lang w:val="cs-CZ"/>
              </w:rPr>
              <w:t>M, ČJ – číslovky základní</w:t>
            </w:r>
          </w:p>
          <w:p w:rsidR="003D3B81" w:rsidRPr="003D3B81" w:rsidRDefault="003D3B81" w:rsidP="003D3B81">
            <w:pPr>
              <w:spacing w:after="100" w:afterAutospacing="1"/>
              <w:rPr>
                <w:sz w:val="18"/>
                <w:szCs w:val="18"/>
                <w:lang w:val="cs-CZ"/>
              </w:rPr>
            </w:pPr>
            <w:r w:rsidRPr="003D3B81">
              <w:rPr>
                <w:sz w:val="18"/>
                <w:szCs w:val="18"/>
                <w:lang w:val="cs-CZ"/>
              </w:rPr>
              <w:t>Vl – Česká republika</w:t>
            </w: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EGS – Evropa a svět nás zajímá</w:t>
            </w:r>
          </w:p>
          <w:p w:rsidR="003D3B81" w:rsidRPr="003D3B81" w:rsidRDefault="003D3B81" w:rsidP="003D3B81">
            <w:pPr>
              <w:spacing w:after="100" w:afterAutospacing="1"/>
              <w:rPr>
                <w:sz w:val="18"/>
                <w:szCs w:val="18"/>
                <w:lang w:val="cs-CZ"/>
              </w:rPr>
            </w:pPr>
            <w:r w:rsidRPr="003D3B81">
              <w:rPr>
                <w:sz w:val="18"/>
                <w:szCs w:val="18"/>
                <w:lang w:val="cs-CZ"/>
              </w:rPr>
              <w:t>Rodinné příběhy (porovnávání lidové slovesnosti)</w:t>
            </w: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p>
          <w:p w:rsidR="003D3B81" w:rsidRDefault="003D3B81" w:rsidP="003D3B81">
            <w:pPr>
              <w:spacing w:after="100" w:afterAutospacing="1"/>
              <w:rPr>
                <w:sz w:val="18"/>
                <w:szCs w:val="18"/>
                <w:lang w:val="cs-CZ"/>
              </w:rPr>
            </w:pPr>
          </w:p>
          <w:p w:rsidR="00871014" w:rsidRPr="003D3B81" w:rsidRDefault="00871014" w:rsidP="003D3B81">
            <w:pPr>
              <w:spacing w:after="100" w:afterAutospacing="1"/>
              <w:rPr>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ČJ – sloh ( přání, pohled)</w:t>
            </w:r>
          </w:p>
          <w:p w:rsidR="003D3B81" w:rsidRPr="003D3B81" w:rsidRDefault="003D3B81" w:rsidP="003D3B81">
            <w:pPr>
              <w:spacing w:after="100" w:afterAutospacing="1"/>
              <w:rPr>
                <w:sz w:val="18"/>
                <w:szCs w:val="18"/>
                <w:lang w:val="cs-CZ"/>
              </w:rPr>
            </w:pPr>
            <w:r w:rsidRPr="003D3B81">
              <w:rPr>
                <w:sz w:val="18"/>
                <w:szCs w:val="18"/>
                <w:lang w:val="cs-CZ"/>
              </w:rPr>
              <w:t>HV – zpěv, noty, rytmus</w:t>
            </w: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rPr>
                <w:sz w:val="18"/>
                <w:szCs w:val="18"/>
                <w:lang w:val="cs-CZ"/>
              </w:rPr>
            </w:pPr>
            <w:r w:rsidRPr="003D3B81">
              <w:rPr>
                <w:sz w:val="18"/>
                <w:szCs w:val="18"/>
                <w:lang w:val="cs-CZ"/>
              </w:rPr>
              <w:t>OSV - poznávání lidí</w:t>
            </w:r>
          </w:p>
          <w:p w:rsidR="003D3B81" w:rsidRPr="003D3B81" w:rsidRDefault="003D3B81" w:rsidP="003D3B81">
            <w:pPr>
              <w:spacing w:after="100" w:afterAutospacing="1"/>
              <w:rPr>
                <w:sz w:val="18"/>
                <w:szCs w:val="18"/>
                <w:lang w:val="cs-CZ"/>
              </w:rPr>
            </w:pPr>
            <w:r w:rsidRPr="003D3B81">
              <w:rPr>
                <w:sz w:val="18"/>
                <w:szCs w:val="18"/>
                <w:lang w:val="cs-CZ"/>
              </w:rPr>
              <w:t>ve třídě, chyby při poznávání lidí</w:t>
            </w: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jc w:val="center"/>
              <w:rPr>
                <w:sz w:val="18"/>
                <w:szCs w:val="18"/>
                <w:lang w:val="cs-CZ"/>
              </w:rPr>
            </w:pPr>
          </w:p>
          <w:p w:rsidR="003D3B81" w:rsidRPr="003D3B81" w:rsidRDefault="003D3B81" w:rsidP="003D3B81">
            <w:pPr>
              <w:spacing w:after="100" w:afterAutospacing="1"/>
              <w:rPr>
                <w:sz w:val="18"/>
                <w:szCs w:val="18"/>
                <w:lang w:val="cs-CZ"/>
              </w:rPr>
            </w:pPr>
          </w:p>
        </w:tc>
        <w:tc>
          <w:tcPr>
            <w:tcW w:w="2694" w:type="dxa"/>
          </w:tcPr>
          <w:p w:rsidR="003D3B81" w:rsidRPr="003D3B81" w:rsidRDefault="003D3B81" w:rsidP="003D3B81">
            <w:pPr>
              <w:spacing w:after="100" w:afterAutospacing="1"/>
              <w:rPr>
                <w:lang w:val="cs-CZ"/>
              </w:rPr>
            </w:pPr>
            <w:r w:rsidRPr="003D3B81">
              <w:rPr>
                <w:lang w:val="cs-CZ"/>
              </w:rPr>
              <w:lastRenderedPageBreak/>
              <w:t>Pomůcky:</w:t>
            </w:r>
          </w:p>
          <w:p w:rsidR="003D3B81" w:rsidRPr="003D3B81" w:rsidRDefault="003D3B81" w:rsidP="003D3B81">
            <w:pPr>
              <w:spacing w:after="100" w:afterAutospacing="1"/>
              <w:rPr>
                <w:lang w:val="cs-CZ"/>
              </w:rPr>
            </w:pPr>
            <w:r w:rsidRPr="003D3B81">
              <w:rPr>
                <w:lang w:val="cs-CZ"/>
              </w:rPr>
              <w:t>Učebnice – Milena Kelly, English 4</w:t>
            </w:r>
          </w:p>
          <w:p w:rsidR="003D3B81" w:rsidRPr="003D3B81" w:rsidRDefault="003D3B81" w:rsidP="003D3B81">
            <w:pPr>
              <w:rPr>
                <w:lang w:val="cs-CZ"/>
              </w:rPr>
            </w:pPr>
            <w:r w:rsidRPr="003D3B81">
              <w:rPr>
                <w:lang w:val="cs-CZ"/>
              </w:rPr>
              <w:t>Pracovní sešit pro dyslektiky</w:t>
            </w:r>
          </w:p>
          <w:p w:rsidR="003D3B81" w:rsidRPr="003D3B81" w:rsidRDefault="003D3B81" w:rsidP="003D3B81">
            <w:pPr>
              <w:rPr>
                <w:lang w:val="cs-CZ"/>
              </w:rPr>
            </w:pPr>
            <w:r w:rsidRPr="003D3B81">
              <w:rPr>
                <w:lang w:val="cs-CZ"/>
              </w:rPr>
              <w:t>CD</w:t>
            </w:r>
          </w:p>
          <w:p w:rsidR="003D3B81" w:rsidRPr="003D3B81" w:rsidRDefault="003D3B81" w:rsidP="003D3B81">
            <w:pPr>
              <w:rPr>
                <w:lang w:val="cs-CZ"/>
              </w:rPr>
            </w:pPr>
            <w:r w:rsidRPr="003D3B81">
              <w:rPr>
                <w:lang w:val="cs-CZ"/>
              </w:rPr>
              <w:t>Didaktické hry: domina, pexeso</w:t>
            </w: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r w:rsidRPr="003D3B81">
              <w:rPr>
                <w:lang w:val="cs-CZ"/>
              </w:rPr>
              <w:t>Metody: navazující na práci ve třetím ročníku a také opakování</w:t>
            </w:r>
          </w:p>
          <w:p w:rsidR="003D3B81" w:rsidRPr="003D3B81" w:rsidRDefault="003D3B81" w:rsidP="003D3B81">
            <w:pPr>
              <w:spacing w:after="100" w:afterAutospacing="1"/>
              <w:rPr>
                <w:lang w:val="cs-CZ"/>
              </w:rPr>
            </w:pPr>
            <w:r w:rsidRPr="003D3B81">
              <w:rPr>
                <w:lang w:val="cs-CZ"/>
              </w:rPr>
              <w:t>Žáci jsou vedeni k sebehodnocení.</w:t>
            </w:r>
          </w:p>
          <w:p w:rsidR="003D3B81" w:rsidRPr="003D3B81" w:rsidRDefault="003D3B81" w:rsidP="003D3B81">
            <w:pPr>
              <w:spacing w:after="100" w:afterAutospacing="1"/>
              <w:rPr>
                <w:lang w:val="cs-CZ"/>
              </w:rPr>
            </w:pPr>
            <w:r w:rsidRPr="003D3B81">
              <w:rPr>
                <w:lang w:val="cs-CZ"/>
              </w:rPr>
              <w:t>Upřednostňovanou formou je opět činnostní výuka a práce ve skupině.</w:t>
            </w: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p>
          <w:p w:rsidR="003D3B81" w:rsidRPr="003D3B81" w:rsidRDefault="003D3B81" w:rsidP="003D3B81">
            <w:pPr>
              <w:spacing w:after="100" w:afterAutospacing="1"/>
              <w:rPr>
                <w:lang w:val="cs-CZ"/>
              </w:rPr>
            </w:pPr>
          </w:p>
          <w:p w:rsidR="003D3B81" w:rsidRPr="003D3B81" w:rsidRDefault="003D3B81" w:rsidP="003D3B81">
            <w:pPr>
              <w:spacing w:after="100" w:afterAutospacing="1"/>
              <w:rPr>
                <w:i/>
                <w:sz w:val="18"/>
                <w:szCs w:val="18"/>
                <w:lang w:val="cs-CZ"/>
              </w:rPr>
            </w:pPr>
            <w:r w:rsidRPr="003D3B81">
              <w:rPr>
                <w:i/>
                <w:lang w:val="cs-CZ"/>
              </w:rPr>
              <w:t>Písemně pouze žáci, kterým to dovoluje jejich tělesné postižení.</w:t>
            </w:r>
            <w:r w:rsidRPr="003D3B81">
              <w:rPr>
                <w:i/>
                <w:sz w:val="18"/>
                <w:szCs w:val="18"/>
                <w:lang w:val="cs-CZ"/>
              </w:rPr>
              <w:t xml:space="preserve"> V některých případech píše asistent pedagoga za žáka</w:t>
            </w:r>
          </w:p>
          <w:p w:rsidR="003D3B81" w:rsidRPr="003D3B81" w:rsidRDefault="003D3B81" w:rsidP="003D3B81">
            <w:pPr>
              <w:spacing w:after="100" w:afterAutospacing="1"/>
              <w:rPr>
                <w:sz w:val="18"/>
                <w:szCs w:val="18"/>
                <w:lang w:val="cs-CZ"/>
              </w:rPr>
            </w:pPr>
            <w:r w:rsidRPr="003D3B81">
              <w:rPr>
                <w:i/>
                <w:sz w:val="18"/>
                <w:szCs w:val="18"/>
                <w:lang w:val="cs-CZ"/>
              </w:rPr>
              <w:t>K psaní se mohou využívat notebooky</w:t>
            </w:r>
            <w:r w:rsidRPr="003D3B81">
              <w:rPr>
                <w:sz w:val="18"/>
                <w:szCs w:val="18"/>
                <w:lang w:val="cs-CZ"/>
              </w:rPr>
              <w:t xml:space="preserve"> </w:t>
            </w:r>
            <w:r w:rsidRPr="003D3B81">
              <w:rPr>
                <w:i/>
                <w:sz w:val="18"/>
                <w:szCs w:val="18"/>
                <w:lang w:val="cs-CZ"/>
              </w:rPr>
              <w:t>či tablety</w:t>
            </w:r>
            <w:r w:rsidRPr="003D3B81">
              <w:rPr>
                <w:sz w:val="18"/>
                <w:szCs w:val="18"/>
                <w:lang w:val="cs-CZ"/>
              </w:rPr>
              <w:t>.</w:t>
            </w:r>
          </w:p>
          <w:p w:rsidR="003D3B81" w:rsidRPr="003D3B81" w:rsidRDefault="003D3B81" w:rsidP="003D3B81">
            <w:pPr>
              <w:spacing w:after="100" w:afterAutospacing="1"/>
              <w:rPr>
                <w:i/>
                <w:lang w:val="cs-CZ"/>
              </w:rPr>
            </w:pPr>
          </w:p>
        </w:tc>
      </w:tr>
    </w:tbl>
    <w:p w:rsidR="003D3B81" w:rsidRPr="003D3B81" w:rsidRDefault="003D3B81" w:rsidP="003D3B81">
      <w:pPr>
        <w:spacing w:after="0" w:line="240" w:lineRule="auto"/>
        <w:ind w:left="720"/>
        <w:contextualSpacing/>
        <w:rPr>
          <w:rFonts w:ascii="Times New Roman" w:eastAsia="Times New Roman" w:hAnsi="Times New Roman" w:cs="Times New Roman"/>
          <w:b/>
          <w:color w:val="FF0000"/>
          <w:sz w:val="24"/>
          <w:szCs w:val="24"/>
          <w:lang w:val="cs-CZ" w:eastAsia="cs-CZ"/>
        </w:rPr>
        <w:sectPr w:rsidR="003D3B81" w:rsidRPr="003D3B81" w:rsidSect="003D3B81">
          <w:pgSz w:w="16838" w:h="11906" w:orient="landscape"/>
          <w:pgMar w:top="1417" w:right="1417" w:bottom="1417" w:left="1417" w:header="708" w:footer="708" w:gutter="0"/>
          <w:cols w:space="708"/>
          <w:docGrid w:linePitch="360"/>
        </w:sectPr>
      </w:pPr>
    </w:p>
    <w:p w:rsidR="003D3B81" w:rsidRPr="003D3B81" w:rsidRDefault="003D3B81" w:rsidP="003D3B81">
      <w:pPr>
        <w:spacing w:after="0" w:line="240" w:lineRule="auto"/>
        <w:rPr>
          <w:rFonts w:ascii="Times New Roman" w:eastAsia="Times New Roman" w:hAnsi="Times New Roman" w:cs="Times New Roman"/>
          <w:b/>
          <w:color w:val="FF0000"/>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Vyučovací předmět: Anglický jazyk</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FF0000"/>
          <w:sz w:val="24"/>
          <w:szCs w:val="24"/>
          <w:lang w:val="cs-CZ"/>
        </w:rPr>
      </w:pPr>
      <w:r w:rsidRPr="003D3B81">
        <w:rPr>
          <w:rFonts w:ascii="Times New Roman" w:eastAsia="Calibri" w:hAnsi="Times New Roman" w:cs="Times New Roman"/>
          <w:b/>
          <w:color w:val="FF0000"/>
          <w:sz w:val="24"/>
          <w:szCs w:val="24"/>
          <w:lang w:val="cs-CZ"/>
        </w:rPr>
        <w:t>Ročník: 4.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Calibri" w:eastAsia="Calibri" w:hAnsi="Calibri" w:cs="Calibri"/>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100" w:afterAutospacing="1" w:line="240" w:lineRule="auto"/>
              <w:rPr>
                <w:rFonts w:ascii="Calibri" w:eastAsia="Calibri" w:hAnsi="Calibri" w:cs="Times New Roman"/>
                <w:b/>
                <w:bCs/>
                <w:color w:val="000000"/>
                <w:sz w:val="18"/>
                <w:szCs w:val="18"/>
                <w:lang w:val="cs-CZ"/>
              </w:rPr>
            </w:pPr>
            <w:r w:rsidRPr="003D3B81">
              <w:rPr>
                <w:rFonts w:ascii="Calibri" w:eastAsia="Calibri" w:hAnsi="Calibri" w:cs="Times New Roman"/>
                <w:b/>
                <w:bCs/>
                <w:color w:val="000000"/>
                <w:sz w:val="18"/>
                <w:szCs w:val="18"/>
                <w:lang w:val="cs-CZ"/>
              </w:rPr>
              <w:t>Poslech s porozuměním:</w:t>
            </w:r>
          </w:p>
          <w:tbl>
            <w:tblPr>
              <w:tblW w:w="0" w:type="auto"/>
              <w:tblBorders>
                <w:top w:val="nil"/>
                <w:left w:val="nil"/>
                <w:bottom w:val="nil"/>
                <w:right w:val="nil"/>
              </w:tblBorders>
              <w:tblLayout w:type="fixed"/>
              <w:tblLook w:val="0000" w:firstRow="0" w:lastRow="0" w:firstColumn="0" w:lastColumn="0" w:noHBand="0" w:noVBand="0"/>
            </w:tblPr>
            <w:tblGrid>
              <w:gridCol w:w="3835"/>
            </w:tblGrid>
            <w:tr w:rsidR="003D3B81" w:rsidRPr="003D3B81" w:rsidTr="003D3B81">
              <w:trPr>
                <w:trHeight w:val="377"/>
              </w:trPr>
              <w:tc>
                <w:tcPr>
                  <w:tcW w:w="3835" w:type="dxa"/>
                </w:tcPr>
                <w:p w:rsidR="003D3B81" w:rsidRPr="003D3B81" w:rsidRDefault="003D3B81" w:rsidP="003D3B81">
                  <w:pPr>
                    <w:autoSpaceDE w:val="0"/>
                    <w:autoSpaceDN w:val="0"/>
                    <w:adjustRightInd w:val="0"/>
                    <w:spacing w:after="0" w:line="240" w:lineRule="auto"/>
                    <w:contextualSpacing/>
                    <w:rPr>
                      <w:rFonts w:ascii="Times New Roman" w:eastAsia="Calibri" w:hAnsi="Times New Roman" w:cs="Times New Roman"/>
                      <w:sz w:val="18"/>
                      <w:szCs w:val="18"/>
                      <w:lang w:val="cs-CZ"/>
                    </w:rPr>
                  </w:pP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reaguje neverbálně na pokyny týkající se výuky (např. se posadí nebo otevře učebnici)</w:t>
                  </w:r>
                </w:p>
              </w:tc>
            </w:tr>
          </w:tbl>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000000"/>
                <w:sz w:val="18"/>
                <w:szCs w:val="18"/>
                <w:lang w:val="cs-CZ"/>
              </w:rPr>
            </w:pPr>
          </w:p>
          <w:tbl>
            <w:tblPr>
              <w:tblW w:w="3744" w:type="dxa"/>
              <w:tblBorders>
                <w:top w:val="nil"/>
                <w:left w:val="nil"/>
                <w:bottom w:val="nil"/>
                <w:right w:val="nil"/>
              </w:tblBorders>
              <w:tblLayout w:type="fixed"/>
              <w:tblLook w:val="0000" w:firstRow="0" w:lastRow="0" w:firstColumn="0" w:lastColumn="0" w:noHBand="0" w:noVBand="0"/>
            </w:tblPr>
            <w:tblGrid>
              <w:gridCol w:w="3744"/>
            </w:tblGrid>
            <w:tr w:rsidR="003D3B81" w:rsidRPr="003D3B81" w:rsidTr="003D3B81">
              <w:trPr>
                <w:trHeight w:val="398"/>
              </w:trPr>
              <w:tc>
                <w:tcPr>
                  <w:tcW w:w="3744" w:type="dxa"/>
                </w:tcPr>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sz w:val="18"/>
                      <w:szCs w:val="18"/>
                      <w:lang w:val="cs-CZ"/>
                    </w:rPr>
                  </w:pPr>
                  <w:r w:rsidRPr="003D3B81">
                    <w:rPr>
                      <w:rFonts w:ascii="Times New Roman" w:eastAsia="Calibri" w:hAnsi="Times New Roman" w:cs="Times New Roman"/>
                      <w:color w:val="000000"/>
                      <w:sz w:val="18"/>
                      <w:szCs w:val="18"/>
                      <w:lang w:val="cs-CZ"/>
                    </w:rPr>
                    <w:t xml:space="preserve">přiřadí slovo k jeho neverbálnímu významu (např. ukáže na konkrétní věc ve třídě nebo na správný obrázek) </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000000"/>
                      <w:sz w:val="18"/>
                      <w:szCs w:val="18"/>
                      <w:lang w:val="cs-CZ"/>
                    </w:rPr>
                  </w:pPr>
                </w:p>
              </w:tc>
            </w:tr>
          </w:tbl>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reaguje na pozdrav užívaný při setkání jeho opakováním po mluvčím </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reaguje na pozdrav užívaný při loučení jeho opakováním po mluvčím </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reaguje na poděkování s přiměřenou emocionalitou </w:t>
            </w:r>
          </w:p>
          <w:p w:rsidR="003D3B81" w:rsidRPr="003D3B81" w:rsidRDefault="003D3B81" w:rsidP="003D3B81">
            <w:pPr>
              <w:autoSpaceDE w:val="0"/>
              <w:autoSpaceDN w:val="0"/>
              <w:adjustRightInd w:val="0"/>
              <w:spacing w:after="0" w:line="240" w:lineRule="auto"/>
              <w:ind w:left="408"/>
              <w:contextualSpacing/>
              <w:rPr>
                <w:rFonts w:ascii="Times New Roman" w:eastAsia="Calibri" w:hAnsi="Times New Roman" w:cs="Times New Roman"/>
                <w:color w:val="000000"/>
                <w:sz w:val="18"/>
                <w:szCs w:val="18"/>
                <w:lang w:val="cs-CZ"/>
              </w:rPr>
            </w:pPr>
          </w:p>
          <w:p w:rsidR="003D3B81" w:rsidRPr="003D3B81" w:rsidRDefault="003D3B81" w:rsidP="003D3B81">
            <w:pPr>
              <w:autoSpaceDE w:val="0"/>
              <w:autoSpaceDN w:val="0"/>
              <w:adjustRightInd w:val="0"/>
              <w:spacing w:after="0" w:line="240" w:lineRule="auto"/>
              <w:rPr>
                <w:rFonts w:ascii="Times New Roman" w:eastAsia="Calibri" w:hAnsi="Times New Roman" w:cs="Times New Roman"/>
                <w:b/>
                <w:color w:val="000000"/>
                <w:sz w:val="18"/>
                <w:szCs w:val="18"/>
                <w:lang w:val="cs-CZ"/>
              </w:rPr>
            </w:pPr>
            <w:r w:rsidRPr="003D3B81">
              <w:rPr>
                <w:rFonts w:ascii="Times New Roman" w:eastAsia="Calibri" w:hAnsi="Times New Roman" w:cs="Times New Roman"/>
                <w:b/>
                <w:color w:val="000000"/>
                <w:sz w:val="18"/>
                <w:szCs w:val="18"/>
                <w:lang w:val="cs-CZ"/>
              </w:rPr>
              <w:t>Mluvení:</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zahájí komunikaci pozdravem </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ukončí komunikaci pozdravem </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poděkuje za podanou věc </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reaguje na podnět (např. na otázku) uvedením svého křestního jména </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reaguje na podnět (např. na otázku) uvedením svého věku </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reaguje neverbálně (např. kývnutím hlavy) na jednoduché zjišťovací otázky, které se týkají jeho osoby </w:t>
            </w:r>
          </w:p>
          <w:p w:rsidR="00491472" w:rsidRDefault="00491472" w:rsidP="003D3B81">
            <w:pPr>
              <w:autoSpaceDE w:val="0"/>
              <w:autoSpaceDN w:val="0"/>
              <w:adjustRightInd w:val="0"/>
              <w:spacing w:after="0" w:line="240" w:lineRule="auto"/>
              <w:rPr>
                <w:rFonts w:ascii="Times New Roman" w:eastAsia="Calibri" w:hAnsi="Times New Roman" w:cs="Times New Roman"/>
                <w:b/>
                <w:sz w:val="18"/>
                <w:szCs w:val="18"/>
                <w:lang w:val="cs-CZ"/>
              </w:rPr>
            </w:pPr>
          </w:p>
          <w:p w:rsidR="00491472" w:rsidRDefault="00491472" w:rsidP="003D3B81">
            <w:pPr>
              <w:autoSpaceDE w:val="0"/>
              <w:autoSpaceDN w:val="0"/>
              <w:adjustRightInd w:val="0"/>
              <w:spacing w:after="0" w:line="240" w:lineRule="auto"/>
              <w:rPr>
                <w:rFonts w:ascii="Times New Roman" w:eastAsia="Calibri" w:hAnsi="Times New Roman" w:cs="Times New Roman"/>
                <w:b/>
                <w:sz w:val="18"/>
                <w:szCs w:val="18"/>
                <w:lang w:val="cs-CZ"/>
              </w:rPr>
            </w:pPr>
          </w:p>
          <w:p w:rsidR="003D3B81" w:rsidRPr="003D3B81" w:rsidRDefault="003D3B81" w:rsidP="003D3B81">
            <w:pPr>
              <w:autoSpaceDE w:val="0"/>
              <w:autoSpaceDN w:val="0"/>
              <w:adjustRightInd w:val="0"/>
              <w:spacing w:after="0" w:line="240" w:lineRule="auto"/>
              <w:rPr>
                <w:rFonts w:ascii="Times New Roman" w:eastAsia="Calibri" w:hAnsi="Times New Roman" w:cs="Times New Roman"/>
                <w:b/>
                <w:sz w:val="18"/>
                <w:szCs w:val="18"/>
                <w:lang w:val="cs-CZ"/>
              </w:rPr>
            </w:pPr>
            <w:r w:rsidRPr="003D3B81">
              <w:rPr>
                <w:rFonts w:ascii="Times New Roman" w:eastAsia="Calibri" w:hAnsi="Times New Roman" w:cs="Times New Roman"/>
                <w:b/>
                <w:sz w:val="18"/>
                <w:szCs w:val="18"/>
                <w:lang w:val="cs-CZ"/>
              </w:rPr>
              <w:t>Čtení s porozuměním:</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b/>
                <w:sz w:val="18"/>
                <w:szCs w:val="18"/>
                <w:lang w:val="cs-CZ"/>
              </w:rPr>
            </w:pP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přiřadí velmi konkrétní a jednoduchá slova k významům vyjádřeným na obrázcích </w:t>
            </w:r>
          </w:p>
          <w:p w:rsidR="003D3B81" w:rsidRPr="003D3B81" w:rsidRDefault="003D3B81" w:rsidP="003D3B81">
            <w:pPr>
              <w:autoSpaceDE w:val="0"/>
              <w:autoSpaceDN w:val="0"/>
              <w:adjustRightInd w:val="0"/>
              <w:spacing w:after="0" w:line="240" w:lineRule="auto"/>
              <w:ind w:left="48"/>
              <w:rPr>
                <w:rFonts w:ascii="Times New Roman" w:eastAsia="Calibri" w:hAnsi="Times New Roman" w:cs="Times New Roman"/>
                <w:b/>
                <w:color w:val="000000"/>
                <w:sz w:val="18"/>
                <w:szCs w:val="18"/>
                <w:lang w:val="cs-CZ"/>
              </w:rPr>
            </w:pPr>
            <w:r w:rsidRPr="003D3B81">
              <w:rPr>
                <w:rFonts w:ascii="Times New Roman" w:eastAsia="Calibri" w:hAnsi="Times New Roman" w:cs="Times New Roman"/>
                <w:b/>
                <w:color w:val="000000"/>
                <w:sz w:val="18"/>
                <w:szCs w:val="18"/>
                <w:lang w:val="cs-CZ"/>
              </w:rPr>
              <w:t>Psaní:</w:t>
            </w:r>
          </w:p>
          <w:p w:rsidR="003D3B81" w:rsidRPr="003D3B81" w:rsidRDefault="003D3B81" w:rsidP="003D3B81">
            <w:pPr>
              <w:autoSpaceDE w:val="0"/>
              <w:autoSpaceDN w:val="0"/>
              <w:adjustRightInd w:val="0"/>
              <w:spacing w:after="0" w:line="240" w:lineRule="auto"/>
              <w:ind w:left="48"/>
              <w:rPr>
                <w:rFonts w:ascii="Times New Roman" w:eastAsia="Calibri" w:hAnsi="Times New Roman" w:cs="Times New Roman"/>
                <w:b/>
                <w:color w:val="000000"/>
                <w:sz w:val="18"/>
                <w:szCs w:val="18"/>
                <w:lang w:val="cs-CZ"/>
              </w:rPr>
            </w:pP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rozeznává grafickou podobu</w:t>
            </w:r>
          </w:p>
          <w:p w:rsidR="003D3B81" w:rsidRPr="003D3B81" w:rsidRDefault="003D3B81" w:rsidP="003D3B81">
            <w:pPr>
              <w:autoSpaceDE w:val="0"/>
              <w:autoSpaceDN w:val="0"/>
              <w:adjustRightInd w:val="0"/>
              <w:spacing w:after="0" w:line="240" w:lineRule="auto"/>
              <w:ind w:left="48"/>
              <w:rPr>
                <w:rFonts w:ascii="Times New Roman" w:eastAsia="Calibri" w:hAnsi="Times New Roman" w:cs="Times New Roman"/>
                <w:b/>
                <w:color w:val="000000"/>
                <w:sz w:val="18"/>
                <w:szCs w:val="18"/>
                <w:lang w:val="cs-CZ"/>
              </w:rPr>
            </w:pPr>
          </w:p>
        </w:tc>
        <w:tc>
          <w:tcPr>
            <w:tcW w:w="4680" w:type="dxa"/>
            <w:shd w:val="clear" w:color="auto" w:fill="auto"/>
          </w:tcPr>
          <w:p w:rsidR="003D3B81" w:rsidRPr="003D3B81" w:rsidRDefault="003D3B81" w:rsidP="003D3B81">
            <w:pPr>
              <w:autoSpaceDE w:val="0"/>
              <w:autoSpaceDN w:val="0"/>
              <w:adjustRightInd w:val="0"/>
              <w:spacing w:after="0" w:line="240" w:lineRule="auto"/>
              <w:rPr>
                <w:rFonts w:ascii="PalatinoLinotype-Roman" w:eastAsia="PalatinoLinotype-Roman" w:hAnsi="Calibri" w:cs="PalatinoLinotype-Roman"/>
                <w:sz w:val="18"/>
                <w:szCs w:val="18"/>
                <w:lang w:val="cs-CZ"/>
              </w:rPr>
            </w:pPr>
          </w:p>
          <w:p w:rsidR="003D3B81" w:rsidRPr="003D3B81" w:rsidRDefault="003D3B81" w:rsidP="003D3B81">
            <w:pPr>
              <w:autoSpaceDE w:val="0"/>
              <w:autoSpaceDN w:val="0"/>
              <w:adjustRightInd w:val="0"/>
              <w:spacing w:after="0" w:line="240" w:lineRule="auto"/>
              <w:rPr>
                <w:rFonts w:ascii="PalatinoLinotype-Roman" w:eastAsia="PalatinoLinotype-Roman" w:hAnsi="Calibri" w:cs="PalatinoLinotype-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Podstatná jména, číslovky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spojení s nimi, zájmena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jejich tvary, sloveso být,</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tematické okruhy (domov,</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rodina, počasí, příroda,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škola, jídlo, volný čas)</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sloveso „be“ a „have got“</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spojování jednoduchých</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vět (and, but, or)</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otázka (to be, pomocné</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sloveso do), zápor</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průběhový čas přítomný</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vánoční písničky,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klasické anglické říkanky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popěvky apod.</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užívání členů (the, an, 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stavba věty jednoduché,</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oznamovací, rozkazovací,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tázací, zápor ve větě,</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přivlastňovací pád</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(pozdrav, poděkování,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přání představování,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otázání se na něco, nákup,</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rodina, použití čísel)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PalatinoLinotype-Roman" w:hAnsi="Times New Roman" w:cs="Times New Roman"/>
                <w:sz w:val="18"/>
                <w:szCs w:val="18"/>
                <w:lang w:val="cs-CZ"/>
              </w:rPr>
              <w:t>rozhovory, scénky</w:t>
            </w:r>
          </w:p>
          <w:p w:rsidR="00491472" w:rsidRDefault="00491472" w:rsidP="00491472">
            <w:pPr>
              <w:autoSpaceDE w:val="0"/>
              <w:autoSpaceDN w:val="0"/>
              <w:adjustRightInd w:val="0"/>
              <w:spacing w:after="0" w:line="240" w:lineRule="auto"/>
              <w:rPr>
                <w:rFonts w:ascii="Times New Roman" w:eastAsia="PalatinoLinotype-Roman" w:hAnsi="Times New Roman" w:cs="Times New Roman"/>
                <w:sz w:val="18"/>
                <w:szCs w:val="18"/>
                <w:lang w:val="cs-CZ"/>
              </w:rPr>
            </w:pPr>
          </w:p>
          <w:p w:rsidR="00491472" w:rsidRDefault="00491472" w:rsidP="00491472">
            <w:pPr>
              <w:autoSpaceDE w:val="0"/>
              <w:autoSpaceDN w:val="0"/>
              <w:adjustRightInd w:val="0"/>
              <w:spacing w:after="0" w:line="240" w:lineRule="auto"/>
              <w:rPr>
                <w:rFonts w:ascii="Times New Roman" w:eastAsia="PalatinoLinotype-Roman" w:hAnsi="Times New Roman" w:cs="Times New Roman"/>
                <w:sz w:val="18"/>
                <w:szCs w:val="18"/>
                <w:lang w:val="cs-CZ"/>
              </w:rPr>
            </w:pPr>
          </w:p>
          <w:p w:rsidR="00491472" w:rsidRDefault="00491472" w:rsidP="00491472">
            <w:pPr>
              <w:autoSpaceDE w:val="0"/>
              <w:autoSpaceDN w:val="0"/>
              <w:adjustRightInd w:val="0"/>
              <w:spacing w:after="0" w:line="240" w:lineRule="auto"/>
              <w:rPr>
                <w:rFonts w:ascii="Times New Roman" w:eastAsia="PalatinoLinotype-Roman" w:hAnsi="Times New Roman" w:cs="Times New Roman"/>
                <w:sz w:val="18"/>
                <w:szCs w:val="18"/>
                <w:lang w:val="cs-CZ"/>
              </w:rPr>
            </w:pPr>
          </w:p>
          <w:p w:rsidR="00491472" w:rsidRDefault="00491472" w:rsidP="00491472">
            <w:pPr>
              <w:autoSpaceDE w:val="0"/>
              <w:autoSpaceDN w:val="0"/>
              <w:adjustRightInd w:val="0"/>
              <w:spacing w:after="0" w:line="240" w:lineRule="auto"/>
              <w:rPr>
                <w:rFonts w:ascii="Times New Roman" w:eastAsia="PalatinoLinotype-Roman" w:hAnsi="Times New Roman" w:cs="Times New Roman"/>
                <w:sz w:val="18"/>
                <w:szCs w:val="18"/>
                <w:lang w:val="cs-CZ"/>
              </w:rPr>
            </w:pPr>
          </w:p>
          <w:p w:rsidR="00491472" w:rsidRDefault="00491472" w:rsidP="00491472">
            <w:pPr>
              <w:autoSpaceDE w:val="0"/>
              <w:autoSpaceDN w:val="0"/>
              <w:adjustRightInd w:val="0"/>
              <w:spacing w:after="0" w:line="240" w:lineRule="auto"/>
              <w:rPr>
                <w:rFonts w:ascii="Times New Roman" w:eastAsia="PalatinoLinotype-Roman" w:hAnsi="Times New Roman" w:cs="Times New Roman"/>
                <w:sz w:val="18"/>
                <w:szCs w:val="18"/>
                <w:lang w:val="cs-CZ"/>
              </w:rPr>
            </w:pPr>
          </w:p>
          <w:p w:rsidR="00491472" w:rsidRDefault="00491472" w:rsidP="00491472">
            <w:pPr>
              <w:autoSpaceDE w:val="0"/>
              <w:autoSpaceDN w:val="0"/>
              <w:adjustRightInd w:val="0"/>
              <w:spacing w:after="0" w:line="240" w:lineRule="auto"/>
              <w:rPr>
                <w:rFonts w:ascii="Times New Roman" w:eastAsia="PalatinoLinotype-Roman" w:hAnsi="Times New Roman" w:cs="Times New Roman"/>
                <w:sz w:val="18"/>
                <w:szCs w:val="18"/>
                <w:lang w:val="cs-CZ"/>
              </w:rPr>
            </w:pPr>
          </w:p>
          <w:p w:rsidR="00491472" w:rsidRDefault="00491472" w:rsidP="00491472">
            <w:pPr>
              <w:autoSpaceDE w:val="0"/>
              <w:autoSpaceDN w:val="0"/>
              <w:adjustRightInd w:val="0"/>
              <w:spacing w:after="0" w:line="240" w:lineRule="auto"/>
              <w:rPr>
                <w:rFonts w:ascii="Times New Roman" w:eastAsia="PalatinoLinotype-Roman" w:hAnsi="Times New Roman" w:cs="Times New Roman"/>
                <w:sz w:val="18"/>
                <w:szCs w:val="18"/>
                <w:lang w:val="cs-CZ"/>
              </w:rPr>
            </w:pPr>
          </w:p>
          <w:p w:rsidR="00491472" w:rsidRPr="003D3B81" w:rsidRDefault="00491472" w:rsidP="00491472">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technika čtení, anglická</w:t>
            </w:r>
          </w:p>
          <w:p w:rsidR="00491472" w:rsidRPr="003D3B81" w:rsidRDefault="00491472" w:rsidP="00491472">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abeceda</w:t>
            </w:r>
          </w:p>
          <w:p w:rsidR="003D3B81" w:rsidRPr="003D3B81" w:rsidRDefault="003D3B81" w:rsidP="003D3B81">
            <w:pPr>
              <w:spacing w:after="100" w:afterAutospacing="1" w:line="240" w:lineRule="auto"/>
              <w:rPr>
                <w:rFonts w:ascii="Times New Roman" w:eastAsia="Times New Roman" w:hAnsi="Times New Roman" w:cs="Times New Roman"/>
                <w:sz w:val="24"/>
                <w:szCs w:val="24"/>
                <w:lang w:val="cs-CZ" w:eastAsia="cs-CZ"/>
              </w:rPr>
            </w:pPr>
          </w:p>
        </w:tc>
        <w:tc>
          <w:tcPr>
            <w:tcW w:w="3600" w:type="dxa"/>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M, ČJ — číslovky základní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Vl — Česká republika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EGS — Evropa a svět nás</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zajímá</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Rodinné příběhy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(porovnávání lidové</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slovesnosti)</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HV — zpěv, noty, rytmus</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ČJ — sloh (přání, pohled)</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OSV — poznávání lidí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ve třídě, chyby při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PalatinoLinotype-Roman" w:hAnsi="Times New Roman" w:cs="Times New Roman"/>
                <w:sz w:val="18"/>
                <w:szCs w:val="18"/>
                <w:lang w:val="cs-CZ"/>
              </w:rPr>
              <w:t>poznávání lidí</w:t>
            </w:r>
          </w:p>
        </w:tc>
        <w:tc>
          <w:tcPr>
            <w:tcW w:w="2340" w:type="dxa"/>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Pomůcky: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Učebnice — Milena Kelly,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English 4</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Pracovní sešit pro</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dyslektiky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CD</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Didaktické hry: domina,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pexeso</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Metody: navazující na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práci ve třetím ročníku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také opakování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Žáci jsou vedeni</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k sebehodnocení.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Upřednostňovanou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formou je opět činnostní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výuka a práce ve skupině.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snaha zapojení žáka v rámci třídy,</w:t>
            </w:r>
          </w:p>
          <w:p w:rsidR="003D3B81" w:rsidRPr="003D3B81" w:rsidRDefault="003D3B81" w:rsidP="003D3B81">
            <w:pPr>
              <w:autoSpaceDE w:val="0"/>
              <w:autoSpaceDN w:val="0"/>
              <w:adjustRightInd w:val="0"/>
              <w:spacing w:after="0" w:line="240" w:lineRule="auto"/>
              <w:rPr>
                <w:rFonts w:ascii="Times New Roman" w:eastAsia="PalatinoLinotype-Italic" w:hAnsi="Times New Roman" w:cs="Times New Roman"/>
                <w:i/>
                <w:iCs/>
                <w:sz w:val="18"/>
                <w:szCs w:val="18"/>
                <w:lang w:val="cs-CZ"/>
              </w:rPr>
            </w:pPr>
            <w:r w:rsidRPr="003D3B81">
              <w:rPr>
                <w:rFonts w:ascii="Times New Roman" w:eastAsia="PalatinoLinotype-Italic" w:hAnsi="Times New Roman" w:cs="Times New Roman"/>
                <w:i/>
                <w:iCs/>
                <w:sz w:val="18"/>
                <w:szCs w:val="18"/>
                <w:lang w:val="cs-CZ"/>
              </w:rPr>
              <w:t>Písemně pouze žáci, kterým</w:t>
            </w:r>
          </w:p>
          <w:p w:rsidR="003D3B81" w:rsidRPr="003D3B81" w:rsidRDefault="003D3B81" w:rsidP="003D3B81">
            <w:pPr>
              <w:autoSpaceDE w:val="0"/>
              <w:autoSpaceDN w:val="0"/>
              <w:adjustRightInd w:val="0"/>
              <w:spacing w:after="0" w:line="240" w:lineRule="auto"/>
              <w:rPr>
                <w:rFonts w:ascii="Times New Roman" w:eastAsia="PalatinoLinotype-Italic" w:hAnsi="Times New Roman" w:cs="Times New Roman"/>
                <w:i/>
                <w:iCs/>
                <w:sz w:val="18"/>
                <w:szCs w:val="18"/>
                <w:lang w:val="cs-CZ"/>
              </w:rPr>
            </w:pPr>
            <w:r w:rsidRPr="003D3B81">
              <w:rPr>
                <w:rFonts w:ascii="Times New Roman" w:eastAsia="PalatinoLinotype-Italic" w:hAnsi="Times New Roman" w:cs="Times New Roman"/>
                <w:i/>
                <w:iCs/>
                <w:sz w:val="18"/>
                <w:szCs w:val="18"/>
                <w:lang w:val="cs-CZ"/>
              </w:rPr>
              <w:t>to dovoluje jejich tělesné</w:t>
            </w:r>
          </w:p>
          <w:p w:rsidR="003D3B81" w:rsidRPr="003D3B81" w:rsidRDefault="003D3B81" w:rsidP="003D3B81">
            <w:pPr>
              <w:spacing w:after="0" w:line="240" w:lineRule="auto"/>
              <w:rPr>
                <w:rFonts w:ascii="Times New Roman" w:eastAsia="PalatinoLinotype-Italic" w:hAnsi="Times New Roman" w:cs="Times New Roman"/>
                <w:i/>
                <w:iCs/>
                <w:sz w:val="18"/>
                <w:szCs w:val="18"/>
                <w:lang w:val="cs-CZ"/>
              </w:rPr>
            </w:pPr>
            <w:r w:rsidRPr="003D3B81">
              <w:rPr>
                <w:rFonts w:ascii="Times New Roman" w:eastAsia="PalatinoLinotype-Italic" w:hAnsi="Times New Roman" w:cs="Times New Roman"/>
                <w:i/>
                <w:iCs/>
                <w:sz w:val="18"/>
                <w:szCs w:val="18"/>
                <w:lang w:val="cs-CZ"/>
              </w:rPr>
              <w:t>postižení.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PalatinoLinotype-Italic" w:hAnsi="Times New Roman" w:cs="Times New Roman"/>
                <w:i/>
                <w:iCs/>
                <w:sz w:val="18"/>
                <w:szCs w:val="18"/>
                <w:lang w:val="cs-CZ"/>
              </w:rPr>
              <w:t>Mohou používat i technické pomůcky</w:t>
            </w: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38" w:h="11906" w:orient="landscape"/>
          <w:pgMar w:top="1417" w:right="1417" w:bottom="1417" w:left="1417" w:header="708" w:footer="708" w:gutter="0"/>
          <w:cols w:space="708"/>
          <w:docGrid w:linePitch="360"/>
        </w:sectPr>
      </w:pPr>
    </w:p>
    <w:p w:rsidR="00C50078" w:rsidRPr="00C50078" w:rsidRDefault="00C50078" w:rsidP="00C50078">
      <w:pPr>
        <w:spacing w:after="0" w:line="240" w:lineRule="auto"/>
        <w:rPr>
          <w:rFonts w:ascii="Arial" w:eastAsia="Calibri" w:hAnsi="Arial" w:cs="Arial"/>
          <w:lang w:val="cs-CZ"/>
        </w:rPr>
      </w:pPr>
      <w:r w:rsidRPr="00C50078">
        <w:rPr>
          <w:rFonts w:ascii="Arial" w:eastAsia="Calibri" w:hAnsi="Arial" w:cs="Arial"/>
          <w:b/>
          <w:lang w:val="cs-CZ"/>
        </w:rPr>
        <w:lastRenderedPageBreak/>
        <w:t>Vzdělávací oblast: Jazyk jazyková komunikace</w:t>
      </w:r>
    </w:p>
    <w:p w:rsidR="00C50078" w:rsidRPr="00C50078" w:rsidRDefault="00C50078" w:rsidP="00C50078">
      <w:pPr>
        <w:spacing w:after="0" w:line="240" w:lineRule="auto"/>
        <w:rPr>
          <w:rFonts w:ascii="Arial" w:eastAsia="Calibri" w:hAnsi="Arial" w:cs="Arial"/>
          <w:lang w:val="cs-CZ"/>
        </w:rPr>
      </w:pPr>
      <w:r w:rsidRPr="00C50078">
        <w:rPr>
          <w:rFonts w:ascii="Arial" w:eastAsia="Calibri" w:hAnsi="Arial" w:cs="Arial"/>
          <w:b/>
          <w:lang w:val="cs-CZ"/>
        </w:rPr>
        <w:t>Vyučovací předmět: Anglický jazyk</w:t>
      </w:r>
    </w:p>
    <w:p w:rsidR="00C50078" w:rsidRPr="00C50078" w:rsidRDefault="00C50078" w:rsidP="00871014">
      <w:pPr>
        <w:spacing w:after="0" w:line="240" w:lineRule="auto"/>
        <w:rPr>
          <w:rFonts w:ascii="Arial" w:eastAsia="Calibri" w:hAnsi="Arial" w:cs="Arial"/>
          <w:lang w:val="cs-CZ"/>
        </w:rPr>
      </w:pPr>
      <w:r w:rsidRPr="00C50078">
        <w:rPr>
          <w:rFonts w:ascii="Arial" w:eastAsia="Calibri" w:hAnsi="Arial" w:cs="Arial"/>
          <w:b/>
          <w:lang w:val="cs-CZ"/>
        </w:rPr>
        <w:t>Ročník: 5.</w:t>
      </w:r>
    </w:p>
    <w:tbl>
      <w:tblPr>
        <w:tblStyle w:val="Profesionlntabulka12"/>
        <w:tblW w:w="0" w:type="auto"/>
        <w:tblLayout w:type="fixed"/>
        <w:tblLook w:val="01E0" w:firstRow="1" w:lastRow="1" w:firstColumn="1" w:lastColumn="1" w:noHBand="0" w:noVBand="0"/>
      </w:tblPr>
      <w:tblGrid>
        <w:gridCol w:w="4248"/>
        <w:gridCol w:w="3600"/>
        <w:gridCol w:w="3600"/>
        <w:gridCol w:w="2694"/>
      </w:tblGrid>
      <w:tr w:rsidR="00C50078" w:rsidRPr="00C50078" w:rsidTr="006B047D">
        <w:trPr>
          <w:cnfStyle w:val="100000000000" w:firstRow="1" w:lastRow="0" w:firstColumn="0" w:lastColumn="0" w:oddVBand="0" w:evenVBand="0" w:oddHBand="0" w:evenHBand="0" w:firstRowFirstColumn="0" w:firstRowLastColumn="0" w:lastRowFirstColumn="0" w:lastRowLastColumn="0"/>
        </w:trPr>
        <w:tc>
          <w:tcPr>
            <w:tcW w:w="4248" w:type="dxa"/>
            <w:shd w:val="solid" w:color="808080" w:fill="FFFFFF"/>
            <w:vAlign w:val="center"/>
          </w:tcPr>
          <w:p w:rsidR="00C50078" w:rsidRPr="00C50078" w:rsidRDefault="00C50078" w:rsidP="00C50078">
            <w:pPr>
              <w:spacing w:after="100" w:afterAutospacing="1"/>
              <w:jc w:val="center"/>
              <w:rPr>
                <w:lang w:val="cs-CZ"/>
              </w:rPr>
            </w:pPr>
            <w:r w:rsidRPr="00C50078">
              <w:rPr>
                <w:rFonts w:ascii="Arial" w:hAnsi="Arial" w:cs="Arial"/>
                <w:color w:val="FFFFFF"/>
                <w:lang w:val="cs-CZ"/>
              </w:rPr>
              <w:t>Rozpracované výstupy z RVP ZV</w:t>
            </w:r>
          </w:p>
        </w:tc>
        <w:tc>
          <w:tcPr>
            <w:tcW w:w="3600" w:type="dxa"/>
            <w:shd w:val="solid" w:color="808080" w:fill="FFFFFF"/>
            <w:vAlign w:val="center"/>
          </w:tcPr>
          <w:p w:rsidR="00C50078" w:rsidRPr="00C50078" w:rsidRDefault="00C50078" w:rsidP="00C50078">
            <w:pPr>
              <w:spacing w:after="100" w:afterAutospacing="1"/>
              <w:jc w:val="center"/>
              <w:rPr>
                <w:lang w:val="cs-CZ"/>
              </w:rPr>
            </w:pPr>
            <w:r w:rsidRPr="00C50078">
              <w:rPr>
                <w:rFonts w:ascii="Arial" w:hAnsi="Arial" w:cs="Arial"/>
                <w:color w:val="FFFFFF"/>
                <w:lang w:val="cs-CZ"/>
              </w:rPr>
              <w:t>Učivo</w:t>
            </w:r>
          </w:p>
        </w:tc>
        <w:tc>
          <w:tcPr>
            <w:tcW w:w="3600" w:type="dxa"/>
            <w:shd w:val="solid" w:color="808080" w:fill="FFFFFF"/>
            <w:vAlign w:val="center"/>
          </w:tcPr>
          <w:p w:rsidR="00C50078" w:rsidRPr="00C50078" w:rsidRDefault="00C50078" w:rsidP="00C50078">
            <w:pPr>
              <w:spacing w:after="100" w:afterAutospacing="1"/>
              <w:jc w:val="center"/>
              <w:rPr>
                <w:rFonts w:ascii="Arial" w:hAnsi="Arial" w:cs="Arial"/>
                <w:color w:val="FFFFFF"/>
                <w:lang w:val="cs-CZ"/>
              </w:rPr>
            </w:pPr>
            <w:r w:rsidRPr="00C50078">
              <w:rPr>
                <w:rFonts w:ascii="Arial" w:hAnsi="Arial" w:cs="Arial"/>
                <w:color w:val="FFFFFF"/>
                <w:lang w:val="cs-CZ"/>
              </w:rPr>
              <w:t>Průřezová témata</w:t>
            </w:r>
          </w:p>
          <w:p w:rsidR="00C50078" w:rsidRPr="00C50078" w:rsidRDefault="00C50078" w:rsidP="00C50078">
            <w:pPr>
              <w:spacing w:after="100" w:afterAutospacing="1"/>
              <w:jc w:val="center"/>
              <w:rPr>
                <w:lang w:val="cs-CZ"/>
              </w:rPr>
            </w:pPr>
            <w:r w:rsidRPr="00C50078">
              <w:rPr>
                <w:rFonts w:ascii="Arial" w:hAnsi="Arial" w:cs="Arial"/>
                <w:color w:val="FFFFFF"/>
                <w:lang w:val="cs-CZ"/>
              </w:rPr>
              <w:t>Mezipředmětové vztahy</w:t>
            </w:r>
          </w:p>
        </w:tc>
        <w:tc>
          <w:tcPr>
            <w:tcW w:w="2694" w:type="dxa"/>
            <w:shd w:val="solid" w:color="808080" w:fill="FFFFFF"/>
            <w:vAlign w:val="center"/>
          </w:tcPr>
          <w:p w:rsidR="00C50078" w:rsidRPr="00C50078" w:rsidRDefault="00C50078" w:rsidP="00C50078">
            <w:pPr>
              <w:spacing w:after="100" w:afterAutospacing="1"/>
              <w:jc w:val="center"/>
              <w:rPr>
                <w:lang w:val="cs-CZ"/>
              </w:rPr>
            </w:pPr>
            <w:r w:rsidRPr="00C50078">
              <w:rPr>
                <w:rFonts w:ascii="Arial" w:hAnsi="Arial" w:cs="Arial"/>
                <w:color w:val="FFFFFF"/>
                <w:lang w:val="cs-CZ"/>
              </w:rPr>
              <w:t>Poznámky</w:t>
            </w:r>
          </w:p>
        </w:tc>
      </w:tr>
      <w:tr w:rsidR="00C50078" w:rsidRPr="00C50078" w:rsidTr="006B047D">
        <w:tc>
          <w:tcPr>
            <w:tcW w:w="4248" w:type="dxa"/>
          </w:tcPr>
          <w:p w:rsidR="00C50078" w:rsidRPr="00C50078" w:rsidRDefault="00C50078" w:rsidP="00C50078">
            <w:pPr>
              <w:spacing w:after="100" w:afterAutospacing="1"/>
              <w:rPr>
                <w:b/>
                <w:sz w:val="18"/>
                <w:szCs w:val="18"/>
                <w:lang w:val="cs-CZ"/>
              </w:rPr>
            </w:pPr>
            <w:r w:rsidRPr="00C50078">
              <w:rPr>
                <w:b/>
                <w:sz w:val="18"/>
                <w:szCs w:val="18"/>
                <w:lang w:val="cs-CZ"/>
              </w:rPr>
              <w:t>Poslech:</w:t>
            </w:r>
          </w:p>
          <w:p w:rsidR="00C50078" w:rsidRPr="00C50078" w:rsidRDefault="00C50078" w:rsidP="00C50078">
            <w:pPr>
              <w:spacing w:after="100" w:afterAutospacing="1"/>
              <w:rPr>
                <w:b/>
                <w:sz w:val="18"/>
                <w:szCs w:val="18"/>
                <w:lang w:val="cs-CZ"/>
              </w:rPr>
            </w:pPr>
            <w:r w:rsidRPr="00C50078">
              <w:rPr>
                <w:b/>
                <w:sz w:val="18"/>
                <w:szCs w:val="18"/>
                <w:lang w:val="cs-CZ"/>
              </w:rPr>
              <w:t>Žák:</w:t>
            </w:r>
          </w:p>
          <w:p w:rsidR="00C50078" w:rsidRPr="00C50078" w:rsidRDefault="00C50078" w:rsidP="00C50078">
            <w:pPr>
              <w:spacing w:after="100" w:afterAutospacing="1"/>
              <w:rPr>
                <w:b/>
                <w:sz w:val="18"/>
                <w:szCs w:val="18"/>
                <w:lang w:val="cs-CZ"/>
              </w:rPr>
            </w:pPr>
            <w:r w:rsidRPr="00C50078">
              <w:rPr>
                <w:sz w:val="27"/>
                <w:szCs w:val="27"/>
                <w:lang w:val="cs-CZ"/>
              </w:rPr>
              <w:t xml:space="preserve">- </w:t>
            </w:r>
            <w:r w:rsidRPr="00C50078">
              <w:rPr>
                <w:sz w:val="18"/>
                <w:szCs w:val="18"/>
                <w:lang w:val="cs-CZ"/>
              </w:rPr>
              <w:t>rozumí krátkým a jednoduchým otázkám souvisejícím s osvojovanými tématy</w:t>
            </w:r>
          </w:p>
          <w:p w:rsidR="00C50078" w:rsidRPr="00C50078" w:rsidRDefault="00C50078" w:rsidP="00C50078">
            <w:pPr>
              <w:rPr>
                <w:sz w:val="18"/>
                <w:szCs w:val="18"/>
                <w:lang w:val="cs-CZ"/>
              </w:rPr>
            </w:pPr>
            <w:r w:rsidRPr="00C50078">
              <w:rPr>
                <w:sz w:val="18"/>
                <w:szCs w:val="18"/>
                <w:lang w:val="cs-CZ"/>
              </w:rPr>
              <w:t>- rozumí jednoduchým pokynům při práci ve třídě a nahrávkám na CD</w:t>
            </w:r>
          </w:p>
          <w:p w:rsidR="00C50078" w:rsidRPr="00C50078" w:rsidRDefault="00C50078" w:rsidP="00C50078">
            <w:pPr>
              <w:rPr>
                <w:sz w:val="18"/>
                <w:szCs w:val="18"/>
                <w:lang w:val="cs-CZ"/>
              </w:rPr>
            </w:pPr>
            <w:r w:rsidRPr="00C50078">
              <w:rPr>
                <w:color w:val="000000"/>
                <w:sz w:val="18"/>
                <w:szCs w:val="18"/>
                <w:lang w:val="cs-CZ"/>
              </w:rPr>
              <w:t xml:space="preserve">- bezpečně identifikuje slovní zásobu z běžných tematických okruhů </w:t>
            </w:r>
          </w:p>
          <w:p w:rsidR="00C50078" w:rsidRPr="00C50078" w:rsidRDefault="00C50078" w:rsidP="00C50078">
            <w:pPr>
              <w:spacing w:after="100" w:afterAutospacing="1"/>
              <w:rPr>
                <w:b/>
                <w:sz w:val="18"/>
                <w:szCs w:val="18"/>
                <w:lang w:val="cs-CZ"/>
              </w:rPr>
            </w:pPr>
            <w:r w:rsidRPr="00C50078">
              <w:rPr>
                <w:color w:val="000000"/>
                <w:sz w:val="18"/>
                <w:szCs w:val="18"/>
                <w:lang w:val="cs-CZ"/>
              </w:rPr>
              <w:t xml:space="preserve">- orientuje se v anglické abecedě </w:t>
            </w:r>
            <w:r w:rsidRPr="00C50078">
              <w:rPr>
                <w:b/>
                <w:sz w:val="18"/>
                <w:szCs w:val="18"/>
                <w:lang w:val="cs-CZ"/>
              </w:rPr>
              <w:t xml:space="preserve">- </w:t>
            </w:r>
            <w:r w:rsidRPr="00C50078">
              <w:rPr>
                <w:color w:val="000000"/>
                <w:sz w:val="18"/>
                <w:szCs w:val="18"/>
                <w:lang w:val="cs-CZ"/>
              </w:rPr>
              <w:t>odhadne smysl krátkých zpráv a sdělení s vizuální oporou</w:t>
            </w:r>
          </w:p>
          <w:p w:rsidR="00C50078" w:rsidRPr="00C50078" w:rsidRDefault="00C50078" w:rsidP="00C50078">
            <w:pPr>
              <w:tabs>
                <w:tab w:val="left" w:pos="255"/>
              </w:tabs>
              <w:suppressAutoHyphens/>
              <w:spacing w:after="100" w:afterAutospacing="1" w:line="100" w:lineRule="atLeast"/>
              <w:rPr>
                <w:color w:val="000000"/>
                <w:sz w:val="18"/>
                <w:szCs w:val="18"/>
                <w:lang w:val="cs-CZ"/>
              </w:rPr>
            </w:pPr>
            <w:r w:rsidRPr="00C50078">
              <w:rPr>
                <w:color w:val="000000"/>
                <w:sz w:val="18"/>
                <w:szCs w:val="18"/>
                <w:lang w:val="cs-CZ"/>
              </w:rPr>
              <w:t>- sleduje v textu základní dějovou či smyslovou linii</w:t>
            </w:r>
          </w:p>
          <w:p w:rsidR="00C50078" w:rsidRPr="00C50078" w:rsidRDefault="00C50078" w:rsidP="00C50078">
            <w:pPr>
              <w:spacing w:after="100" w:afterAutospacing="1"/>
              <w:rPr>
                <w:color w:val="000000"/>
                <w:sz w:val="18"/>
                <w:szCs w:val="18"/>
                <w:lang w:val="cs-CZ"/>
              </w:rPr>
            </w:pPr>
            <w:r w:rsidRPr="00C50078">
              <w:rPr>
                <w:color w:val="000000"/>
                <w:sz w:val="18"/>
                <w:szCs w:val="18"/>
                <w:lang w:val="cs-CZ"/>
              </w:rPr>
              <w:t xml:space="preserve">- reaguje na základní pokyny verbálně i neverbálně </w:t>
            </w:r>
          </w:p>
          <w:p w:rsidR="00C50078" w:rsidRPr="00C50078" w:rsidRDefault="00C50078" w:rsidP="00C50078">
            <w:pPr>
              <w:spacing w:after="100" w:afterAutospacing="1"/>
              <w:rPr>
                <w:color w:val="000000"/>
                <w:sz w:val="18"/>
                <w:szCs w:val="18"/>
                <w:lang w:val="cs-CZ"/>
              </w:rPr>
            </w:pPr>
            <w:r w:rsidRPr="00C50078">
              <w:rPr>
                <w:color w:val="000000"/>
                <w:sz w:val="18"/>
                <w:szCs w:val="18"/>
                <w:lang w:val="cs-CZ"/>
              </w:rPr>
              <w:t>- orientuje se v běžné konverzaci pronášené zřetelně a spisovným jazykem</w:t>
            </w:r>
          </w:p>
          <w:p w:rsidR="00C50078" w:rsidRPr="00C50078" w:rsidRDefault="00C50078" w:rsidP="00C50078">
            <w:pPr>
              <w:tabs>
                <w:tab w:val="left" w:pos="255"/>
              </w:tabs>
              <w:spacing w:after="100" w:afterAutospacing="1"/>
              <w:rPr>
                <w:sz w:val="18"/>
                <w:szCs w:val="18"/>
                <w:lang w:val="cs-CZ"/>
              </w:rPr>
            </w:pPr>
            <w:r w:rsidRPr="00C50078">
              <w:rPr>
                <w:color w:val="000000"/>
                <w:sz w:val="18"/>
                <w:szCs w:val="18"/>
                <w:lang w:val="cs-CZ"/>
              </w:rPr>
              <w:t>- identifikuje slovní zásobu z běžných tematických okruhů</w:t>
            </w:r>
            <w:r w:rsidRPr="00C50078">
              <w:rPr>
                <w:sz w:val="18"/>
                <w:szCs w:val="18"/>
                <w:lang w:val="cs-CZ"/>
              </w:rPr>
              <w:t xml:space="preserve"> </w:t>
            </w:r>
          </w:p>
          <w:p w:rsidR="00C50078" w:rsidRPr="00C50078" w:rsidRDefault="00C50078" w:rsidP="00C50078">
            <w:pPr>
              <w:tabs>
                <w:tab w:val="left" w:pos="255"/>
              </w:tabs>
              <w:spacing w:after="100" w:afterAutospacing="1"/>
              <w:rPr>
                <w:color w:val="000000"/>
                <w:sz w:val="18"/>
                <w:szCs w:val="18"/>
                <w:lang w:val="cs-CZ"/>
              </w:rPr>
            </w:pPr>
            <w:r w:rsidRPr="00C50078">
              <w:rPr>
                <w:sz w:val="18"/>
                <w:szCs w:val="18"/>
                <w:lang w:val="cs-CZ"/>
              </w:rPr>
              <w:t>-umí udržet pozornost nutnou pro porozumění obsahu sdělení</w:t>
            </w:r>
          </w:p>
          <w:p w:rsidR="00C50078" w:rsidRPr="00C50078" w:rsidRDefault="00C50078" w:rsidP="00C50078">
            <w:pPr>
              <w:tabs>
                <w:tab w:val="left" w:pos="255"/>
              </w:tabs>
              <w:spacing w:after="100" w:afterAutospacing="1"/>
              <w:rPr>
                <w:color w:val="000000"/>
                <w:sz w:val="18"/>
                <w:szCs w:val="18"/>
                <w:lang w:val="cs-CZ"/>
              </w:rPr>
            </w:pPr>
          </w:p>
          <w:p w:rsidR="00C50078" w:rsidRPr="00C50078" w:rsidRDefault="00C50078" w:rsidP="00C50078">
            <w:pPr>
              <w:tabs>
                <w:tab w:val="left" w:pos="255"/>
              </w:tabs>
              <w:spacing w:after="100" w:afterAutospacing="1"/>
              <w:ind w:left="75"/>
              <w:rPr>
                <w:b/>
                <w:color w:val="000000"/>
                <w:sz w:val="18"/>
                <w:szCs w:val="18"/>
                <w:lang w:val="cs-CZ"/>
              </w:rPr>
            </w:pPr>
            <w:r w:rsidRPr="00C50078">
              <w:rPr>
                <w:b/>
                <w:color w:val="000000"/>
                <w:sz w:val="18"/>
                <w:szCs w:val="18"/>
                <w:lang w:val="cs-CZ"/>
              </w:rPr>
              <w:lastRenderedPageBreak/>
              <w:t>Mluvení:</w:t>
            </w:r>
          </w:p>
          <w:p w:rsidR="00C50078" w:rsidRPr="00C50078" w:rsidRDefault="00C50078" w:rsidP="00C50078">
            <w:pPr>
              <w:spacing w:after="100" w:afterAutospacing="1"/>
              <w:rPr>
                <w:b/>
                <w:sz w:val="18"/>
                <w:szCs w:val="18"/>
                <w:lang w:val="cs-CZ"/>
              </w:rPr>
            </w:pPr>
            <w:r w:rsidRPr="00C50078">
              <w:rPr>
                <w:b/>
                <w:sz w:val="18"/>
                <w:szCs w:val="18"/>
                <w:lang w:val="cs-CZ"/>
              </w:rPr>
              <w:t>Žák:</w:t>
            </w:r>
          </w:p>
          <w:p w:rsidR="00C50078" w:rsidRPr="00C50078" w:rsidRDefault="00C50078" w:rsidP="00C50078">
            <w:pPr>
              <w:spacing w:after="100" w:afterAutospacing="1"/>
              <w:rPr>
                <w:sz w:val="18"/>
                <w:szCs w:val="18"/>
                <w:lang w:val="cs-CZ"/>
              </w:rPr>
            </w:pPr>
            <w:r w:rsidRPr="00C50078">
              <w:rPr>
                <w:sz w:val="18"/>
                <w:szCs w:val="18"/>
                <w:lang w:val="cs-CZ"/>
              </w:rPr>
              <w:t>-umí říkanky, básničky, písničky a jiné texty</w:t>
            </w:r>
          </w:p>
          <w:p w:rsidR="00C50078" w:rsidRPr="00C50078" w:rsidRDefault="00C50078" w:rsidP="00C50078">
            <w:pPr>
              <w:spacing w:after="100" w:afterAutospacing="1"/>
              <w:rPr>
                <w:sz w:val="18"/>
                <w:szCs w:val="18"/>
                <w:lang w:val="cs-CZ"/>
              </w:rPr>
            </w:pPr>
            <w:r w:rsidRPr="00C50078">
              <w:rPr>
                <w:sz w:val="18"/>
                <w:szCs w:val="18"/>
                <w:lang w:val="cs-CZ"/>
              </w:rPr>
              <w:t>- používá základní slovní zásobu, např. na téma rodina, zvířata, škola, věci kolem nás apod.</w:t>
            </w:r>
          </w:p>
          <w:p w:rsidR="00C50078" w:rsidRPr="00C50078" w:rsidRDefault="00C50078" w:rsidP="00C50078">
            <w:pPr>
              <w:spacing w:after="100" w:afterAutospacing="1"/>
              <w:rPr>
                <w:sz w:val="18"/>
                <w:szCs w:val="18"/>
                <w:lang w:val="cs-CZ"/>
              </w:rPr>
            </w:pPr>
            <w:r w:rsidRPr="00C50078">
              <w:rPr>
                <w:sz w:val="18"/>
                <w:szCs w:val="18"/>
                <w:lang w:val="cs-CZ"/>
              </w:rPr>
              <w:t>-pozdraví při setkání a loučení, oslovit, představit se a představit druhé</w:t>
            </w:r>
            <w:r w:rsidRPr="00C50078">
              <w:rPr>
                <w:b/>
                <w:sz w:val="18"/>
                <w:szCs w:val="18"/>
                <w:lang w:val="cs-CZ"/>
              </w:rPr>
              <w:t xml:space="preserve">, </w:t>
            </w:r>
            <w:r w:rsidRPr="00C50078">
              <w:rPr>
                <w:sz w:val="18"/>
                <w:szCs w:val="18"/>
                <w:lang w:val="cs-CZ"/>
              </w:rPr>
              <w:t>poděkovat a odpovědět na poděkování</w:t>
            </w:r>
            <w:r w:rsidRPr="00C50078">
              <w:rPr>
                <w:b/>
                <w:sz w:val="18"/>
                <w:szCs w:val="18"/>
                <w:lang w:val="cs-CZ"/>
              </w:rPr>
              <w:t xml:space="preserve">, </w:t>
            </w:r>
            <w:r w:rsidRPr="00C50078">
              <w:rPr>
                <w:sz w:val="18"/>
                <w:szCs w:val="18"/>
                <w:lang w:val="cs-CZ"/>
              </w:rPr>
              <w:t xml:space="preserve">vyjádřit souhlas a nesouhlas, radost </w:t>
            </w:r>
          </w:p>
          <w:p w:rsidR="00C50078" w:rsidRPr="00C50078" w:rsidRDefault="00C50078" w:rsidP="00C50078">
            <w:pPr>
              <w:spacing w:after="100" w:afterAutospacing="1"/>
              <w:rPr>
                <w:sz w:val="18"/>
                <w:szCs w:val="18"/>
                <w:lang w:val="cs-CZ"/>
              </w:rPr>
            </w:pPr>
            <w:r w:rsidRPr="00C50078">
              <w:rPr>
                <w:sz w:val="18"/>
                <w:szCs w:val="18"/>
                <w:lang w:val="cs-CZ"/>
              </w:rPr>
              <w:t>- aktivně se zapojí do jednoduché konverzace, chápe její obsah a smysl</w:t>
            </w:r>
          </w:p>
          <w:p w:rsidR="00C50078" w:rsidRPr="00C50078" w:rsidRDefault="00C50078" w:rsidP="00C50078">
            <w:pPr>
              <w:rPr>
                <w:b/>
                <w:sz w:val="18"/>
                <w:szCs w:val="18"/>
                <w:lang w:val="cs-CZ"/>
              </w:rPr>
            </w:pPr>
            <w:r w:rsidRPr="00C50078">
              <w:rPr>
                <w:sz w:val="18"/>
                <w:szCs w:val="18"/>
                <w:lang w:val="cs-CZ"/>
              </w:rPr>
              <w:t>-umí navázat kontakt s konkrétní osobou</w:t>
            </w:r>
          </w:p>
          <w:p w:rsidR="00C50078" w:rsidRPr="00C50078" w:rsidRDefault="00C50078" w:rsidP="00C50078">
            <w:pPr>
              <w:rPr>
                <w:sz w:val="18"/>
                <w:szCs w:val="18"/>
                <w:lang w:val="cs-CZ"/>
              </w:rPr>
            </w:pPr>
            <w:r w:rsidRPr="00C50078">
              <w:rPr>
                <w:sz w:val="18"/>
                <w:szCs w:val="18"/>
                <w:lang w:val="cs-CZ"/>
              </w:rPr>
              <w:t>-vyžádá jednoduchou informaci</w:t>
            </w:r>
          </w:p>
          <w:p w:rsidR="00C50078" w:rsidRPr="00C50078" w:rsidRDefault="00C50078" w:rsidP="00C50078">
            <w:pPr>
              <w:spacing w:after="100" w:afterAutospacing="1"/>
              <w:rPr>
                <w:b/>
                <w:sz w:val="18"/>
                <w:szCs w:val="18"/>
                <w:lang w:val="cs-CZ"/>
              </w:rPr>
            </w:pPr>
          </w:p>
          <w:p w:rsidR="00C50078" w:rsidRPr="00C50078" w:rsidRDefault="00C50078" w:rsidP="00C50078">
            <w:pPr>
              <w:spacing w:after="100" w:afterAutospacing="1"/>
              <w:rPr>
                <w:b/>
                <w:sz w:val="18"/>
                <w:szCs w:val="18"/>
                <w:lang w:val="cs-CZ"/>
              </w:rPr>
            </w:pPr>
            <w:r w:rsidRPr="00C50078">
              <w:rPr>
                <w:b/>
                <w:sz w:val="18"/>
                <w:szCs w:val="18"/>
                <w:lang w:val="cs-CZ"/>
              </w:rPr>
              <w:t>Čtení s porozuměním:</w:t>
            </w:r>
          </w:p>
          <w:p w:rsidR="00C50078" w:rsidRPr="00C50078" w:rsidRDefault="00C50078" w:rsidP="00C50078">
            <w:pPr>
              <w:spacing w:after="100" w:afterAutospacing="1"/>
              <w:rPr>
                <w:b/>
                <w:sz w:val="18"/>
                <w:szCs w:val="18"/>
                <w:lang w:val="cs-CZ"/>
              </w:rPr>
            </w:pPr>
            <w:r w:rsidRPr="00C50078">
              <w:rPr>
                <w:b/>
                <w:sz w:val="18"/>
                <w:szCs w:val="18"/>
                <w:lang w:val="cs-CZ"/>
              </w:rPr>
              <w:t>Žák:</w:t>
            </w:r>
          </w:p>
          <w:p w:rsidR="00C50078" w:rsidRPr="00C50078" w:rsidRDefault="00C50078" w:rsidP="00C50078">
            <w:pPr>
              <w:spacing w:after="100" w:afterAutospacing="1"/>
              <w:rPr>
                <w:b/>
                <w:sz w:val="18"/>
                <w:szCs w:val="18"/>
                <w:lang w:val="cs-CZ"/>
              </w:rPr>
            </w:pPr>
            <w:r w:rsidRPr="00C50078">
              <w:rPr>
                <w:sz w:val="18"/>
                <w:szCs w:val="18"/>
                <w:lang w:val="cs-CZ"/>
              </w:rPr>
              <w:t>-čte nahlas, pokud možno plynule a foneticky správně jednoduché audio-orálně připravené texty.</w:t>
            </w:r>
          </w:p>
          <w:p w:rsidR="00C50078" w:rsidRPr="00C50078" w:rsidRDefault="00C50078" w:rsidP="00C50078">
            <w:pPr>
              <w:spacing w:after="100" w:afterAutospacing="1"/>
              <w:rPr>
                <w:b/>
                <w:sz w:val="18"/>
                <w:szCs w:val="18"/>
                <w:lang w:val="cs-CZ"/>
              </w:rPr>
            </w:pPr>
            <w:r w:rsidRPr="00C50078">
              <w:rPr>
                <w:sz w:val="18"/>
                <w:szCs w:val="18"/>
                <w:lang w:val="cs-CZ"/>
              </w:rPr>
              <w:t>-čte potichu krátké texty obsahující převážně známé jazykové prostředky</w:t>
            </w:r>
          </w:p>
          <w:p w:rsidR="00C50078" w:rsidRPr="00C50078" w:rsidRDefault="00C50078" w:rsidP="00C50078">
            <w:pPr>
              <w:rPr>
                <w:b/>
                <w:sz w:val="18"/>
                <w:szCs w:val="18"/>
                <w:lang w:val="cs-CZ"/>
              </w:rPr>
            </w:pPr>
            <w:r w:rsidRPr="00C50078">
              <w:rPr>
                <w:sz w:val="18"/>
                <w:szCs w:val="18"/>
                <w:lang w:val="cs-CZ"/>
              </w:rPr>
              <w:t>-orientuje se v obsahu jednoduchého textu</w:t>
            </w:r>
          </w:p>
          <w:p w:rsidR="00C50078" w:rsidRPr="00C50078" w:rsidRDefault="00C50078" w:rsidP="00C50078">
            <w:pPr>
              <w:rPr>
                <w:sz w:val="18"/>
                <w:szCs w:val="18"/>
                <w:lang w:val="cs-CZ"/>
              </w:rPr>
            </w:pPr>
            <w:r w:rsidRPr="00C50078">
              <w:rPr>
                <w:sz w:val="18"/>
                <w:szCs w:val="18"/>
                <w:lang w:val="cs-CZ"/>
              </w:rPr>
              <w:t>-vyhledává odpovědi na otázky</w:t>
            </w:r>
          </w:p>
          <w:p w:rsidR="00C50078" w:rsidRPr="00C50078" w:rsidRDefault="00C50078" w:rsidP="00C50078">
            <w:pPr>
              <w:spacing w:after="100" w:afterAutospacing="1"/>
              <w:rPr>
                <w:sz w:val="18"/>
                <w:szCs w:val="18"/>
                <w:lang w:val="cs-CZ"/>
              </w:rPr>
            </w:pPr>
            <w:r w:rsidRPr="00C50078">
              <w:rPr>
                <w:sz w:val="18"/>
                <w:szCs w:val="18"/>
                <w:lang w:val="cs-CZ"/>
              </w:rPr>
              <w:t>-zná hodiny</w:t>
            </w:r>
          </w:p>
          <w:p w:rsidR="00C50078" w:rsidRPr="00C50078" w:rsidRDefault="00C50078" w:rsidP="00C50078">
            <w:pPr>
              <w:spacing w:after="100" w:afterAutospacing="1"/>
              <w:rPr>
                <w:b/>
                <w:sz w:val="18"/>
                <w:szCs w:val="18"/>
                <w:lang w:val="cs-CZ"/>
              </w:rPr>
            </w:pPr>
            <w:r w:rsidRPr="00C50078">
              <w:rPr>
                <w:sz w:val="18"/>
                <w:szCs w:val="18"/>
                <w:lang w:val="cs-CZ"/>
              </w:rPr>
              <w:t>- používá abecední slovník učebnice</w:t>
            </w:r>
          </w:p>
          <w:p w:rsidR="00C50078" w:rsidRPr="00C50078" w:rsidRDefault="00C50078" w:rsidP="00C50078">
            <w:pPr>
              <w:spacing w:after="100" w:afterAutospacing="1"/>
              <w:rPr>
                <w:b/>
                <w:sz w:val="18"/>
                <w:szCs w:val="18"/>
                <w:lang w:val="cs-CZ"/>
              </w:rPr>
            </w:pPr>
          </w:p>
          <w:p w:rsidR="00C50078" w:rsidRPr="00C50078" w:rsidRDefault="00C50078" w:rsidP="00C50078">
            <w:pPr>
              <w:spacing w:after="100" w:afterAutospacing="1"/>
              <w:rPr>
                <w:b/>
                <w:sz w:val="18"/>
                <w:szCs w:val="18"/>
                <w:lang w:val="cs-CZ"/>
              </w:rPr>
            </w:pPr>
            <w:r w:rsidRPr="00C50078">
              <w:rPr>
                <w:b/>
                <w:sz w:val="18"/>
                <w:szCs w:val="18"/>
                <w:lang w:val="cs-CZ"/>
              </w:rPr>
              <w:t>Psaní:</w:t>
            </w:r>
          </w:p>
          <w:p w:rsidR="00C50078" w:rsidRPr="00C50078" w:rsidRDefault="00C50078" w:rsidP="00C50078">
            <w:pPr>
              <w:spacing w:after="100" w:afterAutospacing="1"/>
              <w:rPr>
                <w:color w:val="474220"/>
                <w:sz w:val="18"/>
                <w:szCs w:val="18"/>
                <w:lang w:val="cs-CZ"/>
              </w:rPr>
            </w:pPr>
            <w:r w:rsidRPr="00C50078">
              <w:rPr>
                <w:b/>
                <w:sz w:val="18"/>
                <w:szCs w:val="18"/>
                <w:lang w:val="cs-CZ"/>
              </w:rPr>
              <w:t>Žák:</w:t>
            </w:r>
            <w:r w:rsidRPr="00C50078">
              <w:rPr>
                <w:color w:val="474220"/>
                <w:sz w:val="18"/>
                <w:szCs w:val="18"/>
                <w:lang w:val="cs-CZ"/>
              </w:rPr>
              <w:t xml:space="preserve"> </w:t>
            </w:r>
          </w:p>
          <w:p w:rsidR="00C50078" w:rsidRPr="00C50078" w:rsidRDefault="00C50078" w:rsidP="00C50078">
            <w:pPr>
              <w:spacing w:after="100" w:afterAutospacing="1"/>
              <w:rPr>
                <w:sz w:val="18"/>
                <w:szCs w:val="18"/>
                <w:lang w:val="cs-CZ"/>
              </w:rPr>
            </w:pPr>
            <w:r w:rsidRPr="00C50078">
              <w:rPr>
                <w:sz w:val="18"/>
                <w:szCs w:val="18"/>
                <w:lang w:val="cs-CZ"/>
              </w:rPr>
              <w:t>- napíše, jak se má, kde je, co dělá, vlastní a umí, zda souhlasí, či nesouhlasí</w:t>
            </w:r>
          </w:p>
          <w:p w:rsidR="00C50078" w:rsidRPr="00C50078" w:rsidRDefault="00C50078" w:rsidP="00C50078">
            <w:pPr>
              <w:spacing w:after="100" w:afterAutospacing="1"/>
              <w:rPr>
                <w:b/>
                <w:sz w:val="18"/>
                <w:szCs w:val="18"/>
                <w:lang w:val="cs-CZ"/>
              </w:rPr>
            </w:pPr>
            <w:r w:rsidRPr="00C50078">
              <w:rPr>
                <w:sz w:val="18"/>
                <w:szCs w:val="18"/>
                <w:lang w:val="cs-CZ"/>
              </w:rPr>
              <w:t>- používá základní zdvořilostní obraty - oslovení, pozdrav, rozloučení, poděkování</w:t>
            </w:r>
          </w:p>
          <w:p w:rsidR="00C50078" w:rsidRPr="00C50078" w:rsidRDefault="00C50078" w:rsidP="00C50078">
            <w:pPr>
              <w:spacing w:after="100" w:afterAutospacing="1"/>
              <w:rPr>
                <w:sz w:val="18"/>
                <w:szCs w:val="18"/>
                <w:lang w:val="cs-CZ"/>
              </w:rPr>
            </w:pPr>
            <w:r w:rsidRPr="00C50078">
              <w:rPr>
                <w:sz w:val="18"/>
                <w:szCs w:val="18"/>
                <w:lang w:val="cs-CZ"/>
              </w:rPr>
              <w:t>-vyplní formulář</w:t>
            </w:r>
          </w:p>
          <w:p w:rsidR="00C50078" w:rsidRPr="00C50078" w:rsidRDefault="00C50078" w:rsidP="00C50078">
            <w:pPr>
              <w:spacing w:after="100" w:afterAutospacing="1"/>
              <w:rPr>
                <w:sz w:val="18"/>
                <w:szCs w:val="18"/>
                <w:lang w:val="cs-CZ"/>
              </w:rPr>
            </w:pPr>
            <w:r w:rsidRPr="00C50078">
              <w:rPr>
                <w:sz w:val="18"/>
                <w:szCs w:val="18"/>
                <w:lang w:val="cs-CZ"/>
              </w:rPr>
              <w:t>-(písemně)obměňuje krátké texty</w:t>
            </w:r>
          </w:p>
          <w:p w:rsidR="00C50078" w:rsidRPr="00C50078" w:rsidRDefault="00C50078" w:rsidP="00C50078">
            <w:pPr>
              <w:spacing w:after="100" w:afterAutospacing="1"/>
              <w:rPr>
                <w:sz w:val="18"/>
                <w:szCs w:val="18"/>
                <w:lang w:val="cs-CZ"/>
              </w:rPr>
            </w:pPr>
            <w:r w:rsidRPr="00C50078">
              <w:rPr>
                <w:sz w:val="18"/>
                <w:szCs w:val="18"/>
                <w:lang w:val="cs-CZ"/>
              </w:rPr>
              <w:t xml:space="preserve">-píše čísla </w:t>
            </w:r>
          </w:p>
          <w:p w:rsidR="00C50078" w:rsidRPr="00C50078" w:rsidRDefault="00C50078" w:rsidP="00C50078">
            <w:pPr>
              <w:spacing w:after="100" w:afterAutospacing="1"/>
              <w:rPr>
                <w:b/>
                <w:sz w:val="18"/>
                <w:szCs w:val="18"/>
                <w:lang w:val="cs-CZ"/>
              </w:rPr>
            </w:pPr>
          </w:p>
        </w:tc>
        <w:tc>
          <w:tcPr>
            <w:tcW w:w="3600" w:type="dxa"/>
          </w:tcPr>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b/>
                <w:color w:val="000000"/>
                <w:sz w:val="18"/>
                <w:szCs w:val="18"/>
                <w:lang w:val="cs-CZ"/>
              </w:rPr>
            </w:pPr>
            <w:r w:rsidRPr="00C50078">
              <w:rPr>
                <w:b/>
                <w:color w:val="000000"/>
                <w:sz w:val="18"/>
                <w:szCs w:val="18"/>
                <w:lang w:val="cs-CZ"/>
              </w:rPr>
              <w:t>slovní zásoba</w:t>
            </w:r>
          </w:p>
          <w:p w:rsidR="00C50078" w:rsidRPr="00C50078" w:rsidRDefault="00C50078" w:rsidP="00C50078">
            <w:pPr>
              <w:spacing w:after="100" w:afterAutospacing="1"/>
              <w:rPr>
                <w:sz w:val="18"/>
                <w:szCs w:val="18"/>
                <w:lang w:val="cs-CZ"/>
              </w:rPr>
            </w:pPr>
            <w:r w:rsidRPr="00C50078">
              <w:rPr>
                <w:sz w:val="18"/>
                <w:szCs w:val="18"/>
                <w:lang w:val="cs-CZ"/>
              </w:rPr>
              <w:t>běžné fráze: oslovení, pozdravy, souhlas a nesouhlas, omluva, základní větná stavba, pokyny</w:t>
            </w:r>
          </w:p>
          <w:p w:rsidR="00C50078" w:rsidRPr="00C50078" w:rsidRDefault="00C50078" w:rsidP="00C50078">
            <w:pPr>
              <w:spacing w:after="100" w:afterAutospacing="1"/>
              <w:rPr>
                <w:color w:val="000000"/>
                <w:sz w:val="18"/>
                <w:szCs w:val="18"/>
                <w:lang w:val="cs-CZ"/>
              </w:rPr>
            </w:pPr>
            <w:r w:rsidRPr="00C50078">
              <w:rPr>
                <w:b/>
                <w:sz w:val="18"/>
                <w:szCs w:val="18"/>
                <w:lang w:val="cs-CZ"/>
              </w:rPr>
              <w:t>tematické okruhy:</w:t>
            </w:r>
            <w:r w:rsidRPr="00C50078">
              <w:rPr>
                <w:sz w:val="18"/>
                <w:szCs w:val="18"/>
                <w:lang w:val="cs-CZ"/>
              </w:rPr>
              <w:t xml:space="preserve"> rodina, škola, čas, člověk, volný čas, jídlo, kultura, geografie,</w:t>
            </w:r>
            <w:r w:rsidRPr="00C50078">
              <w:rPr>
                <w:color w:val="000000"/>
                <w:sz w:val="18"/>
                <w:szCs w:val="18"/>
                <w:lang w:val="cs-CZ"/>
              </w:rPr>
              <w:t xml:space="preserve"> povolání</w:t>
            </w:r>
          </w:p>
          <w:p w:rsidR="00C50078" w:rsidRPr="00C50078" w:rsidRDefault="00C50078" w:rsidP="00C50078">
            <w:pPr>
              <w:spacing w:after="100" w:afterAutospacing="1"/>
              <w:rPr>
                <w:color w:val="000000"/>
                <w:sz w:val="18"/>
                <w:szCs w:val="18"/>
                <w:lang w:val="cs-CZ"/>
              </w:rPr>
            </w:pPr>
            <w:r w:rsidRPr="00C50078">
              <w:rPr>
                <w:color w:val="000000"/>
                <w:sz w:val="18"/>
                <w:szCs w:val="18"/>
                <w:lang w:val="cs-CZ"/>
              </w:rPr>
              <w:t>kalendářní rok</w:t>
            </w:r>
          </w:p>
          <w:p w:rsidR="00C50078" w:rsidRPr="00C50078" w:rsidRDefault="00C50078" w:rsidP="00C50078">
            <w:pPr>
              <w:rPr>
                <w:color w:val="000000"/>
                <w:sz w:val="18"/>
                <w:szCs w:val="18"/>
                <w:lang w:val="cs-CZ"/>
              </w:rPr>
            </w:pPr>
          </w:p>
          <w:p w:rsidR="00C50078" w:rsidRPr="00C50078" w:rsidRDefault="00C50078" w:rsidP="00C50078">
            <w:pPr>
              <w:rPr>
                <w:color w:val="000000"/>
                <w:sz w:val="18"/>
                <w:szCs w:val="18"/>
                <w:lang w:val="cs-CZ"/>
              </w:rPr>
            </w:pPr>
            <w:r w:rsidRPr="00C50078">
              <w:rPr>
                <w:color w:val="000000"/>
                <w:sz w:val="18"/>
                <w:szCs w:val="18"/>
                <w:lang w:val="cs-CZ"/>
              </w:rPr>
              <w:t>základy fonetiky</w:t>
            </w:r>
          </w:p>
          <w:p w:rsidR="00C50078" w:rsidRPr="00C50078" w:rsidRDefault="00C50078" w:rsidP="00C50078">
            <w:pPr>
              <w:rPr>
                <w:sz w:val="18"/>
                <w:szCs w:val="18"/>
                <w:lang w:val="cs-CZ"/>
              </w:rPr>
            </w:pPr>
            <w:r w:rsidRPr="00C50078">
              <w:rPr>
                <w:sz w:val="18"/>
                <w:szCs w:val="18"/>
                <w:lang w:val="cs-CZ"/>
              </w:rPr>
              <w:t>lidová slovesnost</w:t>
            </w:r>
          </w:p>
          <w:p w:rsidR="00C50078" w:rsidRPr="00C50078" w:rsidRDefault="00C50078" w:rsidP="00C50078">
            <w:pPr>
              <w:spacing w:after="100" w:afterAutospacing="1"/>
              <w:rPr>
                <w:sz w:val="18"/>
                <w:szCs w:val="18"/>
                <w:lang w:val="cs-CZ"/>
              </w:rPr>
            </w:pPr>
            <w:r w:rsidRPr="00C50078">
              <w:rPr>
                <w:sz w:val="18"/>
                <w:szCs w:val="18"/>
                <w:lang w:val="cs-CZ"/>
              </w:rPr>
              <w:t>opakování, rozšíření a doplnění slovní zásoby o témata ze zájmové činnosti, oblékání a zeměpisné údaje</w:t>
            </w: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r w:rsidRPr="00C50078">
              <w:rPr>
                <w:sz w:val="18"/>
                <w:szCs w:val="18"/>
                <w:lang w:val="cs-CZ"/>
              </w:rPr>
              <w:lastRenderedPageBreak/>
              <w:t>pravidla komunikace v běžných každodenních situacích</w:t>
            </w:r>
          </w:p>
          <w:p w:rsidR="00C50078" w:rsidRPr="00C50078" w:rsidRDefault="00C50078" w:rsidP="00C50078">
            <w:pPr>
              <w:spacing w:after="100" w:afterAutospacing="1"/>
              <w:rPr>
                <w:sz w:val="18"/>
                <w:szCs w:val="18"/>
                <w:lang w:val="cs-CZ"/>
              </w:rPr>
            </w:pPr>
            <w:r w:rsidRPr="00C50078">
              <w:rPr>
                <w:sz w:val="18"/>
                <w:szCs w:val="18"/>
                <w:lang w:val="cs-CZ"/>
              </w:rPr>
              <w:t>konverzace (věta jednoduchá, tvorba otázky a záporu, pořádek slov ve větě)</w:t>
            </w:r>
          </w:p>
          <w:p w:rsidR="00C50078" w:rsidRPr="00C50078" w:rsidRDefault="00C50078" w:rsidP="00C50078">
            <w:pPr>
              <w:spacing w:after="100" w:afterAutospacing="1"/>
              <w:rPr>
                <w:color w:val="000000"/>
                <w:sz w:val="18"/>
                <w:szCs w:val="18"/>
                <w:lang w:val="cs-CZ"/>
              </w:rPr>
            </w:pPr>
            <w:r w:rsidRPr="00C50078">
              <w:rPr>
                <w:color w:val="000000"/>
                <w:sz w:val="18"/>
                <w:szCs w:val="18"/>
                <w:lang w:val="cs-CZ"/>
              </w:rPr>
              <w:t>výslovnost</w:t>
            </w:r>
          </w:p>
          <w:p w:rsidR="00C50078" w:rsidRPr="00C50078" w:rsidRDefault="00C50078" w:rsidP="00C50078">
            <w:pPr>
              <w:spacing w:after="100" w:afterAutospacing="1"/>
              <w:rPr>
                <w:sz w:val="18"/>
                <w:szCs w:val="18"/>
                <w:lang w:val="cs-CZ"/>
              </w:rPr>
            </w:pPr>
            <w:r w:rsidRPr="00C50078">
              <w:rPr>
                <w:sz w:val="18"/>
                <w:szCs w:val="18"/>
                <w:lang w:val="cs-CZ"/>
              </w:rPr>
              <w:t>použití synonym, antonym, význam slova v kontextu</w:t>
            </w: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rPr>
                <w:sz w:val="18"/>
                <w:szCs w:val="18"/>
                <w:lang w:val="cs-CZ"/>
              </w:rPr>
            </w:pPr>
            <w:r w:rsidRPr="00C50078">
              <w:rPr>
                <w:sz w:val="18"/>
                <w:szCs w:val="18"/>
                <w:lang w:val="cs-CZ"/>
              </w:rPr>
              <w:t>Čtení, technika čtení</w:t>
            </w:r>
          </w:p>
          <w:p w:rsidR="00C50078" w:rsidRPr="00C50078" w:rsidRDefault="00C50078" w:rsidP="00C50078">
            <w:pPr>
              <w:rPr>
                <w:sz w:val="18"/>
                <w:szCs w:val="18"/>
                <w:lang w:val="cs-CZ"/>
              </w:rPr>
            </w:pPr>
            <w:r w:rsidRPr="00C50078">
              <w:rPr>
                <w:sz w:val="18"/>
                <w:szCs w:val="18"/>
                <w:lang w:val="cs-CZ"/>
              </w:rPr>
              <w:t>Jednoduchá sdělení</w:t>
            </w:r>
          </w:p>
          <w:p w:rsidR="00C50078" w:rsidRPr="00C50078" w:rsidRDefault="00C50078" w:rsidP="00C50078">
            <w:pPr>
              <w:spacing w:after="100" w:afterAutospacing="1"/>
              <w:rPr>
                <w:sz w:val="18"/>
                <w:szCs w:val="18"/>
                <w:lang w:val="cs-CZ"/>
              </w:rPr>
            </w:pPr>
            <w:r w:rsidRPr="00C50078">
              <w:rPr>
                <w:sz w:val="18"/>
                <w:szCs w:val="18"/>
                <w:lang w:val="cs-CZ"/>
              </w:rPr>
              <w:t>čísla</w:t>
            </w:r>
          </w:p>
          <w:p w:rsidR="00C50078" w:rsidRPr="00C50078" w:rsidRDefault="00C50078" w:rsidP="00C50078">
            <w:pPr>
              <w:rPr>
                <w:sz w:val="18"/>
                <w:szCs w:val="18"/>
                <w:lang w:val="cs-CZ"/>
              </w:rPr>
            </w:pPr>
            <w:r w:rsidRPr="00C50078">
              <w:rPr>
                <w:sz w:val="18"/>
                <w:szCs w:val="18"/>
                <w:lang w:val="cs-CZ"/>
              </w:rPr>
              <w:t>věta jednoduchá, tvorba otázky a záporu, pořádek slov ve větě</w:t>
            </w:r>
          </w:p>
          <w:p w:rsidR="00C50078" w:rsidRPr="00C50078" w:rsidRDefault="00C50078" w:rsidP="00C50078">
            <w:pPr>
              <w:rPr>
                <w:sz w:val="18"/>
                <w:szCs w:val="18"/>
                <w:lang w:val="cs-CZ"/>
              </w:rPr>
            </w:pPr>
          </w:p>
          <w:p w:rsidR="00C50078" w:rsidRPr="00C50078" w:rsidRDefault="00C50078" w:rsidP="00C50078">
            <w:pPr>
              <w:rPr>
                <w:sz w:val="18"/>
                <w:szCs w:val="18"/>
                <w:lang w:val="cs-CZ"/>
              </w:rPr>
            </w:pPr>
          </w:p>
          <w:p w:rsidR="00C50078" w:rsidRPr="00C50078" w:rsidRDefault="00C50078" w:rsidP="00C50078">
            <w:pPr>
              <w:rPr>
                <w:sz w:val="18"/>
                <w:szCs w:val="18"/>
                <w:lang w:val="cs-CZ"/>
              </w:rPr>
            </w:pPr>
          </w:p>
          <w:p w:rsidR="00C50078" w:rsidRPr="00C50078" w:rsidRDefault="00C50078" w:rsidP="00C50078">
            <w:pPr>
              <w:rPr>
                <w:sz w:val="18"/>
                <w:szCs w:val="18"/>
                <w:lang w:val="cs-CZ"/>
              </w:rPr>
            </w:pPr>
          </w:p>
          <w:p w:rsidR="00C50078" w:rsidRPr="00C50078" w:rsidRDefault="00C50078" w:rsidP="00C50078">
            <w:pPr>
              <w:rPr>
                <w:sz w:val="18"/>
                <w:szCs w:val="18"/>
                <w:lang w:val="cs-CZ"/>
              </w:rPr>
            </w:pPr>
          </w:p>
          <w:p w:rsidR="00C50078" w:rsidRPr="00C50078" w:rsidRDefault="00C50078" w:rsidP="00C50078">
            <w:pPr>
              <w:spacing w:after="100" w:afterAutospacing="1"/>
              <w:rPr>
                <w:sz w:val="18"/>
                <w:szCs w:val="18"/>
                <w:lang w:val="cs-CZ"/>
              </w:rPr>
            </w:pPr>
            <w:r w:rsidRPr="00C50078">
              <w:rPr>
                <w:sz w:val="18"/>
                <w:szCs w:val="18"/>
                <w:lang w:val="cs-CZ"/>
              </w:rPr>
              <w:t>anglická abeceda</w:t>
            </w: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r w:rsidRPr="00C50078">
              <w:rPr>
                <w:sz w:val="18"/>
                <w:szCs w:val="18"/>
                <w:lang w:val="cs-CZ"/>
              </w:rPr>
              <w:t>Formulář, adresa</w:t>
            </w:r>
          </w:p>
          <w:p w:rsidR="00C50078" w:rsidRPr="00C50078" w:rsidRDefault="00C50078" w:rsidP="00C50078">
            <w:pPr>
              <w:spacing w:after="100" w:afterAutospacing="1"/>
              <w:rPr>
                <w:sz w:val="18"/>
                <w:szCs w:val="18"/>
                <w:lang w:val="cs-CZ"/>
              </w:rPr>
            </w:pPr>
          </w:p>
        </w:tc>
        <w:tc>
          <w:tcPr>
            <w:tcW w:w="3600" w:type="dxa"/>
          </w:tcPr>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r w:rsidRPr="00C50078">
              <w:rPr>
                <w:sz w:val="18"/>
                <w:szCs w:val="18"/>
                <w:lang w:val="cs-CZ"/>
              </w:rPr>
              <w:t>MKV – multikulturalita</w:t>
            </w:r>
          </w:p>
          <w:p w:rsidR="00C50078" w:rsidRPr="00C50078" w:rsidRDefault="00C50078" w:rsidP="00C50078">
            <w:pPr>
              <w:spacing w:after="100" w:afterAutospacing="1"/>
              <w:rPr>
                <w:sz w:val="18"/>
                <w:szCs w:val="18"/>
                <w:lang w:val="cs-CZ"/>
              </w:rPr>
            </w:pPr>
            <w:r w:rsidRPr="00C50078">
              <w:rPr>
                <w:sz w:val="18"/>
                <w:szCs w:val="18"/>
                <w:lang w:val="cs-CZ"/>
              </w:rPr>
              <w:t>Vzájemné obohacování o kulturní dědictví (prvky, objevující se v naší lid. slovesnosti</w:t>
            </w:r>
          </w:p>
          <w:p w:rsidR="00C50078" w:rsidRPr="00C50078" w:rsidRDefault="00C50078" w:rsidP="00C50078">
            <w:pPr>
              <w:spacing w:after="100" w:afterAutospacing="1"/>
              <w:rPr>
                <w:sz w:val="18"/>
                <w:szCs w:val="18"/>
                <w:lang w:val="cs-CZ"/>
              </w:rPr>
            </w:pPr>
            <w:r w:rsidRPr="00C50078">
              <w:rPr>
                <w:sz w:val="18"/>
                <w:szCs w:val="18"/>
                <w:lang w:val="cs-CZ"/>
              </w:rPr>
              <w:t xml:space="preserve">HV – poslech, </w:t>
            </w: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r w:rsidRPr="00C50078">
              <w:rPr>
                <w:sz w:val="18"/>
                <w:szCs w:val="18"/>
                <w:lang w:val="cs-CZ"/>
              </w:rPr>
              <w:t>Př – živá a neživá příroda</w:t>
            </w:r>
          </w:p>
          <w:p w:rsidR="00C50078" w:rsidRPr="00C50078" w:rsidRDefault="00C50078" w:rsidP="00C50078">
            <w:pPr>
              <w:spacing w:after="100" w:afterAutospacing="1"/>
              <w:rPr>
                <w:sz w:val="18"/>
                <w:szCs w:val="18"/>
                <w:lang w:val="cs-CZ"/>
              </w:rPr>
            </w:pPr>
            <w:r w:rsidRPr="00C50078">
              <w:rPr>
                <w:sz w:val="18"/>
                <w:szCs w:val="18"/>
                <w:lang w:val="cs-CZ"/>
              </w:rPr>
              <w:t>Vl – země hovořící anglickým jazykem, ČR</w:t>
            </w:r>
          </w:p>
          <w:p w:rsidR="00C50078" w:rsidRPr="00C50078" w:rsidRDefault="00C50078" w:rsidP="00C50078">
            <w:pPr>
              <w:spacing w:after="100" w:afterAutospacing="1"/>
              <w:rPr>
                <w:sz w:val="18"/>
                <w:szCs w:val="18"/>
                <w:lang w:val="cs-CZ"/>
              </w:rPr>
            </w:pPr>
            <w:r w:rsidRPr="00C50078">
              <w:rPr>
                <w:sz w:val="18"/>
                <w:szCs w:val="18"/>
                <w:lang w:val="cs-CZ"/>
              </w:rPr>
              <w:t>OSV – komunikace</w:t>
            </w:r>
          </w:p>
          <w:p w:rsidR="00C50078" w:rsidRPr="00C50078" w:rsidRDefault="00C50078" w:rsidP="00C50078">
            <w:pPr>
              <w:spacing w:after="100" w:afterAutospacing="1"/>
              <w:rPr>
                <w:sz w:val="18"/>
                <w:szCs w:val="18"/>
                <w:lang w:val="cs-CZ"/>
              </w:rPr>
            </w:pPr>
            <w:r w:rsidRPr="00C50078">
              <w:rPr>
                <w:sz w:val="18"/>
                <w:szCs w:val="18"/>
                <w:lang w:val="cs-CZ"/>
              </w:rPr>
              <w:t>Vstup do tématu, různé typy dialogů (řízené, spontánní)</w:t>
            </w:r>
          </w:p>
          <w:p w:rsidR="00C50078" w:rsidRPr="00C50078" w:rsidRDefault="00C50078" w:rsidP="00C50078">
            <w:pPr>
              <w:spacing w:after="100" w:afterAutospacing="1"/>
              <w:rPr>
                <w:sz w:val="18"/>
                <w:szCs w:val="18"/>
                <w:lang w:val="cs-CZ"/>
              </w:rPr>
            </w:pPr>
            <w:r w:rsidRPr="00C50078">
              <w:rPr>
                <w:sz w:val="18"/>
                <w:szCs w:val="18"/>
                <w:lang w:val="cs-CZ"/>
              </w:rPr>
              <w:t>ČJ – synonyma, antonyma, významové okruhy</w:t>
            </w:r>
          </w:p>
          <w:p w:rsidR="00C50078" w:rsidRPr="00C50078" w:rsidRDefault="00C50078" w:rsidP="00C50078">
            <w:pPr>
              <w:spacing w:after="100" w:afterAutospacing="1"/>
              <w:rPr>
                <w:sz w:val="18"/>
                <w:szCs w:val="18"/>
                <w:lang w:val="cs-CZ"/>
              </w:rPr>
            </w:pPr>
            <w:r w:rsidRPr="00C50078">
              <w:rPr>
                <w:sz w:val="18"/>
                <w:szCs w:val="18"/>
                <w:lang w:val="cs-CZ"/>
              </w:rPr>
              <w:t>OSV – seberegulace a sebeorganizace</w:t>
            </w:r>
          </w:p>
          <w:p w:rsidR="00C50078" w:rsidRPr="00C50078" w:rsidRDefault="00C50078" w:rsidP="00C50078">
            <w:pPr>
              <w:rPr>
                <w:sz w:val="18"/>
                <w:szCs w:val="18"/>
                <w:lang w:val="cs-CZ"/>
              </w:rPr>
            </w:pPr>
            <w:r w:rsidRPr="00C50078">
              <w:rPr>
                <w:sz w:val="18"/>
                <w:szCs w:val="18"/>
                <w:lang w:val="cs-CZ"/>
              </w:rPr>
              <w:t>Poznávání lidí</w:t>
            </w:r>
          </w:p>
          <w:p w:rsidR="00C50078" w:rsidRPr="00C50078" w:rsidRDefault="00C50078" w:rsidP="00C50078">
            <w:pPr>
              <w:rPr>
                <w:sz w:val="18"/>
                <w:szCs w:val="18"/>
                <w:lang w:val="cs-CZ"/>
              </w:rPr>
            </w:pPr>
            <w:r w:rsidRPr="00C50078">
              <w:rPr>
                <w:sz w:val="18"/>
                <w:szCs w:val="18"/>
                <w:lang w:val="cs-CZ"/>
              </w:rPr>
              <w:t>Získávání konkrétních poznatků o druhém</w:t>
            </w: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r w:rsidRPr="00C50078">
              <w:rPr>
                <w:sz w:val="18"/>
                <w:szCs w:val="18"/>
                <w:lang w:val="cs-CZ"/>
              </w:rPr>
              <w:t>HV - zpěv s kytarou, rytmizace apod.</w:t>
            </w: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r w:rsidRPr="00C50078">
              <w:rPr>
                <w:sz w:val="18"/>
                <w:szCs w:val="18"/>
                <w:lang w:val="cs-CZ"/>
              </w:rPr>
              <w:t>ČJ – vyplňování formulářů</w:t>
            </w:r>
          </w:p>
          <w:p w:rsidR="00C50078" w:rsidRPr="00C50078" w:rsidRDefault="00C50078" w:rsidP="00C50078">
            <w:pPr>
              <w:spacing w:after="100" w:afterAutospacing="1"/>
              <w:rPr>
                <w:sz w:val="18"/>
                <w:szCs w:val="18"/>
                <w:lang w:val="cs-CZ"/>
              </w:rPr>
            </w:pPr>
            <w:r w:rsidRPr="00C50078">
              <w:rPr>
                <w:sz w:val="18"/>
                <w:szCs w:val="18"/>
                <w:lang w:val="cs-CZ"/>
              </w:rPr>
              <w:t>MV – stavba mediálních sdělení</w:t>
            </w:r>
          </w:p>
          <w:p w:rsidR="00C50078" w:rsidRPr="00C50078" w:rsidRDefault="00C50078" w:rsidP="00C50078">
            <w:pPr>
              <w:spacing w:after="100" w:afterAutospacing="1"/>
              <w:rPr>
                <w:sz w:val="18"/>
                <w:szCs w:val="18"/>
                <w:lang w:val="cs-CZ"/>
              </w:rPr>
            </w:pPr>
            <w:r w:rsidRPr="00C50078">
              <w:rPr>
                <w:sz w:val="18"/>
                <w:szCs w:val="18"/>
                <w:lang w:val="cs-CZ"/>
              </w:rPr>
              <w:t>Stavba a uspořádání zpráv (např. SMS)</w:t>
            </w: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r w:rsidRPr="00C50078">
              <w:rPr>
                <w:sz w:val="18"/>
                <w:szCs w:val="18"/>
                <w:lang w:val="cs-CZ"/>
              </w:rPr>
              <w:t>M – základní matematické operace</w:t>
            </w:r>
          </w:p>
        </w:tc>
        <w:tc>
          <w:tcPr>
            <w:tcW w:w="2694" w:type="dxa"/>
          </w:tcPr>
          <w:p w:rsidR="00C50078" w:rsidRPr="00C50078" w:rsidRDefault="00C50078" w:rsidP="00C50078">
            <w:pPr>
              <w:spacing w:after="100" w:afterAutospacing="1"/>
              <w:rPr>
                <w:sz w:val="18"/>
                <w:szCs w:val="18"/>
                <w:lang w:val="cs-CZ"/>
              </w:rPr>
            </w:pPr>
            <w:r w:rsidRPr="00C50078">
              <w:rPr>
                <w:sz w:val="18"/>
                <w:szCs w:val="18"/>
                <w:lang w:val="cs-CZ"/>
              </w:rPr>
              <w:lastRenderedPageBreak/>
              <w:t>Pomůcky:</w:t>
            </w:r>
          </w:p>
          <w:p w:rsidR="00C50078" w:rsidRPr="00C50078" w:rsidRDefault="00C50078" w:rsidP="00C50078">
            <w:pPr>
              <w:spacing w:after="100" w:afterAutospacing="1"/>
              <w:rPr>
                <w:sz w:val="18"/>
                <w:szCs w:val="18"/>
                <w:lang w:val="cs-CZ"/>
              </w:rPr>
            </w:pPr>
            <w:r w:rsidRPr="00C50078">
              <w:rPr>
                <w:sz w:val="18"/>
                <w:szCs w:val="18"/>
                <w:lang w:val="cs-CZ"/>
              </w:rPr>
              <w:t>Učebnice Milena Kelly, English 5</w:t>
            </w:r>
          </w:p>
          <w:p w:rsidR="00C50078" w:rsidRPr="00C50078" w:rsidRDefault="00C50078" w:rsidP="00C50078">
            <w:pPr>
              <w:spacing w:after="100" w:afterAutospacing="1"/>
              <w:rPr>
                <w:sz w:val="18"/>
                <w:szCs w:val="18"/>
                <w:lang w:val="cs-CZ"/>
              </w:rPr>
            </w:pPr>
            <w:r w:rsidRPr="00C50078">
              <w:rPr>
                <w:sz w:val="18"/>
                <w:szCs w:val="18"/>
                <w:lang w:val="cs-CZ"/>
              </w:rPr>
              <w:t>Pracovní sešit pro dyslektiky</w:t>
            </w:r>
          </w:p>
          <w:p w:rsidR="00C50078" w:rsidRPr="00C50078" w:rsidRDefault="00C50078" w:rsidP="00C50078">
            <w:pPr>
              <w:spacing w:after="100" w:afterAutospacing="1"/>
              <w:rPr>
                <w:sz w:val="18"/>
                <w:szCs w:val="18"/>
                <w:lang w:val="cs-CZ"/>
              </w:rPr>
            </w:pPr>
            <w:r w:rsidRPr="00C50078">
              <w:rPr>
                <w:sz w:val="18"/>
                <w:szCs w:val="18"/>
                <w:lang w:val="cs-CZ"/>
              </w:rPr>
              <w:t>CD</w:t>
            </w:r>
          </w:p>
          <w:p w:rsidR="00C50078" w:rsidRPr="00C50078" w:rsidRDefault="00C50078" w:rsidP="00C50078">
            <w:pPr>
              <w:spacing w:after="100" w:afterAutospacing="1"/>
              <w:rPr>
                <w:sz w:val="18"/>
                <w:szCs w:val="18"/>
                <w:lang w:val="cs-CZ"/>
              </w:rPr>
            </w:pPr>
            <w:r w:rsidRPr="00C50078">
              <w:rPr>
                <w:sz w:val="18"/>
                <w:szCs w:val="18"/>
                <w:lang w:val="cs-CZ"/>
              </w:rPr>
              <w:t>Hry: domino, kvarteta, kufr</w:t>
            </w:r>
          </w:p>
          <w:p w:rsidR="00C50078" w:rsidRPr="00C50078" w:rsidRDefault="00C50078" w:rsidP="00C50078">
            <w:pPr>
              <w:spacing w:after="100" w:afterAutospacing="1"/>
              <w:rPr>
                <w:sz w:val="18"/>
                <w:szCs w:val="18"/>
                <w:lang w:val="cs-CZ"/>
              </w:rPr>
            </w:pPr>
          </w:p>
          <w:p w:rsidR="00C50078" w:rsidRPr="00C50078" w:rsidRDefault="00C50078" w:rsidP="00C50078">
            <w:pPr>
              <w:spacing w:after="100" w:afterAutospacing="1"/>
              <w:rPr>
                <w:sz w:val="18"/>
                <w:szCs w:val="18"/>
                <w:lang w:val="cs-CZ"/>
              </w:rPr>
            </w:pPr>
            <w:r w:rsidRPr="00C50078">
              <w:rPr>
                <w:sz w:val="18"/>
                <w:szCs w:val="18"/>
                <w:lang w:val="cs-CZ"/>
              </w:rPr>
              <w:t>Metody: vedoucí k soustavnému procvičování, zapamatování, ale hlavně k pochopení a dovednosti, jak jazyk používat</w:t>
            </w:r>
          </w:p>
          <w:p w:rsidR="00C50078" w:rsidRPr="00C50078" w:rsidRDefault="00C50078" w:rsidP="00C50078">
            <w:pPr>
              <w:spacing w:after="100" w:afterAutospacing="1"/>
              <w:rPr>
                <w:sz w:val="18"/>
                <w:szCs w:val="18"/>
                <w:lang w:val="cs-CZ"/>
              </w:rPr>
            </w:pPr>
            <w:r w:rsidRPr="00C50078">
              <w:rPr>
                <w:sz w:val="18"/>
                <w:szCs w:val="18"/>
                <w:lang w:val="cs-CZ"/>
              </w:rPr>
              <w:t>Žáci jsou vedeni k sebehodnocení.</w:t>
            </w:r>
          </w:p>
          <w:p w:rsidR="00C50078" w:rsidRPr="00C50078" w:rsidRDefault="00C50078" w:rsidP="00C50078">
            <w:pPr>
              <w:autoSpaceDE w:val="0"/>
              <w:autoSpaceDN w:val="0"/>
              <w:adjustRightInd w:val="0"/>
              <w:rPr>
                <w:rFonts w:eastAsia="PalatinoLinotype-Roman"/>
                <w:sz w:val="18"/>
                <w:szCs w:val="18"/>
                <w:lang w:val="cs-CZ"/>
              </w:rPr>
            </w:pPr>
            <w:r w:rsidRPr="00C50078">
              <w:rPr>
                <w:rFonts w:eastAsia="PalatinoLinotype-Roman"/>
                <w:sz w:val="18"/>
                <w:szCs w:val="18"/>
                <w:lang w:val="cs-CZ"/>
              </w:rPr>
              <w:t>Upřednostňovaná</w:t>
            </w:r>
          </w:p>
          <w:p w:rsidR="00C50078" w:rsidRPr="00C50078" w:rsidRDefault="00C50078" w:rsidP="00C50078">
            <w:pPr>
              <w:spacing w:after="100" w:afterAutospacing="1"/>
              <w:rPr>
                <w:sz w:val="18"/>
                <w:szCs w:val="18"/>
                <w:lang w:val="cs-CZ"/>
              </w:rPr>
            </w:pPr>
            <w:r w:rsidRPr="00C50078">
              <w:rPr>
                <w:rFonts w:eastAsia="PalatinoLinotype-Roman"/>
                <w:sz w:val="18"/>
                <w:szCs w:val="18"/>
                <w:lang w:val="cs-CZ"/>
              </w:rPr>
              <w:t xml:space="preserve">forma — práce ve skupině – snaha zapojení žáka v rámci třídy, </w:t>
            </w:r>
            <w:r w:rsidRPr="00C50078">
              <w:rPr>
                <w:sz w:val="18"/>
                <w:szCs w:val="18"/>
                <w:lang w:val="cs-CZ"/>
              </w:rPr>
              <w:t xml:space="preserve"> domácí příprava na individuálních projektech a činnostní výuka</w:t>
            </w: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p>
          <w:p w:rsidR="00C50078" w:rsidRPr="00C50078" w:rsidRDefault="00C50078" w:rsidP="00C50078">
            <w:pPr>
              <w:spacing w:after="100" w:afterAutospacing="1"/>
              <w:rPr>
                <w:i/>
                <w:sz w:val="18"/>
                <w:szCs w:val="18"/>
                <w:lang w:val="cs-CZ"/>
              </w:rPr>
            </w:pPr>
            <w:r w:rsidRPr="00C50078">
              <w:rPr>
                <w:i/>
                <w:sz w:val="18"/>
                <w:szCs w:val="18"/>
                <w:lang w:val="cs-CZ"/>
              </w:rPr>
              <w:t>Písemně pouze žáci, kterým to dovoluje jejich tělesné postižení. V některých případech píše asistent pedagoga za žáka</w:t>
            </w:r>
          </w:p>
          <w:p w:rsidR="00C50078" w:rsidRPr="00C50078" w:rsidRDefault="00C50078" w:rsidP="00C50078">
            <w:pPr>
              <w:spacing w:after="100" w:afterAutospacing="1"/>
              <w:rPr>
                <w:sz w:val="18"/>
                <w:szCs w:val="18"/>
                <w:lang w:val="cs-CZ"/>
              </w:rPr>
            </w:pPr>
            <w:r w:rsidRPr="00C50078">
              <w:rPr>
                <w:i/>
                <w:sz w:val="18"/>
                <w:szCs w:val="18"/>
                <w:lang w:val="cs-CZ"/>
              </w:rPr>
              <w:t>K psaní se mohou využívat notebooky</w:t>
            </w:r>
            <w:r w:rsidRPr="00C50078">
              <w:rPr>
                <w:sz w:val="18"/>
                <w:szCs w:val="18"/>
                <w:lang w:val="cs-CZ"/>
              </w:rPr>
              <w:t xml:space="preserve"> </w:t>
            </w:r>
            <w:r w:rsidRPr="00C50078">
              <w:rPr>
                <w:i/>
                <w:sz w:val="18"/>
                <w:szCs w:val="18"/>
                <w:lang w:val="cs-CZ"/>
              </w:rPr>
              <w:t>či tablety</w:t>
            </w:r>
            <w:r w:rsidRPr="00C50078">
              <w:rPr>
                <w:sz w:val="18"/>
                <w:szCs w:val="18"/>
                <w:lang w:val="cs-CZ"/>
              </w:rPr>
              <w:t>.</w:t>
            </w:r>
          </w:p>
          <w:p w:rsidR="00C50078" w:rsidRPr="00C50078" w:rsidRDefault="00C50078" w:rsidP="00C50078">
            <w:pPr>
              <w:spacing w:after="100" w:afterAutospacing="1"/>
              <w:rPr>
                <w:sz w:val="18"/>
                <w:szCs w:val="18"/>
                <w:lang w:val="cs-CZ"/>
              </w:rPr>
            </w:pPr>
          </w:p>
        </w:tc>
      </w:tr>
    </w:tbl>
    <w:p w:rsidR="00C50078" w:rsidRPr="00C50078" w:rsidRDefault="00C50078" w:rsidP="00C50078">
      <w:pPr>
        <w:spacing w:after="100" w:afterAutospacing="1" w:line="240" w:lineRule="auto"/>
        <w:rPr>
          <w:rFonts w:ascii="Calibri" w:eastAsia="Calibri" w:hAnsi="Calibri" w:cs="Times New Roman"/>
          <w:lang w:val="cs-CZ"/>
        </w:rPr>
      </w:pPr>
    </w:p>
    <w:p w:rsidR="003D3B81" w:rsidRPr="003D3B81" w:rsidRDefault="003D3B81" w:rsidP="003D3B81">
      <w:pPr>
        <w:spacing w:after="100" w:afterAutospacing="1" w:line="240" w:lineRule="auto"/>
        <w:rPr>
          <w:rFonts w:ascii="Calibri" w:eastAsia="Calibri" w:hAnsi="Calibri" w:cs="Times New Roman"/>
          <w:lang w:val="cs-CZ"/>
        </w:rPr>
      </w:pPr>
    </w:p>
    <w:p w:rsidR="003D3B81" w:rsidRPr="003D3B81" w:rsidRDefault="003D3B81" w:rsidP="003D3B81">
      <w:pPr>
        <w:spacing w:after="100" w:afterAutospacing="1" w:line="240" w:lineRule="auto"/>
        <w:rPr>
          <w:rFonts w:ascii="Calibri" w:eastAsia="Calibri" w:hAnsi="Calibri" w:cs="Times New Roman"/>
          <w:lang w:val="cs-CZ"/>
        </w:rPr>
        <w:sectPr w:rsidR="003D3B81" w:rsidRPr="003D3B81" w:rsidSect="003D3B81">
          <w:pgSz w:w="16838" w:h="11906" w:orient="landscape"/>
          <w:pgMar w:top="1417" w:right="1417" w:bottom="1417" w:left="1417" w:header="708" w:footer="708" w:gutter="0"/>
          <w:cols w:space="708"/>
          <w:docGrid w:linePitch="360"/>
        </w:sectPr>
      </w:pP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Vzdělávací oblast: Jazyk a jazyková komunikace</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Vyučovací předmět: Anglický jazyk</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FF0000"/>
          <w:sz w:val="24"/>
          <w:szCs w:val="24"/>
          <w:lang w:val="cs-CZ"/>
        </w:rPr>
      </w:pPr>
      <w:r w:rsidRPr="003D3B81">
        <w:rPr>
          <w:rFonts w:ascii="Times New Roman" w:eastAsia="Calibri" w:hAnsi="Times New Roman" w:cs="Times New Roman"/>
          <w:color w:val="FF0000"/>
          <w:sz w:val="24"/>
          <w:szCs w:val="24"/>
          <w:lang w:val="cs-CZ"/>
        </w:rPr>
        <w:t>Ročník: 5.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Calibri" w:eastAsia="Calibri" w:hAnsi="Calibri" w:cs="Calibri"/>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autoSpaceDE w:val="0"/>
              <w:autoSpaceDN w:val="0"/>
              <w:adjustRightInd w:val="0"/>
              <w:spacing w:after="0" w:line="240" w:lineRule="auto"/>
              <w:rPr>
                <w:rFonts w:ascii="Times New Roman" w:eastAsia="Calibri" w:hAnsi="Times New Roman" w:cs="Times New Roman"/>
                <w:b/>
                <w:color w:val="000000"/>
                <w:sz w:val="18"/>
                <w:szCs w:val="18"/>
                <w:lang w:val="cs-CZ"/>
              </w:rPr>
            </w:pPr>
            <w:r w:rsidRPr="003D3B81">
              <w:rPr>
                <w:rFonts w:ascii="Times New Roman" w:eastAsia="Calibri" w:hAnsi="Times New Roman" w:cs="Times New Roman"/>
                <w:b/>
                <w:color w:val="000000"/>
                <w:sz w:val="18"/>
                <w:szCs w:val="18"/>
                <w:lang w:val="cs-CZ"/>
              </w:rPr>
              <w:t>Poslech:</w:t>
            </w:r>
          </w:p>
          <w:tbl>
            <w:tblPr>
              <w:tblW w:w="0" w:type="auto"/>
              <w:tblBorders>
                <w:top w:val="nil"/>
                <w:left w:val="nil"/>
                <w:bottom w:val="nil"/>
                <w:right w:val="nil"/>
              </w:tblBorders>
              <w:tblLayout w:type="fixed"/>
              <w:tblLook w:val="0000" w:firstRow="0" w:lastRow="0" w:firstColumn="0" w:lastColumn="0" w:noHBand="0" w:noVBand="0"/>
            </w:tblPr>
            <w:tblGrid>
              <w:gridCol w:w="3731"/>
            </w:tblGrid>
            <w:tr w:rsidR="003D3B81" w:rsidRPr="003D3B81" w:rsidTr="003D3B81">
              <w:trPr>
                <w:trHeight w:val="977"/>
              </w:trPr>
              <w:tc>
                <w:tcPr>
                  <w:tcW w:w="3731" w:type="dxa"/>
                </w:tcPr>
                <w:p w:rsidR="003D3B81" w:rsidRPr="003D3B81" w:rsidRDefault="003D3B81" w:rsidP="003D3B81">
                  <w:pPr>
                    <w:autoSpaceDE w:val="0"/>
                    <w:autoSpaceDN w:val="0"/>
                    <w:adjustRightInd w:val="0"/>
                    <w:spacing w:after="0" w:line="240" w:lineRule="auto"/>
                    <w:ind w:left="720"/>
                    <w:contextualSpacing/>
                    <w:rPr>
                      <w:rFonts w:ascii="Times New Roman" w:eastAsia="Calibri" w:hAnsi="Times New Roman" w:cs="Times New Roman"/>
                      <w:sz w:val="18"/>
                      <w:szCs w:val="18"/>
                      <w:lang w:val="cs-CZ"/>
                    </w:rPr>
                  </w:pP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reaguje neverbálně na pokyny týkající se výuky (např. se posadí nebo otevře učebnici) </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reaguje neverbálně na pokyny popisující běžné lidské činnosti (např. předvede jízdu na kole nebo mytí rukou</w:t>
                  </w:r>
                </w:p>
              </w:tc>
            </w:tr>
          </w:tbl>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000000"/>
                <w:sz w:val="18"/>
                <w:szCs w:val="18"/>
                <w:lang w:val="cs-CZ"/>
              </w:rPr>
            </w:pPr>
          </w:p>
          <w:p w:rsidR="003D3B81" w:rsidRPr="003D3B81" w:rsidRDefault="003D3B81" w:rsidP="003D3B81">
            <w:pPr>
              <w:autoSpaceDE w:val="0"/>
              <w:autoSpaceDN w:val="0"/>
              <w:adjustRightInd w:val="0"/>
              <w:spacing w:after="0" w:line="240" w:lineRule="auto"/>
              <w:rPr>
                <w:rFonts w:ascii="Times New Roman" w:eastAsia="Calibri" w:hAnsi="Times New Roman" w:cs="Times New Roman"/>
                <w:b/>
                <w:color w:val="000000"/>
                <w:sz w:val="18"/>
                <w:szCs w:val="18"/>
                <w:lang w:val="cs-CZ"/>
              </w:rPr>
            </w:pPr>
            <w:r w:rsidRPr="003D3B81">
              <w:rPr>
                <w:rFonts w:ascii="Times New Roman" w:eastAsia="Calibri" w:hAnsi="Times New Roman" w:cs="Times New Roman"/>
                <w:b/>
                <w:color w:val="000000"/>
                <w:sz w:val="18"/>
                <w:szCs w:val="18"/>
                <w:lang w:val="cs-CZ"/>
              </w:rPr>
              <w:t>Mluvení:</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b/>
                <w:color w:val="000000"/>
                <w:sz w:val="18"/>
                <w:szCs w:val="18"/>
                <w:lang w:val="cs-CZ"/>
              </w:rPr>
            </w:pP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opakuje po učiteli jednoduchá slova</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zkouší výslovnost daných slov z tematických okruhů</w:t>
            </w: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p>
          <w:p w:rsidR="003D3B81" w:rsidRPr="003D3B81" w:rsidRDefault="003D3B81" w:rsidP="003D3B81">
            <w:pPr>
              <w:autoSpaceDE w:val="0"/>
              <w:autoSpaceDN w:val="0"/>
              <w:adjustRightInd w:val="0"/>
              <w:spacing w:after="0" w:line="240" w:lineRule="auto"/>
              <w:rPr>
                <w:rFonts w:ascii="Times New Roman" w:eastAsia="Calibri" w:hAnsi="Times New Roman" w:cs="Times New Roman"/>
                <w:b/>
                <w:color w:val="000000"/>
                <w:sz w:val="18"/>
                <w:szCs w:val="18"/>
                <w:lang w:val="cs-CZ"/>
              </w:rPr>
            </w:pPr>
            <w:r w:rsidRPr="003D3B81">
              <w:rPr>
                <w:rFonts w:ascii="Times New Roman" w:eastAsia="Calibri" w:hAnsi="Times New Roman" w:cs="Times New Roman"/>
                <w:b/>
                <w:color w:val="000000"/>
                <w:sz w:val="18"/>
                <w:szCs w:val="18"/>
                <w:lang w:val="cs-CZ"/>
              </w:rPr>
              <w:t xml:space="preserve">Čtení s porozuměním: </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b/>
                <w:color w:val="000000"/>
                <w:sz w:val="18"/>
                <w:szCs w:val="18"/>
                <w:lang w:val="cs-CZ"/>
              </w:rPr>
            </w:pP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přiřadí slovo k jeho neverbálnímu významu (např. ukáže na konkrétní věc ve třídě nebo na správný obrázek) </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000000"/>
                <w:sz w:val="18"/>
                <w:szCs w:val="18"/>
                <w:lang w:val="cs-CZ"/>
              </w:rPr>
            </w:pPr>
          </w:p>
          <w:tbl>
            <w:tblPr>
              <w:tblW w:w="3836" w:type="dxa"/>
              <w:tblBorders>
                <w:top w:val="nil"/>
                <w:left w:val="nil"/>
                <w:bottom w:val="nil"/>
                <w:right w:val="nil"/>
              </w:tblBorders>
              <w:tblLayout w:type="fixed"/>
              <w:tblLook w:val="0000" w:firstRow="0" w:lastRow="0" w:firstColumn="0" w:lastColumn="0" w:noHBand="0" w:noVBand="0"/>
            </w:tblPr>
            <w:tblGrid>
              <w:gridCol w:w="3836"/>
            </w:tblGrid>
            <w:tr w:rsidR="003D3B81" w:rsidRPr="003D3B81" w:rsidTr="003D3B81">
              <w:trPr>
                <w:trHeight w:val="679"/>
              </w:trPr>
              <w:tc>
                <w:tcPr>
                  <w:tcW w:w="3836" w:type="dxa"/>
                </w:tcPr>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přiřadí slovní spojení nebo krátkou větu k jejich významům vyjádřeným na okruhu slov i bez vizuální opory (např. s pomocí učitele nakreslí význam slova „stůl“ nebo „zvíře“)      </w:t>
                  </w:r>
                </w:p>
                <w:p w:rsidR="003D3B81" w:rsidRPr="003D3B81" w:rsidRDefault="003D3B81" w:rsidP="003D3B81">
                  <w:pPr>
                    <w:autoSpaceDE w:val="0"/>
                    <w:autoSpaceDN w:val="0"/>
                    <w:adjustRightInd w:val="0"/>
                    <w:spacing w:after="0" w:line="240" w:lineRule="auto"/>
                    <w:ind w:left="408"/>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   </w:t>
                  </w:r>
                </w:p>
              </w:tc>
            </w:tr>
          </w:tbl>
          <w:p w:rsidR="003D3B81" w:rsidRPr="003D3B81" w:rsidRDefault="003D3B81" w:rsidP="003D3B81">
            <w:pPr>
              <w:autoSpaceDE w:val="0"/>
              <w:autoSpaceDN w:val="0"/>
              <w:adjustRightInd w:val="0"/>
              <w:spacing w:after="0" w:line="240" w:lineRule="auto"/>
              <w:rPr>
                <w:rFonts w:ascii="Times New Roman" w:eastAsia="Calibri" w:hAnsi="Times New Roman" w:cs="Times New Roman"/>
                <w:b/>
                <w:color w:val="000000"/>
                <w:sz w:val="18"/>
                <w:szCs w:val="18"/>
                <w:lang w:val="cs-CZ"/>
              </w:rPr>
            </w:pPr>
            <w:r w:rsidRPr="003D3B81">
              <w:rPr>
                <w:rFonts w:ascii="Times New Roman" w:eastAsia="Calibri" w:hAnsi="Times New Roman" w:cs="Times New Roman"/>
                <w:b/>
                <w:color w:val="000000"/>
                <w:sz w:val="18"/>
                <w:szCs w:val="18"/>
                <w:lang w:val="cs-CZ"/>
              </w:rPr>
              <w:t xml:space="preserve"> Psaní: </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color w:val="000000"/>
                <w:sz w:val="18"/>
                <w:szCs w:val="18"/>
                <w:lang w:val="cs-CZ"/>
              </w:rPr>
            </w:pPr>
          </w:p>
          <w:p w:rsidR="003D3B81" w:rsidRPr="003D3B81" w:rsidRDefault="003D3B81" w:rsidP="00A937E5">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opíše krátká slova týkající se tematických okruhů </w:t>
            </w:r>
          </w:p>
          <w:p w:rsidR="003D3B81" w:rsidRPr="00871014" w:rsidRDefault="003D3B81" w:rsidP="00871014">
            <w:pPr>
              <w:numPr>
                <w:ilvl w:val="0"/>
                <w:numId w:val="88"/>
              </w:numPr>
              <w:autoSpaceDE w:val="0"/>
              <w:autoSpaceDN w:val="0"/>
              <w:adjustRightInd w:val="0"/>
              <w:spacing w:after="100" w:afterAutospacing="1" w:line="240" w:lineRule="auto"/>
              <w:contextualSpacing/>
              <w:rPr>
                <w:rFonts w:ascii="Times New Roman" w:eastAsia="Calibri" w:hAnsi="Times New Roman" w:cs="Times New Roman"/>
                <w:color w:val="000000"/>
                <w:sz w:val="18"/>
                <w:szCs w:val="18"/>
                <w:lang w:val="cs-CZ"/>
              </w:rPr>
            </w:pPr>
            <w:r w:rsidRPr="003D3B81">
              <w:rPr>
                <w:rFonts w:ascii="Times New Roman" w:eastAsia="Calibri" w:hAnsi="Times New Roman" w:cs="Times New Roman"/>
                <w:color w:val="000000"/>
                <w:sz w:val="18"/>
                <w:szCs w:val="18"/>
                <w:lang w:val="cs-CZ"/>
              </w:rPr>
              <w:t xml:space="preserve">opíše krátká slovní spojení a velmi krátké věty týkající se tematických okruhů </w:t>
            </w:r>
          </w:p>
        </w:tc>
        <w:tc>
          <w:tcPr>
            <w:tcW w:w="4680" w:type="dxa"/>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Lidová slovesnost</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Opakování, rozšíření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doplnění slovní zásoby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 témata ze zájmové</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činnosti, oblékání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Zeměpisné údaje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Použití synonym, antonym,</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význam slova v kontextu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Pravidla komunikace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 běžných každodenních</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situacích</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Čtení, technika čtení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Tematické okruhy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obchod, úřad apod.</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Jednoduchá sdělení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Čísla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Konverzace (věta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Jednoduchá tvorba otázky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záporu, pořádek slov ve větě)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PalatinoLinotype-Roman" w:hAnsi="Times New Roman" w:cs="Times New Roman"/>
                <w:sz w:val="18"/>
                <w:szCs w:val="18"/>
                <w:lang w:val="cs-CZ"/>
              </w:rPr>
              <w:t>Anglická abeceda</w:t>
            </w:r>
          </w:p>
        </w:tc>
        <w:tc>
          <w:tcPr>
            <w:tcW w:w="3600" w:type="dxa"/>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MKV — multikulturalita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Vzájemné obohacování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 kulturní dědictví (prvky,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objevující se v naší lid.</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slovesnosti</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HV — poslech, zpěv</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 kytarou, rytmizace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apod.</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Př — živá a neživá</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příroda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Vl — země hovořící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anglickým jazykem, ČR</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ČJ — synonyma,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antonyma, významové</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okruhy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ČJ — vyplňování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formulářů</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MV — stavba mediálních</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sdělení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Stavba a uspořádání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PalatinoLinotype-Roman" w:hAnsi="Times New Roman" w:cs="Times New Roman"/>
                <w:sz w:val="18"/>
                <w:szCs w:val="18"/>
                <w:lang w:val="cs-CZ"/>
              </w:rPr>
              <w:t>zpráv (např. SMS)</w:t>
            </w:r>
          </w:p>
        </w:tc>
        <w:tc>
          <w:tcPr>
            <w:tcW w:w="2340" w:type="dxa"/>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Pomůcky: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Učebnice Milena Kelly,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English 5</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Pracovní sešit pro</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dyslektiky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CD</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Hry: domino, kvarteta,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kufr</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Metody: vedoucí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k soustavnému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procvičování,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zapamatování, ale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hlavně k pochopení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a dovednosti, jak jazyk</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používat</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Žáci jsou vedeni</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k sebehodnocení.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Upřednostňovaná</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rPr>
            </w:pPr>
            <w:r w:rsidRPr="003D3B81">
              <w:rPr>
                <w:rFonts w:ascii="Times New Roman" w:eastAsia="PalatinoLinotype-Roman" w:hAnsi="Times New Roman" w:cs="Times New Roman"/>
                <w:sz w:val="18"/>
                <w:szCs w:val="18"/>
                <w:lang w:val="cs-CZ"/>
              </w:rPr>
              <w:t xml:space="preserve">forma — práce ve skupině – snaha zapojení žáka v rámci třídy, domácí příprava na individuálních projektech a činnostní výuka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i/>
                <w:sz w:val="18"/>
                <w:szCs w:val="18"/>
                <w:lang w:val="cs-CZ"/>
              </w:rPr>
            </w:pPr>
            <w:r w:rsidRPr="003D3B81">
              <w:rPr>
                <w:rFonts w:ascii="Times New Roman" w:eastAsia="PalatinoLinotype-Roman" w:hAnsi="Times New Roman" w:cs="Times New Roman"/>
                <w:i/>
                <w:sz w:val="18"/>
                <w:szCs w:val="18"/>
                <w:lang w:val="cs-CZ"/>
              </w:rPr>
              <w:t>Písemně pouze žáci,</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i/>
                <w:sz w:val="18"/>
                <w:szCs w:val="18"/>
                <w:lang w:val="cs-CZ"/>
              </w:rPr>
            </w:pPr>
            <w:r w:rsidRPr="003D3B81">
              <w:rPr>
                <w:rFonts w:ascii="Times New Roman" w:eastAsia="PalatinoLinotype-Roman" w:hAnsi="Times New Roman" w:cs="Times New Roman"/>
                <w:i/>
                <w:sz w:val="18"/>
                <w:szCs w:val="18"/>
                <w:lang w:val="cs-CZ"/>
              </w:rPr>
              <w:t>kterým to dovoluje</w:t>
            </w:r>
          </w:p>
          <w:p w:rsidR="003D3B81" w:rsidRPr="003D3B81" w:rsidRDefault="003D3B81" w:rsidP="003D3B81">
            <w:pPr>
              <w:spacing w:after="0" w:line="240" w:lineRule="auto"/>
              <w:rPr>
                <w:rFonts w:ascii="Times New Roman" w:eastAsia="PalatinoLinotype-Roman" w:hAnsi="Times New Roman" w:cs="Times New Roman"/>
                <w:i/>
                <w:sz w:val="18"/>
                <w:szCs w:val="18"/>
                <w:lang w:val="cs-CZ"/>
              </w:rPr>
            </w:pPr>
            <w:r w:rsidRPr="003D3B81">
              <w:rPr>
                <w:rFonts w:ascii="Times New Roman" w:eastAsia="PalatinoLinotype-Roman" w:hAnsi="Times New Roman" w:cs="Times New Roman"/>
                <w:i/>
                <w:sz w:val="18"/>
                <w:szCs w:val="18"/>
                <w:lang w:val="cs-CZ"/>
              </w:rPr>
              <w:t>jejich tělesné postižení.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PalatinoLinotype-Roman" w:hAnsi="Times New Roman" w:cs="Times New Roman"/>
                <w:i/>
                <w:sz w:val="18"/>
                <w:szCs w:val="18"/>
                <w:lang w:val="cs-CZ"/>
              </w:rPr>
              <w:t>Mohou používat technické pomůcky.</w:t>
            </w: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6B047D" w:rsidP="006B047D">
      <w:pPr>
        <w:pStyle w:val="Nadpis2"/>
        <w:jc w:val="left"/>
        <w:rPr>
          <w:szCs w:val="24"/>
        </w:rPr>
      </w:pPr>
      <w:bookmarkStart w:id="135" w:name="_Toc475353473"/>
      <w:bookmarkStart w:id="136" w:name="_Toc475354400"/>
      <w:r>
        <w:lastRenderedPageBreak/>
        <w:t xml:space="preserve">5.3. </w:t>
      </w:r>
      <w:r w:rsidR="003D3B81" w:rsidRPr="003D3B81">
        <w:t>Matematika</w:t>
      </w:r>
      <w:r>
        <w:t xml:space="preserve"> 1. stupeň</w:t>
      </w:r>
      <w:bookmarkEnd w:id="135"/>
      <w:bookmarkEnd w:id="136"/>
    </w:p>
    <w:p w:rsidR="003D3B81" w:rsidRPr="003D3B81" w:rsidRDefault="003D3B81" w:rsidP="003D3B81">
      <w:pPr>
        <w:keepNext/>
        <w:spacing w:after="0" w:line="240" w:lineRule="auto"/>
        <w:outlineLvl w:val="0"/>
        <w:rPr>
          <w:rFonts w:ascii="Times New Roman" w:eastAsia="Times New Roman" w:hAnsi="Times New Roman" w:cs="Times New Roman"/>
          <w:b/>
          <w:bCs/>
          <w:sz w:val="24"/>
          <w:szCs w:val="24"/>
          <w:lang w:val="cs-CZ" w:eastAsia="cs-CZ"/>
        </w:rPr>
      </w:pPr>
      <w:bookmarkStart w:id="137" w:name="_Toc475353474"/>
      <w:bookmarkStart w:id="138" w:name="_Toc475353946"/>
      <w:bookmarkStart w:id="139" w:name="_Toc475354401"/>
      <w:r w:rsidRPr="003D3B81">
        <w:rPr>
          <w:rFonts w:ascii="Times New Roman" w:eastAsia="Times New Roman" w:hAnsi="Times New Roman" w:cs="Times New Roman"/>
          <w:b/>
          <w:bCs/>
          <w:sz w:val="24"/>
          <w:szCs w:val="24"/>
          <w:lang w:val="cs-CZ" w:eastAsia="cs-CZ"/>
        </w:rPr>
        <w:t>Charakteristika vyučovacího předmětu</w:t>
      </w:r>
      <w:bookmarkEnd w:id="137"/>
      <w:bookmarkEnd w:id="138"/>
      <w:bookmarkEnd w:id="139"/>
    </w:p>
    <w:p w:rsidR="003D3B81" w:rsidRPr="003D3B81" w:rsidRDefault="003D3B81" w:rsidP="001C3124">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Vyučovací předmět Matematika </w:t>
      </w:r>
      <w:r w:rsidR="001C3124">
        <w:rPr>
          <w:rFonts w:ascii="Times New Roman" w:eastAsia="Times New Roman" w:hAnsi="Times New Roman" w:cs="Times New Roman"/>
          <w:sz w:val="24"/>
          <w:szCs w:val="24"/>
          <w:lang w:val="cs-CZ" w:eastAsia="cs-CZ"/>
        </w:rPr>
        <w:t xml:space="preserve">vychází ze vzdělávací oblasti Matematika a její aplikace a </w:t>
      </w:r>
      <w:r w:rsidRPr="003D3B81">
        <w:rPr>
          <w:rFonts w:ascii="Times New Roman" w:eastAsia="Times New Roman" w:hAnsi="Times New Roman" w:cs="Times New Roman"/>
          <w:sz w:val="24"/>
          <w:szCs w:val="24"/>
          <w:lang w:val="cs-CZ" w:eastAsia="cs-CZ"/>
        </w:rPr>
        <w:t>prolíná celým základním vzděláváním, poskytuje vědomosti, dovednosti, schopnosti a postoje potřebné v praktickém životě, je založen především na aktivních činnostech, které jsou typické pro práci s matematickými objekty a pro užití matematiky v reálných situacích. Poskytuje vědomosti a dovednosti potřebné v praktickém životě a umožňuje tak získávat matematickou gramotnost.</w:t>
      </w:r>
    </w:p>
    <w:p w:rsidR="003D3B81" w:rsidRPr="003D3B81" w:rsidRDefault="003D3B81" w:rsidP="001C3124">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Vzdělávání klade důraz na důkladné porozumění základním myšlenkovým postupům a pojmům matematiky a jejich vzájemným vztahům. Žáci si postupně osvojují některé pojmy, algoritmy, terminologii, symboliku a způsoby jejich užití. </w:t>
      </w:r>
    </w:p>
    <w:p w:rsidR="003D3B81" w:rsidRPr="003D3B81" w:rsidRDefault="003D3B81" w:rsidP="001C3124">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Při hodinách matematiky se žáci učí využívat prostředky výpočetní techniky a některé další pomůcky, což umožňuje přístup k matematice i žákům, kteří mají nedostatky v numerickém počítání a v rýsovacích technikách. </w:t>
      </w:r>
    </w:p>
    <w:p w:rsidR="003D3B81" w:rsidRPr="003D3B81" w:rsidRDefault="003D3B81" w:rsidP="001C3124">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 některých případech (zejména v okruhu Geometrie v rovině a prostoru) jsme upravily očekávané výstupy pro žáky tělesně postižené tak, aby z hlediska jejich možností byly reálné a splnitelné a těmto výstupům bude individuálně přizpůsoben i výběr učiva. V případě potřeby bude u těžce tělesně postiženého umožněna pomoc asistenta pedagoga. </w:t>
      </w:r>
    </w:p>
    <w:p w:rsidR="003D3B81" w:rsidRPr="003D3B81" w:rsidRDefault="003D3B81" w:rsidP="003D3B81">
      <w:pPr>
        <w:spacing w:after="0" w:line="240" w:lineRule="auto"/>
        <w:jc w:val="both"/>
        <w:rPr>
          <w:rFonts w:ascii="Times New Roman" w:eastAsia="Times New Roman" w:hAnsi="Times New Roman" w:cs="Times New Roman"/>
          <w:i/>
          <w:sz w:val="24"/>
          <w:szCs w:val="24"/>
          <w:lang w:val="cs-CZ" w:eastAsia="cs-CZ"/>
        </w:rPr>
      </w:pPr>
      <w:r w:rsidRPr="003D3B81">
        <w:rPr>
          <w:rFonts w:ascii="Times New Roman" w:eastAsia="Times New Roman" w:hAnsi="Times New Roman" w:cs="Times New Roman"/>
          <w:i/>
          <w:sz w:val="24"/>
          <w:szCs w:val="24"/>
          <w:lang w:val="cs-CZ" w:eastAsia="cs-CZ"/>
        </w:rPr>
        <w:t xml:space="preserve">Během vzdělávání v oblasti Matematika a její aplikace je nutné respektovat individualitu a potřeby žáků, zohlednit druh, stupeň a míru postižení. </w:t>
      </w:r>
    </w:p>
    <w:p w:rsidR="003D3B81" w:rsidRPr="003D3B81" w:rsidRDefault="003D3B81" w:rsidP="003D3B81">
      <w:pPr>
        <w:spacing w:after="0"/>
        <w:jc w:val="both"/>
        <w:rPr>
          <w:sz w:val="28"/>
          <w:szCs w:val="28"/>
          <w:lang w:val="cs-CZ"/>
        </w:rPr>
      </w:pPr>
    </w:p>
    <w:p w:rsidR="003D3B81" w:rsidRPr="003D3B81" w:rsidRDefault="003D3B81" w:rsidP="003D3B81">
      <w:pPr>
        <w:keepNext/>
        <w:spacing w:after="0" w:line="240" w:lineRule="auto"/>
        <w:outlineLvl w:val="2"/>
        <w:rPr>
          <w:rFonts w:ascii="Times New Roman" w:eastAsia="Times New Roman" w:hAnsi="Times New Roman" w:cs="Times New Roman"/>
          <w:b/>
          <w:bCs/>
          <w:sz w:val="24"/>
          <w:szCs w:val="24"/>
          <w:lang w:val="cs-CZ" w:eastAsia="cs-CZ"/>
        </w:rPr>
      </w:pPr>
      <w:bookmarkStart w:id="140" w:name="_Toc475353475"/>
      <w:bookmarkStart w:id="141" w:name="_Toc475353947"/>
      <w:bookmarkStart w:id="142" w:name="_Toc475354402"/>
      <w:r w:rsidRPr="003D3B81">
        <w:rPr>
          <w:rFonts w:ascii="Times New Roman" w:eastAsia="Times New Roman" w:hAnsi="Times New Roman" w:cs="Times New Roman"/>
          <w:b/>
          <w:bCs/>
          <w:sz w:val="24"/>
          <w:szCs w:val="24"/>
          <w:lang w:val="cs-CZ" w:eastAsia="cs-CZ"/>
        </w:rPr>
        <w:t>Obsahové, časové a organizační vymezení</w:t>
      </w:r>
      <w:bookmarkEnd w:id="140"/>
      <w:bookmarkEnd w:id="141"/>
      <w:bookmarkEnd w:id="142"/>
    </w:p>
    <w:p w:rsidR="003D3B81" w:rsidRPr="003D3B81" w:rsidRDefault="003D3B81" w:rsidP="001C3124">
      <w:pPr>
        <w:keepNext/>
        <w:spacing w:after="0" w:line="240" w:lineRule="auto"/>
        <w:jc w:val="both"/>
        <w:outlineLvl w:val="2"/>
        <w:rPr>
          <w:rFonts w:ascii="Times New Roman" w:eastAsia="Times New Roman" w:hAnsi="Times New Roman" w:cs="Times New Roman"/>
          <w:b/>
          <w:bCs/>
          <w:sz w:val="24"/>
          <w:szCs w:val="24"/>
          <w:lang w:val="cs-CZ" w:eastAsia="cs-CZ"/>
        </w:rPr>
      </w:pPr>
      <w:bookmarkStart w:id="143" w:name="_Toc475353476"/>
      <w:bookmarkStart w:id="144" w:name="_Toc475353948"/>
      <w:bookmarkStart w:id="145" w:name="_Toc475354403"/>
      <w:r w:rsidRPr="003D3B81">
        <w:rPr>
          <w:rFonts w:ascii="Times New Roman" w:eastAsia="Times New Roman" w:hAnsi="Times New Roman" w:cs="Times New Roman"/>
          <w:bCs/>
          <w:sz w:val="24"/>
          <w:szCs w:val="24"/>
          <w:lang w:val="cs-CZ" w:eastAsia="cs-CZ"/>
        </w:rPr>
        <w:t>Matematika se vyučuje na 1. stupni základní školy pět hodin týdně.</w:t>
      </w:r>
      <w:bookmarkEnd w:id="143"/>
      <w:bookmarkEnd w:id="144"/>
      <w:bookmarkEnd w:id="145"/>
    </w:p>
    <w:p w:rsidR="003D3B81" w:rsidRPr="003D3B81" w:rsidRDefault="003D3B81" w:rsidP="001C3124">
      <w:pPr>
        <w:keepNext/>
        <w:spacing w:after="0" w:line="240" w:lineRule="auto"/>
        <w:jc w:val="both"/>
        <w:outlineLvl w:val="1"/>
        <w:rPr>
          <w:rFonts w:ascii="Times New Roman" w:eastAsia="Times New Roman" w:hAnsi="Times New Roman" w:cs="Times New Roman"/>
          <w:sz w:val="24"/>
          <w:szCs w:val="24"/>
          <w:lang w:val="cs-CZ" w:eastAsia="cs-CZ"/>
        </w:rPr>
      </w:pPr>
      <w:bookmarkStart w:id="146" w:name="_Toc475353477"/>
      <w:bookmarkStart w:id="147" w:name="_Toc475353949"/>
      <w:bookmarkStart w:id="148" w:name="_Toc475354404"/>
      <w:r w:rsidRPr="003D3B81">
        <w:rPr>
          <w:rFonts w:ascii="Times New Roman" w:eastAsia="Times New Roman" w:hAnsi="Times New Roman" w:cs="Times New Roman"/>
          <w:sz w:val="24"/>
          <w:szCs w:val="24"/>
          <w:lang w:val="cs-CZ" w:eastAsia="cs-CZ"/>
        </w:rPr>
        <w:t>Výuka probíhá většinou ve třídách vybavených počítačem s výukovými programy, speciálně upravenými periferiemi i dalšími didaktickými a kompenzačními pomůckami pro tělesně postižené. Vzdělávací obsah předmětu je rozdělen do čtyř vzdělávacích obsahů zaměřených na rozvoj matematických dovedností žáků:</w:t>
      </w:r>
      <w:bookmarkEnd w:id="146"/>
      <w:bookmarkEnd w:id="147"/>
      <w:bookmarkEnd w:id="148"/>
      <w:r w:rsidRPr="003D3B81">
        <w:rPr>
          <w:rFonts w:ascii="Times New Roman" w:eastAsia="Times New Roman" w:hAnsi="Times New Roman" w:cs="Times New Roman"/>
          <w:sz w:val="24"/>
          <w:szCs w:val="24"/>
          <w:lang w:val="cs-CZ" w:eastAsia="cs-CZ"/>
        </w:rPr>
        <w:t xml:space="preserve"> </w:t>
      </w:r>
    </w:p>
    <w:p w:rsidR="003D3B81" w:rsidRPr="003D3B81" w:rsidRDefault="003D3B81" w:rsidP="001C3124">
      <w:pPr>
        <w:numPr>
          <w:ilvl w:val="0"/>
          <w:numId w:val="11"/>
        </w:numPr>
        <w:spacing w:after="0" w:line="240" w:lineRule="auto"/>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číslo a početní operace</w:t>
      </w:r>
    </w:p>
    <w:p w:rsidR="003D3B81" w:rsidRPr="003D3B81" w:rsidRDefault="003D3B81" w:rsidP="001C3124">
      <w:pPr>
        <w:numPr>
          <w:ilvl w:val="0"/>
          <w:numId w:val="11"/>
        </w:numPr>
        <w:spacing w:after="0" w:line="240" w:lineRule="auto"/>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závislosti, vztahy a práce s daty</w:t>
      </w:r>
    </w:p>
    <w:p w:rsidR="003D3B81" w:rsidRPr="003D3B81" w:rsidRDefault="003D3B81" w:rsidP="001C3124">
      <w:pPr>
        <w:numPr>
          <w:ilvl w:val="0"/>
          <w:numId w:val="11"/>
        </w:numPr>
        <w:spacing w:after="0" w:line="240" w:lineRule="auto"/>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geometrie v rovině a v prostoru</w:t>
      </w:r>
    </w:p>
    <w:p w:rsidR="003D3B81" w:rsidRPr="003D3B81" w:rsidRDefault="003D3B81" w:rsidP="001C3124">
      <w:pPr>
        <w:numPr>
          <w:ilvl w:val="0"/>
          <w:numId w:val="11"/>
        </w:numPr>
        <w:spacing w:after="0" w:line="240" w:lineRule="auto"/>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nestandardní aplikační úlohy a problémy</w:t>
      </w:r>
    </w:p>
    <w:p w:rsidR="003D3B81" w:rsidRPr="003D3B81" w:rsidRDefault="003D3B81" w:rsidP="003D3B81">
      <w:pPr>
        <w:spacing w:after="0"/>
        <w:rPr>
          <w:rFonts w:ascii="Times New Roman" w:hAnsi="Times New Roman" w:cs="Times New Roman"/>
          <w:sz w:val="24"/>
          <w:szCs w:val="24"/>
          <w:lang w:val="cs-CZ"/>
        </w:rPr>
      </w:pPr>
    </w:p>
    <w:p w:rsidR="003D3B81" w:rsidRPr="003D3B81" w:rsidRDefault="003D3B81" w:rsidP="003D3B81">
      <w:pPr>
        <w:autoSpaceDE w:val="0"/>
        <w:autoSpaceDN w:val="0"/>
        <w:adjustRightInd w:val="0"/>
        <w:spacing w:after="0" w:line="240" w:lineRule="auto"/>
        <w:rPr>
          <w:rFonts w:ascii="Times New Roman" w:eastAsia="PalatinoLinotype-Bold" w:hAnsi="Times New Roman" w:cs="Times New Roman"/>
          <w:b/>
          <w:bCs/>
          <w:sz w:val="24"/>
          <w:szCs w:val="24"/>
          <w:lang w:val="cs-CZ"/>
        </w:rPr>
      </w:pPr>
      <w:r w:rsidRPr="003D3B81">
        <w:rPr>
          <w:rFonts w:ascii="Times New Roman" w:eastAsia="PalatinoLinotype-Bold" w:hAnsi="Times New Roman" w:cs="Times New Roman"/>
          <w:b/>
          <w:bCs/>
          <w:sz w:val="24"/>
          <w:szCs w:val="24"/>
          <w:lang w:val="cs-CZ"/>
        </w:rPr>
        <w:t>Průřezová témata prolínající předmětem</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24"/>
          <w:szCs w:val="24"/>
          <w:lang w:val="cs-CZ"/>
        </w:rPr>
      </w:pPr>
      <w:r w:rsidRPr="003D3B81">
        <w:rPr>
          <w:rFonts w:ascii="Times New Roman" w:eastAsia="PalatinoLinotype-Roman" w:hAnsi="Times New Roman" w:cs="Times New Roman"/>
          <w:sz w:val="24"/>
          <w:szCs w:val="24"/>
          <w:lang w:val="cs-CZ"/>
        </w:rPr>
        <w:t>V předmětu se kromě vlastního vzdělávacího obsahu realizují části obsahů průřezových témat:</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24"/>
          <w:szCs w:val="24"/>
          <w:lang w:val="cs-CZ"/>
        </w:rPr>
      </w:pPr>
      <w:r w:rsidRPr="003D3B81">
        <w:rPr>
          <w:rFonts w:ascii="Times New Roman" w:eastAsia="PalatinoLinotype-Roman" w:hAnsi="Times New Roman" w:cs="Times New Roman"/>
          <w:sz w:val="24"/>
          <w:szCs w:val="24"/>
          <w:lang w:val="cs-CZ"/>
        </w:rPr>
        <w:t>Osobnostní a sociální výchova-OSV(řešení problémů a rozhodovací dovednosti, kreativita, sebregulace, sebeorganizace, rozvoj schoplností poznávání), Výchova k myšlení v evropských a globálních souvislostech — EGS (objevujeme Evropu a svět).</w:t>
      </w:r>
    </w:p>
    <w:p w:rsidR="003D3B81" w:rsidRPr="003D3B81" w:rsidRDefault="003D3B81" w:rsidP="003D3B81">
      <w:pPr>
        <w:autoSpaceDE w:val="0"/>
        <w:autoSpaceDN w:val="0"/>
        <w:adjustRightInd w:val="0"/>
        <w:spacing w:after="0" w:line="240" w:lineRule="auto"/>
        <w:rPr>
          <w:rFonts w:ascii="Times New Roman" w:eastAsia="PalatinoLinotype-Bold" w:hAnsi="Times New Roman" w:cs="Times New Roman"/>
          <w:b/>
          <w:bCs/>
          <w:sz w:val="24"/>
          <w:szCs w:val="24"/>
          <w:lang w:val="cs-CZ"/>
        </w:rPr>
      </w:pPr>
    </w:p>
    <w:p w:rsidR="003D3B81" w:rsidRPr="003D3B81" w:rsidRDefault="003D3B81" w:rsidP="003D3B81">
      <w:pPr>
        <w:autoSpaceDE w:val="0"/>
        <w:autoSpaceDN w:val="0"/>
        <w:adjustRightInd w:val="0"/>
        <w:spacing w:after="0" w:line="240" w:lineRule="auto"/>
        <w:rPr>
          <w:rFonts w:ascii="Times New Roman" w:eastAsia="PalatinoLinotype-Bold" w:hAnsi="Times New Roman" w:cs="Times New Roman"/>
          <w:b/>
          <w:bCs/>
          <w:sz w:val="24"/>
          <w:szCs w:val="24"/>
          <w:lang w:val="cs-CZ"/>
        </w:rPr>
      </w:pPr>
      <w:r w:rsidRPr="003D3B81">
        <w:rPr>
          <w:rFonts w:ascii="Times New Roman" w:eastAsia="PalatinoLinotype-Bold" w:hAnsi="Times New Roman" w:cs="Times New Roman"/>
          <w:b/>
          <w:bCs/>
          <w:sz w:val="24"/>
          <w:szCs w:val="24"/>
          <w:lang w:val="cs-CZ"/>
        </w:rPr>
        <w:t>Sepětí předmětu Matematika s ostatními vzdělávacími oblastmi</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24"/>
          <w:szCs w:val="24"/>
          <w:lang w:val="cs-CZ"/>
        </w:rPr>
      </w:pPr>
      <w:r w:rsidRPr="003D3B81">
        <w:rPr>
          <w:rFonts w:ascii="Times New Roman" w:eastAsia="PalatinoLinotype-Roman" w:hAnsi="Times New Roman" w:cs="Times New Roman"/>
          <w:sz w:val="24"/>
          <w:szCs w:val="24"/>
          <w:lang w:val="cs-CZ"/>
        </w:rPr>
        <w:t>Dovednosti získané ve vzdělávacím oboru Matematika a její aplikace jsou potřebné nejen pro</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24"/>
          <w:szCs w:val="24"/>
          <w:lang w:val="cs-CZ"/>
        </w:rPr>
      </w:pPr>
      <w:r w:rsidRPr="003D3B81">
        <w:rPr>
          <w:rFonts w:ascii="Times New Roman" w:eastAsia="PalatinoLinotype-Roman" w:hAnsi="Times New Roman" w:cs="Times New Roman"/>
          <w:sz w:val="24"/>
          <w:szCs w:val="24"/>
          <w:lang w:val="cs-CZ"/>
        </w:rPr>
        <w:t>kvalitní matematické vzdělání, ale i pro úspěšné osvojování poznatků v dalších oblastech vzdělávání.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24"/>
          <w:szCs w:val="24"/>
          <w:lang w:val="cs-CZ"/>
        </w:rPr>
      </w:pPr>
      <w:r w:rsidRPr="003D3B81">
        <w:rPr>
          <w:rFonts w:ascii="Times New Roman" w:eastAsia="PalatinoLinotype-Roman" w:hAnsi="Times New Roman" w:cs="Times New Roman"/>
          <w:sz w:val="24"/>
          <w:szCs w:val="24"/>
          <w:lang w:val="cs-CZ"/>
        </w:rPr>
        <w:t>Předmět Matematika je úzce spjat se vzdělávacími¨oblastmi:</w:t>
      </w:r>
    </w:p>
    <w:p w:rsidR="003D3B81" w:rsidRPr="003D3B81" w:rsidRDefault="003D3B81" w:rsidP="003D3B81">
      <w:pPr>
        <w:autoSpaceDE w:val="0"/>
        <w:autoSpaceDN w:val="0"/>
        <w:adjustRightInd w:val="0"/>
        <w:spacing w:after="0" w:line="240" w:lineRule="auto"/>
        <w:rPr>
          <w:rFonts w:ascii="Times New Roman" w:eastAsia="PalatinoLinotype-Bold" w:hAnsi="Times New Roman" w:cs="Times New Roman"/>
          <w:b/>
          <w:bCs/>
          <w:sz w:val="24"/>
          <w:szCs w:val="24"/>
          <w:lang w:val="cs-CZ"/>
        </w:rPr>
      </w:pPr>
      <w:r w:rsidRPr="003D3B81">
        <w:rPr>
          <w:rFonts w:ascii="Times New Roman" w:eastAsia="PalatinoLinotype-Bold" w:hAnsi="Times New Roman" w:cs="Times New Roman"/>
          <w:b/>
          <w:bCs/>
          <w:sz w:val="24"/>
          <w:szCs w:val="24"/>
          <w:lang w:val="cs-CZ"/>
        </w:rPr>
        <w:t>1) Člověk a jeho svět</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24"/>
          <w:szCs w:val="24"/>
          <w:lang w:val="cs-CZ"/>
        </w:rPr>
      </w:pPr>
      <w:r w:rsidRPr="003D3B81">
        <w:rPr>
          <w:rFonts w:ascii="Times New Roman" w:eastAsia="PalatinoLinotype-Roman" w:hAnsi="Times New Roman" w:cs="Times New Roman"/>
          <w:sz w:val="24"/>
          <w:szCs w:val="24"/>
          <w:lang w:val="cs-CZ"/>
        </w:rPr>
        <w:t>(Prvouka — orientace v čase, stavba domu</w:t>
      </w:r>
      <w:r w:rsidR="001C3124">
        <w:rPr>
          <w:rFonts w:ascii="Times New Roman" w:eastAsia="PalatinoLinotype-Roman" w:hAnsi="Times New Roman" w:cs="Times New Roman"/>
          <w:sz w:val="24"/>
          <w:szCs w:val="24"/>
          <w:lang w:val="cs-CZ"/>
        </w:rPr>
        <w:t>, Vlasivěda</w:t>
      </w:r>
      <w:r w:rsidRPr="003D3B81">
        <w:rPr>
          <w:rFonts w:ascii="Times New Roman" w:eastAsia="PalatinoLinotype-Roman" w:hAnsi="Times New Roman" w:cs="Times New Roman"/>
          <w:sz w:val="24"/>
          <w:szCs w:val="24"/>
          <w:lang w:val="cs-CZ"/>
        </w:rPr>
        <w:t>)</w:t>
      </w:r>
    </w:p>
    <w:p w:rsidR="003D3B81" w:rsidRPr="003D3B81" w:rsidRDefault="003D3B81" w:rsidP="003D3B81">
      <w:pPr>
        <w:autoSpaceDE w:val="0"/>
        <w:autoSpaceDN w:val="0"/>
        <w:adjustRightInd w:val="0"/>
        <w:spacing w:after="0" w:line="240" w:lineRule="auto"/>
        <w:rPr>
          <w:rFonts w:ascii="Times New Roman" w:eastAsia="PalatinoLinotype-Bold" w:hAnsi="Times New Roman" w:cs="Times New Roman"/>
          <w:b/>
          <w:bCs/>
          <w:sz w:val="24"/>
          <w:szCs w:val="24"/>
          <w:lang w:val="cs-CZ"/>
        </w:rPr>
      </w:pPr>
      <w:r w:rsidRPr="003D3B81">
        <w:rPr>
          <w:rFonts w:ascii="Times New Roman" w:eastAsia="PalatinoLinotype-Bold" w:hAnsi="Times New Roman" w:cs="Times New Roman"/>
          <w:b/>
          <w:bCs/>
          <w:sz w:val="24"/>
          <w:szCs w:val="24"/>
          <w:lang w:val="cs-CZ"/>
        </w:rPr>
        <w:t>2) Umění a kultura</w:t>
      </w:r>
    </w:p>
    <w:p w:rsidR="003D3B81" w:rsidRPr="003D3B81" w:rsidRDefault="001C3124" w:rsidP="003D3B81">
      <w:pPr>
        <w:autoSpaceDE w:val="0"/>
        <w:autoSpaceDN w:val="0"/>
        <w:adjustRightInd w:val="0"/>
        <w:spacing w:after="0" w:line="240" w:lineRule="auto"/>
        <w:rPr>
          <w:rFonts w:ascii="Times New Roman" w:eastAsia="PalatinoLinotype-Roman" w:hAnsi="Times New Roman" w:cs="Times New Roman"/>
          <w:sz w:val="24"/>
          <w:szCs w:val="24"/>
          <w:lang w:val="cs-CZ"/>
        </w:rPr>
      </w:pPr>
      <w:r>
        <w:rPr>
          <w:rFonts w:ascii="Times New Roman" w:eastAsia="PalatinoLinotype-Roman" w:hAnsi="Times New Roman" w:cs="Times New Roman"/>
          <w:sz w:val="24"/>
          <w:szCs w:val="24"/>
          <w:lang w:val="cs-CZ"/>
        </w:rPr>
        <w:t>(např. Výtvarné</w:t>
      </w:r>
      <w:r w:rsidR="003D3B81" w:rsidRPr="003D3B81">
        <w:rPr>
          <w:rFonts w:ascii="Times New Roman" w:eastAsia="PalatinoLinotype-Roman" w:hAnsi="Times New Roman" w:cs="Times New Roman"/>
          <w:sz w:val="24"/>
          <w:szCs w:val="24"/>
          <w:lang w:val="cs-CZ"/>
        </w:rPr>
        <w:t xml:space="preserve"> </w:t>
      </w:r>
      <w:r>
        <w:rPr>
          <w:rFonts w:ascii="Times New Roman" w:eastAsia="PalatinoLinotype-Roman" w:hAnsi="Times New Roman" w:cs="Times New Roman"/>
          <w:sz w:val="24"/>
          <w:szCs w:val="24"/>
          <w:lang w:val="cs-CZ"/>
        </w:rPr>
        <w:t>činnosti</w:t>
      </w:r>
      <w:r w:rsidR="003D3B81" w:rsidRPr="003D3B81">
        <w:rPr>
          <w:rFonts w:ascii="Times New Roman" w:eastAsia="PalatinoLinotype-Roman" w:hAnsi="Times New Roman" w:cs="Times New Roman"/>
          <w:sz w:val="24"/>
          <w:szCs w:val="24"/>
          <w:lang w:val="cs-CZ"/>
        </w:rPr>
        <w:t xml:space="preserve"> –prostorové vidění, koláže)</w:t>
      </w:r>
    </w:p>
    <w:p w:rsidR="003D3B81" w:rsidRPr="003D3B81" w:rsidRDefault="003D3B81" w:rsidP="003D3B81">
      <w:pPr>
        <w:autoSpaceDE w:val="0"/>
        <w:autoSpaceDN w:val="0"/>
        <w:adjustRightInd w:val="0"/>
        <w:spacing w:after="0" w:line="240" w:lineRule="auto"/>
        <w:rPr>
          <w:rFonts w:ascii="Times New Roman" w:eastAsia="PalatinoLinotype-Bold" w:hAnsi="Times New Roman" w:cs="Times New Roman"/>
          <w:b/>
          <w:bCs/>
          <w:sz w:val="24"/>
          <w:szCs w:val="24"/>
          <w:lang w:val="cs-CZ"/>
        </w:rPr>
      </w:pPr>
      <w:r w:rsidRPr="003D3B81">
        <w:rPr>
          <w:rFonts w:ascii="Times New Roman" w:eastAsia="PalatinoLinotype-Bold" w:hAnsi="Times New Roman" w:cs="Times New Roman"/>
          <w:b/>
          <w:bCs/>
          <w:sz w:val="24"/>
          <w:szCs w:val="24"/>
          <w:lang w:val="cs-CZ"/>
        </w:rPr>
        <w:t>3) Člověk a svět práce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24"/>
          <w:szCs w:val="24"/>
          <w:lang w:val="cs-CZ"/>
        </w:rPr>
      </w:pPr>
      <w:r w:rsidRPr="003D3B81">
        <w:rPr>
          <w:rFonts w:ascii="Times New Roman" w:eastAsia="PalatinoLinotype-Roman" w:hAnsi="Times New Roman" w:cs="Times New Roman"/>
          <w:sz w:val="24"/>
          <w:szCs w:val="24"/>
          <w:lang w:val="cs-CZ"/>
        </w:rPr>
        <w:t xml:space="preserve">(Pracovní činnosti — míry, váhy v praxi, </w:t>
      </w:r>
      <w:r w:rsidR="001C3124">
        <w:rPr>
          <w:rFonts w:ascii="Times New Roman" w:eastAsia="PalatinoLinotype-Roman" w:hAnsi="Times New Roman" w:cs="Times New Roman"/>
          <w:sz w:val="24"/>
          <w:szCs w:val="24"/>
          <w:lang w:val="cs-CZ"/>
        </w:rPr>
        <w:t>Pracovní terapie</w:t>
      </w:r>
      <w:r w:rsidRPr="003D3B81">
        <w:rPr>
          <w:rFonts w:ascii="Times New Roman" w:eastAsia="PalatinoLinotype-Roman" w:hAnsi="Times New Roman" w:cs="Times New Roman"/>
          <w:sz w:val="24"/>
          <w:szCs w:val="24"/>
          <w:lang w:val="cs-CZ"/>
        </w:rPr>
        <w:t xml:space="preserve"> — nácvik jednotlivých úkonů)</w:t>
      </w:r>
    </w:p>
    <w:p w:rsidR="003D3B81" w:rsidRPr="003D3B81" w:rsidRDefault="003D3B81" w:rsidP="003D3B81">
      <w:pPr>
        <w:autoSpaceDE w:val="0"/>
        <w:autoSpaceDN w:val="0"/>
        <w:adjustRightInd w:val="0"/>
        <w:spacing w:after="0" w:line="240" w:lineRule="auto"/>
        <w:rPr>
          <w:rFonts w:ascii="Times New Roman" w:eastAsia="PalatinoLinotype-Bold" w:hAnsi="Times New Roman" w:cs="Times New Roman"/>
          <w:b/>
          <w:bCs/>
          <w:sz w:val="24"/>
          <w:szCs w:val="24"/>
          <w:lang w:val="cs-CZ"/>
        </w:rPr>
      </w:pPr>
      <w:r w:rsidRPr="003D3B81">
        <w:rPr>
          <w:rFonts w:ascii="Times New Roman" w:eastAsia="PalatinoLinotype-Bold" w:hAnsi="Times New Roman" w:cs="Times New Roman"/>
          <w:b/>
          <w:bCs/>
          <w:sz w:val="24"/>
          <w:szCs w:val="24"/>
          <w:lang w:val="cs-CZ"/>
        </w:rPr>
        <w:t>4) Tělesná výchova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24"/>
          <w:szCs w:val="24"/>
          <w:lang w:val="cs-CZ"/>
        </w:rPr>
      </w:pPr>
      <w:r w:rsidRPr="003D3B81">
        <w:rPr>
          <w:rFonts w:ascii="Times New Roman" w:eastAsia="PalatinoLinotype-Roman" w:hAnsi="Times New Roman" w:cs="Times New Roman"/>
          <w:sz w:val="24"/>
          <w:szCs w:val="24"/>
          <w:lang w:val="cs-CZ"/>
        </w:rPr>
        <w:lastRenderedPageBreak/>
        <w:t>(měření vzdáleností, čas a odhady)</w:t>
      </w:r>
    </w:p>
    <w:p w:rsidR="003D3B81" w:rsidRPr="003D3B81" w:rsidRDefault="003D3B81" w:rsidP="003D3B81">
      <w:pPr>
        <w:autoSpaceDE w:val="0"/>
        <w:autoSpaceDN w:val="0"/>
        <w:adjustRightInd w:val="0"/>
        <w:spacing w:after="0" w:line="240" w:lineRule="auto"/>
        <w:rPr>
          <w:rFonts w:ascii="Times New Roman" w:eastAsia="PalatinoLinotype-Bold" w:hAnsi="Times New Roman" w:cs="Times New Roman"/>
          <w:b/>
          <w:bCs/>
          <w:sz w:val="24"/>
          <w:szCs w:val="24"/>
          <w:lang w:val="cs-CZ"/>
        </w:rPr>
      </w:pPr>
      <w:r w:rsidRPr="003D3B81">
        <w:rPr>
          <w:rFonts w:ascii="Times New Roman" w:eastAsia="PalatinoLinotype-Bold" w:hAnsi="Times New Roman" w:cs="Times New Roman"/>
          <w:b/>
          <w:bCs/>
          <w:sz w:val="24"/>
          <w:szCs w:val="24"/>
          <w:lang w:val="cs-CZ"/>
        </w:rPr>
        <w:t>5) Jazyk a jazyková komunikace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24"/>
          <w:szCs w:val="24"/>
          <w:lang w:val="cs-CZ"/>
        </w:rPr>
      </w:pPr>
      <w:r w:rsidRPr="003D3B81">
        <w:rPr>
          <w:rFonts w:ascii="Times New Roman" w:eastAsia="PalatinoLinotype-Roman" w:hAnsi="Times New Roman" w:cs="Times New Roman"/>
          <w:sz w:val="24"/>
          <w:szCs w:val="24"/>
          <w:lang w:val="cs-CZ"/>
        </w:rPr>
        <w:t>(Český jazyk— pochopení obsahu, rozbor slovních úloh, výtah)</w:t>
      </w:r>
    </w:p>
    <w:p w:rsidR="003D3B81" w:rsidRPr="003D3B81" w:rsidRDefault="003D3B81" w:rsidP="003D3B81">
      <w:pPr>
        <w:autoSpaceDE w:val="0"/>
        <w:autoSpaceDN w:val="0"/>
        <w:adjustRightInd w:val="0"/>
        <w:spacing w:after="0" w:line="240" w:lineRule="auto"/>
        <w:rPr>
          <w:rFonts w:ascii="Times New Roman" w:eastAsia="PalatinoLinotype-Bold" w:hAnsi="Times New Roman" w:cs="Times New Roman"/>
          <w:b/>
          <w:bCs/>
          <w:sz w:val="24"/>
          <w:szCs w:val="24"/>
          <w:lang w:val="cs-CZ"/>
        </w:rPr>
      </w:pPr>
      <w:r w:rsidRPr="003D3B81">
        <w:rPr>
          <w:rFonts w:ascii="Times New Roman" w:eastAsia="PalatinoLinotype-Bold" w:hAnsi="Times New Roman" w:cs="Times New Roman"/>
          <w:b/>
          <w:bCs/>
          <w:sz w:val="24"/>
          <w:szCs w:val="24"/>
          <w:lang w:val="cs-CZ"/>
        </w:rPr>
        <w:t>6) Člověk a příroda</w:t>
      </w:r>
    </w:p>
    <w:p w:rsidR="003D3B81" w:rsidRPr="003D3B81" w:rsidRDefault="003D3B81" w:rsidP="003D3B81">
      <w:pPr>
        <w:spacing w:after="0"/>
        <w:rPr>
          <w:rFonts w:ascii="Times New Roman" w:hAnsi="Times New Roman" w:cs="Times New Roman"/>
          <w:sz w:val="24"/>
          <w:szCs w:val="24"/>
          <w:lang w:val="cs-CZ"/>
        </w:rPr>
      </w:pPr>
      <w:r w:rsidRPr="003D3B81">
        <w:rPr>
          <w:rFonts w:ascii="Times New Roman" w:eastAsia="PalatinoLinotype-Roman" w:hAnsi="Times New Roman" w:cs="Times New Roman"/>
          <w:sz w:val="24"/>
          <w:szCs w:val="24"/>
          <w:lang w:val="cs-CZ"/>
        </w:rPr>
        <w:t>(</w:t>
      </w:r>
      <w:r w:rsidR="001C3124">
        <w:rPr>
          <w:rFonts w:ascii="Times New Roman" w:eastAsia="PalatinoLinotype-Roman" w:hAnsi="Times New Roman" w:cs="Times New Roman"/>
          <w:sz w:val="24"/>
          <w:szCs w:val="24"/>
          <w:lang w:val="cs-CZ"/>
        </w:rPr>
        <w:t>Přírodověda</w:t>
      </w:r>
      <w:r w:rsidRPr="003D3B81">
        <w:rPr>
          <w:rFonts w:ascii="Times New Roman" w:eastAsia="PalatinoLinotype-Roman" w:hAnsi="Times New Roman" w:cs="Times New Roman"/>
          <w:sz w:val="24"/>
          <w:szCs w:val="24"/>
          <w:lang w:val="cs-CZ"/>
        </w:rPr>
        <w:t xml:space="preserve"> — </w:t>
      </w:r>
      <w:r w:rsidR="001C3124">
        <w:rPr>
          <w:rFonts w:ascii="Times New Roman" w:eastAsia="PalatinoLinotype-Roman" w:hAnsi="Times New Roman" w:cs="Times New Roman"/>
          <w:sz w:val="24"/>
          <w:szCs w:val="24"/>
          <w:lang w:val="cs-CZ"/>
        </w:rPr>
        <w:t>Rovinné útvary, tělesa</w:t>
      </w:r>
      <w:r w:rsidRPr="003D3B81">
        <w:rPr>
          <w:rFonts w:ascii="Times New Roman" w:eastAsia="PalatinoLinotype-Roman" w:hAnsi="Times New Roman" w:cs="Times New Roman"/>
          <w:sz w:val="24"/>
          <w:szCs w:val="24"/>
          <w:lang w:val="cs-CZ"/>
        </w:rPr>
        <w:t>)</w:t>
      </w:r>
    </w:p>
    <w:p w:rsidR="003D3B81" w:rsidRPr="003D3B81" w:rsidRDefault="003D3B81" w:rsidP="003D3B81">
      <w:pPr>
        <w:spacing w:after="0"/>
        <w:rPr>
          <w:rFonts w:ascii="Times New Roman" w:hAnsi="Times New Roman" w:cs="Times New Roman"/>
          <w:sz w:val="24"/>
          <w:szCs w:val="24"/>
          <w:lang w:val="cs-CZ"/>
        </w:rPr>
      </w:pPr>
    </w:p>
    <w:p w:rsidR="003D3B81" w:rsidRPr="003D3B81" w:rsidRDefault="003D3B81" w:rsidP="003D3B81">
      <w:pPr>
        <w:spacing w:after="0" w:line="240" w:lineRule="auto"/>
        <w:rPr>
          <w:rFonts w:ascii="Times New Roman" w:eastAsia="Times New Roman" w:hAnsi="Times New Roman" w:cs="Times New Roman"/>
          <w:b/>
          <w:sz w:val="28"/>
          <w:szCs w:val="28"/>
          <w:lang w:val="cs-CZ" w:eastAsia="cs-CZ"/>
        </w:rPr>
      </w:pPr>
    </w:p>
    <w:p w:rsidR="00A937E5" w:rsidRPr="003D3B81" w:rsidRDefault="00A937E5" w:rsidP="00A937E5">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Výchovné a vzdělávací strategie pro rozvoj klíčových kompetencí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Výchovné a vzdělávací postupy, které v tomto předmětu směřují k utváření klíčových kompetencí: </w:t>
      </w:r>
    </w:p>
    <w:p w:rsidR="003D3B81" w:rsidRPr="003D3B81" w:rsidRDefault="003D3B81" w:rsidP="003D3B81">
      <w:pPr>
        <w:spacing w:after="0" w:line="240" w:lineRule="auto"/>
        <w:rPr>
          <w:rFonts w:ascii="Times New Roman" w:eastAsia="Times New Roman" w:hAnsi="Times New Roman" w:cs="Times New Roman"/>
          <w:sz w:val="28"/>
          <w:szCs w:val="28"/>
          <w:lang w:val="cs-CZ" w:eastAsia="cs-CZ"/>
        </w:rPr>
      </w:pPr>
    </w:p>
    <w:p w:rsidR="003D3B81" w:rsidRPr="003D3B81" w:rsidRDefault="003D3B81" w:rsidP="003D3B81">
      <w:pPr>
        <w:keepNext/>
        <w:spacing w:after="0" w:line="240" w:lineRule="auto"/>
        <w:jc w:val="both"/>
        <w:outlineLvl w:val="0"/>
        <w:rPr>
          <w:rFonts w:ascii="Times New Roman" w:eastAsia="Times New Roman" w:hAnsi="Times New Roman" w:cs="Times New Roman"/>
          <w:caps/>
          <w:sz w:val="24"/>
          <w:szCs w:val="24"/>
          <w:u w:val="single"/>
          <w:lang w:val="cs-CZ" w:eastAsia="cs-CZ"/>
        </w:rPr>
      </w:pPr>
      <w:bookmarkStart w:id="149" w:name="_Toc475353478"/>
      <w:bookmarkStart w:id="150" w:name="_Toc475353950"/>
      <w:bookmarkStart w:id="151" w:name="_Toc475354405"/>
      <w:r w:rsidRPr="003D3B81">
        <w:rPr>
          <w:rFonts w:ascii="Times New Roman" w:eastAsia="Times New Roman" w:hAnsi="Times New Roman" w:cs="Times New Roman"/>
          <w:caps/>
          <w:sz w:val="24"/>
          <w:szCs w:val="24"/>
          <w:u w:val="single"/>
          <w:lang w:val="cs-CZ" w:eastAsia="cs-CZ"/>
        </w:rPr>
        <w:t>Kompetence k učení</w:t>
      </w:r>
      <w:bookmarkEnd w:id="149"/>
      <w:bookmarkEnd w:id="150"/>
      <w:bookmarkEnd w:id="151"/>
      <w:r w:rsidRPr="003D3B81">
        <w:rPr>
          <w:rFonts w:ascii="Times New Roman" w:eastAsia="Times New Roman" w:hAnsi="Times New Roman" w:cs="Times New Roman"/>
          <w:caps/>
          <w:sz w:val="24"/>
          <w:szCs w:val="24"/>
          <w:u w:val="single"/>
          <w:lang w:val="cs-CZ" w:eastAsia="cs-CZ"/>
        </w:rPr>
        <w:t xml:space="preserve"> </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zohledňujeme žákovy individuální možnosti a schopnosti k učení vyučovacího předmětu matematiky i míru tělesného handicapu</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zprostředkováváme informace především pomocí aktivačních činností a názorného vysvětlení, zaměřujeme se na využití matematiky v praktických činnostech</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podněcujeme k tvořivému myšlení (zařazuje metody, při kterých docházejí k objevům, řešením a závěrům sami žáci) </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hodnotíme žáky na základě individuálního pokroku  </w:t>
      </w:r>
    </w:p>
    <w:p w:rsidR="003D3B81" w:rsidRPr="003D3B81" w:rsidRDefault="003D3B81" w:rsidP="003D3B81">
      <w:pPr>
        <w:keepNext/>
        <w:spacing w:after="0" w:line="240" w:lineRule="auto"/>
        <w:jc w:val="both"/>
        <w:outlineLvl w:val="0"/>
        <w:rPr>
          <w:rFonts w:ascii="Times New Roman" w:eastAsia="Times New Roman" w:hAnsi="Times New Roman" w:cs="Times New Roman"/>
          <w:caps/>
          <w:sz w:val="28"/>
          <w:szCs w:val="28"/>
          <w:u w:val="single"/>
          <w:lang w:val="cs-CZ" w:eastAsia="cs-CZ"/>
        </w:rPr>
      </w:pPr>
    </w:p>
    <w:p w:rsidR="003D3B81" w:rsidRPr="003D3B81" w:rsidRDefault="003D3B81" w:rsidP="003D3B81">
      <w:pPr>
        <w:keepNext/>
        <w:spacing w:after="0" w:line="240" w:lineRule="auto"/>
        <w:jc w:val="both"/>
        <w:outlineLvl w:val="0"/>
        <w:rPr>
          <w:rFonts w:ascii="Times New Roman" w:eastAsia="Times New Roman" w:hAnsi="Times New Roman" w:cs="Times New Roman"/>
          <w:caps/>
          <w:sz w:val="24"/>
          <w:szCs w:val="24"/>
          <w:u w:val="single"/>
          <w:lang w:val="cs-CZ" w:eastAsia="cs-CZ"/>
        </w:rPr>
      </w:pPr>
      <w:bookmarkStart w:id="152" w:name="_Toc475353479"/>
      <w:bookmarkStart w:id="153" w:name="_Toc475353951"/>
      <w:bookmarkStart w:id="154" w:name="_Toc475354406"/>
      <w:r w:rsidRPr="003D3B81">
        <w:rPr>
          <w:rFonts w:ascii="Times New Roman" w:eastAsia="Times New Roman" w:hAnsi="Times New Roman" w:cs="Times New Roman"/>
          <w:caps/>
          <w:sz w:val="24"/>
          <w:szCs w:val="24"/>
          <w:u w:val="single"/>
          <w:lang w:val="cs-CZ" w:eastAsia="cs-CZ"/>
        </w:rPr>
        <w:t>Kompetence k řešení problémů</w:t>
      </w:r>
      <w:bookmarkEnd w:id="152"/>
      <w:bookmarkEnd w:id="153"/>
      <w:bookmarkEnd w:id="154"/>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vzbuzujeme zájem o vyučovací předmět matematika</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vedeme žáky k systematičnosti, vytrvalosti a přesnosti při řešení daného matematického úkolu</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učíme žáky provádět rozbor matematického úkolu, plánovat řešení, odhadovat výsledky, volit správné postupy a vyhodnocovat správnost výsledku</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vedeme žáky ke spolupráci, ale současně musí žák být schopen daný matematický problém vyřešit i samostatně </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vedeme žáky k aktivnímu získávání informací (knihovna, počítač, telekomunikační prostředky aj.)</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vedeme žáky k nacházení mezipředmětových vztahů</w:t>
      </w:r>
    </w:p>
    <w:p w:rsidR="003D3B81" w:rsidRPr="003D3B81" w:rsidRDefault="003D3B81" w:rsidP="003D3B81">
      <w:pPr>
        <w:spacing w:after="0"/>
        <w:rPr>
          <w:rFonts w:ascii="Times New Roman" w:hAnsi="Times New Roman" w:cs="Times New Roman"/>
          <w:sz w:val="24"/>
          <w:szCs w:val="24"/>
          <w:lang w:val="cs-CZ"/>
        </w:rPr>
      </w:pPr>
    </w:p>
    <w:p w:rsidR="003D3B81" w:rsidRPr="003D3B81" w:rsidRDefault="003D3B81" w:rsidP="003D3B81">
      <w:pPr>
        <w:spacing w:after="0"/>
        <w:rPr>
          <w:rFonts w:ascii="Times New Roman" w:hAnsi="Times New Roman" w:cs="Times New Roman"/>
          <w:sz w:val="24"/>
          <w:szCs w:val="24"/>
          <w:lang w:val="cs-CZ"/>
        </w:rPr>
      </w:pPr>
    </w:p>
    <w:p w:rsidR="003D3B81" w:rsidRPr="003D3B81" w:rsidRDefault="003D3B81" w:rsidP="003D3B81">
      <w:pPr>
        <w:spacing w:after="0"/>
        <w:rPr>
          <w:rFonts w:ascii="Times New Roman" w:hAnsi="Times New Roman" w:cs="Times New Roman"/>
          <w:sz w:val="24"/>
          <w:szCs w:val="24"/>
          <w:lang w:val="cs-CZ"/>
        </w:rPr>
      </w:pPr>
    </w:p>
    <w:p w:rsidR="003D3B81" w:rsidRPr="003D3B81" w:rsidRDefault="003D3B81" w:rsidP="003D3B81">
      <w:pPr>
        <w:keepNext/>
        <w:spacing w:after="0" w:line="240" w:lineRule="auto"/>
        <w:jc w:val="both"/>
        <w:outlineLvl w:val="0"/>
        <w:rPr>
          <w:rFonts w:ascii="Times New Roman" w:eastAsia="Times New Roman" w:hAnsi="Times New Roman" w:cs="Times New Roman"/>
          <w:caps/>
          <w:sz w:val="24"/>
          <w:szCs w:val="24"/>
          <w:u w:val="single"/>
          <w:lang w:val="cs-CZ" w:eastAsia="cs-CZ"/>
        </w:rPr>
      </w:pPr>
      <w:bookmarkStart w:id="155" w:name="_Toc475353480"/>
      <w:bookmarkStart w:id="156" w:name="_Toc475353952"/>
      <w:bookmarkStart w:id="157" w:name="_Toc475354407"/>
      <w:r w:rsidRPr="003D3B81">
        <w:rPr>
          <w:rFonts w:ascii="Times New Roman" w:eastAsia="Times New Roman" w:hAnsi="Times New Roman" w:cs="Times New Roman"/>
          <w:caps/>
          <w:sz w:val="24"/>
          <w:szCs w:val="24"/>
          <w:u w:val="single"/>
          <w:lang w:val="cs-CZ" w:eastAsia="cs-CZ"/>
        </w:rPr>
        <w:t>Kompetence komunikativní</w:t>
      </w:r>
      <w:bookmarkEnd w:id="155"/>
      <w:bookmarkEnd w:id="156"/>
      <w:bookmarkEnd w:id="157"/>
      <w:r w:rsidRPr="003D3B81">
        <w:rPr>
          <w:rFonts w:ascii="Times New Roman" w:eastAsia="Times New Roman" w:hAnsi="Times New Roman" w:cs="Times New Roman"/>
          <w:caps/>
          <w:sz w:val="24"/>
          <w:szCs w:val="24"/>
          <w:u w:val="single"/>
          <w:lang w:val="cs-CZ" w:eastAsia="cs-CZ"/>
        </w:rPr>
        <w:t xml:space="preserve"> </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vedeme žáky ke vhodné komunikaci se spolužáky, s učiteli </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učíme žáky naslouchat a co nejlépe porozumět obsahu sdělení    </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učíme žáky formulovat a obhajovat vlastní názor   </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vedeme žáky k respektování názorů druhých, odlišnosti v projevu a vyjadřování</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podporujeme přátelské vztahy ve třídách a mezi třídami</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odstraňujeme nežádoucí projevy v komunikaci žáků    </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rozvíjíme všechny možnosti verbální i neverbální komunikace (klademe důraz na verbální stránku řeči; hledáme u žáků s výrazným řečovým handicapem náhradní formy komunikace tj. komunikační tabulky, komunikátor, znaková řeč, aj.)</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učíme žáky přesnému a stručnému vyjadřování užíváním matematického jazyka včetně symboliky</w:t>
      </w:r>
    </w:p>
    <w:p w:rsidR="003D3B81" w:rsidRPr="003D3B81" w:rsidRDefault="003D3B81" w:rsidP="003D3B81">
      <w:pPr>
        <w:spacing w:after="0"/>
        <w:rPr>
          <w:sz w:val="28"/>
          <w:szCs w:val="28"/>
          <w:lang w:val="cs-CZ"/>
        </w:rPr>
      </w:pPr>
    </w:p>
    <w:p w:rsidR="003D3B81" w:rsidRPr="003D3B81" w:rsidRDefault="003D3B81" w:rsidP="003D3B81">
      <w:pPr>
        <w:keepNext/>
        <w:spacing w:after="0" w:line="240" w:lineRule="auto"/>
        <w:jc w:val="both"/>
        <w:outlineLvl w:val="0"/>
        <w:rPr>
          <w:rFonts w:ascii="Times New Roman" w:eastAsia="Times New Roman" w:hAnsi="Times New Roman" w:cs="Times New Roman"/>
          <w:caps/>
          <w:sz w:val="24"/>
          <w:szCs w:val="24"/>
          <w:u w:val="single"/>
          <w:lang w:val="cs-CZ" w:eastAsia="cs-CZ"/>
        </w:rPr>
      </w:pPr>
      <w:bookmarkStart w:id="158" w:name="_Toc475353481"/>
      <w:bookmarkStart w:id="159" w:name="_Toc475353953"/>
      <w:bookmarkStart w:id="160" w:name="_Toc475354408"/>
      <w:r w:rsidRPr="003D3B81">
        <w:rPr>
          <w:rFonts w:ascii="Times New Roman" w:eastAsia="Times New Roman" w:hAnsi="Times New Roman" w:cs="Times New Roman"/>
          <w:caps/>
          <w:sz w:val="24"/>
          <w:szCs w:val="24"/>
          <w:u w:val="single"/>
          <w:lang w:val="cs-CZ" w:eastAsia="cs-CZ"/>
        </w:rPr>
        <w:lastRenderedPageBreak/>
        <w:t>Kompetence sociální a personální</w:t>
      </w:r>
      <w:bookmarkEnd w:id="158"/>
      <w:bookmarkEnd w:id="159"/>
      <w:bookmarkEnd w:id="160"/>
      <w:r w:rsidRPr="003D3B81">
        <w:rPr>
          <w:rFonts w:ascii="Times New Roman" w:eastAsia="Times New Roman" w:hAnsi="Times New Roman" w:cs="Times New Roman"/>
          <w:caps/>
          <w:sz w:val="24"/>
          <w:szCs w:val="24"/>
          <w:u w:val="single"/>
          <w:lang w:val="cs-CZ" w:eastAsia="cs-CZ"/>
        </w:rPr>
        <w:t xml:space="preserve"> </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vedeme žáky k respektování stanovených pravidel chování a vzájemného soužití ve škole i mimo školu </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vyžadujeme, aby žáci respektovali roli pedagoga jako autority i partnera</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upozorňujeme žáky na různé postoje a situace, které narušují dobré vztahy</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ve výuce využíváme skupinovou práci a vzájemnou pomoc při učení</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vyučujeme žáky především individuálně, ale používáme i práci skupinovou, aby si mohli vyzkoušet různé role v týmu.</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vedeme žáky k tomu, aby objektivně zhodnotili výsledek skupinové práce</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podporujeme žáky v potřebě pomáhat mladším, slabším, více handicapovaným a méně nadaným spolužákům</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vedeme žáky ke kritickému usuzování, srozumitelné a věcné argumentaci prostřednictvím řešení matematických problémů</w:t>
      </w:r>
    </w:p>
    <w:p w:rsidR="003D3B81" w:rsidRPr="003D3B81" w:rsidRDefault="003D3B81" w:rsidP="003D3B81">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ab/>
      </w:r>
    </w:p>
    <w:p w:rsidR="003D3B81" w:rsidRPr="003D3B81" w:rsidRDefault="003D3B81" w:rsidP="003D3B81">
      <w:pPr>
        <w:keepNext/>
        <w:spacing w:after="0" w:line="240" w:lineRule="auto"/>
        <w:jc w:val="both"/>
        <w:outlineLvl w:val="0"/>
        <w:rPr>
          <w:rFonts w:ascii="Times New Roman" w:eastAsia="Times New Roman" w:hAnsi="Times New Roman" w:cs="Times New Roman"/>
          <w:caps/>
          <w:sz w:val="24"/>
          <w:szCs w:val="24"/>
          <w:u w:val="single"/>
          <w:lang w:val="cs-CZ" w:eastAsia="cs-CZ"/>
        </w:rPr>
      </w:pPr>
      <w:bookmarkStart w:id="161" w:name="_Toc475353482"/>
      <w:bookmarkStart w:id="162" w:name="_Toc475353954"/>
      <w:bookmarkStart w:id="163" w:name="_Toc475354409"/>
      <w:r w:rsidRPr="003D3B81">
        <w:rPr>
          <w:rFonts w:ascii="Times New Roman" w:eastAsia="Times New Roman" w:hAnsi="Times New Roman" w:cs="Times New Roman"/>
          <w:caps/>
          <w:sz w:val="24"/>
          <w:szCs w:val="24"/>
          <w:u w:val="single"/>
          <w:lang w:val="cs-CZ" w:eastAsia="cs-CZ"/>
        </w:rPr>
        <w:t>Kompetence občanské</w:t>
      </w:r>
      <w:bookmarkEnd w:id="161"/>
      <w:bookmarkEnd w:id="162"/>
      <w:bookmarkEnd w:id="163"/>
      <w:r w:rsidRPr="003D3B81">
        <w:rPr>
          <w:rFonts w:ascii="Times New Roman" w:eastAsia="Times New Roman" w:hAnsi="Times New Roman" w:cs="Times New Roman"/>
          <w:caps/>
          <w:sz w:val="24"/>
          <w:szCs w:val="24"/>
          <w:u w:val="single"/>
          <w:lang w:val="cs-CZ" w:eastAsia="cs-CZ"/>
        </w:rPr>
        <w:t xml:space="preserve"> </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seznamujeme žáky s lidskými právy s důrazem na práva dětí</w:t>
      </w:r>
      <w:r w:rsidRPr="003D3B81">
        <w:rPr>
          <w:rFonts w:ascii="Times New Roman" w:hAnsi="Times New Roman" w:cs="Times New Roman"/>
          <w:sz w:val="24"/>
          <w:szCs w:val="24"/>
          <w:lang w:val="cs-CZ"/>
        </w:rPr>
        <w:tab/>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seznamujeme žáky s právy a povinnostmi občana demokratické společnosti</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seznamujeme žáky s jejich právy a povinnostmi dané řádem školy</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vedeme žáky k vytváření si etických postojů</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podporujeme žáky ve vyjádření vlastních názorů </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vedeme žáky ke kritickému myšlení nad obsahy sdělení</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učíme žáky hodnotit svou práci i práci ostatních</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vedeme žáky k ohleduplnosti a taktu</w:t>
      </w:r>
    </w:p>
    <w:p w:rsidR="003D3B81" w:rsidRPr="003D3B81" w:rsidRDefault="003D3B81" w:rsidP="003D3B81">
      <w:pPr>
        <w:spacing w:after="0" w:line="240" w:lineRule="auto"/>
        <w:rPr>
          <w:rFonts w:ascii="Times New Roman" w:eastAsia="Times New Roman" w:hAnsi="Times New Roman" w:cs="Times New Roman"/>
          <w:caps/>
          <w:sz w:val="28"/>
          <w:szCs w:val="28"/>
          <w:u w:val="single"/>
          <w:lang w:val="cs-CZ" w:eastAsia="cs-CZ"/>
        </w:rPr>
      </w:pPr>
    </w:p>
    <w:p w:rsidR="003D3B81" w:rsidRPr="003D3B81" w:rsidRDefault="003D3B81" w:rsidP="003D3B81">
      <w:pPr>
        <w:spacing w:after="0" w:line="240" w:lineRule="auto"/>
        <w:rPr>
          <w:rFonts w:ascii="Times New Roman" w:eastAsia="Times New Roman" w:hAnsi="Times New Roman" w:cs="Times New Roman"/>
          <w:caps/>
          <w:sz w:val="24"/>
          <w:szCs w:val="24"/>
          <w:u w:val="single"/>
          <w:lang w:val="cs-CZ" w:eastAsia="cs-CZ"/>
        </w:rPr>
      </w:pPr>
      <w:r w:rsidRPr="003D3B81">
        <w:rPr>
          <w:rFonts w:ascii="Times New Roman" w:eastAsia="Times New Roman" w:hAnsi="Times New Roman" w:cs="Times New Roman"/>
          <w:caps/>
          <w:sz w:val="24"/>
          <w:szCs w:val="24"/>
          <w:u w:val="single"/>
          <w:lang w:val="cs-CZ" w:eastAsia="cs-CZ"/>
        </w:rPr>
        <w:t>Kompetence pracovní</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podporujeme žáky v aktivním zapojení se do práce</w:t>
      </w:r>
    </w:p>
    <w:p w:rsidR="003D3B81" w:rsidRPr="003D3B81" w:rsidRDefault="003D3B81" w:rsidP="003D3B81">
      <w:pPr>
        <w:numPr>
          <w:ilvl w:val="0"/>
          <w:numId w:val="12"/>
        </w:numPr>
        <w:tabs>
          <w:tab w:val="left" w:pos="180"/>
        </w:tabs>
        <w:spacing w:after="0" w:line="240" w:lineRule="auto"/>
        <w:ind w:left="181" w:hanging="181"/>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pomáháme žákům nácvikem jemné a hrubé motoriky  k rozvoji manuální zručnosti</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vedeme je k neustálému zdokonalování se v práci na PC, jako jedné z nejpravděpodobnějších možností pracovního uplatnění osob s tělesným postižením  </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vedeme žáky k reálnému posouzení vlastních možností a schopností při profesní orientaci </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pomáháme utvářet představy o dalším vzdělávání, která povede k výběru povolání</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hodnotíme manuální činnosti žáků diferencovaně podle schopností, dosažené zručnosti a úrovně motoriky</w:t>
      </w:r>
    </w:p>
    <w:p w:rsidR="003D3B81" w:rsidRPr="003D3B81" w:rsidRDefault="003D3B81" w:rsidP="003D3B81">
      <w:pPr>
        <w:numPr>
          <w:ilvl w:val="0"/>
          <w:numId w:val="12"/>
        </w:numPr>
        <w:tabs>
          <w:tab w:val="left" w:pos="180"/>
        </w:tabs>
        <w:spacing w:after="0" w:line="240" w:lineRule="auto"/>
        <w:ind w:left="181" w:hanging="181"/>
        <w:rPr>
          <w:rFonts w:ascii="Times New Roman" w:hAnsi="Times New Roman" w:cs="Times New Roman"/>
          <w:sz w:val="24"/>
          <w:szCs w:val="24"/>
          <w:lang w:val="cs-CZ"/>
        </w:rPr>
      </w:pPr>
      <w:r w:rsidRPr="003D3B81">
        <w:rPr>
          <w:rFonts w:ascii="Times New Roman" w:hAnsi="Times New Roman" w:cs="Times New Roman"/>
          <w:sz w:val="24"/>
          <w:szCs w:val="24"/>
          <w:lang w:val="cs-CZ"/>
        </w:rPr>
        <w:t>učíme žáky využívat matematické poznatky a dovednosti v praktických činnostech</w:t>
      </w:r>
    </w:p>
    <w:p w:rsidR="003D3B81" w:rsidRPr="003D3B81" w:rsidRDefault="003D3B81" w:rsidP="003D3B81">
      <w:pPr>
        <w:tabs>
          <w:tab w:val="left" w:pos="180"/>
        </w:tabs>
        <w:spacing w:after="0"/>
        <w:rPr>
          <w:rFonts w:ascii="Times New Roman" w:hAnsi="Times New Roman" w:cs="Times New Roman"/>
          <w:sz w:val="24"/>
          <w:szCs w:val="24"/>
          <w:lang w:val="cs-CZ"/>
        </w:rPr>
      </w:pPr>
    </w:p>
    <w:p w:rsidR="003D3B81" w:rsidRDefault="003D3B81" w:rsidP="001C3124">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bCs/>
          <w:sz w:val="24"/>
          <w:szCs w:val="24"/>
          <w:lang w:val="cs-CZ" w:eastAsia="cs-CZ"/>
        </w:rPr>
        <w:t>P</w:t>
      </w:r>
      <w:r w:rsidR="001C3124">
        <w:rPr>
          <w:rFonts w:ascii="Times New Roman" w:eastAsia="Times New Roman" w:hAnsi="Times New Roman" w:cs="Times New Roman"/>
          <w:b/>
          <w:sz w:val="24"/>
          <w:szCs w:val="24"/>
          <w:lang w:val="cs-CZ" w:eastAsia="cs-CZ"/>
        </w:rPr>
        <w:t xml:space="preserve">růřezová témata </w:t>
      </w:r>
    </w:p>
    <w:p w:rsidR="001C3124" w:rsidRPr="001C3124" w:rsidRDefault="001C3124" w:rsidP="001C3124">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1C3124">
      <w:pPr>
        <w:spacing w:after="0"/>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V předmětu se kromě vlastního vzdělávacího obsahu realizují části obsahů průřezových témat: Osobnostní a sociální výchova – OSV (komunikace, seberegulace a sebeorganizace, sebepoznání a sebepojetí, kreativita), Výchova k myšlení v evropských a globálních souvislostech – EGS (poznáváme Evropu a svět, Evropa a svět nás zajímá), Environmentální výchova - EV (základní podmínky života, lidské aktivity a problémy životního prostředí, vztah člověka k prostředí)</w:t>
      </w:r>
    </w:p>
    <w:p w:rsidR="003D3B81" w:rsidRPr="003D3B81" w:rsidRDefault="003D3B81" w:rsidP="003D3B81">
      <w:pPr>
        <w:spacing w:after="0"/>
        <w:rPr>
          <w:sz w:val="28"/>
          <w:szCs w:val="28"/>
          <w:lang w:val="cs-CZ"/>
        </w:rPr>
      </w:pPr>
    </w:p>
    <w:p w:rsidR="003D3B81" w:rsidRPr="003D3B81" w:rsidRDefault="003D3B81" w:rsidP="003D3B81">
      <w:pPr>
        <w:spacing w:after="0"/>
        <w:rPr>
          <w:rFonts w:ascii="Times New Roman" w:hAnsi="Times New Roman" w:cs="Times New Roman"/>
          <w:b/>
          <w:sz w:val="24"/>
          <w:szCs w:val="24"/>
          <w:lang w:val="cs-CZ"/>
        </w:rPr>
      </w:pPr>
      <w:r w:rsidRPr="003D3B81">
        <w:rPr>
          <w:rFonts w:ascii="Times New Roman" w:hAnsi="Times New Roman" w:cs="Times New Roman"/>
          <w:b/>
          <w:sz w:val="24"/>
          <w:szCs w:val="24"/>
          <w:lang w:val="cs-CZ"/>
        </w:rPr>
        <w:t>Sepětí předmětu matematika s ostatními vzdělávacími oblastmi</w:t>
      </w:r>
    </w:p>
    <w:p w:rsidR="003D3B81" w:rsidRPr="003D3B81" w:rsidRDefault="003D3B81" w:rsidP="003D3B81">
      <w:pPr>
        <w:spacing w:after="0"/>
        <w:jc w:val="both"/>
        <w:rPr>
          <w:rFonts w:ascii="Times New Roman" w:hAnsi="Times New Roman" w:cs="Times New Roman"/>
          <w:b/>
          <w:sz w:val="24"/>
          <w:szCs w:val="24"/>
          <w:u w:val="thick"/>
          <w:lang w:val="cs-CZ"/>
        </w:rPr>
      </w:pPr>
    </w:p>
    <w:p w:rsidR="003D3B81" w:rsidRPr="003D3B81" w:rsidRDefault="003D3B81" w:rsidP="003D3B81">
      <w:pPr>
        <w:spacing w:after="0"/>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Dovednosti získané ve vzdělávacím oboru cizí jazyk jsou potřebné nejen pro kvalitní jazykové vzdělání, ale i pro úspěšné osvojování poznatků v dalších oblastech vzdělávání.</w:t>
      </w:r>
    </w:p>
    <w:p w:rsidR="003D3B81" w:rsidRPr="003D3B81" w:rsidRDefault="003D3B81" w:rsidP="003D3B81">
      <w:pPr>
        <w:spacing w:after="0"/>
        <w:jc w:val="both"/>
        <w:rPr>
          <w:rFonts w:ascii="Times New Roman" w:hAnsi="Times New Roman" w:cs="Times New Roman"/>
          <w:sz w:val="24"/>
          <w:szCs w:val="24"/>
          <w:lang w:val="cs-CZ"/>
        </w:rPr>
      </w:pPr>
    </w:p>
    <w:p w:rsidR="003D3B81" w:rsidRPr="003D3B81" w:rsidRDefault="003D3B81" w:rsidP="003D3B81">
      <w:pPr>
        <w:spacing w:after="0"/>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Předmět </w:t>
      </w:r>
      <w:r w:rsidR="001C3124">
        <w:rPr>
          <w:rFonts w:ascii="Times New Roman" w:hAnsi="Times New Roman" w:cs="Times New Roman"/>
          <w:sz w:val="24"/>
          <w:szCs w:val="24"/>
          <w:lang w:val="cs-CZ"/>
        </w:rPr>
        <w:t>Matematika</w:t>
      </w:r>
      <w:r w:rsidRPr="003D3B81">
        <w:rPr>
          <w:rFonts w:ascii="Times New Roman" w:hAnsi="Times New Roman" w:cs="Times New Roman"/>
          <w:sz w:val="24"/>
          <w:szCs w:val="24"/>
          <w:lang w:val="cs-CZ"/>
        </w:rPr>
        <w:t xml:space="preserve"> je úzce spjat se vzdělávacími oblastmi:</w:t>
      </w:r>
    </w:p>
    <w:p w:rsidR="003D3B81" w:rsidRPr="003D3B81" w:rsidRDefault="003D3B81" w:rsidP="003D3B81">
      <w:pPr>
        <w:spacing w:after="0"/>
        <w:jc w:val="both"/>
        <w:rPr>
          <w:rFonts w:ascii="Times New Roman" w:hAnsi="Times New Roman" w:cs="Times New Roman"/>
          <w:sz w:val="24"/>
          <w:szCs w:val="24"/>
          <w:u w:val="single"/>
          <w:lang w:val="cs-CZ"/>
        </w:rPr>
      </w:pPr>
      <w:r w:rsidRPr="003D3B81">
        <w:rPr>
          <w:rFonts w:ascii="Times New Roman" w:hAnsi="Times New Roman" w:cs="Times New Roman"/>
          <w:sz w:val="24"/>
          <w:szCs w:val="24"/>
          <w:lang w:val="cs-CZ"/>
        </w:rPr>
        <w:t xml:space="preserve">1) </w:t>
      </w:r>
      <w:r w:rsidRPr="003D3B81">
        <w:rPr>
          <w:rFonts w:ascii="Times New Roman" w:hAnsi="Times New Roman" w:cs="Times New Roman"/>
          <w:sz w:val="24"/>
          <w:szCs w:val="24"/>
          <w:u w:val="single"/>
          <w:lang w:val="cs-CZ"/>
        </w:rPr>
        <w:t>Člověk a jeho svět</w:t>
      </w:r>
    </w:p>
    <w:p w:rsidR="003D3B81" w:rsidRPr="003D3B81" w:rsidRDefault="003D3B81" w:rsidP="003D3B81">
      <w:pPr>
        <w:spacing w:after="0"/>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    (např. </w:t>
      </w:r>
      <w:r w:rsidR="001C3124">
        <w:rPr>
          <w:rFonts w:ascii="Times New Roman" w:hAnsi="Times New Roman" w:cs="Times New Roman"/>
          <w:sz w:val="24"/>
          <w:szCs w:val="24"/>
          <w:lang w:val="cs-CZ"/>
        </w:rPr>
        <w:t>Vlastivěda</w:t>
      </w:r>
      <w:r w:rsidRPr="003D3B81">
        <w:rPr>
          <w:rFonts w:ascii="Times New Roman" w:hAnsi="Times New Roman" w:cs="Times New Roman"/>
          <w:sz w:val="24"/>
          <w:szCs w:val="24"/>
          <w:lang w:val="cs-CZ"/>
        </w:rPr>
        <w:t xml:space="preserve"> – letopočty – základní termíny)</w:t>
      </w:r>
    </w:p>
    <w:p w:rsidR="003D3B81" w:rsidRPr="003D3B81" w:rsidRDefault="003D3B81" w:rsidP="003D3B81">
      <w:pPr>
        <w:spacing w:after="0"/>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2) </w:t>
      </w:r>
      <w:r w:rsidRPr="003D3B81">
        <w:rPr>
          <w:rFonts w:ascii="Times New Roman" w:hAnsi="Times New Roman" w:cs="Times New Roman"/>
          <w:sz w:val="24"/>
          <w:szCs w:val="24"/>
          <w:u w:val="single"/>
          <w:lang w:val="cs-CZ"/>
        </w:rPr>
        <w:t>Umění a kultura</w:t>
      </w:r>
    </w:p>
    <w:p w:rsidR="003D3B81" w:rsidRPr="003D3B81" w:rsidRDefault="001C3124" w:rsidP="003D3B81">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 xml:space="preserve">    (např. výtvarné</w:t>
      </w:r>
      <w:r w:rsidR="003D3B81" w:rsidRPr="003D3B81">
        <w:rPr>
          <w:rFonts w:ascii="Times New Roman" w:hAnsi="Times New Roman" w:cs="Times New Roman"/>
          <w:sz w:val="24"/>
          <w:szCs w:val="24"/>
          <w:lang w:val="cs-CZ"/>
        </w:rPr>
        <w:t xml:space="preserve"> </w:t>
      </w:r>
      <w:r>
        <w:rPr>
          <w:rFonts w:ascii="Times New Roman" w:hAnsi="Times New Roman" w:cs="Times New Roman"/>
          <w:sz w:val="24"/>
          <w:szCs w:val="24"/>
          <w:lang w:val="cs-CZ"/>
        </w:rPr>
        <w:t xml:space="preserve">činnosti – ilustrace textu, </w:t>
      </w:r>
      <w:r w:rsidR="003D3B81" w:rsidRPr="003D3B81">
        <w:rPr>
          <w:rFonts w:ascii="Times New Roman" w:hAnsi="Times New Roman" w:cs="Times New Roman"/>
          <w:sz w:val="24"/>
          <w:szCs w:val="24"/>
          <w:lang w:val="cs-CZ"/>
        </w:rPr>
        <w:t xml:space="preserve">koláže , prostorové vidění)   </w:t>
      </w:r>
    </w:p>
    <w:p w:rsidR="003D3B81" w:rsidRPr="003D3B81" w:rsidRDefault="003D3B81" w:rsidP="003D3B81">
      <w:pPr>
        <w:spacing w:after="0"/>
        <w:jc w:val="both"/>
        <w:rPr>
          <w:rFonts w:ascii="Times New Roman" w:hAnsi="Times New Roman" w:cs="Times New Roman"/>
          <w:sz w:val="24"/>
          <w:szCs w:val="24"/>
          <w:u w:val="single"/>
          <w:lang w:val="cs-CZ"/>
        </w:rPr>
      </w:pPr>
      <w:r w:rsidRPr="003D3B81">
        <w:rPr>
          <w:rFonts w:ascii="Times New Roman" w:hAnsi="Times New Roman" w:cs="Times New Roman"/>
          <w:sz w:val="24"/>
          <w:szCs w:val="24"/>
          <w:lang w:val="cs-CZ"/>
        </w:rPr>
        <w:t xml:space="preserve">3) </w:t>
      </w:r>
      <w:r w:rsidRPr="003D3B81">
        <w:rPr>
          <w:rFonts w:ascii="Times New Roman" w:hAnsi="Times New Roman" w:cs="Times New Roman"/>
          <w:sz w:val="24"/>
          <w:szCs w:val="24"/>
          <w:u w:val="single"/>
          <w:lang w:val="cs-CZ"/>
        </w:rPr>
        <w:t xml:space="preserve">Člověk a svět práce </w:t>
      </w:r>
    </w:p>
    <w:p w:rsidR="003D3B81" w:rsidRPr="003D3B81" w:rsidRDefault="003D3B81" w:rsidP="003D3B81">
      <w:pPr>
        <w:spacing w:after="0"/>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    (pracovní činnosti – míry, váhy v praxi).</w:t>
      </w:r>
    </w:p>
    <w:p w:rsidR="003D3B81" w:rsidRPr="003D3B81" w:rsidRDefault="003D3B81" w:rsidP="003D3B81">
      <w:pPr>
        <w:spacing w:after="0"/>
        <w:jc w:val="both"/>
        <w:rPr>
          <w:rFonts w:ascii="Times New Roman" w:hAnsi="Times New Roman" w:cs="Times New Roman"/>
          <w:sz w:val="24"/>
          <w:szCs w:val="24"/>
          <w:u w:val="single"/>
          <w:lang w:val="cs-CZ"/>
        </w:rPr>
      </w:pPr>
      <w:r w:rsidRPr="003D3B81">
        <w:rPr>
          <w:rFonts w:ascii="Times New Roman" w:hAnsi="Times New Roman" w:cs="Times New Roman"/>
          <w:sz w:val="24"/>
          <w:szCs w:val="24"/>
          <w:lang w:val="cs-CZ"/>
        </w:rPr>
        <w:t xml:space="preserve">4) </w:t>
      </w:r>
      <w:r w:rsidRPr="003D3B81">
        <w:rPr>
          <w:rFonts w:ascii="Times New Roman" w:hAnsi="Times New Roman" w:cs="Times New Roman"/>
          <w:sz w:val="24"/>
          <w:szCs w:val="24"/>
          <w:u w:val="single"/>
          <w:lang w:val="cs-CZ"/>
        </w:rPr>
        <w:t>Tělesná výchova</w:t>
      </w:r>
    </w:p>
    <w:p w:rsidR="003D3B81" w:rsidRPr="003D3B81" w:rsidRDefault="003D3B81" w:rsidP="003D3B81">
      <w:pPr>
        <w:spacing w:after="0"/>
        <w:jc w:val="both"/>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    (měření vzdáleností, čas, odhady)</w:t>
      </w:r>
    </w:p>
    <w:p w:rsidR="003D3B81" w:rsidRPr="003D3B81" w:rsidRDefault="003D3B81" w:rsidP="003D3B81">
      <w:pPr>
        <w:spacing w:after="0"/>
        <w:rPr>
          <w:rFonts w:ascii="Times New Roman" w:hAnsi="Times New Roman" w:cs="Times New Roman"/>
          <w:sz w:val="24"/>
          <w:szCs w:val="24"/>
          <w:u w:val="single"/>
          <w:lang w:val="cs-CZ"/>
        </w:rPr>
      </w:pPr>
      <w:r w:rsidRPr="003D3B81">
        <w:rPr>
          <w:rFonts w:ascii="Times New Roman" w:hAnsi="Times New Roman" w:cs="Times New Roman"/>
          <w:sz w:val="24"/>
          <w:szCs w:val="24"/>
          <w:lang w:val="cs-CZ"/>
        </w:rPr>
        <w:t xml:space="preserve">5)  </w:t>
      </w:r>
      <w:r w:rsidRPr="003D3B81">
        <w:rPr>
          <w:rFonts w:ascii="Times New Roman" w:hAnsi="Times New Roman" w:cs="Times New Roman"/>
          <w:sz w:val="24"/>
          <w:szCs w:val="24"/>
          <w:u w:val="single"/>
          <w:lang w:val="cs-CZ"/>
        </w:rPr>
        <w:t xml:space="preserve">Jazyk a jazyková komunikace </w:t>
      </w:r>
    </w:p>
    <w:p w:rsidR="003D3B81" w:rsidRPr="003D3B81" w:rsidRDefault="001C3124" w:rsidP="003D3B81">
      <w:pPr>
        <w:spacing w:after="0"/>
        <w:rPr>
          <w:rFonts w:ascii="Times New Roman" w:hAnsi="Times New Roman" w:cs="Times New Roman"/>
          <w:sz w:val="24"/>
          <w:szCs w:val="24"/>
          <w:u w:val="single"/>
          <w:lang w:val="cs-CZ"/>
        </w:rPr>
      </w:pPr>
      <w:r>
        <w:rPr>
          <w:rFonts w:ascii="Times New Roman" w:hAnsi="Times New Roman" w:cs="Times New Roman"/>
          <w:sz w:val="24"/>
          <w:szCs w:val="24"/>
          <w:lang w:val="cs-CZ"/>
        </w:rPr>
        <w:t xml:space="preserve">    (Č</w:t>
      </w:r>
      <w:r w:rsidR="003D3B81" w:rsidRPr="003D3B81">
        <w:rPr>
          <w:rFonts w:ascii="Times New Roman" w:hAnsi="Times New Roman" w:cs="Times New Roman"/>
          <w:sz w:val="24"/>
          <w:szCs w:val="24"/>
          <w:lang w:val="cs-CZ"/>
        </w:rPr>
        <w:t>eský jazyk– pochopení obsahu, rozbor slovních úloh)</w:t>
      </w:r>
    </w:p>
    <w:p w:rsidR="003D3B81" w:rsidRPr="003D3B81" w:rsidRDefault="003D3B81" w:rsidP="003D3B81">
      <w:pPr>
        <w:spacing w:after="0"/>
        <w:rPr>
          <w:rFonts w:ascii="Times New Roman" w:hAnsi="Times New Roman" w:cs="Times New Roman"/>
          <w:sz w:val="24"/>
          <w:szCs w:val="24"/>
          <w:u w:val="single"/>
          <w:lang w:val="cs-CZ"/>
        </w:rPr>
      </w:pPr>
      <w:r w:rsidRPr="003D3B81">
        <w:rPr>
          <w:rFonts w:ascii="Times New Roman" w:hAnsi="Times New Roman" w:cs="Times New Roman"/>
          <w:sz w:val="24"/>
          <w:szCs w:val="24"/>
          <w:lang w:val="cs-CZ"/>
        </w:rPr>
        <w:t>6</w:t>
      </w:r>
      <w:r w:rsidRPr="003D3B81">
        <w:rPr>
          <w:rFonts w:ascii="Times New Roman" w:hAnsi="Times New Roman" w:cs="Times New Roman"/>
          <w:sz w:val="24"/>
          <w:szCs w:val="24"/>
          <w:u w:val="single"/>
          <w:lang w:val="cs-CZ"/>
        </w:rPr>
        <w:t xml:space="preserve">) Člověk a příroda </w:t>
      </w:r>
    </w:p>
    <w:p w:rsidR="003D3B81" w:rsidRPr="003D3B81" w:rsidRDefault="003D3B81" w:rsidP="003D3B81">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w:t>
      </w:r>
      <w:r w:rsidR="001C3124">
        <w:rPr>
          <w:rFonts w:ascii="Times New Roman" w:hAnsi="Times New Roman" w:cs="Times New Roman"/>
          <w:sz w:val="24"/>
          <w:szCs w:val="24"/>
          <w:lang w:val="cs-CZ"/>
        </w:rPr>
        <w:t>Přírodověda</w:t>
      </w:r>
      <w:r w:rsidRPr="003D3B81">
        <w:rPr>
          <w:rFonts w:ascii="Times New Roman" w:hAnsi="Times New Roman" w:cs="Times New Roman"/>
          <w:sz w:val="24"/>
          <w:szCs w:val="24"/>
          <w:lang w:val="cs-CZ"/>
        </w:rPr>
        <w:t xml:space="preserve"> - </w:t>
      </w:r>
      <w:r w:rsidRPr="003D3B81">
        <w:rPr>
          <w:rFonts w:ascii="Times New Roman" w:hAnsi="Times New Roman" w:cs="Times New Roman"/>
          <w:iCs/>
          <w:sz w:val="24"/>
          <w:szCs w:val="24"/>
          <w:lang w:val="cs-CZ"/>
        </w:rPr>
        <w:t>tělesa a jejich objemy,</w:t>
      </w:r>
      <w:r w:rsidRPr="003D3B81">
        <w:rPr>
          <w:rFonts w:ascii="Times New Roman" w:hAnsi="Times New Roman" w:cs="Times New Roman"/>
          <w:sz w:val="24"/>
          <w:szCs w:val="24"/>
          <w:lang w:val="cs-CZ"/>
        </w:rPr>
        <w:t xml:space="preserve"> </w:t>
      </w:r>
      <w:r w:rsidR="001C3124">
        <w:rPr>
          <w:rFonts w:ascii="Times New Roman" w:hAnsi="Times New Roman" w:cs="Times New Roman"/>
          <w:sz w:val="24"/>
          <w:szCs w:val="24"/>
          <w:lang w:val="cs-CZ"/>
        </w:rPr>
        <w:t>Vlastivěda</w:t>
      </w:r>
      <w:r w:rsidRPr="003D3B81">
        <w:rPr>
          <w:rFonts w:ascii="Times New Roman" w:hAnsi="Times New Roman" w:cs="Times New Roman"/>
          <w:sz w:val="24"/>
          <w:szCs w:val="24"/>
          <w:lang w:val="cs-CZ"/>
        </w:rPr>
        <w:t xml:space="preserve"> – měřítka map)</w:t>
      </w:r>
    </w:p>
    <w:p w:rsidR="003D3B81" w:rsidRPr="003D3B81" w:rsidRDefault="003D3B81" w:rsidP="003D3B81">
      <w:pPr>
        <w:rPr>
          <w:lang w:val="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sectPr w:rsidR="003D3B81" w:rsidRPr="003D3B81" w:rsidSect="003D3B81">
          <w:pgSz w:w="11906" w:h="16838"/>
          <w:pgMar w:top="998" w:right="1418" w:bottom="1260" w:left="899" w:header="709" w:footer="709" w:gutter="0"/>
          <w:cols w:space="708"/>
          <w:docGrid w:linePitch="381"/>
        </w:sect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lastRenderedPageBreak/>
        <w:t>Vzdělávací oblast:</w:t>
      </w:r>
      <w:r w:rsidRPr="003D3B81">
        <w:rPr>
          <w:rFonts w:ascii="Times New Roman" w:eastAsia="Times New Roman" w:hAnsi="Times New Roman" w:cs="Times New Roman"/>
          <w:b/>
          <w:sz w:val="24"/>
          <w:szCs w:val="24"/>
          <w:lang w:val="cs-CZ" w:eastAsia="cs-CZ"/>
        </w:rPr>
        <w:t xml:space="preserve"> Matematika a její aplikace</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 xml:space="preserve">Vyučovací předmět: </w:t>
      </w:r>
      <w:r w:rsidRPr="003D3B81">
        <w:rPr>
          <w:rFonts w:ascii="Times New Roman" w:eastAsia="Times New Roman" w:hAnsi="Times New Roman" w:cs="Times New Roman"/>
          <w:b/>
          <w:sz w:val="24"/>
          <w:szCs w:val="24"/>
          <w:lang w:val="cs-CZ" w:eastAsia="cs-CZ"/>
        </w:rPr>
        <w:t>Matematika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rPr>
          <w:trHeight w:val="302"/>
        </w:trPr>
        <w:tc>
          <w:tcPr>
            <w:tcW w:w="12168" w:type="dxa"/>
            <w:gridSpan w:val="3"/>
            <w:tcBorders>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b/>
                <w:lang w:val="cs-CZ" w:eastAsia="cs-CZ"/>
              </w:rPr>
            </w:pPr>
            <w:r w:rsidRPr="003D3B81">
              <w:rPr>
                <w:rFonts w:ascii="Times New Roman" w:eastAsia="Times New Roman" w:hAnsi="Times New Roman" w:cs="Times New Roman"/>
                <w:b/>
                <w:lang w:val="cs-CZ" w:eastAsia="cs-CZ"/>
              </w:rPr>
              <w:t>ČÍSLO A POČETNÍ OPERACE</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Cs w:val="24"/>
                <w:lang w:val="cs-CZ" w:eastAsia="cs-CZ"/>
              </w:rPr>
            </w:pPr>
          </w:p>
        </w:tc>
      </w:tr>
      <w:tr w:rsidR="003D3B81" w:rsidRPr="003D3B81" w:rsidTr="003D3B81">
        <w:trPr>
          <w:trHeight w:val="454"/>
        </w:trPr>
        <w:tc>
          <w:tcPr>
            <w:tcW w:w="3888" w:type="dxa"/>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zná význam méně, více, první, </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poslední, větší, menší, apod.</w:t>
            </w:r>
          </w:p>
        </w:tc>
        <w:tc>
          <w:tcPr>
            <w:tcW w:w="4680" w:type="dxa"/>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Porovnávání množství v oboru 1-20</w:t>
            </w:r>
          </w:p>
        </w:tc>
        <w:tc>
          <w:tcPr>
            <w:tcW w:w="3600" w:type="dxa"/>
            <w:vMerge w:val="restart"/>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VDO - Občanská společnost a škola, Občan, občanská společnost a stát - výchova k samostatnosti, sebekontrole, ohleduplnost a přesnost</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val="restart"/>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szCs w:val="24"/>
                <w:lang w:val="cs-CZ" w:eastAsia="cs-CZ"/>
              </w:rPr>
            </w:pPr>
            <w:r w:rsidRPr="003D3B81">
              <w:rPr>
                <w:rFonts w:ascii="Times New Roman" w:eastAsia="Times New Roman" w:hAnsi="Times New Roman" w:cs="Times New Roman"/>
                <w:szCs w:val="24"/>
                <w:lang w:val="cs-CZ" w:eastAsia="cs-CZ"/>
              </w:rPr>
              <w:t>Zohledňuje se žákovo postižení.</w:t>
            </w:r>
          </w:p>
        </w:tc>
      </w:tr>
      <w:tr w:rsidR="003D3B81" w:rsidRPr="003D3B81" w:rsidTr="003D3B81">
        <w:trPr>
          <w:trHeight w:val="407"/>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zná číslice 1 až 20, umí je napsat    </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a přečíst</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Obor přirozených čísel 1-20</w:t>
            </w:r>
          </w:p>
        </w:tc>
        <w:tc>
          <w:tcPr>
            <w:tcW w:w="360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521"/>
        </w:trPr>
        <w:tc>
          <w:tcPr>
            <w:tcW w:w="3888" w:type="dxa"/>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řadí čísla podle velikosti</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označuje čísla do 20 na číselnou osu</w:t>
            </w:r>
          </w:p>
        </w:tc>
        <w:tc>
          <w:tcPr>
            <w:tcW w:w="4680" w:type="dxa"/>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Posloupnosti čísel</w:t>
            </w:r>
          </w:p>
        </w:tc>
        <w:tc>
          <w:tcPr>
            <w:tcW w:w="360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282"/>
        </w:trPr>
        <w:tc>
          <w:tcPr>
            <w:tcW w:w="12168" w:type="dxa"/>
            <w:gridSpan w:val="3"/>
            <w:tcBorders>
              <w:top w:val="single" w:sz="4" w:space="0" w:color="auto"/>
              <w:bottom w:val="single" w:sz="4" w:space="0" w:color="auto"/>
            </w:tcBorders>
            <w:shd w:val="clear" w:color="auto" w:fill="auto"/>
            <w:vAlign w:val="center"/>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b/>
                <w:lang w:val="cs-CZ" w:eastAsia="cs-CZ"/>
              </w:rPr>
              <w:t>ZÁVISLOSTI, VZTAHY, PRÁCE S DATY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231"/>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a používá matematické symboly +, -, =, &lt;, &gt;</w:t>
            </w:r>
          </w:p>
        </w:tc>
        <w:tc>
          <w:tcPr>
            <w:tcW w:w="4680" w:type="dxa"/>
            <w:vMerge w:val="restart"/>
            <w:tcBorders>
              <w:top w:val="single" w:sz="4" w:space="0" w:color="auto"/>
            </w:tcBorders>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Základní matematické operace</w:t>
            </w:r>
          </w:p>
        </w:tc>
        <w:tc>
          <w:tcPr>
            <w:tcW w:w="3600" w:type="dxa"/>
            <w:vMerge w:val="restart"/>
            <w:tcBorders>
              <w:top w:val="single" w:sz="4" w:space="0" w:color="auto"/>
            </w:tcBorders>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EV - Vztah člověka k prostředí - výchova k životnímu prostředí</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421"/>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zapisuje, přečte, vyřeší příklady na sčítání a odčítání do dvaceti bez přechodu přes desítku</w:t>
            </w:r>
          </w:p>
        </w:tc>
        <w:tc>
          <w:tcPr>
            <w:tcW w:w="468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394"/>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provádí rozklad čísel v první desítce</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provádí rozklad na desítky a jednotky</w:t>
            </w:r>
          </w:p>
        </w:tc>
        <w:tc>
          <w:tcPr>
            <w:tcW w:w="4680" w:type="dxa"/>
            <w:tcBorders>
              <w:top w:val="single" w:sz="4" w:space="0" w:color="auto"/>
              <w:bottom w:val="single" w:sz="4" w:space="0" w:color="auto"/>
            </w:tcBorders>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Rozklady čísel</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213"/>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řeší jednoduché slovní úlohy</w:t>
            </w:r>
          </w:p>
        </w:tc>
        <w:tc>
          <w:tcPr>
            <w:tcW w:w="4680" w:type="dxa"/>
            <w:vMerge w:val="restart"/>
            <w:tcBorders>
              <w:top w:val="single" w:sz="4" w:space="0" w:color="auto"/>
            </w:tcBorders>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Modelování reálné situace</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Slovní úlohy</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394"/>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mince v hodnotě do 20 korun</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počítá s mincemi v hodnotě do 20 korun</w:t>
            </w:r>
          </w:p>
        </w:tc>
        <w:tc>
          <w:tcPr>
            <w:tcW w:w="468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282"/>
        </w:trPr>
        <w:tc>
          <w:tcPr>
            <w:tcW w:w="12168" w:type="dxa"/>
            <w:gridSpan w:val="3"/>
            <w:tcBorders>
              <w:top w:val="single" w:sz="4" w:space="0" w:color="auto"/>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b/>
                <w:lang w:val="cs-CZ" w:eastAsia="cs-CZ"/>
              </w:rPr>
              <w:t>GEOMETRIE V ROVINĚ A PROSTORU</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516"/>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orientuje se v prostoru - nahoře, dole, před, za, apod.</w:t>
            </w:r>
          </w:p>
        </w:tc>
        <w:tc>
          <w:tcPr>
            <w:tcW w:w="4680" w:type="dxa"/>
            <w:tcBorders>
              <w:top w:val="single" w:sz="4" w:space="0" w:color="auto"/>
              <w:bottom w:val="single" w:sz="4" w:space="0" w:color="auto"/>
            </w:tcBorders>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lang w:val="cs-CZ" w:eastAsia="cs-CZ"/>
              </w:rPr>
              <w:t>Orientace v prostoru</w:t>
            </w:r>
          </w:p>
        </w:tc>
        <w:tc>
          <w:tcPr>
            <w:tcW w:w="3600"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PrT – nácvik činností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Pč – práce se stavebnicemi</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Pč – rozvoj motoriky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76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rozlišuje a umí pojmenovat jednoduché geometrické tvary (popř. modeluje jednoduché geometrické tvary v rovině)</w:t>
            </w:r>
          </w:p>
        </w:tc>
        <w:tc>
          <w:tcPr>
            <w:tcW w:w="4680" w:type="dxa"/>
            <w:vMerge w:val="restart"/>
            <w:tcBorders>
              <w:top w:val="single" w:sz="4" w:space="0" w:color="auto"/>
            </w:tcBorders>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Základní geometrické tvary</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76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geometrické tvary třídí podle tvaru, velikosti, barevpozná geometrická tělesa - krychle, koule</w:t>
            </w:r>
          </w:p>
        </w:tc>
        <w:tc>
          <w:tcPr>
            <w:tcW w:w="468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r w:rsidR="003D3B81" w:rsidRPr="003D3B81" w:rsidTr="003D3B81">
        <w:trPr>
          <w:trHeight w:val="503"/>
        </w:trPr>
        <w:tc>
          <w:tcPr>
            <w:tcW w:w="3888" w:type="dxa"/>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značku pro litr, kilogram, metr, korunu</w:t>
            </w:r>
          </w:p>
        </w:tc>
        <w:tc>
          <w:tcPr>
            <w:tcW w:w="4680" w:type="dxa"/>
            <w:tcBorders>
              <w:top w:val="single" w:sz="4" w:space="0" w:color="auto"/>
            </w:tcBorders>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Jednotky</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r>
    </w:tbl>
    <w:p w:rsidR="003D3B81" w:rsidRPr="003D3B81" w:rsidRDefault="003D3B81" w:rsidP="003D3B81">
      <w:pPr>
        <w:spacing w:after="0" w:line="240" w:lineRule="auto"/>
        <w:ind w:right="-38"/>
        <w:rPr>
          <w:rFonts w:ascii="Arial" w:eastAsia="Times New Roman" w:hAnsi="Arial" w:cs="Arial"/>
          <w:b/>
          <w:sz w:val="24"/>
          <w:szCs w:val="24"/>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lastRenderedPageBreak/>
        <w:t>Vzdělávací oblast: Matematika a její aplikace</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Matematika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1.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2"/>
        <w:gridCol w:w="3828"/>
        <w:gridCol w:w="3600"/>
        <w:gridCol w:w="2340"/>
      </w:tblGrid>
      <w:tr w:rsidR="003D3B81" w:rsidRPr="003D3B81" w:rsidTr="003D3B81">
        <w:trPr>
          <w:gridAfter w:val="4"/>
          <w:wAfter w:w="11630"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2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lang w:val="cs-CZ"/>
              </w:rPr>
              <w:t>ČÍSLO A POČETNÍ OPERACE</w:t>
            </w:r>
          </w:p>
        </w:tc>
        <w:tc>
          <w:tcPr>
            <w:tcW w:w="2340" w:type="dxa"/>
            <w:vMerge w:val="restart"/>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Zohledňuje žákovo postižení</w:t>
            </w: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dovede utvářet soubory o daném počtu prvků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umí porovnat množství prvků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porovnávání množství v oboru do 1-5 </w:t>
            </w:r>
          </w:p>
        </w:tc>
        <w:tc>
          <w:tcPr>
            <w:tcW w:w="3600"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OSV – rozvoj schopnosti poznání – pozornost, soustředění, dovednost pro učení</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vytváří si konkrétní představu čísla 1-5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počítá na konkrétních předmětech, na počitadle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píše a čte číslice 1-5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přiřazuje správný počet prvků k číslu 1-5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řadí čísla podle velikosti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orientuje se v číselné řadě 1-5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doplňuje čísla v číselné řadě 1-5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obor přirozených čísel 1-5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chápe matematické symboly &lt;, &gt;, =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správně používá a čte symboly &lt;, &gt;, =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porovnává čísla 1-5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sčítání a odčítání v oboru do 5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chápe správně matematické symboly +, –, =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čte a zapisuje příklady sčítání a odčítání v oboru 5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řeší příklady sčítání a odčítání v oboru 5 s použitím názoru: prsty, stavebnice, počitadlo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rozkládá čísla 1-5 pomocí názoru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základní matematické operace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řeší jednoduché slovní úlohy na sčítání a odčítání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doplňuje do předepsaného schématu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řešení slovních úloh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lang w:val="cs-CZ"/>
              </w:rPr>
              <w:t>ZÁVISLOSTI, VZTAHY A PRÁCE S DATY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521"/>
        </w:trPr>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modeluje jednoduché situace podle pokynů s použitím pomůcek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modelování reálné situace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tabulky, posloupnosti čísel </w:t>
            </w:r>
          </w:p>
        </w:tc>
        <w:tc>
          <w:tcPr>
            <w:tcW w:w="3600"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PrT – nácvik činností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Pč – práce se stavebnicemi</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Pč – rozvoj motoriky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zvládá orientaci v prostoru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chápe význam výrazů nahoře-dole, před-za, pod-nad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orientace v prostoru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val="restart"/>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lang w:val="cs-CZ"/>
              </w:rPr>
              <w:t>GEOMETRIE V ROVINĚ A V PROSTORU</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lastRenderedPageBreak/>
              <w:t xml:space="preserve">pozná, graficky ztvární a pojmenuje kruh a čtverec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základní tvary </w:t>
            </w:r>
          </w:p>
        </w:tc>
        <w:tc>
          <w:tcPr>
            <w:tcW w:w="3600"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Vv – rovná a křivá čára, oblouk</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bl>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Vzdělávací oblast:</w:t>
      </w:r>
      <w:r w:rsidRPr="003D3B81">
        <w:rPr>
          <w:rFonts w:ascii="Times New Roman" w:eastAsia="Times New Roman" w:hAnsi="Times New Roman" w:cs="Times New Roman"/>
          <w:b/>
          <w:sz w:val="24"/>
          <w:szCs w:val="24"/>
          <w:lang w:val="cs-CZ" w:eastAsia="cs-CZ"/>
        </w:rPr>
        <w:t xml:space="preserve"> Matematika a její aplikace</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 xml:space="preserve">Vyučovací předmět: </w:t>
      </w:r>
      <w:r w:rsidRPr="003D3B81">
        <w:rPr>
          <w:rFonts w:ascii="Times New Roman" w:eastAsia="Times New Roman" w:hAnsi="Times New Roman" w:cs="Times New Roman"/>
          <w:b/>
          <w:sz w:val="24"/>
          <w:szCs w:val="24"/>
          <w:lang w:val="cs-CZ" w:eastAsia="cs-CZ"/>
        </w:rPr>
        <w:t>Matematika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rPr>
          <w:trHeight w:val="302"/>
        </w:trPr>
        <w:tc>
          <w:tcPr>
            <w:tcW w:w="12168" w:type="dxa"/>
            <w:gridSpan w:val="3"/>
            <w:tcBorders>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b/>
                <w:lang w:val="cs-CZ" w:eastAsia="cs-CZ"/>
              </w:rPr>
              <w:t>ČÍSLO A POČETNÍ OPERACE</w:t>
            </w:r>
          </w:p>
        </w:tc>
        <w:tc>
          <w:tcPr>
            <w:tcW w:w="2340" w:type="dxa"/>
            <w:vMerge w:val="restart"/>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Zohledňuje se žákovo postižení.</w:t>
            </w:r>
          </w:p>
        </w:tc>
      </w:tr>
      <w:tr w:rsidR="003D3B81" w:rsidRPr="003D3B81" w:rsidTr="003D3B81">
        <w:trPr>
          <w:trHeight w:val="831"/>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ví, jak zapsat a umí vyřešit příklady na sčítání a odčítání do 20 s přechodem přes desítku</w:t>
            </w:r>
          </w:p>
        </w:tc>
        <w:tc>
          <w:tcPr>
            <w:tcW w:w="4680" w:type="dxa"/>
            <w:vMerge w:val="restart"/>
            <w:tcBorders>
              <w:top w:val="single" w:sz="4" w:space="0" w:color="auto"/>
            </w:tcBorders>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Počítání do sta</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VDO - Občanská společnost a škola, Občan, občanská společnost a stát - výchova k samostatnosti, k sebekontrole, smyslu pro odpovědnost, ohleduplnost a přesnost</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546"/>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zapisuje a čte čísla do sta</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orientuje se v číselné ose do sta </w:t>
            </w:r>
          </w:p>
        </w:tc>
        <w:tc>
          <w:tcPr>
            <w:tcW w:w="468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568"/>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seznámí se s principem násobilky v oboru do 50</w:t>
            </w:r>
          </w:p>
        </w:tc>
        <w:tc>
          <w:tcPr>
            <w:tcW w:w="4680" w:type="dxa"/>
            <w:tcBorders>
              <w:top w:val="single" w:sz="4" w:space="0" w:color="auto"/>
              <w:bottom w:val="single" w:sz="4" w:space="0" w:color="auto"/>
            </w:tcBorders>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násobení do 50</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302"/>
        </w:trPr>
        <w:tc>
          <w:tcPr>
            <w:tcW w:w="12168" w:type="dxa"/>
            <w:gridSpan w:val="3"/>
            <w:tcBorders>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b/>
                <w:lang w:val="cs-CZ" w:eastAsia="cs-CZ"/>
              </w:rPr>
            </w:pPr>
            <w:r w:rsidRPr="003D3B81">
              <w:rPr>
                <w:rFonts w:ascii="Times New Roman" w:eastAsia="Times New Roman" w:hAnsi="Times New Roman" w:cs="Times New Roman"/>
                <w:b/>
                <w:lang w:val="cs-CZ" w:eastAsia="cs-CZ"/>
              </w:rPr>
              <w:t>ZÁVISLOSTI, VZTAHY, PRÁCE S DATY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Cs w:val="24"/>
                <w:lang w:val="cs-CZ" w:eastAsia="cs-CZ"/>
              </w:rPr>
            </w:pPr>
          </w:p>
        </w:tc>
      </w:tr>
      <w:tr w:rsidR="003D3B81" w:rsidRPr="003D3B81" w:rsidTr="003D3B81">
        <w:trPr>
          <w:trHeight w:val="24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řadí čísla do sta vzestupně i sestupně</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EV - Vztah člověka k prostředí - výchova k životnímu prostředí</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Finanční gramotnost</w:t>
            </w: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48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porovnává čísla do sta, užívá a zapisuje vztah rovnosti a nerovnosti</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51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vybírá podstatné informace ze slovních úloh </w:t>
            </w:r>
          </w:p>
        </w:tc>
        <w:tc>
          <w:tcPr>
            <w:tcW w:w="468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slovní úlohy</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1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řeší slovní úlohy s výpočty do sta</w:t>
            </w:r>
          </w:p>
        </w:tc>
        <w:tc>
          <w:tcPr>
            <w:tcW w:w="468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26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rozdíl mezi mincemi a bankovkami</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mince a bankovky v hodnotě do sta korun</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počítá s mincemi a bankovkami v hodnotě do sta korun</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počítání s mincemi a bankovkami</w:t>
            </w:r>
          </w:p>
        </w:tc>
        <w:tc>
          <w:tcPr>
            <w:tcW w:w="360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14"/>
        </w:trPr>
        <w:tc>
          <w:tcPr>
            <w:tcW w:w="12168" w:type="dxa"/>
            <w:gridSpan w:val="3"/>
            <w:tcBorders>
              <w:top w:val="single" w:sz="4" w:space="0" w:color="auto"/>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b/>
                <w:lang w:val="cs-CZ" w:eastAsia="cs-CZ"/>
              </w:rPr>
              <w:t>GEOMETRIE V ROVINĚ A PROSTORU</w:t>
            </w: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51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pojem bod, přímka, čára, úsečka</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rozdíl mezi přímkou, přímou a křivou čárou</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ví, jak změřit úsečku </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lastRenderedPageBreak/>
              <w:t>porovná úsečky podle velikosti</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pozná tělesa krychli, kvádr, kouli, válec </w:t>
            </w:r>
          </w:p>
        </w:tc>
        <w:tc>
          <w:tcPr>
            <w:tcW w:w="468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geometrie</w:t>
            </w:r>
          </w:p>
        </w:tc>
        <w:tc>
          <w:tcPr>
            <w:tcW w:w="360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PrT – nácvik činností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Pč – práce se stavebnicemi</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Pč – rozvoj motoriky</w:t>
            </w: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457"/>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lastRenderedPageBreak/>
              <w:t>nachází geometrické útvary v reálném prostředí</w:t>
            </w:r>
          </w:p>
        </w:tc>
        <w:tc>
          <w:tcPr>
            <w:tcW w:w="468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bl>
    <w:p w:rsidR="003D3B81" w:rsidRPr="003D3B81" w:rsidRDefault="003D3B81" w:rsidP="003D3B81">
      <w:pPr>
        <w:spacing w:after="0" w:line="240" w:lineRule="auto"/>
        <w:ind w:right="-38"/>
        <w:rPr>
          <w:rFonts w:ascii="Arial" w:eastAsia="Times New Roman" w:hAnsi="Arial" w:cs="Arial"/>
          <w:b/>
          <w:sz w:val="24"/>
          <w:szCs w:val="24"/>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lastRenderedPageBreak/>
        <w:t>Vzdělávací oblast: Matematika a její aplikace</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Matematika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2.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2"/>
        <w:gridCol w:w="3828"/>
        <w:gridCol w:w="3600"/>
        <w:gridCol w:w="2340"/>
      </w:tblGrid>
      <w:tr w:rsidR="003D3B81" w:rsidRPr="003D3B81" w:rsidTr="003D3B81">
        <w:trPr>
          <w:gridAfter w:val="4"/>
          <w:wAfter w:w="11630"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2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340"/>
        </w:trPr>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lang w:val="cs-CZ"/>
              </w:rPr>
              <w:t>ČÍSLO A POČETNÍ OPERACE</w:t>
            </w:r>
          </w:p>
        </w:tc>
        <w:tc>
          <w:tcPr>
            <w:tcW w:w="2340" w:type="dxa"/>
            <w:vMerge w:val="restart"/>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Zohledňuje žákovo postižení</w:t>
            </w: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doplňuje, řadí čísla podle velikosti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utváří soubory prvků daných kritérií v oboru do 10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porovnávání množství v oboru do 1-10 </w:t>
            </w:r>
          </w:p>
        </w:tc>
        <w:tc>
          <w:tcPr>
            <w:tcW w:w="3600"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OSV – rozvoj schopnosti poznání – pozornost, soustředění, dovednost pro učení</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Prv – řešení reálných situací</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vytváří si konkrétní představu o číslech 0-10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počítá s pomocí konkrétních předmětů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počítá předměty v daném souboru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přiřazuje správný počet prvků k číslu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obor celých čísel 0-10 </w:t>
            </w:r>
          </w:p>
        </w:tc>
        <w:tc>
          <w:tcPr>
            <w:tcW w:w="3600"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orientuje se v číselné řadě 0-10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porovnává množství prvků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porovnává čísla 0-10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čte a píše matematické symboly &lt;, &gt;, =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správně používá matematické pojmy &lt;, &gt;, =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porovnávání čísel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využívání matematických symbolů </w:t>
            </w:r>
          </w:p>
        </w:tc>
        <w:tc>
          <w:tcPr>
            <w:tcW w:w="3600"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chápe matematické symboly +, -, =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čte a zapisuje příklady sčítání a odčítání čísel v oboru 0-10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řeší příklady sčítání a odčítání v oboru 0-10 s použitím názoru – prsty, stavebnice, počitadlo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sčítání a odčítání v oboru 0-10 </w:t>
            </w:r>
          </w:p>
        </w:tc>
        <w:tc>
          <w:tcPr>
            <w:tcW w:w="3600"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řeší slovní úlohy na sčítání a odčítání v oboru 10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doplňuje správně jednoduché tabulky a schémata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řešení slovních úloh </w:t>
            </w:r>
          </w:p>
        </w:tc>
        <w:tc>
          <w:tcPr>
            <w:tcW w:w="3600"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rozkládá čísla 0-10 s pomocí názoru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zapisuje rozklad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rozklad čísel </w:t>
            </w:r>
          </w:p>
        </w:tc>
        <w:tc>
          <w:tcPr>
            <w:tcW w:w="3600"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lang w:val="cs-CZ"/>
              </w:rPr>
              <w:t>ZÁVISLOSTI, VZTAHY A PRÁCE S DATY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modeluje jednoduchou situaci podle pokynů a s využitím předmětů denní potřeby nebo pomoví stavebnic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modelování </w:t>
            </w:r>
          </w:p>
        </w:tc>
        <w:tc>
          <w:tcPr>
            <w:tcW w:w="3600"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Prv – orientace v prostoru</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Prt – práce se stavebnicemi</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rozvíjí prostorovou představivost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osvojuje si pojmy vpravo, vlevo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orientace v prostoru </w:t>
            </w:r>
          </w:p>
        </w:tc>
        <w:tc>
          <w:tcPr>
            <w:tcW w:w="3600"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lastRenderedPageBreak/>
              <w:t xml:space="preserve">řeší slovní úlohy s použitím platidel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úvod do finanční gramotnosti </w:t>
            </w:r>
          </w:p>
        </w:tc>
        <w:tc>
          <w:tcPr>
            <w:tcW w:w="3600"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lang w:val="cs-CZ"/>
              </w:rPr>
              <w:lastRenderedPageBreak/>
              <w:t>GEOMETRIE V ROVINĚ A V PROSTORU</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pozná, graficky ztvární a pojmenuje geometrické tvary – kruh, čtverec, trojúhelník, obdélník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základní tvary v rovině </w:t>
            </w:r>
          </w:p>
        </w:tc>
        <w:tc>
          <w:tcPr>
            <w:tcW w:w="3600"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Vv – kreslení čar podle pravítka a křivítka, kreslení čar a oblouků</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Prv – technika a výroba</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chápe rozdíl mezi křivkou a přímkou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kreslí přímé a křivé čáry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křivka, přímka, úsečka </w:t>
            </w:r>
          </w:p>
        </w:tc>
        <w:tc>
          <w:tcPr>
            <w:tcW w:w="3600"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rýsuje přímky pomocí pravítka </w:t>
            </w:r>
          </w:p>
        </w:tc>
        <w:tc>
          <w:tcPr>
            <w:tcW w:w="382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práce s pravítkem </w:t>
            </w:r>
          </w:p>
        </w:tc>
        <w:tc>
          <w:tcPr>
            <w:tcW w:w="3600"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bl>
    <w:p w:rsidR="003D3B81" w:rsidRPr="003D3B81" w:rsidRDefault="003D3B81" w:rsidP="003D3B81">
      <w:pPr>
        <w:spacing w:after="0" w:line="240" w:lineRule="auto"/>
        <w:ind w:right="-38"/>
        <w:rPr>
          <w:rFonts w:ascii="Arial" w:eastAsia="Times New Roman" w:hAnsi="Arial" w:cs="Arial"/>
          <w:b/>
          <w:sz w:val="24"/>
          <w:szCs w:val="24"/>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Vzdělávací oblast:</w:t>
      </w:r>
      <w:r w:rsidRPr="003D3B81">
        <w:rPr>
          <w:rFonts w:ascii="Times New Roman" w:eastAsia="Times New Roman" w:hAnsi="Times New Roman" w:cs="Times New Roman"/>
          <w:b/>
          <w:sz w:val="24"/>
          <w:szCs w:val="24"/>
          <w:lang w:val="cs-CZ" w:eastAsia="cs-CZ"/>
        </w:rPr>
        <w:t xml:space="preserve"> Matematika a její aplikace</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 xml:space="preserve">Vyučovací předmět: </w:t>
      </w:r>
      <w:r w:rsidRPr="003D3B81">
        <w:rPr>
          <w:rFonts w:ascii="Times New Roman" w:eastAsia="Times New Roman" w:hAnsi="Times New Roman" w:cs="Times New Roman"/>
          <w:b/>
          <w:sz w:val="24"/>
          <w:szCs w:val="24"/>
          <w:lang w:val="cs-CZ" w:eastAsia="cs-CZ"/>
        </w:rPr>
        <w:t>Matematika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3.</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12"/>
        <w:gridCol w:w="4668"/>
        <w:gridCol w:w="27"/>
        <w:gridCol w:w="3573"/>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gridSpan w:val="2"/>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rPr>
          <w:trHeight w:val="302"/>
        </w:trPr>
        <w:tc>
          <w:tcPr>
            <w:tcW w:w="12168" w:type="dxa"/>
            <w:gridSpan w:val="5"/>
            <w:tcBorders>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b/>
                <w:lang w:val="cs-CZ" w:eastAsia="cs-CZ"/>
              </w:rPr>
              <w:t>ČÍSLO A POČETNÍ OPERACE</w:t>
            </w:r>
          </w:p>
        </w:tc>
        <w:tc>
          <w:tcPr>
            <w:tcW w:w="2340" w:type="dxa"/>
            <w:vMerge w:val="restart"/>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Zohledňuje se žákovo postižení.</w:t>
            </w:r>
          </w:p>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990"/>
        </w:trPr>
        <w:tc>
          <w:tcPr>
            <w:tcW w:w="3888" w:type="dxa"/>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symboly pro násobení a dělení</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násobí a dělí v oboru malé násobilky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řeší slovní úlohy pomocí malé násobilky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sčítá a odčítá dvojciferná čísla </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sčítá a odčítá čísla do tisíce</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4680" w:type="dxa"/>
            <w:gridSpan w:val="2"/>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Malá násobilka </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sčítání/odčítání v oboru do sta</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gridSpan w:val="2"/>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EGS - Objevujeme Evropu a svět - porovnávání lidnatosti evrop. Států</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302"/>
        </w:trPr>
        <w:tc>
          <w:tcPr>
            <w:tcW w:w="12168" w:type="dxa"/>
            <w:gridSpan w:val="5"/>
            <w:tcBorders>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b/>
                <w:lang w:val="cs-CZ" w:eastAsia="cs-CZ"/>
              </w:rPr>
            </w:pPr>
            <w:r w:rsidRPr="003D3B81">
              <w:rPr>
                <w:rFonts w:ascii="Times New Roman" w:eastAsia="Times New Roman" w:hAnsi="Times New Roman" w:cs="Times New Roman"/>
                <w:b/>
                <w:lang w:val="cs-CZ" w:eastAsia="cs-CZ"/>
              </w:rPr>
              <w:t>ZÁVISLOSTI, VZTAHY, PRÁCE S DATY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szCs w:val="24"/>
                <w:lang w:val="cs-CZ" w:eastAsia="cs-CZ"/>
              </w:rPr>
            </w:pPr>
          </w:p>
        </w:tc>
      </w:tr>
      <w:tr w:rsidR="003D3B81" w:rsidRPr="003D3B81" w:rsidTr="003D3B81">
        <w:trPr>
          <w:trHeight w:val="486"/>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zaokrouhluje na desítky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provádí odhady</w:t>
            </w:r>
          </w:p>
        </w:tc>
        <w:tc>
          <w:tcPr>
            <w:tcW w:w="4680" w:type="dxa"/>
            <w:gridSpan w:val="2"/>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Zaokrouhlování</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Odhady</w:t>
            </w:r>
          </w:p>
        </w:tc>
        <w:tc>
          <w:tcPr>
            <w:tcW w:w="3600" w:type="dxa"/>
            <w:gridSpan w:val="2"/>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EV - vztah člověka k prostředí - lidské aktivity a problémy životního prostředí (prolíná učivem v řešení slovních úloh</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Finanční gramotnost</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95"/>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řešení slovní úlohy v oboru do sta </w:t>
            </w:r>
          </w:p>
        </w:tc>
        <w:tc>
          <w:tcPr>
            <w:tcW w:w="4680" w:type="dxa"/>
            <w:gridSpan w:val="2"/>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slovní úlohy </w:t>
            </w:r>
          </w:p>
        </w:tc>
        <w:tc>
          <w:tcPr>
            <w:tcW w:w="3600" w:type="dxa"/>
            <w:gridSpan w:val="2"/>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058"/>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zapisuje a čte čísla do tisíce</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vyznačuje čísla do tisíce na číselné ose</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porovnává, třídí vzestupně a sestupně čísla do tisíce </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řeší slovní úlohy v oboru do tisíce</w:t>
            </w:r>
          </w:p>
        </w:tc>
        <w:tc>
          <w:tcPr>
            <w:tcW w:w="4680" w:type="dxa"/>
            <w:gridSpan w:val="2"/>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počítání v oboru do tisíce</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gridSpan w:val="2"/>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298"/>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Pozná české mince a bankovky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Odhadne cenu základních potravin a celkovou cenu nákupu</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Zkontroluje, kolik peněz je vráceno při placení</w:t>
            </w:r>
          </w:p>
        </w:tc>
        <w:tc>
          <w:tcPr>
            <w:tcW w:w="4680" w:type="dxa"/>
            <w:gridSpan w:val="2"/>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Mince a bankovky</w:t>
            </w:r>
          </w:p>
        </w:tc>
        <w:tc>
          <w:tcPr>
            <w:tcW w:w="3600" w:type="dxa"/>
            <w:gridSpan w:val="2"/>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4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zaokrouhluje na sta</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význam symbolu =</w:t>
            </w:r>
          </w:p>
        </w:tc>
        <w:tc>
          <w:tcPr>
            <w:tcW w:w="4680" w:type="dxa"/>
            <w:gridSpan w:val="2"/>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gridSpan w:val="2"/>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45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řeší jednoduché rovnice </w:t>
            </w:r>
          </w:p>
        </w:tc>
        <w:tc>
          <w:tcPr>
            <w:tcW w:w="4680" w:type="dxa"/>
            <w:gridSpan w:val="2"/>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gridSpan w:val="2"/>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55"/>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orientuje se v čase</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lastRenderedPageBreak/>
              <w:t>provádí jednoduché převody jednotek času</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4680" w:type="dxa"/>
            <w:gridSpan w:val="2"/>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lastRenderedPageBreak/>
              <w:t>Čas</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gridSpan w:val="2"/>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315"/>
        </w:trPr>
        <w:tc>
          <w:tcPr>
            <w:tcW w:w="12168" w:type="dxa"/>
            <w:gridSpan w:val="5"/>
            <w:tcBorders>
              <w:top w:val="single" w:sz="4" w:space="0" w:color="auto"/>
              <w:bottom w:val="single" w:sz="4" w:space="0" w:color="auto"/>
            </w:tcBorders>
            <w:shd w:val="clear" w:color="auto" w:fill="auto"/>
            <w:vAlign w:val="center"/>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b/>
                <w:lang w:val="cs-CZ" w:eastAsia="cs-CZ"/>
              </w:rPr>
              <w:lastRenderedPageBreak/>
              <w:t>GEOMETRIE V ROVINĚ A PROSTORU</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545"/>
        </w:trPr>
        <w:tc>
          <w:tcPr>
            <w:tcW w:w="3900" w:type="dxa"/>
            <w:gridSpan w:val="2"/>
            <w:tcBorders>
              <w:top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jednotky délky mm, cm, dm, m</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jednotky délky používá k měření</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ví, jak změřit rozměry geometrických útvarů rovině - úsečka, čtverec, obdélník apod. a používá vhodné jednotky (popř. změří rozměry geometrických útvarů - úsečka, čtverec, obdélník apod. a používá vhodné jednotky)</w:t>
            </w:r>
          </w:p>
        </w:tc>
        <w:tc>
          <w:tcPr>
            <w:tcW w:w="4695" w:type="dxa"/>
            <w:gridSpan w:val="2"/>
            <w:tcBorders>
              <w:top w:val="single" w:sz="4" w:space="0" w:color="auto"/>
              <w:left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Délka a její měření</w:t>
            </w:r>
          </w:p>
          <w:p w:rsidR="003D3B81" w:rsidRPr="003D3B81" w:rsidRDefault="003D3B81" w:rsidP="003D3B81">
            <w:pPr>
              <w:spacing w:after="0" w:line="240" w:lineRule="auto"/>
              <w:jc w:val="center"/>
              <w:rPr>
                <w:rFonts w:ascii="Times New Roman" w:eastAsia="Times New Roman" w:hAnsi="Times New Roman" w:cs="Times New Roman"/>
                <w:lang w:val="cs-CZ" w:eastAsia="cs-CZ"/>
              </w:rPr>
            </w:pPr>
          </w:p>
        </w:tc>
        <w:tc>
          <w:tcPr>
            <w:tcW w:w="3573" w:type="dxa"/>
            <w:vMerge w:val="restart"/>
            <w:tcBorders>
              <w:top w:val="single" w:sz="4" w:space="0" w:color="auto"/>
              <w:lef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jc w:val="center"/>
              <w:rPr>
                <w:rFonts w:ascii="Times New Roman" w:eastAsia="Times New Roman" w:hAnsi="Times New Roman" w:cs="Times New Roman"/>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PrT – nácvik činností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Pč – práce se stavebnicemi</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Pč – rozvoj motoriky</w:t>
            </w: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515"/>
        </w:trPr>
        <w:tc>
          <w:tcPr>
            <w:tcW w:w="3900" w:type="dxa"/>
            <w:gridSpan w:val="2"/>
            <w:tcBorders>
              <w:top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ví, jak narýsovat a označit bod, přímku, polopřímku, úsečku, trojúhelník, obdélník, čtverec (popř. umí narýsovat a označit bod,                    </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přímku, polopřímku, úsečku, trojúhelník, obdélník, čtverec)</w:t>
            </w:r>
          </w:p>
        </w:tc>
        <w:tc>
          <w:tcPr>
            <w:tcW w:w="4695" w:type="dxa"/>
            <w:gridSpan w:val="2"/>
            <w:tcBorders>
              <w:top w:val="single" w:sz="4" w:space="0" w:color="auto"/>
              <w:left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Rýsování</w:t>
            </w:r>
          </w:p>
        </w:tc>
        <w:tc>
          <w:tcPr>
            <w:tcW w:w="3573" w:type="dxa"/>
            <w:vMerge/>
            <w:tcBorders>
              <w:lef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378"/>
        </w:trPr>
        <w:tc>
          <w:tcPr>
            <w:tcW w:w="3900" w:type="dxa"/>
            <w:gridSpan w:val="2"/>
            <w:tcBorders>
              <w:top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pojem opačná polopřímka</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rozdíl mezi kružnicí a kruhem</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význam pojmu průsečík a umí ho určit</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pozná jehlan a kužel</w:t>
            </w:r>
          </w:p>
        </w:tc>
        <w:tc>
          <w:tcPr>
            <w:tcW w:w="4695" w:type="dxa"/>
            <w:gridSpan w:val="2"/>
            <w:tcBorders>
              <w:top w:val="single" w:sz="4" w:space="0" w:color="auto"/>
              <w:left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Geometrické pojmy</w:t>
            </w:r>
          </w:p>
        </w:tc>
        <w:tc>
          <w:tcPr>
            <w:tcW w:w="3573" w:type="dxa"/>
            <w:vMerge/>
            <w:tcBorders>
              <w:left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bl>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lastRenderedPageBreak/>
        <w:t>Vzdělávací oblast: Matematika a její aplikace</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Matematika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3.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1"/>
        <w:gridCol w:w="7"/>
        <w:gridCol w:w="3823"/>
        <w:gridCol w:w="3599"/>
        <w:gridCol w:w="2340"/>
      </w:tblGrid>
      <w:tr w:rsidR="003D3B81" w:rsidRPr="003D3B81" w:rsidTr="003D3B81">
        <w:trPr>
          <w:gridAfter w:val="5"/>
          <w:wAfter w:w="11630"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sz w:val="1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0" w:type="dxa"/>
            <w:gridSpan w:val="2"/>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599"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340"/>
        </w:trPr>
        <w:tc>
          <w:tcPr>
            <w:tcW w:w="12072" w:type="dxa"/>
            <w:gridSpan w:val="5"/>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lang w:val="cs-CZ"/>
              </w:rPr>
              <w:t>ČÍSLO A POČETNÍ OPERACE</w:t>
            </w:r>
          </w:p>
        </w:tc>
        <w:tc>
          <w:tcPr>
            <w:tcW w:w="2340" w:type="dxa"/>
            <w:vMerge w:val="restart"/>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Zohledňuje žákovo postižení</w:t>
            </w: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utváří soubory daných prvků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porovnává množství prvků různých souborů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porovnávání množství v oboru do 1-20 </w:t>
            </w:r>
          </w:p>
        </w:tc>
        <w:tc>
          <w:tcPr>
            <w:tcW w:w="3599"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OSV – rozvoj schopnosti poznání – pozornost, soustředění, dovednost pro učení</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Prv – řešení reálných situací</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vytváří si konkrétní představu o číslech 0-20, čte a píše je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počítá předměty v daném souboru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vytváří soubory o daném počtu prvků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přiřazuje správný počet prvků k číslu v řadě 0-20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orientuje se v číselné řadě 0-20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získává představu o číslech 0-100 po desítkách a na konkrétních předmětech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čte a píše čísla 0-100 po desítkách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orientuje se v číselné řadě 0-100 po desítkách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obor celých čísel 0-20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doplňuje číselnou řadu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řadí čísla podle velikosti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porovnává čísla (s daným počtem desítek)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číselná řada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příklady sčítání a odčítání v oboru 0-20 s použitím názoru – prsty, stavebnice, počitadlo bez přechodu desítek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příklady sčítání a odčítání v oboru 0-20 s použitím názoru – prsty, stavebnice, počitadlo s přechodem desítek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sčítání a odčítání v oboru 0-20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slovní úlohy na sčítání a odčítání v oboru 20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řešení slovních úloh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rozkládá čísla 0-20 s pomocí názoru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dočítáním řeší příklady rozkladu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provádí zápis rozkladu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rozklad čísel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5"/>
            <w:shd w:val="clear" w:color="auto" w:fill="auto"/>
          </w:tcPr>
          <w:p w:rsidR="003D3B81" w:rsidRPr="003D3B81" w:rsidRDefault="003D3B81" w:rsidP="003D3B81">
            <w:pPr>
              <w:autoSpaceDE w:val="0"/>
              <w:autoSpaceDN w:val="0"/>
              <w:adjustRightInd w:val="0"/>
              <w:spacing w:after="0" w:line="240" w:lineRule="auto"/>
              <w:jc w:val="center"/>
              <w:rPr>
                <w:rFonts w:ascii="Calibri" w:eastAsia="Times New Roman" w:hAnsi="Calibri" w:cs="Calibri"/>
                <w:color w:val="FF0000"/>
                <w:sz w:val="24"/>
                <w:szCs w:val="24"/>
                <w:lang w:val="cs-CZ" w:eastAsia="cs-CZ"/>
              </w:rPr>
            </w:pPr>
            <w:r w:rsidRPr="003D3B81">
              <w:rPr>
                <w:rFonts w:ascii="Calibri" w:eastAsia="Times New Roman" w:hAnsi="Calibri" w:cs="Calibri"/>
                <w:b/>
                <w:bCs/>
                <w:color w:val="FF0000"/>
                <w:sz w:val="24"/>
                <w:szCs w:val="24"/>
                <w:lang w:val="cs-CZ" w:eastAsia="cs-CZ"/>
              </w:rPr>
              <w:lastRenderedPageBreak/>
              <w:t>ZÁVISLOSTI, VZTAHY A PRÁCE S DATY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modeluje jednoduchou situaci podle pokynů a s využitím pomůcek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manipulační činností si vytváří představu k úlohám vedoucím k využití násobení a dělení číslem 2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modelování reálné situace </w:t>
            </w:r>
          </w:p>
        </w:tc>
        <w:tc>
          <w:tcPr>
            <w:tcW w:w="3599"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Prv – hospodařím s penězi</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Prt – práce v tabulkách, jednoduché jízdní řády, orientace v přehledech</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doplňuje jednoduché tabulky a schémata a posloupnosti čísel v oboru do 20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tabulky, schémata, posloupnosti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chápe a používá výrazy v prostoru a v řadě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orientace v prostoru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50" w:type="dxa"/>
            <w:gridSpan w:val="3"/>
            <w:tcBorders>
              <w:right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pozná základní drobné platidla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používá matematické znalosti při manipulaci s drobnými mincemi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slovní úlohy s použitím platidel </w:t>
            </w:r>
          </w:p>
        </w:tc>
        <w:tc>
          <w:tcPr>
            <w:tcW w:w="3823" w:type="dxa"/>
            <w:tcBorders>
              <w:left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plat </w:t>
            </w:r>
          </w:p>
        </w:tc>
        <w:tc>
          <w:tcPr>
            <w:tcW w:w="3599" w:type="dxa"/>
            <w:vMerge/>
            <w:tcBorders>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5"/>
            <w:shd w:val="clear" w:color="auto" w:fill="auto"/>
          </w:tcPr>
          <w:p w:rsidR="003D3B81" w:rsidRPr="003D3B81" w:rsidRDefault="003D3B81" w:rsidP="003D3B81">
            <w:pPr>
              <w:autoSpaceDE w:val="0"/>
              <w:autoSpaceDN w:val="0"/>
              <w:adjustRightInd w:val="0"/>
              <w:spacing w:after="0" w:line="240" w:lineRule="auto"/>
              <w:jc w:val="center"/>
              <w:rPr>
                <w:rFonts w:ascii="Calibri" w:eastAsia="Times New Roman" w:hAnsi="Calibri" w:cs="Calibri"/>
                <w:b/>
                <w:bCs/>
                <w:color w:val="FF0000"/>
                <w:sz w:val="24"/>
                <w:szCs w:val="24"/>
                <w:lang w:val="cs-CZ" w:eastAsia="cs-CZ"/>
              </w:rPr>
            </w:pPr>
            <w:r w:rsidRPr="003D3B81">
              <w:rPr>
                <w:rFonts w:ascii="Calibri" w:eastAsia="Times New Roman" w:hAnsi="Calibri" w:cs="Calibri"/>
                <w:b/>
                <w:bCs/>
                <w:color w:val="FF0000"/>
                <w:sz w:val="24"/>
                <w:szCs w:val="24"/>
                <w:lang w:val="cs-CZ" w:eastAsia="cs-CZ"/>
              </w:rPr>
              <w:t xml:space="preserve">GEOMETRIE V ROVINĚ A V PROSTORU </w:t>
            </w: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pozná a pojmenuje geometrické tvary – kruh, čtverec, trojúhelník, obdélník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základní tvary v rovině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označení přímky a úsečky </w:t>
            </w:r>
          </w:p>
        </w:tc>
        <w:tc>
          <w:tcPr>
            <w:tcW w:w="3599"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Phč – vzdálenosti, velikosti</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rozezná přímku a úsečku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narýsuje přímku a úsečku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označí přímku a úsečku </w:t>
            </w:r>
          </w:p>
        </w:tc>
        <w:tc>
          <w:tcPr>
            <w:tcW w:w="3830"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 xml:space="preserve">využití pravítka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bl>
    <w:p w:rsidR="003D3B81" w:rsidRPr="003D3B81" w:rsidRDefault="003D3B81" w:rsidP="003D3B81">
      <w:pPr>
        <w:spacing w:after="0" w:line="240" w:lineRule="auto"/>
        <w:ind w:right="-38"/>
        <w:rPr>
          <w:rFonts w:ascii="Arial" w:eastAsia="Times New Roman" w:hAnsi="Arial" w:cs="Arial"/>
          <w:b/>
          <w:color w:val="FF0000"/>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Vzdělávací oblast:</w:t>
      </w:r>
      <w:r w:rsidRPr="003D3B81">
        <w:rPr>
          <w:rFonts w:ascii="Times New Roman" w:eastAsia="Times New Roman" w:hAnsi="Times New Roman" w:cs="Times New Roman"/>
          <w:b/>
          <w:sz w:val="24"/>
          <w:szCs w:val="24"/>
          <w:lang w:val="cs-CZ" w:eastAsia="cs-CZ"/>
        </w:rPr>
        <w:t xml:space="preserve"> Matematika a její aplikace</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 xml:space="preserve">Vyučovací předmět: </w:t>
      </w:r>
      <w:r w:rsidRPr="003D3B81">
        <w:rPr>
          <w:rFonts w:ascii="Times New Roman" w:eastAsia="Times New Roman" w:hAnsi="Times New Roman" w:cs="Times New Roman"/>
          <w:b/>
          <w:sz w:val="24"/>
          <w:szCs w:val="24"/>
          <w:lang w:val="cs-CZ" w:eastAsia="cs-CZ"/>
        </w:rPr>
        <w:t>Matematika</w:t>
      </w:r>
    </w:p>
    <w:p w:rsidR="003D3B81" w:rsidRPr="003D3B81" w:rsidRDefault="003D3B81" w:rsidP="003D3B81">
      <w:pPr>
        <w:spacing w:after="0" w:line="240" w:lineRule="auto"/>
        <w:rPr>
          <w:rFonts w:ascii="Arial" w:eastAsia="Times New Roman" w:hAnsi="Arial" w:cs="Arial"/>
          <w:b/>
          <w:sz w:val="24"/>
          <w:szCs w:val="24"/>
          <w:lang w:val="cs-CZ" w:eastAsia="cs-CZ"/>
        </w:rPr>
      </w:pPr>
      <w:r w:rsidRPr="003D3B81">
        <w:rPr>
          <w:rFonts w:ascii="Arial" w:eastAsia="Times New Roman" w:hAnsi="Arial" w:cs="Arial"/>
          <w:b/>
          <w:sz w:val="24"/>
          <w:szCs w:val="24"/>
          <w:lang w:val="cs-CZ" w:eastAsia="cs-CZ"/>
        </w:rPr>
        <w:t>Ročník: 4.</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rPr>
          <w:trHeight w:val="302"/>
        </w:trPr>
        <w:tc>
          <w:tcPr>
            <w:tcW w:w="12168" w:type="dxa"/>
            <w:gridSpan w:val="3"/>
            <w:tcBorders>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b/>
                <w:lang w:val="cs-CZ" w:eastAsia="cs-CZ"/>
              </w:rPr>
              <w:t>ČÍSLO A POČETNÍ OPERACE</w:t>
            </w:r>
          </w:p>
        </w:tc>
        <w:tc>
          <w:tcPr>
            <w:tcW w:w="2340" w:type="dxa"/>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495"/>
        </w:trPr>
        <w:tc>
          <w:tcPr>
            <w:tcW w:w="3888" w:type="dxa"/>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komutativnost a asociativnost sčítání a násobení</w:t>
            </w:r>
          </w:p>
        </w:tc>
        <w:tc>
          <w:tcPr>
            <w:tcW w:w="4680" w:type="dxa"/>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val="restart"/>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VDO - Občanská společnost a škola, Občan, občanská společnost a stát - výchova k samostatnosti, k sebekontrole, smyslu pro odpovědnost, ohleduplnost a přesnost</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val="restart"/>
            <w:vAlign w:val="center"/>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Zohledňuje se žákovo postižení.</w:t>
            </w:r>
          </w:p>
        </w:tc>
      </w:tr>
      <w:tr w:rsidR="003D3B81" w:rsidRPr="003D3B81" w:rsidTr="003D3B81">
        <w:trPr>
          <w:trHeight w:val="105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zapisuje a čte čísla do 10 000</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orientuje se na číselné ose do 10 000</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sčítá a odčítá zpaměti i písemně do 10000</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Počítání do 10 000</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65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ovládá pamětné dělení se zbytkem v oboru malé násobilky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násobí písemně jednociferným a dvouciferným činitelem</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písemně dělí jednociferným dělitelem</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Malá násobilka</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87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provádí písemné zkoušky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umí sčítat, odčítat, násobit a dělit na kalkulátoru</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Kalkulačka</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40"/>
        </w:trPr>
        <w:tc>
          <w:tcPr>
            <w:tcW w:w="12168" w:type="dxa"/>
            <w:gridSpan w:val="3"/>
            <w:tcBorders>
              <w:top w:val="single" w:sz="4" w:space="0" w:color="auto"/>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b/>
                <w:lang w:val="cs-CZ" w:eastAsia="cs-CZ"/>
              </w:rPr>
            </w:pPr>
            <w:r w:rsidRPr="003D3B81">
              <w:rPr>
                <w:rFonts w:ascii="Times New Roman" w:eastAsia="Times New Roman" w:hAnsi="Times New Roman" w:cs="Times New Roman"/>
                <w:b/>
                <w:lang w:val="cs-CZ" w:eastAsia="cs-CZ"/>
              </w:rPr>
              <w:t>ZÁVISLOSTI, VZTAHY, PRÁCE S DATY</w:t>
            </w: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71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zaokrouhluje na tisíce</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provádí odhady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používá kalkulátor ke kontrole</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základní jednotky hmotnosti, délky, objemu a času</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umí převádět základní jednotky hmotnosti a délky</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Jednotky hmotnosti, délky, objemu a času</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Finanční gramotnost - Banka, bankovnictví, příjmy a výdaje domácnosti, rozpočet, příjmy a výdaje domácnosti</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48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lastRenderedPageBreak/>
              <w:t>řeší jednoduché i složitější slovní úlohy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umí provést zkrácený zápis s neznámou</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Rovnice</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785"/>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lastRenderedPageBreak/>
              <w:t>vysvětlí a znázorní vztah mezi celkem a jeho částí v běžném životě.</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Čtení, psaní zlomku, pojmenování části zlomku,</w:t>
            </w:r>
            <w:r w:rsidRPr="003D3B81">
              <w:rPr>
                <w:rFonts w:ascii="Times New Roman" w:eastAsia="Times New Roman" w:hAnsi="Times New Roman" w:cs="Times New Roman"/>
                <w:lang w:val="cs-CZ" w:eastAsia="cs-CZ"/>
              </w:rPr>
              <w:br/>
              <w:t>dělení celku na části</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hotovostní a bezhotovostní forma peněz</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76"/>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bCs/>
                <w:lang w:val="cs-CZ" w:eastAsia="cs-CZ"/>
              </w:rPr>
            </w:pPr>
            <w:r w:rsidRPr="003D3B81">
              <w:rPr>
                <w:rFonts w:ascii="Times New Roman" w:eastAsia="Times New Roman" w:hAnsi="Times New Roman" w:cs="Times New Roman"/>
                <w:bCs/>
                <w:lang w:val="cs-CZ" w:eastAsia="cs-CZ"/>
              </w:rPr>
              <w:t>vlastními slovy vyjádří, co znamená, že je banka správce peněz</w:t>
            </w:r>
          </w:p>
          <w:p w:rsidR="003D3B81" w:rsidRPr="003D3B81" w:rsidRDefault="003D3B81" w:rsidP="003D3B81">
            <w:pPr>
              <w:spacing w:after="0" w:line="240" w:lineRule="auto"/>
              <w:rPr>
                <w:rFonts w:ascii="Times New Roman" w:eastAsia="Times New Roman" w:hAnsi="Times New Roman" w:cs="Times New Roman"/>
                <w:bCs/>
                <w:lang w:val="cs-CZ" w:eastAsia="cs-CZ"/>
              </w:rPr>
            </w:pPr>
            <w:r w:rsidRPr="003D3B81">
              <w:rPr>
                <w:rFonts w:ascii="Times New Roman" w:eastAsia="Times New Roman" w:hAnsi="Times New Roman" w:cs="Times New Roman"/>
                <w:bCs/>
                <w:lang w:val="cs-CZ" w:eastAsia="cs-CZ"/>
              </w:rPr>
              <w:t>porovnává svá přání a potřeby se svými finančními možnostmi</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Finanční gramotnost</w:t>
            </w:r>
          </w:p>
        </w:tc>
        <w:tc>
          <w:tcPr>
            <w:tcW w:w="360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73"/>
        </w:trPr>
        <w:tc>
          <w:tcPr>
            <w:tcW w:w="12168" w:type="dxa"/>
            <w:gridSpan w:val="3"/>
            <w:tcBorders>
              <w:top w:val="single" w:sz="4" w:space="0" w:color="auto"/>
              <w:bottom w:val="single" w:sz="4" w:space="0" w:color="auto"/>
            </w:tcBorders>
            <w:shd w:val="clear" w:color="auto" w:fill="auto"/>
            <w:vAlign w:val="center"/>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b/>
                <w:lang w:val="cs-CZ" w:eastAsia="cs-CZ"/>
              </w:rPr>
              <w:t>GEOMETRIE V ROVINĚ A PROSTORU</w:t>
            </w: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641"/>
        </w:trPr>
        <w:tc>
          <w:tcPr>
            <w:tcW w:w="3888" w:type="dxa"/>
            <w:tcBorders>
              <w:top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ví, jak pracovat s kružítkem (popř. umí pracovat s kružítkem)</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4680" w:type="dxa"/>
            <w:tcBorders>
              <w:top w:val="single" w:sz="4" w:space="0" w:color="auto"/>
              <w:left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Práce s kružítkem</w:t>
            </w:r>
          </w:p>
        </w:tc>
        <w:tc>
          <w:tcPr>
            <w:tcW w:w="3600" w:type="dxa"/>
            <w:vMerge w:val="restart"/>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PrT – nácvik činností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Pč – práce s pravítkem, nácvik přesnosti</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Pč – rozvoj motoriky</w:t>
            </w: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720"/>
        </w:trPr>
        <w:tc>
          <w:tcPr>
            <w:tcW w:w="3888" w:type="dxa"/>
            <w:tcBorders>
              <w:top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ví, jak narýsovat trojúhelník, čtverec, obdélník, kružnici (popř. umí narýsovat trojúhelník, čtverec, obdélník, kružnici)</w:t>
            </w:r>
          </w:p>
        </w:tc>
        <w:tc>
          <w:tcPr>
            <w:tcW w:w="4680" w:type="dxa"/>
            <w:vMerge w:val="restart"/>
            <w:tcBorders>
              <w:top w:val="single" w:sz="4" w:space="0" w:color="auto"/>
              <w:lef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Rýsování</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305"/>
        </w:trPr>
        <w:tc>
          <w:tcPr>
            <w:tcW w:w="3888" w:type="dxa"/>
            <w:tcBorders>
              <w:top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ví, jak sestrojit trojúhelník ze tří stran  (popř. umí narýsovat trojúhelník ze tří  stran)</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pozná a ví, jak narýsovat pravoúhlý trojúhelník </w:t>
            </w:r>
          </w:p>
        </w:tc>
        <w:tc>
          <w:tcPr>
            <w:tcW w:w="4680" w:type="dxa"/>
            <w:vMerge/>
            <w:tcBorders>
              <w:lef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525"/>
        </w:trPr>
        <w:tc>
          <w:tcPr>
            <w:tcW w:w="3888" w:type="dxa"/>
            <w:tcBorders>
              <w:top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ví, jak narýsovat kolmici, rovnoběžky, různoběžky</w:t>
            </w:r>
          </w:p>
        </w:tc>
        <w:tc>
          <w:tcPr>
            <w:tcW w:w="4680" w:type="dxa"/>
            <w:vMerge/>
            <w:tcBorders>
              <w:left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450"/>
        </w:trPr>
        <w:tc>
          <w:tcPr>
            <w:tcW w:w="3888" w:type="dxa"/>
            <w:tcBorders>
              <w:top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dokáže určit vzájemnou polohu přímek v rovině</w:t>
            </w:r>
          </w:p>
        </w:tc>
        <w:tc>
          <w:tcPr>
            <w:tcW w:w="4680" w:type="dxa"/>
            <w:tcBorders>
              <w:top w:val="single" w:sz="4" w:space="0" w:color="auto"/>
              <w:left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Orientace v rovině</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585"/>
        </w:trPr>
        <w:tc>
          <w:tcPr>
            <w:tcW w:w="3888" w:type="dxa"/>
            <w:tcBorders>
              <w:top w:val="single" w:sz="4" w:space="0" w:color="auto"/>
              <w:bottom w:val="single" w:sz="4" w:space="0" w:color="auto"/>
              <w:right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určí souřadnice bodu ve čtvercové síti</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umí odčítat hodnoty z diagramu</w:t>
            </w:r>
          </w:p>
        </w:tc>
        <w:tc>
          <w:tcPr>
            <w:tcW w:w="4680" w:type="dxa"/>
            <w:tcBorders>
              <w:top w:val="single" w:sz="4" w:space="0" w:color="auto"/>
              <w:left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Čtvercová síť</w:t>
            </w:r>
          </w:p>
        </w:tc>
        <w:tc>
          <w:tcPr>
            <w:tcW w:w="360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tcBorders>
              <w:bottom w:val="single" w:sz="4" w:space="0" w:color="auto"/>
            </w:tcBorders>
          </w:tcPr>
          <w:p w:rsidR="003D3B81" w:rsidRPr="003D3B81" w:rsidRDefault="003D3B81" w:rsidP="003D3B81">
            <w:pPr>
              <w:spacing w:after="0" w:line="240" w:lineRule="auto"/>
              <w:rPr>
                <w:rFonts w:ascii="Times New Roman" w:eastAsia="Times New Roman" w:hAnsi="Times New Roman" w:cs="Times New Roman"/>
                <w:lang w:val="cs-CZ" w:eastAsia="cs-CZ"/>
              </w:rPr>
            </w:pPr>
          </w:p>
        </w:tc>
      </w:tr>
    </w:tbl>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Vzdělávací oblast: Matematika a její aplikace</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Matematika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4.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1"/>
        <w:gridCol w:w="3830"/>
        <w:gridCol w:w="3599"/>
        <w:gridCol w:w="2340"/>
      </w:tblGrid>
      <w:tr w:rsidR="003D3B81" w:rsidRPr="003D3B81" w:rsidTr="003D3B81">
        <w:trPr>
          <w:gridAfter w:val="4"/>
          <w:wAfter w:w="11630"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599"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340"/>
        </w:trPr>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lang w:val="cs-CZ"/>
              </w:rPr>
              <w:t>ČÍSLO A POČETNÍ OPERACE</w:t>
            </w:r>
          </w:p>
        </w:tc>
        <w:tc>
          <w:tcPr>
            <w:tcW w:w="2340" w:type="dxa"/>
            <w:vMerge w:val="restart"/>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Zohledňuje žákovo postižení</w:t>
            </w: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umí zapsat a přečíst čísla od 0-100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doplňuje chybějící čísla v číselně řadě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orientuje se na číselné ose do 100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porovnává čísla do 100 pomocí číselné osy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umí čísla seřadit vzestupně i sestupně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rozkládá čísla v desítkové sestavě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psaní a čtení přirozených čísel 0-100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číselná osa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porovnávání čísel </w:t>
            </w:r>
          </w:p>
        </w:tc>
        <w:tc>
          <w:tcPr>
            <w:tcW w:w="3599"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OSV – rozvoj schopnosti poznání – pozornost, soustředění, dovednost pro učení</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PPC – využívání prostředků ICT v matematice</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sčítá a odčítá násobky 10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procvičuje pamětné sčítání a odčítání bez přechodu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procvičuje sčítání a odčítání dvouciferných čísel bez přechodu i s přechodem desítek v oboru do 100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sčítání a odčítání do 100 bez přechodu i s přechodem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seznamuje se s principem násobilky v oboru do 50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vyvozuje znázornění násobků na čtvercové síti a konkrétních předmětech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učí se pamětně násobkové řady 0, 1, 2, 3, 4, 5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chápe vztah n-krát více a n-krát méně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chápe význam záměny činitelů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čtvercová síť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násobkové řady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záměna činitelů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tvoří a zapisuje příklady na násobení a dělení v oboru do 50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příklady na násobení v oboru 0-50 s názorem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matematický jazyk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zapíše a řeší slovní úlohy k jednomu početnímu výkonu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slovní úlohy, které využívají vztahu o </w:t>
            </w:r>
            <w:r w:rsidRPr="003D3B81">
              <w:rPr>
                <w:rFonts w:ascii="Times New Roman" w:eastAsia="Times New Roman" w:hAnsi="Times New Roman" w:cs="Times New Roman"/>
                <w:i/>
                <w:iCs/>
                <w:color w:val="FF0000"/>
                <w:sz w:val="24"/>
                <w:szCs w:val="24"/>
                <w:lang w:val="cs-CZ" w:eastAsia="cs-CZ"/>
              </w:rPr>
              <w:t xml:space="preserve">n </w:t>
            </w:r>
            <w:r w:rsidRPr="003D3B81">
              <w:rPr>
                <w:rFonts w:ascii="Times New Roman" w:eastAsia="Times New Roman" w:hAnsi="Times New Roman" w:cs="Times New Roman"/>
                <w:color w:val="FF0000"/>
                <w:sz w:val="24"/>
                <w:szCs w:val="24"/>
                <w:lang w:val="cs-CZ" w:eastAsia="cs-CZ"/>
              </w:rPr>
              <w:t xml:space="preserve">více a o </w:t>
            </w:r>
            <w:r w:rsidRPr="003D3B81">
              <w:rPr>
                <w:rFonts w:ascii="Times New Roman" w:eastAsia="Times New Roman" w:hAnsi="Times New Roman" w:cs="Times New Roman"/>
                <w:i/>
                <w:iCs/>
                <w:color w:val="FF0000"/>
                <w:sz w:val="24"/>
                <w:szCs w:val="24"/>
                <w:lang w:val="cs-CZ" w:eastAsia="cs-CZ"/>
              </w:rPr>
              <w:t xml:space="preserve">n </w:t>
            </w:r>
            <w:r w:rsidRPr="003D3B81">
              <w:rPr>
                <w:rFonts w:ascii="Times New Roman" w:eastAsia="Times New Roman" w:hAnsi="Times New Roman" w:cs="Times New Roman"/>
                <w:color w:val="FF0000"/>
                <w:sz w:val="24"/>
                <w:szCs w:val="24"/>
                <w:lang w:val="cs-CZ" w:eastAsia="cs-CZ"/>
              </w:rPr>
              <w:t xml:space="preserve">méně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úlohy s použitím platidel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matematizace reálné situace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seznamuje se s kalkulátorem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využití prostředků ICT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Calibri" w:hAnsi="Calibri" w:cs="Calibri"/>
                <w:b/>
                <w:bCs/>
                <w:color w:val="FF0000"/>
                <w:sz w:val="24"/>
                <w:szCs w:val="24"/>
                <w:lang w:val="cs-CZ"/>
              </w:rPr>
              <w:t xml:space="preserve">ZÁVISLOSTI, VZTAHY A PRÁCE S DATY </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dokáže se orientovat a číst v jednoduché tabulce, v tabulce sčítání a odčítání, na čtvercové síti a v tabulce násobků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různě graficky uspořádané tabulky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čtvercová síť </w:t>
            </w:r>
          </w:p>
        </w:tc>
        <w:tc>
          <w:tcPr>
            <w:tcW w:w="3599"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Prt – práce v tabulkách, jednoduché jízdní řády, orientace v přehledech</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Prv – určování hodin, pojmy den, týden, měsíc, rok, roční období</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orientuje se v tabulce o dvou sloupcích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řádky a sloupce tabulky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určuje čas na celé hodiny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jednotky času - hodiny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čtvrthodiny, převádí jednotky času v běžných situacích</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přiřazuje časové údaje ke slovům poledne, dopoledne, odpoledne, večer, ráno, podvečer, noc, půlnoc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umí nastavit čas na hodinách v celých hodinách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přiřazuje časové údaje ke slovům poledne, dopoledne, odpoledne, večer, ráno, podvečer, noc, půlnoc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umí nastavit čas na hodinách v celých hodinách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zná značku pro metr a centimetr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pomocí názoru provádí jednoduché převody jednotek délky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jednotky délky - metr a centimetr, jejich značky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zná rozdíl mezi mincemi a bankovkami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rozpozná mince a bankovky v hodnotě do 100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počítá s mincemi a bankovkami v hodnotě do 100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jednoduché slovní úlohy s požitím platidel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uplatňuje matematické znalosti při manipulaci s penězi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upevňování početních spojů pomocí platidel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Calibri" w:hAnsi="Calibri" w:cs="Calibri"/>
                <w:b/>
                <w:bCs/>
                <w:color w:val="FF0000"/>
                <w:sz w:val="24"/>
                <w:szCs w:val="24"/>
                <w:lang w:val="cs-CZ"/>
              </w:rPr>
              <w:t xml:space="preserve">GEOMETRIE V ROVINĚ A V PROSTORU </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narýsuje bod, správně ho popíše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umí označit bod na přímce i mimo ni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rýsuje přímku, označí ji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odliší přímku a úsečku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bod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přímka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úsečka </w:t>
            </w:r>
          </w:p>
        </w:tc>
        <w:tc>
          <w:tcPr>
            <w:tcW w:w="3599"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Vv – kresba rovné čáry a křivky, skládání papíru, vystřihování</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porovnává úsečky podle velikosti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odhaduje délku úsečky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velikost úsečky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vypočítá obvod trojúhelníku sečtením délek jeho stran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sčítání úseček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na konkrétním předmětu umí rozlišit přímky různoběžné a rovnoběžné, chápe rozdíl v jejich vlastnostech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rovnoběžné přímky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kolmice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Calibri" w:hAnsi="Calibri" w:cs="Calibri"/>
                <w:b/>
                <w:bCs/>
                <w:color w:val="FF0000"/>
                <w:sz w:val="24"/>
                <w:szCs w:val="24"/>
                <w:lang w:val="cs-CZ"/>
              </w:rPr>
              <w:t xml:space="preserve">NESTANDARDNÍ APLIKAČNÍ ÚLOHY A PROBLÉMY </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jednoduché úlohy z běžného života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jednoduché rébusy a logické hříčky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využití matematického aparátu </w:t>
            </w:r>
          </w:p>
        </w:tc>
        <w:tc>
          <w:tcPr>
            <w:tcW w:w="3599" w:type="dxa"/>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bl>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Vzdělávací oblast:</w:t>
      </w:r>
      <w:r w:rsidRPr="003D3B81">
        <w:rPr>
          <w:rFonts w:ascii="Times New Roman" w:eastAsia="Times New Roman" w:hAnsi="Times New Roman" w:cs="Times New Roman"/>
          <w:b/>
          <w:sz w:val="24"/>
          <w:szCs w:val="24"/>
          <w:lang w:val="cs-CZ" w:eastAsia="cs-CZ"/>
        </w:rPr>
        <w:t xml:space="preserve"> Matematika a její aplikace</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 xml:space="preserve">Vyučovací předmět: </w:t>
      </w:r>
      <w:r w:rsidRPr="003D3B81">
        <w:rPr>
          <w:rFonts w:ascii="Times New Roman" w:eastAsia="Times New Roman" w:hAnsi="Times New Roman" w:cs="Times New Roman"/>
          <w:b/>
          <w:sz w:val="24"/>
          <w:szCs w:val="24"/>
          <w:lang w:val="cs-CZ" w:eastAsia="cs-CZ"/>
        </w:rPr>
        <w:t>Matematika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5.</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rPr>
          <w:trHeight w:val="210"/>
        </w:trPr>
        <w:tc>
          <w:tcPr>
            <w:tcW w:w="12168" w:type="dxa"/>
            <w:gridSpan w:val="3"/>
            <w:tcBorders>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b/>
                <w:lang w:val="cs-CZ" w:eastAsia="cs-CZ"/>
              </w:rPr>
              <w:t>ČÍSLO A POČETNÍ OPERACE</w:t>
            </w:r>
          </w:p>
        </w:tc>
        <w:tc>
          <w:tcPr>
            <w:tcW w:w="2340" w:type="dxa"/>
            <w:vMerge w:val="restart"/>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Zohledňuje se žákovo postižení.</w:t>
            </w:r>
          </w:p>
        </w:tc>
      </w:tr>
      <w:tr w:rsidR="003D3B81" w:rsidRPr="003D3B81" w:rsidTr="003D3B81">
        <w:trPr>
          <w:trHeight w:val="753"/>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zapisuje a čte čísla do 1 000 000</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orientuje se na číselné ose v oboru do milionu</w:t>
            </w:r>
          </w:p>
        </w:tc>
        <w:tc>
          <w:tcPr>
            <w:tcW w:w="468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počítání do 1 000 000</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Slovní úlohy</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EV - vztah člověka k prostředí - lidské aktivity a problémy životního prostředí (prolíná učivem v řešení slovních úloh</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748"/>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sčítá a odčítá zpaměti i písemně čísla do milionu </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řeší slovní úlohy v oboru do milionu</w:t>
            </w:r>
          </w:p>
        </w:tc>
        <w:tc>
          <w:tcPr>
            <w:tcW w:w="468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536"/>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lastRenderedPageBreak/>
              <w:t>násobí deseti, stem, tisícem¨</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násobí písemně trojciferným činitelem</w:t>
            </w:r>
          </w:p>
        </w:tc>
        <w:tc>
          <w:tcPr>
            <w:tcW w:w="468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Písemné násobení a dělení</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509"/>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lastRenderedPageBreak/>
              <w:t>dělí jednociferným i dvouciferným dělitelem</w:t>
            </w:r>
          </w:p>
        </w:tc>
        <w:tc>
          <w:tcPr>
            <w:tcW w:w="4680" w:type="dxa"/>
            <w:vMerge/>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368"/>
        </w:trPr>
        <w:tc>
          <w:tcPr>
            <w:tcW w:w="12168" w:type="dxa"/>
            <w:gridSpan w:val="3"/>
            <w:tcBorders>
              <w:top w:val="single" w:sz="4" w:space="0" w:color="auto"/>
              <w:bottom w:val="single" w:sz="4" w:space="0" w:color="auto"/>
            </w:tcBorders>
            <w:shd w:val="clear" w:color="auto" w:fill="auto"/>
          </w:tcPr>
          <w:p w:rsidR="003D3B81" w:rsidRPr="003D3B81" w:rsidRDefault="003D3B81" w:rsidP="003D3B81">
            <w:pPr>
              <w:spacing w:after="0" w:line="240" w:lineRule="auto"/>
              <w:jc w:val="center"/>
              <w:rPr>
                <w:rFonts w:ascii="Times New Roman" w:eastAsia="Times New Roman" w:hAnsi="Times New Roman" w:cs="Times New Roman"/>
                <w:b/>
                <w:lang w:val="cs-CZ" w:eastAsia="cs-CZ"/>
              </w:rPr>
            </w:pPr>
            <w:r w:rsidRPr="003D3B81">
              <w:rPr>
                <w:rFonts w:ascii="Times New Roman" w:eastAsia="Times New Roman" w:hAnsi="Times New Roman" w:cs="Times New Roman"/>
                <w:b/>
                <w:lang w:val="cs-CZ" w:eastAsia="cs-CZ"/>
              </w:rPr>
              <w:t>ZÁVISLOSTI, VZTAHY, PRÁCE S DATY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675"/>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zaokrouhluje na tisíce, desetitisíce a statisíce</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provádí odhady</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Zaokrouhlování, odhady</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Finanční gramotnost - Banka, bankovnictví, příjmy a výdaje domácnosti, rozpočet, příjmy a výdaje domácnosti</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4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převádí jednotky času a objemu</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Jednotky času a objemu</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502"/>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vyhledává údaje v jízdním řádu a řeší slovní úlohy s časovými údaji</w:t>
            </w:r>
          </w:p>
        </w:tc>
        <w:tc>
          <w:tcPr>
            <w:tcW w:w="468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jízdní řády, tabulky, diagramy a grafy</w:t>
            </w: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4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umí pracovat s údaji v cenících apod.</w:t>
            </w:r>
          </w:p>
        </w:tc>
        <w:tc>
          <w:tcPr>
            <w:tcW w:w="4680" w:type="dxa"/>
            <w:vMerge/>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653"/>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vyhledává a třídí data, sestavuje a čte jednoduché tabulky, diagramy i grafy</w:t>
            </w:r>
          </w:p>
        </w:tc>
        <w:tc>
          <w:tcPr>
            <w:tcW w:w="4680" w:type="dxa"/>
            <w:vMerge/>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645"/>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římské číslice I až X, L, C, D, M</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čte čísla kapitol a letopočtů</w:t>
            </w:r>
          </w:p>
        </w:tc>
        <w:tc>
          <w:tcPr>
            <w:tcW w:w="468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římské číslice</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zlomky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Zápis početních operací</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Řeší a tvoří slovní úlohy k určování poloviny, třetiny, čtvrtiny, pětiny a desetiny k celku</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77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pojem zlomek</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Využívá názorných obrázků k určování zlomku ½, ¼, 1/3, 1/5, 1/10.</w:t>
            </w:r>
          </w:p>
        </w:tc>
        <w:tc>
          <w:tcPr>
            <w:tcW w:w="468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1507"/>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Vysvětlí a znázorní vztah mezi celkem a jeho částí vyjádřenou desetinným číslem na příkladech z běžného života</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Přečte, zapíše, znázorní desetinná čísla v řádu desetin, setin na číselné ose nebo v kruhovém diagramu</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desetinná čísla</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Zápis početních operací</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číselná osa</w:t>
            </w:r>
            <w:r w:rsidRPr="003D3B81">
              <w:rPr>
                <w:rFonts w:ascii="Times New Roman" w:eastAsia="Times New Roman" w:hAnsi="Times New Roman" w:cs="Times New Roman"/>
                <w:lang w:val="cs-CZ" w:eastAsia="cs-CZ"/>
              </w:rPr>
              <w:br/>
              <w:t>kruhový diagram</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47"/>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Nachází reprezentaci záporných čísel v běžném životě</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Přečte, zapíše a porovná celé číslo v rozmezí -100 až 100</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záporná čísla</w:t>
            </w:r>
            <w:r w:rsidRPr="003D3B81">
              <w:rPr>
                <w:rFonts w:ascii="Times New Roman" w:eastAsia="Times New Roman" w:hAnsi="Times New Roman" w:cs="Times New Roman"/>
                <w:lang w:val="cs-CZ" w:eastAsia="cs-CZ"/>
              </w:rPr>
              <w:tab/>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teploměry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číselná osa</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2391"/>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lastRenderedPageBreak/>
              <w:t>Sestaví jednoduchý osobní rozpočet</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Objasní, jak řešit situaci, kdy jsou příjmy větší (menší) než výdaje</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Na příkladech objasní rizika půjčování peněz</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Uvede příklady základních příjmů a výdajů domácnosti</w:t>
            </w:r>
          </w:p>
          <w:p w:rsid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Na příkladu vysvětlí, jak reklamovat zboží</w:t>
            </w:r>
          </w:p>
          <w:p w:rsidR="006B047D" w:rsidRDefault="006B047D" w:rsidP="003D3B81">
            <w:pPr>
              <w:spacing w:after="0" w:line="240" w:lineRule="auto"/>
              <w:rPr>
                <w:rFonts w:ascii="Times New Roman" w:eastAsia="Times New Roman" w:hAnsi="Times New Roman" w:cs="Times New Roman"/>
                <w:lang w:val="cs-CZ" w:eastAsia="cs-CZ"/>
              </w:rPr>
            </w:pPr>
          </w:p>
          <w:p w:rsidR="006B047D" w:rsidRDefault="006B047D" w:rsidP="003D3B81">
            <w:pPr>
              <w:spacing w:after="0" w:line="240" w:lineRule="auto"/>
              <w:rPr>
                <w:rFonts w:ascii="Times New Roman" w:eastAsia="Times New Roman" w:hAnsi="Times New Roman" w:cs="Times New Roman"/>
                <w:lang w:val="cs-CZ" w:eastAsia="cs-CZ"/>
              </w:rPr>
            </w:pPr>
          </w:p>
          <w:p w:rsidR="006B047D" w:rsidRPr="003D3B81" w:rsidRDefault="006B047D" w:rsidP="003D3B81">
            <w:pPr>
              <w:spacing w:after="0" w:line="240" w:lineRule="auto"/>
              <w:rPr>
                <w:rFonts w:ascii="Times New Roman" w:eastAsia="Times New Roman" w:hAnsi="Times New Roman" w:cs="Times New Roman"/>
                <w:lang w:val="cs-CZ" w:eastAsia="cs-CZ"/>
              </w:rPr>
            </w:pP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rozpočet, příjmy a výdaje domácnosti </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úspory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půjčky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nárok na reklamaci</w:t>
            </w:r>
          </w:p>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65"/>
        </w:trPr>
        <w:tc>
          <w:tcPr>
            <w:tcW w:w="12168" w:type="dxa"/>
            <w:gridSpan w:val="3"/>
            <w:tcBorders>
              <w:top w:val="single" w:sz="4" w:space="0" w:color="auto"/>
              <w:bottom w:val="single" w:sz="4" w:space="0" w:color="auto"/>
            </w:tcBorders>
            <w:shd w:val="clear" w:color="auto" w:fill="auto"/>
            <w:vAlign w:val="center"/>
          </w:tcPr>
          <w:p w:rsidR="003D3B81" w:rsidRPr="003D3B81" w:rsidRDefault="003D3B81" w:rsidP="003D3B81">
            <w:pPr>
              <w:spacing w:after="0" w:line="240" w:lineRule="auto"/>
              <w:jc w:val="center"/>
              <w:rPr>
                <w:rFonts w:ascii="Times New Roman" w:eastAsia="Times New Roman" w:hAnsi="Times New Roman" w:cs="Times New Roman"/>
                <w:lang w:val="cs-CZ" w:eastAsia="cs-CZ"/>
              </w:rPr>
            </w:pPr>
            <w:r w:rsidRPr="003D3B81">
              <w:rPr>
                <w:rFonts w:ascii="Times New Roman" w:eastAsia="Times New Roman" w:hAnsi="Times New Roman" w:cs="Times New Roman"/>
                <w:b/>
                <w:lang w:val="cs-CZ" w:eastAsia="cs-CZ"/>
              </w:rPr>
              <w:lastRenderedPageBreak/>
              <w:t>GEOMETRIE V ROVINĚ A PROSTORU</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495"/>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zná pojem rovina, polorovina, trojúhelník pravoúhlý, rovnoramenný, rovnostranný</w:t>
            </w:r>
          </w:p>
        </w:tc>
        <w:tc>
          <w:tcPr>
            <w:tcW w:w="468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trojúhelníky</w:t>
            </w:r>
          </w:p>
        </w:tc>
        <w:tc>
          <w:tcPr>
            <w:tcW w:w="3600" w:type="dxa"/>
            <w:vMerge w:val="restart"/>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990"/>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ví, jak sestrojit obecný, pravoúhlý, rovnostranný, rovnoramenný trojúhelník (popř. umí sestrojit obecný, pravoúhlý, rovnostranný, rovnoramenný trojúhelník)</w:t>
            </w:r>
          </w:p>
        </w:tc>
        <w:tc>
          <w:tcPr>
            <w:tcW w:w="4680" w:type="dxa"/>
            <w:vMerge/>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735"/>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pozná a pojmenuje čtyřúhelníky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ví, jak sestrojit čtverec, obdélník (popř. umí sestrojit čtverec, obdélník)</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 čtyřúhelníky</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435"/>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 xml:space="preserve">vypočítá (popř. i změří) obvod trojúhelníku a čtyřúhelníku </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vypočítá obsah čtverce a obdélníka</w:t>
            </w:r>
          </w:p>
        </w:tc>
        <w:tc>
          <w:tcPr>
            <w:tcW w:w="4680"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Obvod a obsah</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r w:rsidR="003D3B81" w:rsidRPr="003D3B81" w:rsidTr="003D3B81">
        <w:trPr>
          <w:trHeight w:val="885"/>
        </w:trPr>
        <w:tc>
          <w:tcPr>
            <w:tcW w:w="3888" w:type="dxa"/>
            <w:tcBorders>
              <w:top w:val="single" w:sz="4" w:space="0" w:color="auto"/>
              <w:bottom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ví, jak zapsat a používat data z grafu ve čtvercové síti</w:t>
            </w:r>
          </w:p>
        </w:tc>
        <w:tc>
          <w:tcPr>
            <w:tcW w:w="4680" w:type="dxa"/>
            <w:tcBorders>
              <w:top w:val="single" w:sz="4" w:space="0" w:color="auto"/>
            </w:tcBorders>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Grafy</w:t>
            </w:r>
          </w:p>
          <w:p w:rsidR="003D3B81" w:rsidRPr="003D3B81" w:rsidRDefault="003D3B81" w:rsidP="003D3B81">
            <w:pPr>
              <w:spacing w:after="0" w:line="240" w:lineRule="auto"/>
              <w:rPr>
                <w:rFonts w:ascii="Times New Roman" w:eastAsia="Times New Roman" w:hAnsi="Times New Roman" w:cs="Times New Roman"/>
                <w:lang w:val="cs-CZ" w:eastAsia="cs-CZ"/>
              </w:rPr>
            </w:pPr>
            <w:r w:rsidRPr="003D3B81">
              <w:rPr>
                <w:rFonts w:ascii="Times New Roman" w:eastAsia="Times New Roman" w:hAnsi="Times New Roman" w:cs="Times New Roman"/>
                <w:lang w:val="cs-CZ" w:eastAsia="cs-CZ"/>
              </w:rPr>
              <w:t>Čtvercová síť</w:t>
            </w:r>
          </w:p>
        </w:tc>
        <w:tc>
          <w:tcPr>
            <w:tcW w:w="360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lang w:val="cs-CZ" w:eastAsia="cs-CZ"/>
              </w:rPr>
            </w:pPr>
          </w:p>
        </w:tc>
      </w:tr>
    </w:tbl>
    <w:p w:rsidR="003D3B81" w:rsidRPr="003D3B81" w:rsidRDefault="003D3B81" w:rsidP="003D3B81">
      <w:pPr>
        <w:spacing w:after="0" w:line="240" w:lineRule="auto"/>
        <w:rPr>
          <w:rFonts w:ascii="Times New Roman" w:eastAsia="Times New Roman" w:hAnsi="Times New Roman" w:cs="Times New Roman"/>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lastRenderedPageBreak/>
        <w:t>Vyučovací předmět: Matematika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5.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1"/>
        <w:gridCol w:w="3830"/>
        <w:gridCol w:w="3599"/>
        <w:gridCol w:w="2340"/>
      </w:tblGrid>
      <w:tr w:rsidR="003D3B81" w:rsidRPr="003D3B81" w:rsidTr="003D3B81">
        <w:trPr>
          <w:gridAfter w:val="4"/>
          <w:wAfter w:w="11630"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599"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340"/>
        </w:trPr>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lang w:val="cs-CZ"/>
              </w:rPr>
              <w:t>ČÍSLO A POČETNÍ OPERACE</w:t>
            </w:r>
          </w:p>
        </w:tc>
        <w:tc>
          <w:tcPr>
            <w:tcW w:w="2340" w:type="dxa"/>
            <w:vMerge w:val="restart"/>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Zohledňuje žákovo postižení</w:t>
            </w: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zapisuje a čte čísla do 1000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orientuje se na číselné ose do 1000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označuje a zakresluje čísla do 1000 na číselné ose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porovnává čísla do 1000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seřazuje čísla vzestupně i sestupně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rozkládá a zapisuje čísla do 1000 v desítkové soustavě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doplňuje chybějící čísla v číselné řadě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číselná osa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porovnávání čísel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rozklad čísla </w:t>
            </w:r>
          </w:p>
        </w:tc>
        <w:tc>
          <w:tcPr>
            <w:tcW w:w="3599"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OSV – osobnostní rozvoj, seberegulace, sebeorganizace, organizování domácí přípravy</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PPC – využívání prostředků ICT v matematice</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sčítá a odčítá násobky do 100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sčítá a odčítá jednodušší příklady bez přechodu i s přechodem v oboru do 1000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písemně sčítá i odčítá v oboru do 1000 s přechodem i bez přechodu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sčítá a odčítá zpaměti i písemně dvojciferná čísla do 1000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sčítání a odčítání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seznamuje se s tabulkou násobků v oboru do 100 a učí se ji používat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tabulky násobků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zaokrouhluje čísla na desítky i na stovky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využívá zaokrouhlování na desítky i stovky ve slovních úlohách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zaokrouhlování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jednoduché slovní úlohy na násobení a dělení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příklady i slovní úlohy typu </w:t>
            </w:r>
            <w:r w:rsidRPr="003D3B81">
              <w:rPr>
                <w:rFonts w:ascii="Times New Roman" w:eastAsia="Times New Roman" w:hAnsi="Times New Roman" w:cs="Times New Roman"/>
                <w:i/>
                <w:iCs/>
                <w:color w:val="FF0000"/>
                <w:sz w:val="24"/>
                <w:szCs w:val="24"/>
                <w:lang w:val="cs-CZ" w:eastAsia="cs-CZ"/>
              </w:rPr>
              <w:t>n</w:t>
            </w:r>
            <w:r w:rsidRPr="003D3B81">
              <w:rPr>
                <w:rFonts w:ascii="Times New Roman" w:eastAsia="Times New Roman" w:hAnsi="Times New Roman" w:cs="Times New Roman"/>
                <w:color w:val="FF0000"/>
                <w:sz w:val="24"/>
                <w:szCs w:val="24"/>
                <w:lang w:val="cs-CZ" w:eastAsia="cs-CZ"/>
              </w:rPr>
              <w:t xml:space="preserve">-krát více a </w:t>
            </w:r>
            <w:r w:rsidRPr="003D3B81">
              <w:rPr>
                <w:rFonts w:ascii="Times New Roman" w:eastAsia="Times New Roman" w:hAnsi="Times New Roman" w:cs="Times New Roman"/>
                <w:i/>
                <w:iCs/>
                <w:color w:val="FF0000"/>
                <w:sz w:val="24"/>
                <w:szCs w:val="24"/>
                <w:lang w:val="cs-CZ" w:eastAsia="cs-CZ"/>
              </w:rPr>
              <w:t>n</w:t>
            </w:r>
            <w:r w:rsidRPr="003D3B81">
              <w:rPr>
                <w:rFonts w:ascii="Times New Roman" w:eastAsia="Times New Roman" w:hAnsi="Times New Roman" w:cs="Times New Roman"/>
                <w:color w:val="FF0000"/>
                <w:sz w:val="24"/>
                <w:szCs w:val="24"/>
                <w:lang w:val="cs-CZ" w:eastAsia="cs-CZ"/>
              </w:rPr>
              <w:t xml:space="preserve">-krát méně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násobení a dělení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ovládá zápis i řešení jednoduchých slovních úloh v oboru do 1000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jednoduché slovní úlohy s využitím platidel do 1000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matematizace reálné situace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rozlišuje a třídí čísla na sudá a lichá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parita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účelně využívá kalkulátor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využití ICT pomůcek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sz w:val="24"/>
                <w:szCs w:val="24"/>
                <w:lang w:val="cs-CZ"/>
              </w:rPr>
              <w:t>ZÁVISLOSTI, VZTAHY A PRÁCE S DATY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vyhledává a třídí jednoduchá data podle návodu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třídění dat </w:t>
            </w:r>
          </w:p>
        </w:tc>
        <w:tc>
          <w:tcPr>
            <w:tcW w:w="3599"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Prv – orientace v čase</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PhČ – měření vzdálenosti</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dokáže se orientovat a číst v jednoduché tabulce, tabulce sčítání a odčítání, na čtvercové síti a v tabulce násobků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tabulky a schémata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18"/>
                <w:szCs w:val="18"/>
                <w:lang w:val="cs-CZ" w:eastAsia="cs-CZ"/>
              </w:rPr>
              <w:t>u</w:t>
            </w:r>
            <w:r w:rsidRPr="003D3B81">
              <w:rPr>
                <w:rFonts w:ascii="Times New Roman" w:eastAsia="Times New Roman" w:hAnsi="Times New Roman" w:cs="Times New Roman"/>
                <w:color w:val="FF0000"/>
                <w:sz w:val="24"/>
                <w:szCs w:val="24"/>
                <w:lang w:val="cs-CZ" w:eastAsia="cs-CZ"/>
              </w:rPr>
              <w:t xml:space="preserve">rčuje čas s přesností na čtvrthodiny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nastavuje čas na hodinách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úkoly na orientaci v čase a prostoru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čas a jeho jednotky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převádí jednotky času v běžných situacích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zná značky jednotek délky – mm, cm, m, km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provádí jednoduché převody délky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zná značky jednotek hmotnosti – g, kg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provádí jednoduché převody hmotnosti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délka a hmotnost odpovídající jednotky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počítá s mincemi a bankovkami v hodnotě do 1000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jednoduché slovní úlohy s využitím platidel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uplatňuje matematické znalosti při manipulaci s penězi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peníze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mince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bankovky </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sz w:val="24"/>
                <w:szCs w:val="24"/>
                <w:lang w:val="cs-CZ"/>
              </w:rPr>
              <w:t>GEOMETRIE V ROVINĚ A V PROSTORU</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využívá prostorovou představivost při modelování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rýsuje a označuje čtverec, obdélník a čtyřúhelník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vysvětlí vlastnosti stran čtverce a obdélníku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pojmenovává úhly čtverce a obdélníku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používá kružítko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pomocí kružítka rýsuje a označuje kružnici a kruh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nalezne střed kružnice a kruhu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určuje poloměr a průměr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seznamuje se s pojmem oblouk kružnice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umí zkonstruovat a označit trojúhelník ze tří stran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trojúhelník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čtverec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čtyřúhelník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kružnice, kruh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poloměr, průměr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oblouk kružnice </w:t>
            </w:r>
          </w:p>
        </w:tc>
        <w:tc>
          <w:tcPr>
            <w:tcW w:w="3599" w:type="dxa"/>
            <w:vMerge w:val="restart"/>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lastRenderedPageBreak/>
              <w:t>Prt – nácvik činnosti</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r w:rsidRPr="003D3B81">
              <w:rPr>
                <w:rFonts w:ascii="Times New Roman" w:hAnsi="Times New Roman" w:cs="Times New Roman"/>
                <w:color w:val="FF0000"/>
                <w:lang w:val="cs-CZ"/>
              </w:rPr>
              <w:t>Pč – práce se stavebnicemi, modelování</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lastRenderedPageBreak/>
              <w:t xml:space="preserve">vypočítává obvod trojúhelníku, čtverce, čtyřúhelníku sečtením délek jejich stran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obvod mnohoúhelníku</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nalezne osu souměrnosti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osa souměrnosti</w:t>
            </w: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rozezná krychli, kvádr, kouli, válec a jehlan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p>
        </w:tc>
        <w:tc>
          <w:tcPr>
            <w:tcW w:w="3599" w:type="dxa"/>
            <w:vMerge/>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3D3B81" w:rsidRPr="003D3B81" w:rsidRDefault="003D3B81" w:rsidP="003D3B81">
            <w:pPr>
              <w:autoSpaceDE w:val="0"/>
              <w:autoSpaceDN w:val="0"/>
              <w:adjustRightInd w:val="0"/>
              <w:spacing w:after="0" w:line="240" w:lineRule="auto"/>
              <w:jc w:val="center"/>
              <w:rPr>
                <w:rFonts w:ascii="Times New Roman" w:hAnsi="Times New Roman" w:cs="Times New Roman"/>
                <w:color w:val="FF0000"/>
                <w:lang w:val="cs-CZ"/>
              </w:rPr>
            </w:pPr>
            <w:r w:rsidRPr="003D3B81">
              <w:rPr>
                <w:rFonts w:ascii="Calibri" w:hAnsi="Calibri" w:cs="Calibri"/>
                <w:b/>
                <w:bCs/>
                <w:color w:val="FF0000"/>
                <w:sz w:val="24"/>
                <w:szCs w:val="24"/>
                <w:lang w:val="cs-CZ"/>
              </w:rPr>
              <w:t>NESTANDARDNÍ APLIKAČNÍ ÚLOHY A PROBLÉMY</w:t>
            </w: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3" w:type="dxa"/>
            <w:gridSpan w:val="2"/>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řeší s úspěchem jednoduché číselné a obrázkové řady, doplňovačky </w:t>
            </w:r>
          </w:p>
        </w:tc>
        <w:tc>
          <w:tcPr>
            <w:tcW w:w="3830"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 xml:space="preserve">číselné a obrázkové řady </w:t>
            </w:r>
          </w:p>
          <w:p w:rsidR="003D3B81" w:rsidRPr="003D3B81" w:rsidRDefault="003D3B81" w:rsidP="003D3B81">
            <w:pPr>
              <w:autoSpaceDE w:val="0"/>
              <w:autoSpaceDN w:val="0"/>
              <w:adjustRightInd w:val="0"/>
              <w:spacing w:after="0" w:line="240" w:lineRule="auto"/>
              <w:rPr>
                <w:rFonts w:ascii="Calibri" w:eastAsia="Times New Roman" w:hAnsi="Calibri" w:cs="Calibri"/>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t>doplňování</w:t>
            </w:r>
          </w:p>
        </w:tc>
        <w:tc>
          <w:tcPr>
            <w:tcW w:w="3599" w:type="dxa"/>
            <w:shd w:val="clear" w:color="auto" w:fill="auto"/>
            <w:vAlign w:val="center"/>
          </w:tcPr>
          <w:p w:rsidR="003D3B81" w:rsidRPr="003D3B81" w:rsidRDefault="003D3B81" w:rsidP="003D3B81">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c>
      </w:tr>
    </w:tbl>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6B047D" w:rsidP="003D3B81">
      <w:pPr>
        <w:keepNext/>
        <w:spacing w:after="0" w:line="240" w:lineRule="auto"/>
        <w:outlineLvl w:val="1"/>
        <w:rPr>
          <w:rFonts w:ascii="Times New Roman" w:eastAsia="Times New Roman" w:hAnsi="Times New Roman" w:cs="Times New Roman"/>
          <w:b/>
          <w:sz w:val="28"/>
          <w:szCs w:val="20"/>
          <w:lang w:val="cs-CZ" w:eastAsia="cs-CZ"/>
        </w:rPr>
      </w:pPr>
      <w:bookmarkStart w:id="164" w:name="_Toc475353483"/>
      <w:bookmarkStart w:id="165" w:name="_Toc475354410"/>
      <w:r>
        <w:rPr>
          <w:rFonts w:ascii="Times New Roman" w:eastAsia="Times New Roman" w:hAnsi="Times New Roman" w:cs="Times New Roman"/>
          <w:b/>
          <w:sz w:val="28"/>
          <w:szCs w:val="20"/>
          <w:lang w:val="cs-CZ" w:eastAsia="cs-CZ"/>
        </w:rPr>
        <w:t xml:space="preserve">5.4. </w:t>
      </w:r>
      <w:r w:rsidR="003D3B81" w:rsidRPr="003D3B81">
        <w:rPr>
          <w:rFonts w:ascii="Times New Roman" w:eastAsia="Times New Roman" w:hAnsi="Times New Roman" w:cs="Times New Roman"/>
          <w:b/>
          <w:sz w:val="28"/>
          <w:szCs w:val="20"/>
          <w:lang w:val="cs-CZ" w:eastAsia="cs-CZ"/>
        </w:rPr>
        <w:t>Práce s</w:t>
      </w:r>
      <w:r>
        <w:rPr>
          <w:rFonts w:ascii="Times New Roman" w:eastAsia="Times New Roman" w:hAnsi="Times New Roman" w:cs="Times New Roman"/>
          <w:b/>
          <w:sz w:val="28"/>
          <w:szCs w:val="20"/>
          <w:lang w:val="cs-CZ" w:eastAsia="cs-CZ"/>
        </w:rPr>
        <w:t> </w:t>
      </w:r>
      <w:r w:rsidR="003D3B81" w:rsidRPr="003D3B81">
        <w:rPr>
          <w:rFonts w:ascii="Times New Roman" w:eastAsia="Times New Roman" w:hAnsi="Times New Roman" w:cs="Times New Roman"/>
          <w:b/>
          <w:sz w:val="28"/>
          <w:szCs w:val="20"/>
          <w:lang w:val="cs-CZ" w:eastAsia="cs-CZ"/>
        </w:rPr>
        <w:t>počítačem</w:t>
      </w:r>
      <w:r>
        <w:rPr>
          <w:rFonts w:ascii="Times New Roman" w:eastAsia="Times New Roman" w:hAnsi="Times New Roman" w:cs="Times New Roman"/>
          <w:b/>
          <w:sz w:val="28"/>
          <w:szCs w:val="20"/>
          <w:lang w:val="cs-CZ" w:eastAsia="cs-CZ"/>
        </w:rPr>
        <w:t xml:space="preserve"> 1. stupeň</w:t>
      </w:r>
      <w:bookmarkEnd w:id="164"/>
      <w:bookmarkEnd w:id="165"/>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Charakteristika předmětu</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1C3124">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vyučujeme od prvního do devátého ročníku. Jeho obsahem je naplňování očekávaných výstupů patřičného vzdělávacího oboru a souvisejících tematických okruhů průřezových témat Rámcového vzdělávacího programu pro základní vzdělávání (RVP ZV) s výrazným přihlédnutím k možnostem každého žáka. Hlavním cílem je vnímání a užití počítače jako kompenzační pomůcky, jenž umožňuje či usnadňuje komunikaci. Zároveň klademe důraz na uplatnění výpočetní techniky, jako nástroje sloužícího k získávání, zpracování a prezentaci informací. Předmět směřuje k tomu, aby žáci vnímali počítač jako běžnou pomůcku.</w:t>
      </w:r>
    </w:p>
    <w:p w:rsidR="003D3B81" w:rsidRPr="003D3B81" w:rsidRDefault="003D3B81" w:rsidP="001C3124">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Upřednostňovanou formou realizace předmětu je vyučovací hodina v každém ročníku. </w:t>
      </w:r>
    </w:p>
    <w:p w:rsidR="003D3B81" w:rsidRPr="003D3B81" w:rsidRDefault="003D3B81" w:rsidP="001C3124">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 ohledem na různé schopnosti žáků a ke složení tříd výrazně převažuje individualizovaná výuka.</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1C3124">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Předmět je formálně členěn na</w:t>
      </w:r>
      <w:r w:rsidRPr="003D3B81">
        <w:rPr>
          <w:rFonts w:ascii="Times New Roman" w:eastAsia="Times New Roman" w:hAnsi="Times New Roman" w:cs="Times New Roman"/>
          <w:sz w:val="24"/>
          <w:szCs w:val="24"/>
          <w:lang w:val="cs-CZ" w:eastAsia="cs-CZ"/>
        </w:rPr>
        <w:t xml:space="preserve">: </w:t>
      </w:r>
    </w:p>
    <w:p w:rsidR="003D3B81" w:rsidRPr="003D3B81" w:rsidRDefault="003D3B81" w:rsidP="001C3124">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i/>
          <w:iCs/>
          <w:sz w:val="24"/>
          <w:szCs w:val="24"/>
          <w:lang w:val="cs-CZ" w:eastAsia="cs-CZ"/>
        </w:rPr>
        <w:t>Základy práce s počítačem</w:t>
      </w:r>
      <w:r w:rsidRPr="003D3B81">
        <w:rPr>
          <w:rFonts w:ascii="Times New Roman" w:eastAsia="Times New Roman" w:hAnsi="Times New Roman" w:cs="Times New Roman"/>
          <w:sz w:val="24"/>
          <w:szCs w:val="24"/>
          <w:lang w:val="cs-CZ" w:eastAsia="cs-CZ"/>
        </w:rPr>
        <w:t>: zahrnuje ovládání počítače a jeho nejběžnějších periferií v souladu s bezpečnostními požadavky na takovouto činnost</w:t>
      </w:r>
    </w:p>
    <w:p w:rsidR="003D3B81" w:rsidRPr="003D3B81" w:rsidRDefault="003D3B81" w:rsidP="001C3124">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i/>
          <w:iCs/>
          <w:sz w:val="24"/>
          <w:szCs w:val="24"/>
          <w:lang w:val="cs-CZ" w:eastAsia="cs-CZ"/>
        </w:rPr>
        <w:t>Vyhledávání informací a komunikace</w:t>
      </w:r>
      <w:r w:rsidRPr="003D3B81">
        <w:rPr>
          <w:rFonts w:ascii="Times New Roman" w:eastAsia="Times New Roman" w:hAnsi="Times New Roman" w:cs="Times New Roman"/>
          <w:sz w:val="24"/>
          <w:szCs w:val="24"/>
          <w:lang w:val="cs-CZ" w:eastAsia="cs-CZ"/>
        </w:rPr>
        <w:t>: zahrnuje užívání internetu</w:t>
      </w:r>
    </w:p>
    <w:p w:rsidR="003D3B81" w:rsidRPr="003D3B81" w:rsidRDefault="003D3B81" w:rsidP="001C3124">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i/>
          <w:iCs/>
          <w:sz w:val="24"/>
          <w:szCs w:val="24"/>
          <w:lang w:val="cs-CZ" w:eastAsia="cs-CZ"/>
        </w:rPr>
        <w:t>Zpracování a využití informací</w:t>
      </w:r>
      <w:r w:rsidRPr="003D3B81">
        <w:rPr>
          <w:rFonts w:ascii="Times New Roman" w:eastAsia="Times New Roman" w:hAnsi="Times New Roman" w:cs="Times New Roman"/>
          <w:sz w:val="24"/>
          <w:szCs w:val="24"/>
          <w:lang w:val="cs-CZ" w:eastAsia="cs-CZ"/>
        </w:rPr>
        <w:t>: zahrnuje ovládání nejběžnějších softwarových prostředků v souladu s estetickými požadavky kladenými na prezentaci informací</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Průřezová témata prolínající se předmětem</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 předmětu se kromě vlastního vzdělávacího obsahu realizují části obsahů průřezových témat:</w:t>
      </w:r>
    </w:p>
    <w:p w:rsidR="003D3B81" w:rsidRPr="003D3B81" w:rsidRDefault="003D3B81" w:rsidP="003D3B81">
      <w:pPr>
        <w:widowControl w:val="0"/>
        <w:numPr>
          <w:ilvl w:val="0"/>
          <w:numId w:val="15"/>
        </w:numPr>
        <w:tabs>
          <w:tab w:val="clear" w:pos="720"/>
        </w:tabs>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i/>
          <w:iCs/>
          <w:sz w:val="24"/>
          <w:szCs w:val="24"/>
          <w:lang w:val="cs-CZ" w:eastAsia="cs-CZ"/>
        </w:rPr>
        <w:t>Osobnostní a sociální výchova</w:t>
      </w:r>
      <w:r w:rsidRPr="003D3B81">
        <w:rPr>
          <w:rFonts w:ascii="Times New Roman" w:eastAsia="Times New Roman" w:hAnsi="Times New Roman" w:cs="Times New Roman"/>
          <w:sz w:val="24"/>
          <w:szCs w:val="24"/>
          <w:lang w:val="cs-CZ" w:eastAsia="cs-CZ"/>
        </w:rPr>
        <w:t>: užití a rozvoj kreativity, komunikace a kooperace při zpracování informací, samostatné řešení problémů s rozvojem rozhodovacích dovedností</w:t>
      </w:r>
    </w:p>
    <w:p w:rsidR="003D3B81" w:rsidRPr="003D3B81" w:rsidRDefault="003D3B81" w:rsidP="003D3B81">
      <w:pPr>
        <w:widowControl w:val="0"/>
        <w:numPr>
          <w:ilvl w:val="0"/>
          <w:numId w:val="15"/>
        </w:numPr>
        <w:tabs>
          <w:tab w:val="clear" w:pos="720"/>
        </w:tabs>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i/>
          <w:iCs/>
          <w:sz w:val="24"/>
          <w:szCs w:val="24"/>
          <w:lang w:val="cs-CZ" w:eastAsia="cs-CZ"/>
        </w:rPr>
        <w:t>Environmentální výchova</w:t>
      </w:r>
      <w:r w:rsidRPr="003D3B81">
        <w:rPr>
          <w:rFonts w:ascii="Times New Roman" w:eastAsia="Times New Roman" w:hAnsi="Times New Roman" w:cs="Times New Roman"/>
          <w:sz w:val="24"/>
          <w:szCs w:val="24"/>
          <w:lang w:val="cs-CZ" w:eastAsia="cs-CZ"/>
        </w:rPr>
        <w:t>: počítač jako součást životního prostředí se všemi přínosy a problémy</w:t>
      </w:r>
    </w:p>
    <w:p w:rsidR="003D3B81" w:rsidRPr="003D3B81" w:rsidRDefault="003D3B81" w:rsidP="003D3B81">
      <w:pPr>
        <w:widowControl w:val="0"/>
        <w:numPr>
          <w:ilvl w:val="0"/>
          <w:numId w:val="15"/>
        </w:numPr>
        <w:tabs>
          <w:tab w:val="clear" w:pos="720"/>
        </w:tabs>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i/>
          <w:iCs/>
          <w:sz w:val="24"/>
          <w:szCs w:val="24"/>
          <w:lang w:val="cs-CZ" w:eastAsia="cs-CZ"/>
        </w:rPr>
        <w:t>Mediální výchova</w:t>
      </w:r>
      <w:r w:rsidRPr="003D3B81">
        <w:rPr>
          <w:rFonts w:ascii="Times New Roman" w:eastAsia="Times New Roman" w:hAnsi="Times New Roman" w:cs="Times New Roman"/>
          <w:sz w:val="24"/>
          <w:szCs w:val="24"/>
          <w:lang w:val="cs-CZ" w:eastAsia="cs-CZ"/>
        </w:rPr>
        <w:t>: s tímto průřezovým tématem koresponduje hlavně v oblasti kritického posouzení hodnoty a interpretace informace</w:t>
      </w: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1C3124">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Sepětí předmětu s ostatními vzdělávacími oblastmi:</w:t>
      </w:r>
    </w:p>
    <w:p w:rsidR="003D3B81" w:rsidRPr="003D3B81" w:rsidRDefault="003D3B81" w:rsidP="001C312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i/>
          <w:iCs/>
          <w:sz w:val="24"/>
          <w:szCs w:val="24"/>
          <w:lang w:val="cs-CZ" w:eastAsia="cs-CZ"/>
        </w:rPr>
        <w:t>Jazyk a jazyková komunikace</w:t>
      </w:r>
      <w:r w:rsidRPr="003D3B81">
        <w:rPr>
          <w:rFonts w:ascii="Times New Roman" w:eastAsia="Times New Roman" w:hAnsi="Times New Roman" w:cs="Times New Roman"/>
          <w:sz w:val="24"/>
          <w:szCs w:val="24"/>
          <w:lang w:val="cs-CZ" w:eastAsia="cs-CZ"/>
        </w:rPr>
        <w:t>: vnímání a porozumění jazykovému sdělení, čtení jako základní způsob získávání informací pomocí počítače, formulace sdělení</w:t>
      </w:r>
    </w:p>
    <w:p w:rsidR="003D3B81" w:rsidRPr="003D3B81" w:rsidRDefault="003D3B81" w:rsidP="001C312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i/>
          <w:iCs/>
          <w:sz w:val="24"/>
          <w:szCs w:val="24"/>
          <w:lang w:val="cs-CZ" w:eastAsia="cs-CZ"/>
        </w:rPr>
        <w:t>Matematika a její aplikace</w:t>
      </w:r>
      <w:r w:rsidRPr="003D3B81">
        <w:rPr>
          <w:rFonts w:ascii="Times New Roman" w:eastAsia="Times New Roman" w:hAnsi="Times New Roman" w:cs="Times New Roman"/>
          <w:sz w:val="24"/>
          <w:szCs w:val="24"/>
          <w:lang w:val="cs-CZ" w:eastAsia="cs-CZ"/>
        </w:rPr>
        <w:t>: užití a rozvoj algoritmického myšlení</w:t>
      </w:r>
    </w:p>
    <w:p w:rsidR="003D3B81" w:rsidRPr="003D3B81" w:rsidRDefault="003D3B81" w:rsidP="001C312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i/>
          <w:iCs/>
          <w:sz w:val="24"/>
          <w:szCs w:val="24"/>
          <w:lang w:val="cs-CZ" w:eastAsia="cs-CZ"/>
        </w:rPr>
        <w:t>Člověk a jeho svět, Člověk a jeho společnost, Člověk a příroda, Člověk a svět</w:t>
      </w:r>
      <w:r w:rsidRPr="003D3B81">
        <w:rPr>
          <w:rFonts w:ascii="Times New Roman" w:eastAsia="Times New Roman" w:hAnsi="Times New Roman" w:cs="Times New Roman"/>
          <w:i/>
          <w:iCs/>
          <w:sz w:val="28"/>
          <w:szCs w:val="28"/>
          <w:lang w:val="cs-CZ" w:eastAsia="cs-CZ"/>
        </w:rPr>
        <w:t xml:space="preserve"> </w:t>
      </w:r>
      <w:r w:rsidRPr="001C3124">
        <w:rPr>
          <w:rFonts w:ascii="Times New Roman" w:eastAsia="Times New Roman" w:hAnsi="Times New Roman" w:cs="Times New Roman"/>
          <w:i/>
          <w:iCs/>
          <w:sz w:val="24"/>
          <w:szCs w:val="24"/>
          <w:lang w:val="cs-CZ" w:eastAsia="cs-CZ"/>
        </w:rPr>
        <w:t>práce spolu</w:t>
      </w:r>
      <w:r w:rsidRPr="003D3B81">
        <w:rPr>
          <w:rFonts w:ascii="Times New Roman" w:eastAsia="Times New Roman" w:hAnsi="Times New Roman" w:cs="Times New Roman"/>
          <w:i/>
          <w:iCs/>
          <w:sz w:val="28"/>
          <w:szCs w:val="28"/>
          <w:lang w:val="cs-CZ" w:eastAsia="cs-CZ"/>
        </w:rPr>
        <w:t xml:space="preserve"> </w:t>
      </w:r>
      <w:r w:rsidRPr="003D3B81">
        <w:rPr>
          <w:rFonts w:ascii="Times New Roman" w:eastAsia="Times New Roman" w:hAnsi="Times New Roman" w:cs="Times New Roman"/>
          <w:i/>
          <w:iCs/>
          <w:sz w:val="24"/>
          <w:szCs w:val="24"/>
          <w:lang w:val="cs-CZ" w:eastAsia="cs-CZ"/>
        </w:rPr>
        <w:t>s Člověk a zdraví</w:t>
      </w:r>
      <w:r w:rsidRPr="003D3B81">
        <w:rPr>
          <w:rFonts w:ascii="Times New Roman" w:eastAsia="Times New Roman" w:hAnsi="Times New Roman" w:cs="Times New Roman"/>
          <w:sz w:val="24"/>
          <w:szCs w:val="24"/>
          <w:lang w:val="cs-CZ" w:eastAsia="cs-CZ"/>
        </w:rPr>
        <w:t>: zpracování informací z těchto oborů, ochrana zdraví při práci s výpočetní technikou, využívání výpočetních prostředků v souladu s právními předpisy, zpracování informací z tohoto oboru</w:t>
      </w:r>
    </w:p>
    <w:p w:rsidR="003D3B81" w:rsidRPr="003D3B81" w:rsidRDefault="003D3B81" w:rsidP="001C3124">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i/>
          <w:iCs/>
          <w:sz w:val="24"/>
          <w:szCs w:val="24"/>
          <w:lang w:val="cs-CZ" w:eastAsia="cs-CZ"/>
        </w:rPr>
        <w:t>Umění a kultura</w:t>
      </w:r>
      <w:r w:rsidRPr="003D3B81">
        <w:rPr>
          <w:rFonts w:ascii="Times New Roman" w:eastAsia="Times New Roman" w:hAnsi="Times New Roman" w:cs="Times New Roman"/>
          <w:sz w:val="24"/>
          <w:szCs w:val="24"/>
          <w:lang w:val="cs-CZ" w:eastAsia="cs-CZ"/>
        </w:rPr>
        <w:t>: uplatnění estetických norem při grafické stavbě informace</w:t>
      </w:r>
    </w:p>
    <w:p w:rsidR="003D3B81" w:rsidRPr="003D3B81" w:rsidRDefault="003D3B81" w:rsidP="001C3124">
      <w:pPr>
        <w:widowControl w:val="0"/>
        <w:autoSpaceDE w:val="0"/>
        <w:autoSpaceDN w:val="0"/>
        <w:adjustRightInd w:val="0"/>
        <w:spacing w:after="0" w:line="240" w:lineRule="auto"/>
        <w:jc w:val="both"/>
        <w:rPr>
          <w:rFonts w:ascii="Times New Roman" w:eastAsia="Times New Roman" w:hAnsi="Times New Roman" w:cs="Times New Roman"/>
          <w:sz w:val="28"/>
          <w:szCs w:val="28"/>
          <w:lang w:val="cs-CZ" w:eastAsia="cs-CZ"/>
        </w:rPr>
      </w:pPr>
    </w:p>
    <w:p w:rsidR="00A937E5" w:rsidRPr="003D3B81" w:rsidRDefault="00A937E5" w:rsidP="00A937E5">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Výchovné a vzdělávací strategie pro rozvoj klíčových kompetencí</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Kompetence k učení</w:t>
      </w: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vede žáky k pochopení důležitosti schopnosti zpracovávat informace pro další studium i praktický </w:t>
      </w:r>
      <w:r w:rsidRPr="003D3B81">
        <w:rPr>
          <w:rFonts w:ascii="Times New Roman" w:eastAsia="Times New Roman" w:hAnsi="Times New Roman" w:cs="Times New Roman"/>
          <w:sz w:val="24"/>
          <w:szCs w:val="24"/>
          <w:lang w:val="cs-CZ" w:eastAsia="cs-CZ"/>
        </w:rPr>
        <w:lastRenderedPageBreak/>
        <w:t>život</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dává žákům možnost propojovat probraná témata a jevy</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8"/>
          <w:szCs w:val="28"/>
          <w:lang w:val="cs-CZ" w:eastAsia="cs-CZ"/>
        </w:rPr>
      </w:pPr>
      <w:r w:rsidRPr="003D3B81">
        <w:rPr>
          <w:rFonts w:ascii="Times New Roman" w:eastAsia="Times New Roman" w:hAnsi="Times New Roman" w:cs="Times New Roman"/>
          <w:sz w:val="28"/>
          <w:szCs w:val="28"/>
          <w:lang w:val="cs-CZ" w:eastAsia="cs-CZ"/>
        </w:rPr>
        <w:t xml:space="preserve">- </w:t>
      </w:r>
      <w:r w:rsidRPr="003D3B81">
        <w:rPr>
          <w:rFonts w:ascii="Times New Roman" w:eastAsia="Times New Roman" w:hAnsi="Times New Roman" w:cs="Times New Roman"/>
          <w:sz w:val="24"/>
          <w:szCs w:val="24"/>
          <w:lang w:val="cs-CZ" w:eastAsia="cs-CZ"/>
        </w:rPr>
        <w:t>vede žáky k samostatnému vyhledávání a třídění informací</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podněcuje tvořivou činnost žáků</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pozitivnímu vztahu k učení, k pochopení jeho smyslu a cíli</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zohledňuje rozdíly v pracovním tempu jednotlivých žáků</w:t>
      </w:r>
    </w:p>
    <w:p w:rsidR="003D3B81" w:rsidRPr="003D3B81" w:rsidRDefault="003D3B81" w:rsidP="003D3B81">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Kompetence k řešení problémů</w:t>
      </w: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předkládá jednoduché problémové situace a poukazuje na možnosti volby různých způsobů řešení</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vede žáky k samostatnosti </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dává žákům možnost sledovat vlastní pokrok</w:t>
      </w: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cs-CZ" w:eastAsia="cs-CZ"/>
        </w:rPr>
      </w:pP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Kompetence komunikativní</w:t>
      </w: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porozumění získaných informací</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využívat dovednosti získané ovládáním počítače k navázání kontaktu či vztahu, přičemž žák tyto kontakty dokáže kriticky zhodnotit</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prezentovat informace prostřednictvím výpočetní techniky</w:t>
      </w:r>
    </w:p>
    <w:p w:rsidR="003D3B81" w:rsidRPr="003D3B81" w:rsidRDefault="003D3B81" w:rsidP="003D3B81">
      <w:pPr>
        <w:keepNext/>
        <w:widowControl w:val="0"/>
        <w:autoSpaceDE w:val="0"/>
        <w:autoSpaceDN w:val="0"/>
        <w:adjustRightInd w:val="0"/>
        <w:spacing w:after="0" w:line="240" w:lineRule="auto"/>
        <w:outlineLvl w:val="1"/>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Kompetence sociální a personální</w:t>
      </w: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ke spolupráci ve skupině, týmové práci, spolupráci</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respektovat stanovená pravidla</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podporuje tvořivou komunikaci mezi žáky</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podporuje rozvoj sebedůvěry, zdravého sebevědomí</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Kompetence občanské</w:t>
      </w: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vede žáky k respektování individuálních rozdílů (zdravotní postižení a zdravotní znevýhodnění, sociální znevýhodnění) </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znát svá práva, plnit stanovené povinnosti a zákonné normy při využívání moderních komunikačních prostředků</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Kompetence pracovní</w:t>
      </w:r>
    </w:p>
    <w:p w:rsidR="003D3B81" w:rsidRPr="003D3B81" w:rsidRDefault="003D3B81" w:rsidP="003D3B81">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využívání výpočetní techniky k získávání informací z různých oblastí</w:t>
      </w: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widowControl w:val="0"/>
        <w:autoSpaceDE w:val="0"/>
        <w:autoSpaceDN w:val="0"/>
        <w:adjustRightInd w:val="0"/>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Calibri" w:eastAsia="Calibri" w:hAnsi="Calibri" w:cs="Times New Roman"/>
          <w:lang w:val="cs-CZ"/>
        </w:rPr>
      </w:pPr>
    </w:p>
    <w:p w:rsidR="003D3B81" w:rsidRPr="003D3B81" w:rsidRDefault="003D3B81" w:rsidP="003D3B81">
      <w:pPr>
        <w:spacing w:after="0" w:line="240" w:lineRule="auto"/>
        <w:rPr>
          <w:rFonts w:ascii="Calibri" w:eastAsia="Calibri" w:hAnsi="Calibri" w:cs="Times New Roman"/>
          <w:lang w:val="cs-CZ"/>
        </w:rPr>
        <w:sectPr w:rsidR="003D3B81" w:rsidRPr="003D3B81" w:rsidSect="003D3B81">
          <w:pgSz w:w="11906" w:h="16838"/>
          <w:pgMar w:top="998" w:right="1418" w:bottom="1260" w:left="899" w:header="709" w:footer="709" w:gutter="0"/>
          <w:cols w:space="708"/>
          <w:docGrid w:linePitch="381"/>
        </w:sectPr>
      </w:pPr>
    </w:p>
    <w:p w:rsidR="00C50078" w:rsidRPr="00C50078" w:rsidRDefault="00C50078" w:rsidP="00C50078">
      <w:pPr>
        <w:spacing w:after="0" w:line="240" w:lineRule="auto"/>
        <w:ind w:right="-38"/>
        <w:rPr>
          <w:rFonts w:ascii="Arial" w:eastAsia="Times New Roman" w:hAnsi="Arial" w:cs="Arial"/>
          <w:sz w:val="24"/>
          <w:szCs w:val="24"/>
          <w:lang w:val="cs-CZ" w:eastAsia="cs-CZ"/>
        </w:rPr>
      </w:pPr>
      <w:r w:rsidRPr="00C50078">
        <w:rPr>
          <w:rFonts w:ascii="Arial" w:eastAsia="Times New Roman" w:hAnsi="Arial" w:cs="Arial"/>
          <w:b/>
          <w:sz w:val="24"/>
          <w:szCs w:val="24"/>
          <w:lang w:val="cs-CZ" w:eastAsia="cs-CZ"/>
        </w:rPr>
        <w:lastRenderedPageBreak/>
        <w:t>Vzdělávací oblast: Informační a komunikační technologie</w:t>
      </w:r>
    </w:p>
    <w:p w:rsidR="00C50078" w:rsidRPr="00C50078" w:rsidRDefault="00C50078" w:rsidP="00C50078">
      <w:pPr>
        <w:spacing w:after="0" w:line="240" w:lineRule="auto"/>
        <w:rPr>
          <w:rFonts w:ascii="Arial" w:eastAsia="Times New Roman" w:hAnsi="Arial" w:cs="Arial"/>
          <w:sz w:val="24"/>
          <w:szCs w:val="24"/>
          <w:lang w:val="cs-CZ" w:eastAsia="cs-CZ"/>
        </w:rPr>
      </w:pPr>
      <w:r w:rsidRPr="00C50078">
        <w:rPr>
          <w:rFonts w:ascii="Arial" w:eastAsia="Times New Roman" w:hAnsi="Arial" w:cs="Arial"/>
          <w:b/>
          <w:sz w:val="24"/>
          <w:szCs w:val="24"/>
          <w:lang w:val="cs-CZ" w:eastAsia="cs-CZ"/>
        </w:rPr>
        <w:t>Vyučovací předmět:  Základy práce s počítačem</w:t>
      </w:r>
    </w:p>
    <w:p w:rsidR="00C50078" w:rsidRPr="00C50078" w:rsidRDefault="00C50078" w:rsidP="00C50078">
      <w:pPr>
        <w:spacing w:after="0" w:line="240" w:lineRule="auto"/>
        <w:rPr>
          <w:rFonts w:ascii="Arial" w:eastAsia="Times New Roman" w:hAnsi="Arial" w:cs="Arial"/>
          <w:sz w:val="24"/>
          <w:szCs w:val="24"/>
          <w:lang w:val="cs-CZ" w:eastAsia="cs-CZ"/>
        </w:rPr>
      </w:pPr>
      <w:r w:rsidRPr="00C50078">
        <w:rPr>
          <w:rFonts w:ascii="Arial" w:eastAsia="Times New Roman" w:hAnsi="Arial" w:cs="Arial"/>
          <w:b/>
          <w:sz w:val="24"/>
          <w:szCs w:val="24"/>
          <w:lang w:val="cs-CZ" w:eastAsia="cs-CZ"/>
        </w:rPr>
        <w:t>Ročník: 1. – 5.</w:t>
      </w:r>
    </w:p>
    <w:p w:rsidR="00C50078" w:rsidRPr="00C50078" w:rsidRDefault="00C50078" w:rsidP="00C50078">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C50078" w:rsidRPr="00C50078" w:rsidTr="006B047D">
        <w:tc>
          <w:tcPr>
            <w:tcW w:w="3888" w:type="dxa"/>
            <w:shd w:val="solid" w:color="808080" w:fill="FFFFFF"/>
            <w:vAlign w:val="center"/>
          </w:tcPr>
          <w:p w:rsidR="00C50078" w:rsidRPr="00C50078" w:rsidRDefault="00C50078" w:rsidP="00C50078">
            <w:pPr>
              <w:spacing w:after="0" w:line="240" w:lineRule="auto"/>
              <w:jc w:val="center"/>
              <w:rPr>
                <w:rFonts w:ascii="Arial" w:eastAsia="Times New Roman" w:hAnsi="Arial" w:cs="Arial"/>
                <w:b/>
                <w:bCs/>
                <w:color w:val="FFFFFF"/>
                <w:sz w:val="24"/>
                <w:szCs w:val="24"/>
                <w:lang w:val="cs-CZ" w:eastAsia="cs-CZ"/>
              </w:rPr>
            </w:pPr>
            <w:r w:rsidRPr="00C50078">
              <w:rPr>
                <w:rFonts w:ascii="Arial" w:eastAsia="Times New Roman" w:hAnsi="Arial" w:cs="Arial"/>
                <w:b/>
                <w:bCs/>
                <w:color w:val="FFFFFF"/>
                <w:sz w:val="24"/>
                <w:szCs w:val="24"/>
                <w:lang w:val="cs-CZ" w:eastAsia="cs-CZ"/>
              </w:rPr>
              <w:t>Školní výstupy</w:t>
            </w:r>
          </w:p>
          <w:p w:rsidR="00C50078" w:rsidRPr="00C50078" w:rsidRDefault="00C50078" w:rsidP="00C50078">
            <w:pPr>
              <w:spacing w:after="0" w:line="240" w:lineRule="auto"/>
              <w:jc w:val="center"/>
              <w:rPr>
                <w:rFonts w:ascii="Times New Roman" w:eastAsia="Times New Roman" w:hAnsi="Times New Roman" w:cs="Times New Roman"/>
                <w:b/>
                <w:bCs/>
                <w:sz w:val="24"/>
                <w:szCs w:val="24"/>
                <w:lang w:val="cs-CZ" w:eastAsia="cs-CZ"/>
              </w:rPr>
            </w:pPr>
            <w:r w:rsidRPr="00C50078">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C50078" w:rsidRPr="00C50078" w:rsidRDefault="00C50078" w:rsidP="00C50078">
            <w:pPr>
              <w:spacing w:after="0" w:line="240" w:lineRule="auto"/>
              <w:jc w:val="center"/>
              <w:rPr>
                <w:rFonts w:ascii="Times New Roman" w:eastAsia="Times New Roman" w:hAnsi="Times New Roman" w:cs="Times New Roman"/>
                <w:b/>
                <w:bCs/>
                <w:sz w:val="24"/>
                <w:szCs w:val="24"/>
                <w:lang w:val="cs-CZ" w:eastAsia="cs-CZ"/>
              </w:rPr>
            </w:pPr>
            <w:r w:rsidRPr="00C50078">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C50078" w:rsidRPr="00C50078" w:rsidRDefault="00C50078" w:rsidP="00C50078">
            <w:pPr>
              <w:spacing w:after="0" w:line="240" w:lineRule="auto"/>
              <w:jc w:val="center"/>
              <w:rPr>
                <w:rFonts w:ascii="Arial" w:eastAsia="Times New Roman" w:hAnsi="Arial" w:cs="Arial"/>
                <w:b/>
                <w:bCs/>
                <w:color w:val="FFFFFF"/>
                <w:sz w:val="24"/>
                <w:szCs w:val="24"/>
                <w:lang w:val="cs-CZ" w:eastAsia="cs-CZ"/>
              </w:rPr>
            </w:pPr>
            <w:r w:rsidRPr="00C50078">
              <w:rPr>
                <w:rFonts w:ascii="Arial" w:eastAsia="Times New Roman" w:hAnsi="Arial" w:cs="Arial"/>
                <w:b/>
                <w:bCs/>
                <w:color w:val="FFFFFF"/>
                <w:sz w:val="24"/>
                <w:szCs w:val="24"/>
                <w:lang w:val="cs-CZ" w:eastAsia="cs-CZ"/>
              </w:rPr>
              <w:t>Průřezová témata</w:t>
            </w:r>
          </w:p>
          <w:p w:rsidR="00C50078" w:rsidRPr="00C50078" w:rsidRDefault="00C50078" w:rsidP="00C50078">
            <w:pPr>
              <w:spacing w:after="0" w:line="240" w:lineRule="auto"/>
              <w:jc w:val="center"/>
              <w:rPr>
                <w:rFonts w:ascii="Times New Roman" w:eastAsia="Times New Roman" w:hAnsi="Times New Roman" w:cs="Times New Roman"/>
                <w:b/>
                <w:bCs/>
                <w:sz w:val="24"/>
                <w:szCs w:val="24"/>
                <w:lang w:val="cs-CZ" w:eastAsia="cs-CZ"/>
              </w:rPr>
            </w:pPr>
            <w:r w:rsidRPr="00C50078">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C50078" w:rsidRPr="00C50078" w:rsidRDefault="00C50078" w:rsidP="00C50078">
            <w:pPr>
              <w:spacing w:after="0" w:line="240" w:lineRule="auto"/>
              <w:jc w:val="center"/>
              <w:rPr>
                <w:rFonts w:ascii="Times New Roman" w:eastAsia="Times New Roman" w:hAnsi="Times New Roman" w:cs="Times New Roman"/>
                <w:b/>
                <w:bCs/>
                <w:sz w:val="24"/>
                <w:szCs w:val="24"/>
                <w:lang w:val="cs-CZ" w:eastAsia="cs-CZ"/>
              </w:rPr>
            </w:pPr>
            <w:r w:rsidRPr="00C50078">
              <w:rPr>
                <w:rFonts w:ascii="Arial" w:eastAsia="Times New Roman" w:hAnsi="Arial" w:cs="Arial"/>
                <w:b/>
                <w:bCs/>
                <w:color w:val="FFFFFF"/>
                <w:sz w:val="24"/>
                <w:szCs w:val="24"/>
                <w:lang w:val="cs-CZ" w:eastAsia="cs-CZ"/>
              </w:rPr>
              <w:t>Poznámky</w:t>
            </w:r>
          </w:p>
        </w:tc>
      </w:tr>
      <w:tr w:rsidR="00C50078" w:rsidRPr="00C50078" w:rsidTr="006B047D">
        <w:tc>
          <w:tcPr>
            <w:tcW w:w="3888" w:type="dxa"/>
            <w:shd w:val="clear" w:color="auto" w:fill="auto"/>
          </w:tcPr>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Využívá základní ovládací prvky a nástroje operačního systému/grafického uživatelského rozhraní, které vedou ke spuštění, přepínání a ukončení aplikace.</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Při práci běžně používá označování, kopírování, přesouvání, mazání.</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Propojí počítač s jiným digitálním zařízením.</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Zobrazí, uloží, přenese, vytiskne data.</w:t>
            </w:r>
          </w:p>
          <w:p w:rsidR="00C50078" w:rsidRPr="00C50078" w:rsidRDefault="00C50078" w:rsidP="00C50078">
            <w:pPr>
              <w:spacing w:before="150" w:after="150"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Pracuje se soubory a využívá určená místa v počítači pro ukládání různých druhů dat.</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Vyjmenuje hlavní části počítače a běžné periferie a vysvětlí jejich funkci.</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Vyjmenuje běžné aplikace a vysvětlí jejich použití.</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Řádně zapne a vypne počítač.</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Rozezná provozní stav počítače a podle toho postupuje v práci, v případě nesnází si vyžádá pomoc.</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Dodržuje řád a pravidla stanovená pro práci s ICT v místě, ve kterém pracuje.</w:t>
            </w: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Průběžně ukládá výstupy své práce na více nezávislých místech.</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 xml:space="preserve">Rozpozná, zda si spouští aplikace, ukládá a sdílí data, informace a výstupy své práce v prostředí </w:t>
            </w:r>
            <w:r w:rsidRPr="00C50078">
              <w:rPr>
                <w:rFonts w:ascii="Times New Roman" w:eastAsia="Times New Roman" w:hAnsi="Times New Roman" w:cs="Times New Roman"/>
                <w:color w:val="000000"/>
                <w:sz w:val="18"/>
                <w:szCs w:val="18"/>
                <w:lang w:val="cs-CZ" w:eastAsia="cs-CZ"/>
              </w:rPr>
              <w:lastRenderedPageBreak/>
              <w:t>počítače, místní sítě, nebo internetu, a podle toho zvolí nástroje a bezpečné postupy své práce.</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r w:rsidRPr="00C50078">
              <w:rPr>
                <w:rFonts w:ascii="Times New Roman" w:eastAsia="Times New Roman" w:hAnsi="Times New Roman" w:cs="Times New Roman"/>
                <w:color w:val="000000"/>
                <w:sz w:val="18"/>
                <w:szCs w:val="18"/>
                <w:lang w:val="cs-CZ" w:eastAsia="cs-CZ"/>
              </w:rPr>
              <w:t>Uvede příklady situací, které mohou vést k poškození, ztrátě nebo zneužití dat a navrhne postup, který tomu zabrání.</w:t>
            </w:r>
          </w:p>
          <w:p w:rsidR="00C50078" w:rsidRPr="00C50078" w:rsidRDefault="00C50078" w:rsidP="00C50078">
            <w:pPr>
              <w:spacing w:before="150" w:after="150"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Zvolí si silné heslo a chrání je před zneužitím.</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Využije pro přechod na internetovou adresu (hypertextový) odkaz, zápis konkrétní adresy nebo základní navigační nástroje.</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Využitím navigačních prvků webové stránky, zadáním klíčových slov do vyhledávacího pole najde informaci v digitální encyklopedii, na tematicky či funkčně zaměřeném portálu nebo v jiném informačním zdroji doporučeném učitelem.</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Při řešení jednoduchého problému formuluje konkrétní otázku a pomocí nástrojů vyhledávače zjistí odpověď.</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V případě potřeby pracuje najednou s více otevřenými webovými stránkami.</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Najde konkrétní informace v textu, v obrázku, ve videozáznamu nebo ve zvukovém záznamu.</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Vyhledá pomocí fulltextu požadovanou informaci v konkrétním textovém dokumentu.</w:t>
            </w: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t>Vyhledá dle zadaných kritérií skupinu záznamů v katalogu.</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Odlišuje virtuální a skutečnou identitu.</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Dodržuje pravidla při zakládání uživatelských účtů i při jejich správě.</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Při spolupráci, komunikaci a sdílení informací postupuje tak, aby chránil sebe a neohrozil ostatní.</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Komunikuje jasně, srozumitelně, dodržuje pravidla etikety.</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lastRenderedPageBreak/>
              <w:t>Komunikuje pomocí přenosu hlasu v reálném čase.</w:t>
            </w: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t>Přijímá, odesílá a předává textové (elektronické) zprávy v reálném čase i s časovým odstupem.</w:t>
            </w: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Otevře textový nebo grafický dokument.</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Napíše/přepíše do textového editoru jednoduchý text členěný do odstavců a pomocí formátování upraví nadpisy v textu.</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Uspořádá data do číslovaného nebo nečíslovaného seznamu, do připravené tabulky.</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Vloží do textového dokumentu obrázek, upraví jeho rozměry a nastaví obtékání textu.</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Vytvoří s využitím grafických editorů jednoduchý bitmapový i vektorový obrázek.</w:t>
            </w:r>
          </w:p>
          <w:p w:rsidR="00C50078" w:rsidRPr="00C50078" w:rsidRDefault="00C50078" w:rsidP="00C50078">
            <w:pPr>
              <w:spacing w:before="150" w:after="150" w:line="240" w:lineRule="auto"/>
              <w:rPr>
                <w:rFonts w:ascii="Arial" w:eastAsia="Times New Roman" w:hAnsi="Arial" w:cs="Arial"/>
                <w:sz w:val="18"/>
                <w:szCs w:val="18"/>
                <w:lang w:val="cs-CZ" w:eastAsia="cs-CZ"/>
              </w:rPr>
            </w:pPr>
            <w:r w:rsidRPr="00C50078">
              <w:rPr>
                <w:rFonts w:ascii="Times New Roman" w:eastAsia="Times New Roman" w:hAnsi="Times New Roman" w:cs="Times New Roman"/>
                <w:sz w:val="18"/>
                <w:szCs w:val="18"/>
                <w:lang w:val="cs-CZ" w:eastAsia="cs-CZ"/>
              </w:rPr>
              <w:t>Ořízne, otočí digitální fotografii a upraví její rozměry.</w:t>
            </w:r>
          </w:p>
          <w:p w:rsidR="00C50078" w:rsidRPr="00C50078" w:rsidRDefault="00C50078" w:rsidP="00C50078">
            <w:pPr>
              <w:spacing w:after="0" w:line="240" w:lineRule="auto"/>
              <w:ind w:firstLine="708"/>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tc>
        <w:tc>
          <w:tcPr>
            <w:tcW w:w="4680" w:type="dxa"/>
            <w:shd w:val="clear" w:color="auto" w:fill="auto"/>
          </w:tcPr>
          <w:p w:rsidR="00C50078" w:rsidRPr="00C50078" w:rsidRDefault="00C50078" w:rsidP="00C50078">
            <w:pPr>
              <w:autoSpaceDE w:val="0"/>
              <w:autoSpaceDN w:val="0"/>
              <w:adjustRightInd w:val="0"/>
              <w:spacing w:after="49" w:line="240" w:lineRule="auto"/>
              <w:rPr>
                <w:rFonts w:ascii="Arial" w:eastAsia="Times New Roman" w:hAnsi="Arial" w:cs="Arial"/>
                <w:color w:val="474220"/>
                <w:sz w:val="18"/>
                <w:szCs w:val="18"/>
                <w:lang w:val="cs-CZ" w:eastAsia="cs-CZ"/>
              </w:rPr>
            </w:pP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Základní pojmy informační činnosti – informace, informační zdroje, informační instituce.</w:t>
            </w: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Struktura, funkce a popis počítače a přídavných zařízení.</w:t>
            </w: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Operační systémy a jejich základní funkce.</w:t>
            </w: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Seznámení s formáty souborů (doc, gif).</w:t>
            </w: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Multimediální využití počítače.</w:t>
            </w: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Jednoduchá údržba počítače, postupy při běžných problémech s hardwarem a softwarem.</w:t>
            </w:r>
          </w:p>
          <w:p w:rsidR="00C50078" w:rsidRPr="00C50078" w:rsidRDefault="00C50078" w:rsidP="00C50078">
            <w:pPr>
              <w:autoSpaceDE w:val="0"/>
              <w:autoSpaceDN w:val="0"/>
              <w:adjustRightInd w:val="0"/>
              <w:spacing w:after="0" w:line="240" w:lineRule="auto"/>
              <w:rPr>
                <w:rFonts w:ascii="Times New Roman" w:eastAsia="Times New Roman" w:hAnsi="Times New Roman" w:cs="Times New Roman"/>
                <w:color w:val="000000"/>
                <w:sz w:val="18"/>
                <w:szCs w:val="18"/>
                <w:lang w:val="cs-CZ" w:eastAsia="cs-CZ"/>
              </w:rPr>
            </w:pPr>
          </w:p>
          <w:p w:rsidR="00C50078" w:rsidRPr="00C50078" w:rsidRDefault="00C50078" w:rsidP="00C50078">
            <w:pPr>
              <w:autoSpaceDE w:val="0"/>
              <w:autoSpaceDN w:val="0"/>
              <w:adjustRightInd w:val="0"/>
              <w:spacing w:after="0"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Zásady bezpečnosti práce a prevence zdravotních rizik spojených s dlouhodobým využíváním výpočetní techniky.</w:t>
            </w:r>
          </w:p>
          <w:p w:rsidR="00C50078" w:rsidRPr="00C50078" w:rsidRDefault="00C50078" w:rsidP="00C50078">
            <w:pPr>
              <w:spacing w:before="150" w:after="150" w:line="240" w:lineRule="auto"/>
              <w:rPr>
                <w:rFonts w:ascii="Arial" w:eastAsia="Times New Roman" w:hAnsi="Arial" w:cs="Arial"/>
                <w:color w:val="474220"/>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color w:val="000000"/>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color w:val="474220"/>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color w:val="474220"/>
                <w:sz w:val="18"/>
                <w:szCs w:val="18"/>
                <w:lang w:val="cs-CZ" w:eastAsia="cs-CZ"/>
              </w:rPr>
              <w:t>.</w:t>
            </w:r>
            <w:r w:rsidRPr="00C50078">
              <w:rPr>
                <w:rFonts w:ascii="Times New Roman" w:eastAsia="Times New Roman" w:hAnsi="Times New Roman" w:cs="Times New Roman"/>
                <w:sz w:val="18"/>
                <w:szCs w:val="18"/>
                <w:lang w:val="cs-CZ" w:eastAsia="cs-CZ"/>
              </w:rPr>
              <w:t xml:space="preserve"> </w:t>
            </w: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Společenský tok informací (vznik, přenos, transformace, zpracování, distribuce informací).</w:t>
            </w: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 xml:space="preserve">Základní způsoby komunikace (e-mail, chat, telefonování) </w:t>
            </w: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p>
          <w:p w:rsidR="00C50078" w:rsidRPr="00C50078" w:rsidRDefault="00C50078" w:rsidP="00C50078">
            <w:pPr>
              <w:autoSpaceDE w:val="0"/>
              <w:autoSpaceDN w:val="0"/>
              <w:adjustRightInd w:val="0"/>
              <w:spacing w:after="49"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Metody a nástroje vyhledávání informací.</w:t>
            </w:r>
          </w:p>
          <w:p w:rsidR="00C50078" w:rsidRPr="00C50078" w:rsidRDefault="00C50078" w:rsidP="00C50078">
            <w:pPr>
              <w:autoSpaceDE w:val="0"/>
              <w:autoSpaceDN w:val="0"/>
              <w:adjustRightInd w:val="0"/>
              <w:spacing w:after="0" w:line="240" w:lineRule="auto"/>
              <w:rPr>
                <w:rFonts w:ascii="Times New Roman" w:eastAsia="Times New Roman" w:hAnsi="Times New Roman" w:cs="Times New Roman"/>
                <w:color w:val="000000"/>
                <w:sz w:val="18"/>
                <w:szCs w:val="18"/>
                <w:lang w:val="cs-CZ" w:eastAsia="cs-CZ"/>
              </w:rPr>
            </w:pPr>
          </w:p>
          <w:p w:rsidR="00C50078" w:rsidRPr="00C50078" w:rsidRDefault="00C50078" w:rsidP="00C50078">
            <w:pPr>
              <w:autoSpaceDE w:val="0"/>
              <w:autoSpaceDN w:val="0"/>
              <w:adjustRightInd w:val="0"/>
              <w:spacing w:after="0"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 xml:space="preserve">Formulace požadavku při vyhledávání na internetu, vyhledávací atributy. </w:t>
            </w: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autoSpaceDE w:val="0"/>
              <w:autoSpaceDN w:val="0"/>
              <w:adjustRightInd w:val="0"/>
              <w:spacing w:after="0" w:line="240" w:lineRule="auto"/>
              <w:rPr>
                <w:rFonts w:ascii="Times New Roman" w:eastAsia="Times New Roman" w:hAnsi="Times New Roman" w:cs="Times New Roman"/>
                <w:color w:val="000000"/>
                <w:sz w:val="18"/>
                <w:szCs w:val="18"/>
                <w:lang w:val="cs-CZ" w:eastAsia="cs-CZ"/>
              </w:rPr>
            </w:pPr>
            <w:r w:rsidRPr="00C50078">
              <w:rPr>
                <w:rFonts w:ascii="Times New Roman" w:eastAsia="Times New Roman" w:hAnsi="Times New Roman" w:cs="Times New Roman"/>
                <w:color w:val="000000"/>
                <w:sz w:val="18"/>
                <w:szCs w:val="18"/>
                <w:lang w:val="cs-CZ" w:eastAsia="cs-CZ"/>
              </w:rPr>
              <w:t xml:space="preserve">Základní funkce textového a grafického editoru. </w:t>
            </w:r>
          </w:p>
          <w:p w:rsidR="00C50078" w:rsidRPr="00C50078" w:rsidRDefault="00C50078" w:rsidP="00C50078">
            <w:pPr>
              <w:spacing w:before="150" w:after="15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tabs>
                <w:tab w:val="left" w:pos="1480"/>
              </w:tabs>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24"/>
                <w:szCs w:val="24"/>
                <w:lang w:val="cs-CZ" w:eastAsia="cs-CZ"/>
              </w:rPr>
              <w:lastRenderedPageBreak/>
              <w:t xml:space="preserve"> </w:t>
            </w:r>
            <w:r w:rsidRPr="00C50078">
              <w:rPr>
                <w:rFonts w:ascii="Times New Roman" w:eastAsia="Times New Roman" w:hAnsi="Times New Roman" w:cs="Times New Roman"/>
                <w:sz w:val="18"/>
                <w:szCs w:val="18"/>
                <w:lang w:val="cs-CZ" w:eastAsia="cs-CZ"/>
              </w:rPr>
              <w:t>ČJ – procvičování psaní, čtení, psaní gramatických cvičení.</w:t>
            </w: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t>Logopedie – komunikační programy na iPadu, program Grid.</w:t>
            </w: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t>M – používání kalkulačky na PC.</w:t>
            </w: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t>Prv – vyhledávání informací k výuce, plánování exkurzí a výletů.</w:t>
            </w: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t>Především mezipředmětové vztahy. Vnímání autora mediálních sdělení, získání a posouzení informace.</w:t>
            </w: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t>EV: vztah člověka k prostředí – počítač jako součást životního prostředí.</w:t>
            </w: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t>OSV: komunikace a kooperace, zpracování informací.</w:t>
            </w: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tc>
        <w:tc>
          <w:tcPr>
            <w:tcW w:w="2340" w:type="dxa"/>
            <w:shd w:val="clear" w:color="auto" w:fill="auto"/>
          </w:tcPr>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lastRenderedPageBreak/>
              <w:t>Využívání PC na škole v přírodě, promítání výukových filmů při projektech.</w:t>
            </w: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t>Vyhledanými informacemi doplňuje a zpestřuje výuku Prv, Př a Vl.</w:t>
            </w: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18"/>
                <w:szCs w:val="18"/>
                <w:lang w:val="cs-CZ" w:eastAsia="cs-CZ"/>
              </w:rPr>
            </w:pPr>
            <w:r w:rsidRPr="00C50078">
              <w:rPr>
                <w:rFonts w:ascii="Times New Roman" w:eastAsia="Times New Roman" w:hAnsi="Times New Roman" w:cs="Times New Roman"/>
                <w:sz w:val="18"/>
                <w:szCs w:val="18"/>
                <w:lang w:val="cs-CZ" w:eastAsia="cs-CZ"/>
              </w:rPr>
              <w:t>Komunikuje se spolužáky pomocí emailu, získává informace.</w:t>
            </w: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r w:rsidRPr="00C50078">
              <w:rPr>
                <w:rFonts w:ascii="Times New Roman" w:eastAsia="Times New Roman" w:hAnsi="Times New Roman" w:cs="Times New Roman"/>
                <w:sz w:val="18"/>
                <w:szCs w:val="18"/>
                <w:lang w:val="cs-CZ" w:eastAsia="cs-CZ"/>
              </w:rPr>
              <w:t>Zpracovává fotografie z výletů, exkurzí, ŠVP.</w:t>
            </w: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p w:rsidR="00C50078" w:rsidRPr="00C50078" w:rsidRDefault="00C50078" w:rsidP="00C50078">
            <w:pPr>
              <w:spacing w:after="0" w:line="240" w:lineRule="auto"/>
              <w:rPr>
                <w:rFonts w:ascii="Times New Roman" w:eastAsia="Times New Roman" w:hAnsi="Times New Roman" w:cs="Times New Roman"/>
                <w:sz w:val="24"/>
                <w:szCs w:val="24"/>
                <w:lang w:val="cs-CZ" w:eastAsia="cs-CZ"/>
              </w:rPr>
            </w:pPr>
          </w:p>
        </w:tc>
      </w:tr>
    </w:tbl>
    <w:p w:rsidR="003D3B81" w:rsidRPr="003D3B81" w:rsidRDefault="003D3B81" w:rsidP="003D3B81">
      <w:pPr>
        <w:spacing w:after="0" w:line="240" w:lineRule="auto"/>
        <w:rPr>
          <w:rFonts w:ascii="Calibri" w:eastAsia="Calibri" w:hAnsi="Calibri" w:cs="Times New Roman"/>
          <w:lang w:val="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lastRenderedPageBreak/>
        <w:t>Vzdělávací oblast: Informační a komunikační technologie</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Základy práce s počítačem</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1. –</w:t>
      </w:r>
      <w:r w:rsidR="00C50078">
        <w:rPr>
          <w:rFonts w:ascii="Arial" w:hAnsi="Arial" w:cs="Arial"/>
          <w:b/>
          <w:color w:val="FF0000"/>
          <w:sz w:val="24"/>
          <w:szCs w:val="24"/>
          <w:lang w:val="cs-CZ"/>
        </w:rPr>
        <w:t xml:space="preserve"> </w:t>
      </w:r>
      <w:r w:rsidRPr="003D3B81">
        <w:rPr>
          <w:rFonts w:ascii="Arial" w:hAnsi="Arial" w:cs="Arial"/>
          <w:b/>
          <w:color w:val="FF0000"/>
          <w:sz w:val="24"/>
          <w:szCs w:val="24"/>
          <w:lang w:val="cs-CZ"/>
        </w:rPr>
        <w:t>5.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autoSpaceDE w:val="0"/>
              <w:autoSpaceDN w:val="0"/>
              <w:adjustRightInd w:val="0"/>
              <w:spacing w:after="0" w:line="240" w:lineRule="auto"/>
              <w:rPr>
                <w:rFonts w:ascii="Times New Roman" w:hAnsi="Times New Roman" w:cs="Times New Roman"/>
                <w:i/>
                <w:iCs/>
                <w:color w:val="000000"/>
                <w:sz w:val="18"/>
                <w:szCs w:val="18"/>
                <w:lang w:val="cs-CZ"/>
              </w:rPr>
            </w:pPr>
            <w:r w:rsidRPr="003D3B81">
              <w:rPr>
                <w:rFonts w:ascii="Times New Roman" w:hAnsi="Times New Roman" w:cs="Times New Roman"/>
                <w:i/>
                <w:iCs/>
                <w:color w:val="000000"/>
                <w:sz w:val="18"/>
                <w:szCs w:val="18"/>
                <w:lang w:val="cs-CZ"/>
              </w:rPr>
              <w:t>Ovládá základní obsluhu počítače.</w:t>
            </w:r>
          </w:p>
          <w:p w:rsidR="003D3B81" w:rsidRPr="003D3B81" w:rsidRDefault="003D3B81" w:rsidP="003D3B81">
            <w:pPr>
              <w:autoSpaceDE w:val="0"/>
              <w:autoSpaceDN w:val="0"/>
              <w:adjustRightInd w:val="0"/>
              <w:spacing w:after="0" w:line="240" w:lineRule="auto"/>
              <w:rPr>
                <w:rFonts w:ascii="Times New Roman" w:hAnsi="Times New Roman" w:cs="Times New Roman"/>
                <w:color w:val="000000"/>
                <w:sz w:val="18"/>
                <w:szCs w:val="18"/>
                <w:lang w:val="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hAnsi="Times New Roman" w:cs="Times New Roman"/>
                <w:i/>
                <w:iCs/>
                <w:color w:val="000000"/>
                <w:sz w:val="18"/>
                <w:szCs w:val="18"/>
                <w:lang w:val="cs-CZ"/>
              </w:rPr>
            </w:pPr>
            <w:r w:rsidRPr="003D3B81">
              <w:rPr>
                <w:rFonts w:ascii="Times New Roman" w:hAnsi="Times New Roman" w:cs="Times New Roman"/>
                <w:i/>
                <w:iCs/>
                <w:color w:val="000000"/>
                <w:sz w:val="18"/>
                <w:szCs w:val="18"/>
                <w:lang w:val="cs-CZ"/>
              </w:rPr>
              <w:t>Komunikuje pomocí internetu či jiných běžných komunikačních zařízení.</w:t>
            </w:r>
          </w:p>
          <w:p w:rsidR="003D3B81" w:rsidRPr="003D3B81" w:rsidRDefault="003D3B81" w:rsidP="003D3B81">
            <w:pPr>
              <w:autoSpaceDE w:val="0"/>
              <w:autoSpaceDN w:val="0"/>
              <w:adjustRightInd w:val="0"/>
              <w:spacing w:after="0" w:line="240" w:lineRule="auto"/>
              <w:rPr>
                <w:rFonts w:ascii="Times New Roman" w:hAnsi="Times New Roman" w:cs="Times New Roman"/>
                <w:color w:val="000000"/>
                <w:sz w:val="18"/>
                <w:szCs w:val="18"/>
                <w:lang w:val="cs-CZ"/>
              </w:rPr>
            </w:pP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r w:rsidRPr="003D3B81">
              <w:rPr>
                <w:rFonts w:ascii="Times New Roman" w:eastAsia="Times New Roman" w:hAnsi="Times New Roman" w:cs="Times New Roman"/>
                <w:i/>
                <w:iCs/>
                <w:sz w:val="18"/>
                <w:szCs w:val="18"/>
                <w:lang w:val="cs-CZ" w:eastAsia="cs-CZ"/>
              </w:rPr>
              <w:t>Dodržuje pravidla bezpečné a zdravotně nezávadné práce s výpočetní technikou.</w:t>
            </w:r>
          </w:p>
          <w:p w:rsidR="003D3B81" w:rsidRPr="003D3B81" w:rsidRDefault="003D3B81" w:rsidP="003D3B81">
            <w:pPr>
              <w:spacing w:after="0" w:line="240" w:lineRule="auto"/>
              <w:rPr>
                <w:rFonts w:ascii="Times New Roman" w:eastAsia="Times New Roman" w:hAnsi="Times New Roman" w:cs="Times New Roman"/>
                <w:i/>
                <w:iCs/>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hAnsi="Times New Roman" w:cs="Times New Roman"/>
                <w:i/>
                <w:iCs/>
                <w:color w:val="00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000000"/>
                <w:sz w:val="18"/>
                <w:szCs w:val="18"/>
                <w:lang w:val="cs-CZ"/>
              </w:rPr>
            </w:pPr>
            <w:r w:rsidRPr="003D3B81">
              <w:rPr>
                <w:rFonts w:ascii="Times New Roman" w:hAnsi="Times New Roman" w:cs="Times New Roman"/>
                <w:i/>
                <w:iCs/>
                <w:color w:val="000000"/>
                <w:sz w:val="18"/>
                <w:szCs w:val="18"/>
                <w:lang w:val="cs-CZ"/>
              </w:rPr>
              <w:t xml:space="preserve">Pracuje s výukovými a zábavními programy podle pokynů.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xml:space="preserve">Osobní počítač </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Co je počítač</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Co umí počítač</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 čeho se počítač skládá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Zapínáme a vypínáme počítač</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Jak držet myš</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myší, klik, dvojklik, tažení, rolování</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Nabídka start</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Spouštění a vypínání aplikací (malování, kalkulačka, poznámkový blok)</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Objekty na ploše obrazovky, okno</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Kalkulačka</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Poznámkový blok</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Změna polohy okna, úprava velikosti, přepínání mezi programy</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Program malování</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Otevření programu malování</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Nabídka nástrojů</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Kreslíme čáry</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Kreslíme základní tvary</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obrázkem, změna tvaru, větší obrázek, detaily gumování, tvarování, kopírování obrázku</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Plocha obrazovky v programu Malování (vzhled stránky)</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Tisk</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Uložení a vytvoření složky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Program Malování a vkládání textu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Tvorba vlastní pohlednice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Tvorba diplomu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Wordpad</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Spuštění programu</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Orientace na klávesnici</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Psaní slov a jednoduchých vět</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Úprava slov a vět, možnosti práce ve Wordpadu</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Kopírování slov a delšího textu</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Kontrola formátu</w:t>
            </w:r>
          </w:p>
          <w:p w:rsidR="003D3B81" w:rsidRPr="003D3B81" w:rsidRDefault="003D3B81" w:rsidP="00A937E5">
            <w:pPr>
              <w:numPr>
                <w:ilvl w:val="0"/>
                <w:numId w:val="89"/>
              </w:numPr>
              <w:spacing w:after="0" w:line="240" w:lineRule="auto"/>
              <w:contextualSpacing/>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Tisk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Tvorba pozvánky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Zásady práce s počítačem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Jak pečovat o počítač</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18"/>
                <w:szCs w:val="18"/>
                <w:lang w:val="cs-CZ" w:eastAsia="cs-CZ"/>
              </w:rPr>
              <w:t>Didaktické hry a výukové programy</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ČJ – procvičování psaní, čtení, psaní gramatických cvičení.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Logopedie – komunikační programy na iPadu, program Grid.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používání kalkulačky na PC.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Prv – vyhledávání informací k výuce, plánování exkurzí a výletů.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Především mezipředmětové vztahy. Vnímání autora mediálních sdělení, získání a posouzení informace.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vztah člověka k prostředí – počítač jako součást životního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komunikace a kooperace, zpracování informací.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Využívání PC na škole v přírodě, promítání výukových filmů při projektech.</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Vyhledanými informacemi doplňuje a zpestřuje výuku Prv, Př a Vl.</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Komunikuje se spolužáky pomocí emailu, získává informace.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18"/>
                <w:szCs w:val="18"/>
                <w:lang w:val="cs-CZ" w:eastAsia="cs-CZ"/>
              </w:rPr>
              <w:t>Zpracovává fotografie z výletů, exkurzí, ŠVP.</w:t>
            </w: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Calibri" w:eastAsia="Calibri" w:hAnsi="Calibri" w:cs="Times New Roman"/>
          <w:lang w:val="cs-CZ"/>
        </w:rPr>
        <w:sectPr w:rsidR="003D3B81" w:rsidRPr="003D3B81" w:rsidSect="003D3B81">
          <w:pgSz w:w="16838" w:h="11906" w:orient="landscape"/>
          <w:pgMar w:top="899" w:right="998" w:bottom="1418" w:left="1260" w:header="709" w:footer="709" w:gutter="0"/>
          <w:cols w:space="708"/>
          <w:docGrid w:linePitch="360"/>
        </w:sectPr>
      </w:pPr>
    </w:p>
    <w:p w:rsidR="003D3B81" w:rsidRPr="003D3B81" w:rsidRDefault="00F61742" w:rsidP="00F61742">
      <w:pPr>
        <w:pStyle w:val="Nadpis2"/>
        <w:jc w:val="left"/>
      </w:pPr>
      <w:bookmarkStart w:id="166" w:name="_Toc475353484"/>
      <w:bookmarkStart w:id="167" w:name="_Toc475354411"/>
      <w:r>
        <w:lastRenderedPageBreak/>
        <w:t xml:space="preserve">5.5. </w:t>
      </w:r>
      <w:r w:rsidR="003D3B81" w:rsidRPr="003D3B81">
        <w:t>Prvouka, Vlastivěda a Přírodověda</w:t>
      </w:r>
      <w:bookmarkEnd w:id="166"/>
      <w:bookmarkEnd w:id="167"/>
    </w:p>
    <w:p w:rsidR="003D3B81" w:rsidRPr="003D3B81" w:rsidRDefault="003D3B81" w:rsidP="003D3B81">
      <w:pPr>
        <w:keepNext/>
        <w:spacing w:after="0" w:line="240" w:lineRule="auto"/>
        <w:outlineLvl w:val="1"/>
        <w:rPr>
          <w:rFonts w:ascii="Times New Roman" w:eastAsia="Times New Roman" w:hAnsi="Times New Roman" w:cs="Times New Roman"/>
          <w:b/>
          <w:sz w:val="28"/>
          <w:szCs w:val="20"/>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Charakteristika předmětu</w:t>
      </w:r>
    </w:p>
    <w:p w:rsidR="003D3B81" w:rsidRPr="003D3B81" w:rsidRDefault="003D3B81" w:rsidP="00C50078">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Předmět Prvouka vyučujeme v prvním až třetím ročníku, předměty Vlastivěda a Přírodověda ve čtvrtém a pátém ročníku. Časová dotace v prvním a druhém ročníku je 1 hodina týdně, ve třetím a čtvrtém ročníku 3 hodiny týdně a v pátém ročníku 4 hodiny týdně. Výuka probíhá vždy v celém ročníku najednou. </w:t>
      </w:r>
    </w:p>
    <w:p w:rsidR="003D3B81" w:rsidRPr="003D3B81" w:rsidRDefault="003D3B81" w:rsidP="00C50078">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Obsahem předmětů je naplňování očekávaných výstupů vzdělávacího oboru Člověk a jeho svět a souvisejících tematických okruhů průřezových témat Rámcového vzdělávacího programu pro základní vzdělávání. </w:t>
      </w:r>
    </w:p>
    <w:p w:rsidR="003D3B81" w:rsidRPr="003D3B81" w:rsidRDefault="003D3B81" w:rsidP="00C50078">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Cílem je rozvíjet základní poznatky žáka o životě společnosti, o živé a neživé přírodě a jejich významu pro člověka. Vychází z prvotních zkušeností, znalostí a vědomostí žáka, ze specifik místa, kde žije. Žák se učí nově nabyté znalosti a dovednosti uplatňovat v běžném životě. Učí se vyjadřovat své myšlenky, poznatky a dojmy, reagovat na myšlenky, názory a podněty jiných. Podmínkou úspěšného vzdělávání v dané oblasti je vlastní prožitek žáků vycházející z konkrétních nebo modelových situací.</w:t>
      </w:r>
    </w:p>
    <w:p w:rsidR="003D3B81" w:rsidRPr="003D3B81" w:rsidRDefault="003D3B81" w:rsidP="00C50078">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Předměty pomáhají žákům utvářet citový vztah k rodné zemi, k nejbližšímu okolí. Žáci si vytvářejí základy hodnotového systému a zdravého životního stylu. Osvojují si a upevňují vhodné chování a jednání mezi lidmi, učí se chápat rozdílnosti mezi jednotlivci a tolerovat je, navzájem si pomáhat a spolupracovat.</w:t>
      </w:r>
    </w:p>
    <w:p w:rsidR="003D3B81" w:rsidRPr="003D3B81" w:rsidRDefault="003D3B81" w:rsidP="00C50078">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Vzdělávací oblast připravuje základy pro specializovanější výuku ve vzdělávacích oblastech </w:t>
      </w:r>
      <w:r w:rsidRPr="003D3B81">
        <w:rPr>
          <w:rFonts w:ascii="Times New Roman" w:eastAsia="Times New Roman" w:hAnsi="Times New Roman" w:cs="Times New Roman"/>
          <w:i/>
          <w:sz w:val="24"/>
          <w:szCs w:val="24"/>
          <w:lang w:val="cs-CZ" w:eastAsia="cs-CZ"/>
        </w:rPr>
        <w:t xml:space="preserve">Člověk a společnost, Člověk a příroda </w:t>
      </w:r>
      <w:r w:rsidRPr="003D3B81">
        <w:rPr>
          <w:rFonts w:ascii="Times New Roman" w:eastAsia="Times New Roman" w:hAnsi="Times New Roman" w:cs="Times New Roman"/>
          <w:sz w:val="24"/>
          <w:szCs w:val="24"/>
          <w:lang w:val="cs-CZ" w:eastAsia="cs-CZ"/>
        </w:rPr>
        <w:t>a</w:t>
      </w:r>
      <w:r w:rsidRPr="003D3B81">
        <w:rPr>
          <w:rFonts w:ascii="Times New Roman" w:eastAsia="Times New Roman" w:hAnsi="Times New Roman" w:cs="Times New Roman"/>
          <w:i/>
          <w:sz w:val="24"/>
          <w:szCs w:val="24"/>
          <w:lang w:val="cs-CZ" w:eastAsia="cs-CZ"/>
        </w:rPr>
        <w:t xml:space="preserve"> Výchova ke zdraví.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Vzdělávací obor </w:t>
      </w:r>
      <w:r w:rsidRPr="003D3B81">
        <w:rPr>
          <w:rFonts w:ascii="Times New Roman" w:eastAsia="Times New Roman" w:hAnsi="Times New Roman" w:cs="Times New Roman"/>
          <w:b/>
          <w:sz w:val="24"/>
          <w:szCs w:val="24"/>
          <w:lang w:val="cs-CZ" w:eastAsia="cs-CZ"/>
        </w:rPr>
        <w:t xml:space="preserve">Člověk a jeho svět </w:t>
      </w:r>
      <w:r w:rsidRPr="003D3B81">
        <w:rPr>
          <w:rFonts w:ascii="Times New Roman" w:eastAsia="Times New Roman" w:hAnsi="Times New Roman" w:cs="Times New Roman"/>
          <w:sz w:val="24"/>
          <w:szCs w:val="24"/>
          <w:lang w:val="cs-CZ" w:eastAsia="cs-CZ"/>
        </w:rPr>
        <w:t>je členěn do pěti tematických okruhů:</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sz w:val="24"/>
          <w:szCs w:val="24"/>
          <w:lang w:val="cs-CZ" w:eastAsia="cs-CZ"/>
        </w:rPr>
        <w:t xml:space="preserve"> </w:t>
      </w:r>
      <w:r w:rsidRPr="003D3B81">
        <w:rPr>
          <w:rFonts w:ascii="Times New Roman" w:eastAsia="Times New Roman" w:hAnsi="Times New Roman" w:cs="Times New Roman"/>
          <w:b/>
          <w:sz w:val="24"/>
          <w:szCs w:val="24"/>
          <w:lang w:val="cs-CZ" w:eastAsia="cs-CZ"/>
        </w:rPr>
        <w:t>Místo, kde žijeme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 xml:space="preserve">- </w:t>
      </w:r>
      <w:r w:rsidRPr="003D3B81">
        <w:rPr>
          <w:rFonts w:ascii="Times New Roman" w:eastAsia="Times New Roman" w:hAnsi="Times New Roman" w:cs="Times New Roman"/>
          <w:sz w:val="24"/>
          <w:szCs w:val="24"/>
          <w:lang w:val="cs-CZ" w:eastAsia="cs-CZ"/>
        </w:rPr>
        <w:t xml:space="preserve">poznávání svého nejbližší okolí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orientace v něm a cítit se v něm bezpečně</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postupné poznávání nejbližší okolí místa bydliště a školy a rozšiřovat své znalosti o důležitá místa v obci, regionu, zemi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pochopení organizace života v rodině, ve škole, v obci, ve společnosti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přirozeně v žácích probouzet kladný vztah k místu jejich bydliště</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sz w:val="24"/>
          <w:szCs w:val="24"/>
          <w:lang w:val="cs-CZ" w:eastAsia="cs-CZ"/>
        </w:rPr>
        <w:t>- postupně rozvíjet jejich národní cítění a vztah k naší zemi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Lidé kolem nás</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se základy společenského chování a jednání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uvědomění podstaty pomoci, solidarity a úcty, lidé se od sebe navzájem liší, a učí se tolerovat odlišnosti mezi lidmi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rovnoprávné postavení můžu a žen</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spolupráce při praktických činnostech</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seznamování se základními právy a povinnostmi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seznámení se základními právy dítěte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poznává svět financí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jak se chovat v krizových situacích, jak jim předcházet, jak na ně reagovat</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Lidé a čas</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se orientovat v ději a čase, jak a proč se čas měří, jak události postupují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ukazuje, jak se život a věci v toku času vyvíjejí a mění, utváření historie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se rozlišovat přítomnost, minulost a budoucnost</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praktické poznávání způsobu života v nejbližším okolí, návštěva historických památek v místě bydliště</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-vyvolat zájem u žáků zájem o minulost, o kulturní bohatství regionu i celé země</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-samostatně vyhledávat, získávat a zkoumat informace z dostupných zdrojů např. od členů rodiny, navštěvovat památky, sbírky, knihovny atd.</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Rozmanitost přírody</w:t>
      </w:r>
      <w:r w:rsidRPr="003D3B81">
        <w:rPr>
          <w:rFonts w:ascii="Times New Roman" w:eastAsia="Times New Roman" w:hAnsi="Times New Roman" w:cs="Times New Roman"/>
          <w:sz w:val="24"/>
          <w:szCs w:val="24"/>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-poznat Zemi jako planetu Sluneční soustavy, kde vznikl a rozvíjí se život</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-poznat velkou rozmanitost a proměnlivost živé i neživé přírody</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-seznámení se změnami v přírodě v průběhu roku</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se při praktických činnostech sledovat, jak změny v přírodě ovlivňují činnost lidí a jejich život</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se hledat důkazy o tom, jaký vliv má činnost lidí na přírodu</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-vytvářet si vztah k přírodě a poznávat, jak je důležitá ochrana životního prostředí pro další život lidí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-učí se hodnotit a využívat svá pozorování a záznamy ke zlepšení životního prostředí a hledat možnosti, jak k tomu ve svém věku přispět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Člověk a jeho zdraví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žáci poznávají sami sebe, seznamují se svým tělem, učí se poznávat jeho funkce a potřeby</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se dodržovat správné hygienické návyky a uvědomovat si jejich důležitost pro ochranu zdraví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poznávají, co jejich zdraví prospívá a co ho poškozuje, jak se dá předcházet škodlivým vlivům</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se o své zdraví pečovat a zodpovídat za něj</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jak se člověk vyvíjí a mění od narození do dospělosti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osvojují si bezpečné chování a vzájemnou pomoc v různých životních situacích, včetně mimořádných událostí, které ohrožují zdraví jedinců i celých skupin obyvatelstva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C50078">
      <w:pPr>
        <w:spacing w:after="0" w:line="240" w:lineRule="auto"/>
        <w:jc w:val="both"/>
        <w:rPr>
          <w:rFonts w:ascii="Times New Roman" w:eastAsia="Times New Roman" w:hAnsi="Times New Roman" w:cs="Times New Roman"/>
          <w:i/>
          <w:sz w:val="24"/>
          <w:szCs w:val="24"/>
          <w:lang w:val="cs-CZ" w:eastAsia="cs-CZ"/>
        </w:rPr>
      </w:pPr>
      <w:r w:rsidRPr="003D3B81">
        <w:rPr>
          <w:rFonts w:ascii="Times New Roman" w:eastAsia="Times New Roman" w:hAnsi="Times New Roman" w:cs="Times New Roman"/>
          <w:sz w:val="24"/>
          <w:szCs w:val="24"/>
          <w:lang w:val="cs-CZ" w:eastAsia="cs-CZ"/>
        </w:rPr>
        <w:t>Upřednostňovanou formou realizace předmětu je vyučovací hodina.</w:t>
      </w:r>
      <w:r w:rsidRPr="003D3B81">
        <w:rPr>
          <w:rFonts w:ascii="Times New Roman" w:eastAsia="Times New Roman" w:hAnsi="Times New Roman" w:cs="Times New Roman"/>
          <w:i/>
          <w:sz w:val="24"/>
          <w:szCs w:val="24"/>
          <w:lang w:val="cs-CZ" w:eastAsia="cs-CZ"/>
        </w:rPr>
        <w:t xml:space="preserve"> </w:t>
      </w:r>
    </w:p>
    <w:p w:rsidR="003D3B81" w:rsidRPr="003D3B81" w:rsidRDefault="003D3B81" w:rsidP="00C50078">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Jako stěžejní metody volíme ty, které podporují samostatnost a spolupráci dětí, aktivní přístup, utřídění informací a hledání jejich souvislostí, vyhodnocování a řešení problémů, sebehodnocení, formulování a ověřování vlastních názorů.</w:t>
      </w:r>
    </w:p>
    <w:p w:rsidR="003D3B81" w:rsidRPr="003D3B81" w:rsidRDefault="003D3B81" w:rsidP="00C50078">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 ohledem na různý dosažený stupeň rozvoje žáků a ke složení tříd výrazně převažuje individualizovaná výuka či skupinové vyučování.</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Průřezová témata prolínající předmětem</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V předmětu se kromě vlastního vzdělávacího obsahu realizují části obsahů průřezových témat: Osobnostní a sociální výchova – OSV (seberegulace a sebeorganizace, sebepoznání a sebepojetí, rozvoj schopností poznávání, mezilidské vztahy, hodnoty, postoje, praktická etika, kreativita), Výchova demokratického občana – VDO (občanská společnost a škola, občan, občanská společnost a stát), Výchova k myšlení v evropských a globálních souvislostech – EGS (objevujeme Evropu a svět, Evropa a svět nás zajímá), Multikulturní výchova – MKV (lidské vztahy, multikulturalita, etnický původ), Environmentální výchova - EV (základní podmínky života, vztah člověka k prostředí) a Mediální výchova – MV (fungování a vliv médií ve společnosti, kritické čtení a vnímání mediálních sdělení, interpretace vztahu mediálních sdělení a reality)</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1)</w:t>
      </w:r>
      <w:r w:rsidRPr="003D3B81">
        <w:rPr>
          <w:rFonts w:ascii="Times New Roman" w:eastAsia="Times New Roman" w:hAnsi="Times New Roman" w:cs="Times New Roman"/>
          <w:sz w:val="24"/>
          <w:szCs w:val="24"/>
          <w:u w:val="single"/>
          <w:lang w:val="cs-CZ" w:eastAsia="cs-CZ"/>
        </w:rPr>
        <w:t xml:space="preserve"> Osobnostní a sociální výchova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Zaměřuje se na vytváření základních pracovních návyků, osvojování pravidel slušného chování a jednání a vytváření pozitivních mezilidských vztahů,</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upevňování hygienických návyků, zásad zdravého životního stylu.</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2) </w:t>
      </w:r>
      <w:r w:rsidRPr="003D3B81">
        <w:rPr>
          <w:rFonts w:ascii="Times New Roman" w:eastAsia="Times New Roman" w:hAnsi="Times New Roman" w:cs="Times New Roman"/>
          <w:sz w:val="24"/>
          <w:szCs w:val="24"/>
          <w:u w:val="single"/>
          <w:lang w:val="cs-CZ" w:eastAsia="cs-CZ"/>
        </w:rPr>
        <w:t>Výchova k myšlení v evropských a globálních souvislostech</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Vede žáky k zájmu o dění v místě bydliště, poznávání nejbližšího okolí a formování citového vztahu k místu a k zemi, kde a k postupnému rozšiřování povědomí o okolních státech v Evropě.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3) </w:t>
      </w:r>
      <w:r w:rsidRPr="003D3B81">
        <w:rPr>
          <w:rFonts w:ascii="Times New Roman" w:eastAsia="Times New Roman" w:hAnsi="Times New Roman" w:cs="Times New Roman"/>
          <w:sz w:val="24"/>
          <w:szCs w:val="24"/>
          <w:u w:val="single"/>
          <w:lang w:val="cs-CZ" w:eastAsia="cs-CZ"/>
        </w:rPr>
        <w:t>Multikulturní výchova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lastRenderedPageBreak/>
        <w:t>Sama podstata předmětu vede k utváření mezilidských vztahů, k pochopení rovnocennosti všech etnických skupin a kultur.</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4) </w:t>
      </w:r>
      <w:r w:rsidRPr="003D3B81">
        <w:rPr>
          <w:rFonts w:ascii="Times New Roman" w:eastAsia="Times New Roman" w:hAnsi="Times New Roman" w:cs="Times New Roman"/>
          <w:sz w:val="24"/>
          <w:szCs w:val="24"/>
          <w:u w:val="single"/>
          <w:lang w:val="cs-CZ" w:eastAsia="cs-CZ"/>
        </w:rPr>
        <w:t>Environmentální výchova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Poznávání propojenosti člověka a přírody a jejich vzájemného ovlivňování, vytváření pozitivního vztahu k živé i neživé přírodě vede žáky k pochopení komplexnosti lidského vztahu k životnímu prostředí v rámci nejen České republiky, ale i celosvětovém měřítku.</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5) </w:t>
      </w:r>
      <w:r w:rsidRPr="003D3B81">
        <w:rPr>
          <w:rFonts w:ascii="Times New Roman" w:eastAsia="Times New Roman" w:hAnsi="Times New Roman" w:cs="Times New Roman"/>
          <w:sz w:val="24"/>
          <w:szCs w:val="24"/>
          <w:u w:val="single"/>
          <w:lang w:val="cs-CZ" w:eastAsia="cs-CZ"/>
        </w:rPr>
        <w:t>Mediální výchova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 předmětu jsou realizovány metody, které vedou k rozvoji myšlení a vyjadřování, k rozšiřování slovní zásoby při pojmenovávání věcí, jevů a dějů, k hledání potřebných informací a jejich užití v běžném životě.</w:t>
      </w: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6)</w:t>
      </w:r>
      <w:r w:rsidRPr="003D3B81">
        <w:rPr>
          <w:rFonts w:ascii="Times New Roman" w:eastAsia="Times New Roman" w:hAnsi="Times New Roman" w:cs="Times New Roman"/>
          <w:sz w:val="24"/>
          <w:szCs w:val="24"/>
          <w:u w:val="single"/>
          <w:lang w:val="cs-CZ" w:eastAsia="cs-CZ"/>
        </w:rPr>
        <w:t xml:space="preserve"> Výchova demokratického občana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k uvědomění si svého občanství, osobní zodpovědnosti, práv i povinností.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Sepětí předmětu s ostatními vzdělávacími oblastmi</w:t>
      </w:r>
    </w:p>
    <w:p w:rsidR="003D3B81" w:rsidRPr="003D3B81" w:rsidRDefault="003D3B81" w:rsidP="003D3B81">
      <w:pPr>
        <w:spacing w:after="0" w:line="240" w:lineRule="auto"/>
        <w:jc w:val="both"/>
        <w:rPr>
          <w:rFonts w:ascii="Times New Roman" w:eastAsia="Times New Roman" w:hAnsi="Times New Roman" w:cs="Times New Roman"/>
          <w:sz w:val="24"/>
          <w:szCs w:val="24"/>
          <w:u w:val="thick"/>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Dovednosti získané ve vzdělávacím oboru Prvouka, Vlastivěda a Přírodověda jsou potřebné pro kvalitní a úspěšné osvojování poznatků v dalších oblastech vzdělávání.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je úzce spjat se vzdělávacími oblastmi: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tabs>
          <w:tab w:val="left" w:pos="0"/>
        </w:tabs>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1) </w:t>
      </w:r>
      <w:r w:rsidRPr="003D3B81">
        <w:rPr>
          <w:rFonts w:ascii="Times New Roman" w:eastAsia="Times New Roman" w:hAnsi="Times New Roman" w:cs="Times New Roman"/>
          <w:sz w:val="24"/>
          <w:szCs w:val="24"/>
          <w:u w:val="single"/>
          <w:lang w:val="cs-CZ" w:eastAsia="cs-CZ"/>
        </w:rPr>
        <w:t>Jazyk a jazyková komunikace</w:t>
      </w:r>
      <w:r w:rsidRPr="003D3B81">
        <w:rPr>
          <w:rFonts w:ascii="Times New Roman" w:eastAsia="Times New Roman" w:hAnsi="Times New Roman" w:cs="Times New Roman"/>
          <w:sz w:val="24"/>
          <w:szCs w:val="24"/>
          <w:lang w:val="cs-CZ" w:eastAsia="cs-CZ"/>
        </w:rPr>
        <w:t xml:space="preserve"> – budování nových pojmů (např. - rodina, škola, obec, vlast, stát) – základní termíny</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Vlastivěda – státy, národnosti - poloha světadílů, Evropy, států, státní zřízení, správné pojmenování státních útvarů EU a jejich hlavních měst</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Přírodověda – jevy a děje – popis, souvislosti)</w:t>
      </w:r>
    </w:p>
    <w:p w:rsidR="003D3B81" w:rsidRPr="003D3B81" w:rsidRDefault="003D3B81" w:rsidP="003D3B81">
      <w:pPr>
        <w:tabs>
          <w:tab w:val="left" w:pos="0"/>
          <w:tab w:val="left" w:pos="180"/>
        </w:tabs>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2) </w:t>
      </w:r>
      <w:r w:rsidRPr="003D3B81">
        <w:rPr>
          <w:rFonts w:ascii="Times New Roman" w:eastAsia="Times New Roman" w:hAnsi="Times New Roman" w:cs="Times New Roman"/>
          <w:sz w:val="24"/>
          <w:szCs w:val="24"/>
          <w:u w:val="single"/>
          <w:lang w:val="cs-CZ" w:eastAsia="cs-CZ"/>
        </w:rPr>
        <w:t>Umění a kultura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(např. Výtvarné a pracovní činnosti – zakreslování, vybarvování – města, státy</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Hudební výchova – nácvik státní hymny, historie vzniku hymny)</w:t>
      </w: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3) </w:t>
      </w:r>
      <w:r w:rsidRPr="003D3B81">
        <w:rPr>
          <w:rFonts w:ascii="Times New Roman" w:eastAsia="Times New Roman" w:hAnsi="Times New Roman" w:cs="Times New Roman"/>
          <w:sz w:val="24"/>
          <w:szCs w:val="24"/>
          <w:u w:val="single"/>
          <w:lang w:val="cs-CZ" w:eastAsia="cs-CZ"/>
        </w:rPr>
        <w:t>Informační a komunikační technologie</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(Práce na počítači – vyhledávání informací)</w:t>
      </w: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4) </w:t>
      </w:r>
      <w:r w:rsidRPr="003D3B81">
        <w:rPr>
          <w:rFonts w:ascii="Times New Roman" w:eastAsia="Times New Roman" w:hAnsi="Times New Roman" w:cs="Times New Roman"/>
          <w:sz w:val="24"/>
          <w:szCs w:val="24"/>
          <w:u w:val="single"/>
          <w:lang w:val="cs-CZ" w:eastAsia="cs-CZ"/>
        </w:rPr>
        <w:t>Matematika a její aplikace</w:t>
      </w: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(Matematika – porovnávání velikosti kontinentů, určování vzdáleností v mapách - přepočet dle měřítek, časová pásma, středoevropský čas)</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u w:val="single"/>
          <w:lang w:val="cs-CZ" w:eastAsia="cs-CZ"/>
        </w:rPr>
        <w:t>Zkratky jednotlivých předmětů</w:t>
      </w:r>
      <w:r w:rsidRPr="003D3B81">
        <w:rPr>
          <w:rFonts w:ascii="Times New Roman" w:eastAsia="Times New Roman" w:hAnsi="Times New Roman" w:cs="Times New Roman"/>
          <w:sz w:val="24"/>
          <w:szCs w:val="24"/>
          <w:lang w:val="cs-CZ" w:eastAsia="cs-CZ"/>
        </w:rPr>
        <w:t>: Vlastivěda (Vl), Přírodověda (Přd), Matematika (M), Hudební výchova (HV), Český jazyk (ČJ), Výtvarná výchova (VV), Pracovní činnosti (PČ), Práce na počítači (PC), Pohybové činnosti (PhČ)</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871014" w:rsidRPr="003D3B81" w:rsidRDefault="00871014" w:rsidP="00871014">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Výchovné a vzdělávací strategie pro rozvoj klíčových kompetencí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Kompetence k učení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pochopení důležitosti znalostí a z nich vyplývající schopnosti diskutovat a orientovat se i prakticky v aktuálních problémech, se kterými se žáci setkávají často, i v běžném mimoškolním životě (chování domácích zvířat, exkurze v ZOO, Botanické zahrady apod., zprávy v médiích, cestování).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Dává žákům možnost propojovat probraná témata a jevy.</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samostatnému vyhledávání a třídění informací.</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 Podněcuje tvořivou činnost žáků.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pozitivnímu vztahu k učení, k pochopení jeho smyslu a cíle.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Zohledňuje rozdíly v pracovním tempu jednotlivých žáků.</w:t>
      </w:r>
    </w:p>
    <w:p w:rsidR="003D3B81" w:rsidRPr="003D3B81" w:rsidRDefault="003D3B81" w:rsidP="003D3B81">
      <w:pPr>
        <w:tabs>
          <w:tab w:val="left" w:pos="180"/>
        </w:tabs>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lastRenderedPageBreak/>
        <w:t>- Upřednostňuje získávání poznatků při práci ve skupině.</w:t>
      </w:r>
    </w:p>
    <w:p w:rsidR="003D3B81" w:rsidRPr="003D3B81" w:rsidRDefault="003D3B81" w:rsidP="003D3B81">
      <w:pPr>
        <w:keepNext/>
        <w:spacing w:before="240" w:after="60" w:line="240" w:lineRule="auto"/>
        <w:outlineLvl w:val="2"/>
        <w:rPr>
          <w:rFonts w:ascii="Times New Roman" w:eastAsia="Times New Roman" w:hAnsi="Times New Roman" w:cs="Times New Roman"/>
          <w:b/>
          <w:bCs/>
          <w:sz w:val="24"/>
          <w:szCs w:val="24"/>
          <w:lang w:val="cs-CZ" w:eastAsia="cs-CZ"/>
        </w:rPr>
      </w:pPr>
      <w:bookmarkStart w:id="168" w:name="_Toc475353485"/>
      <w:bookmarkStart w:id="169" w:name="_Toc475353957"/>
      <w:bookmarkStart w:id="170" w:name="_Toc475354412"/>
      <w:r w:rsidRPr="003D3B81">
        <w:rPr>
          <w:rFonts w:ascii="Times New Roman" w:eastAsia="Times New Roman" w:hAnsi="Times New Roman" w:cs="Times New Roman"/>
          <w:b/>
          <w:bCs/>
          <w:sz w:val="24"/>
          <w:szCs w:val="24"/>
          <w:lang w:val="cs-CZ" w:eastAsia="cs-CZ"/>
        </w:rPr>
        <w:t>Kompetence k řešení problémů</w:t>
      </w:r>
      <w:bookmarkEnd w:id="168"/>
      <w:bookmarkEnd w:id="169"/>
      <w:bookmarkEnd w:id="170"/>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Předkládá jednoduché problémové situace s možností volby různých způsobů řešení.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samostatnosti a odstranění strachu z vlastního vstupu do skupinové diskuze, prezentace svých poznatků a obhajoby svého názoru.</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rozvíjení slovní zásoby z oblasti vlastivědy a přírodovědy - možnost pomoci dalších účastníků diskuze či učitele k vysvětlení nových či nesrozumitelných pojmů.</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Dává žákům možnost sledovat vlastní pokrok.</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keepNext/>
        <w:spacing w:after="0" w:line="240" w:lineRule="auto"/>
        <w:outlineLvl w:val="1"/>
        <w:rPr>
          <w:rFonts w:ascii="Times New Roman" w:eastAsia="Times New Roman" w:hAnsi="Times New Roman" w:cs="Times New Roman"/>
          <w:b/>
          <w:sz w:val="24"/>
          <w:szCs w:val="24"/>
          <w:lang w:val="cs-CZ" w:eastAsia="cs-CZ"/>
        </w:rPr>
      </w:pPr>
      <w:bookmarkStart w:id="171" w:name="_Toc475353486"/>
      <w:bookmarkStart w:id="172" w:name="_Toc475353958"/>
      <w:bookmarkStart w:id="173" w:name="_Toc475354413"/>
      <w:r w:rsidRPr="003D3B81">
        <w:rPr>
          <w:rFonts w:ascii="Times New Roman" w:eastAsia="Times New Roman" w:hAnsi="Times New Roman" w:cs="Times New Roman"/>
          <w:b/>
          <w:sz w:val="24"/>
          <w:szCs w:val="24"/>
          <w:lang w:val="cs-CZ" w:eastAsia="cs-CZ"/>
        </w:rPr>
        <w:t>Kompetence komunikativní</w:t>
      </w:r>
      <w:bookmarkEnd w:id="171"/>
      <w:bookmarkEnd w:id="172"/>
      <w:bookmarkEnd w:id="173"/>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porozumění základním pojmů z dané oblasti.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soustředěnému naslouchání promluvě druhých a ke kritickému</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myšlení a konstruktivní diskuzi.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stručně a výstižně zformulovat jednoduché myšlenky.</w:t>
      </w:r>
    </w:p>
    <w:p w:rsidR="003D3B81" w:rsidRPr="003D3B81" w:rsidRDefault="003D3B81" w:rsidP="003D3B81">
      <w:pPr>
        <w:keepNext/>
        <w:spacing w:after="0" w:line="240" w:lineRule="auto"/>
        <w:outlineLvl w:val="1"/>
        <w:rPr>
          <w:rFonts w:ascii="Times New Roman" w:eastAsia="Times New Roman" w:hAnsi="Times New Roman" w:cs="Times New Roman"/>
          <w:sz w:val="24"/>
          <w:szCs w:val="24"/>
          <w:lang w:val="cs-CZ" w:eastAsia="cs-CZ"/>
        </w:rPr>
      </w:pPr>
    </w:p>
    <w:p w:rsidR="003D3B81" w:rsidRPr="003D3B81" w:rsidRDefault="003D3B81" w:rsidP="003D3B81">
      <w:pPr>
        <w:keepNext/>
        <w:spacing w:after="0" w:line="240" w:lineRule="auto"/>
        <w:outlineLvl w:val="1"/>
        <w:rPr>
          <w:rFonts w:ascii="Times New Roman" w:eastAsia="Times New Roman" w:hAnsi="Times New Roman" w:cs="Times New Roman"/>
          <w:b/>
          <w:sz w:val="24"/>
          <w:szCs w:val="24"/>
          <w:lang w:val="cs-CZ" w:eastAsia="cs-CZ"/>
        </w:rPr>
      </w:pPr>
      <w:bookmarkStart w:id="174" w:name="_Toc475353487"/>
      <w:bookmarkStart w:id="175" w:name="_Toc475353959"/>
      <w:bookmarkStart w:id="176" w:name="_Toc475354414"/>
      <w:r w:rsidRPr="003D3B81">
        <w:rPr>
          <w:rFonts w:ascii="Times New Roman" w:eastAsia="Times New Roman" w:hAnsi="Times New Roman" w:cs="Times New Roman"/>
          <w:b/>
          <w:sz w:val="24"/>
          <w:szCs w:val="24"/>
          <w:lang w:val="cs-CZ" w:eastAsia="cs-CZ"/>
        </w:rPr>
        <w:t>Kompetence sociální a personální</w:t>
      </w:r>
      <w:bookmarkEnd w:id="174"/>
      <w:bookmarkEnd w:id="175"/>
      <w:bookmarkEnd w:id="176"/>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ke spolupráci ve skupině, týmové práci, spolupráci ve dvojicích.</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respektovat stanovená pravidla.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Podporuje tvořivou komunikaci mezi žáky.</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Podporuje rozvoj sebedůvěry, zdravého sebevědomí.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ke spolupráci ve  skupině.</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keepNext/>
        <w:spacing w:after="0" w:line="240" w:lineRule="auto"/>
        <w:outlineLvl w:val="1"/>
        <w:rPr>
          <w:rFonts w:ascii="Times New Roman" w:eastAsia="Times New Roman" w:hAnsi="Times New Roman" w:cs="Times New Roman"/>
          <w:b/>
          <w:sz w:val="24"/>
          <w:szCs w:val="24"/>
          <w:lang w:val="cs-CZ" w:eastAsia="cs-CZ"/>
        </w:rPr>
      </w:pPr>
      <w:bookmarkStart w:id="177" w:name="_Toc475353488"/>
      <w:bookmarkStart w:id="178" w:name="_Toc475353960"/>
      <w:bookmarkStart w:id="179" w:name="_Toc475354415"/>
      <w:r w:rsidRPr="003D3B81">
        <w:rPr>
          <w:rFonts w:ascii="Times New Roman" w:eastAsia="Times New Roman" w:hAnsi="Times New Roman" w:cs="Times New Roman"/>
          <w:b/>
          <w:sz w:val="24"/>
          <w:szCs w:val="24"/>
          <w:lang w:val="cs-CZ" w:eastAsia="cs-CZ"/>
        </w:rPr>
        <w:t>Kompetence občanské</w:t>
      </w:r>
      <w:bookmarkEnd w:id="177"/>
      <w:bookmarkEnd w:id="178"/>
      <w:bookmarkEnd w:id="179"/>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Vede žáky k respektování individuálních rozdílů (zdravotní postižení a zdravotní znevýhodnění, sociální znevýhodnění) při výuce vlastivědy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a přírodovědy.</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žáky znát svá práva a plnit stanovené povinnosti a porovnávat rozdíly v této oblasti v naší a ostatních zemích Evropy.</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Učí správně reagovat v krizových situacích.</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Využívá tematicky zaměřených mediálních a kulturních pořadů.</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představě o zvycích v ostatních evropských zemích ve srovnání s našimi.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keepNext/>
        <w:spacing w:after="0" w:line="240" w:lineRule="auto"/>
        <w:jc w:val="both"/>
        <w:outlineLvl w:val="1"/>
        <w:rPr>
          <w:rFonts w:ascii="Times New Roman" w:eastAsia="Times New Roman" w:hAnsi="Times New Roman" w:cs="Times New Roman"/>
          <w:b/>
          <w:sz w:val="24"/>
          <w:szCs w:val="24"/>
          <w:lang w:val="cs-CZ" w:eastAsia="cs-CZ"/>
        </w:rPr>
      </w:pPr>
      <w:bookmarkStart w:id="180" w:name="_Toc475353489"/>
      <w:bookmarkStart w:id="181" w:name="_Toc475353961"/>
      <w:bookmarkStart w:id="182" w:name="_Toc475354416"/>
      <w:r w:rsidRPr="003D3B81">
        <w:rPr>
          <w:rFonts w:ascii="Times New Roman" w:eastAsia="Times New Roman" w:hAnsi="Times New Roman" w:cs="Times New Roman"/>
          <w:b/>
          <w:sz w:val="24"/>
          <w:szCs w:val="24"/>
          <w:lang w:val="cs-CZ" w:eastAsia="cs-CZ"/>
        </w:rPr>
        <w:t>Kompetence pracovní</w:t>
      </w:r>
      <w:bookmarkEnd w:id="180"/>
      <w:bookmarkEnd w:id="181"/>
      <w:bookmarkEnd w:id="182"/>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práci s knihou, mapou, atlasem, encyklopedií, vlastním slovníčkem nových slovních pojmů.</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žáka k ujasňování si vlastního budoucího profesního zaměření s ohledem ke svým zájmům a možnostem.</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Vede žáky k využívání svých dosavadních vědomostí a k získávání informací pro daný předmět i z dalších oblastí.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1900" w:h="16840"/>
          <w:pgMar w:top="1134" w:right="851" w:bottom="1134" w:left="851" w:header="709" w:footer="709" w:gutter="0"/>
          <w:cols w:space="708"/>
        </w:sect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lastRenderedPageBreak/>
        <w:t>Vzdělávací oblast: Člověk a jeho svět</w:t>
      </w:r>
      <w:r w:rsidRPr="003D3B81">
        <w:rPr>
          <w:rFonts w:ascii="Arial" w:eastAsia="Times New Roman" w:hAnsi="Arial" w:cs="Arial"/>
          <w:b/>
          <w:sz w:val="24"/>
          <w:szCs w:val="24"/>
          <w:lang w:val="cs-CZ" w:eastAsia="cs-CZ"/>
        </w:rPr>
        <w:tab/>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Vyučovací předmět: Prvouka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1.</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rPr>
          <w:trHeight w:val="302"/>
        </w:trPr>
        <w:tc>
          <w:tcPr>
            <w:tcW w:w="8568" w:type="dxa"/>
            <w:gridSpan w:val="2"/>
            <w:tcBorders>
              <w:bottom w:val="single" w:sz="4" w:space="0" w:color="auto"/>
            </w:tcBorders>
            <w:shd w:val="clear" w:color="auto" w:fill="auto"/>
          </w:tcPr>
          <w:tbl>
            <w:tblPr>
              <w:tblW w:w="8505" w:type="dxa"/>
              <w:tblBorders>
                <w:top w:val="nil"/>
                <w:left w:val="nil"/>
                <w:bottom w:val="nil"/>
                <w:right w:val="nil"/>
              </w:tblBorders>
              <w:tblLayout w:type="fixed"/>
              <w:tblLook w:val="0000" w:firstRow="0" w:lastRow="0" w:firstColumn="0" w:lastColumn="0" w:noHBand="0" w:noVBand="0"/>
            </w:tblPr>
            <w:tblGrid>
              <w:gridCol w:w="8505"/>
            </w:tblGrid>
            <w:tr w:rsidR="003D3B81" w:rsidRPr="003D3B81" w:rsidTr="003D3B81">
              <w:trPr>
                <w:trHeight w:val="110"/>
              </w:trPr>
              <w:tc>
                <w:tcPr>
                  <w:tcW w:w="8505" w:type="dxa"/>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szCs w:val="24"/>
                      <w:lang w:val="cs-CZ" w:eastAsia="cs-CZ"/>
                    </w:rPr>
                    <w:t xml:space="preserve"> </w:t>
                  </w:r>
                  <w:r w:rsidRPr="003D3B81">
                    <w:rPr>
                      <w:rFonts w:ascii="Calibri" w:eastAsia="Times New Roman" w:hAnsi="Calibri" w:cs="Calibri"/>
                      <w:b/>
                      <w:color w:val="000000"/>
                      <w:sz w:val="28"/>
                      <w:lang w:val="cs-CZ" w:eastAsia="cs-CZ"/>
                    </w:rPr>
                    <w:t xml:space="preserve">TEMATICKÝ OKRUH: MÍSTO, KDE ŽIJEME </w:t>
                  </w:r>
                </w:p>
              </w:tc>
            </w:tr>
          </w:tbl>
          <w:p w:rsidR="003D3B81" w:rsidRPr="003D3B81" w:rsidRDefault="003D3B81" w:rsidP="003D3B81">
            <w:pPr>
              <w:spacing w:after="0" w:line="240" w:lineRule="auto"/>
              <w:rPr>
                <w:rFonts w:ascii="Calibri" w:eastAsia="PalatinoLinotype-Roman" w:hAnsi="Calibri" w:cs="PalatinoLinotype-Roman"/>
                <w:sz w:val="24"/>
                <w:szCs w:val="24"/>
                <w:lang w:val="cs-CZ" w:eastAsia="cs-CZ"/>
              </w:rPr>
            </w:pPr>
          </w:p>
        </w:tc>
        <w:tc>
          <w:tcPr>
            <w:tcW w:w="3600" w:type="dxa"/>
            <w:vMerge w:val="restart"/>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 xml:space="preserve">VDO </w:t>
            </w:r>
            <w:r w:rsidRPr="003D3B81">
              <w:rPr>
                <w:rFonts w:ascii="Calibri" w:eastAsia="PalatinoLinotype-Roman" w:hAnsi="Calibri" w:cs="PalatinoLinotype-Roman" w:hint="eastAsia"/>
                <w:sz w:val="24"/>
                <w:szCs w:val="24"/>
                <w:lang w:val="cs-CZ" w:eastAsia="cs-CZ"/>
              </w:rPr>
              <w:t>—</w:t>
            </w:r>
            <w:r w:rsidRPr="003D3B81">
              <w:rPr>
                <w:rFonts w:ascii="Calibri" w:eastAsia="PalatinoLinotype-Roman" w:hAnsi="Calibri" w:cs="PalatinoLinotype-Roman"/>
                <w:sz w:val="24"/>
                <w:szCs w:val="24"/>
                <w:lang w:val="cs-CZ" w:eastAsia="cs-CZ"/>
              </w:rPr>
              <w:t xml:space="preserve"> ob</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an, ob</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ansk</w:t>
            </w:r>
            <w:r w:rsidRPr="003D3B81">
              <w:rPr>
                <w:rFonts w:ascii="Calibri" w:eastAsia="PalatinoLinotype-Roman" w:hAnsi="Calibri" w:cs="PalatinoLinotype-Roman" w:hint="eastAsia"/>
                <w:sz w:val="24"/>
                <w:szCs w:val="24"/>
                <w:lang w:val="cs-CZ" w:eastAsia="cs-CZ"/>
              </w:rPr>
              <w:t>á</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spole</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nost a st</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t</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 xml:space="preserve">OSV </w:t>
            </w:r>
            <w:r w:rsidRPr="003D3B81">
              <w:rPr>
                <w:rFonts w:ascii="Calibri" w:eastAsia="PalatinoLinotype-Roman" w:hAnsi="Calibri" w:cs="PalatinoLinotype-Roman" w:hint="eastAsia"/>
                <w:sz w:val="24"/>
                <w:szCs w:val="24"/>
                <w:lang w:val="cs-CZ" w:eastAsia="cs-CZ"/>
              </w:rPr>
              <w:t>—</w:t>
            </w:r>
            <w:r w:rsidRPr="003D3B81">
              <w:rPr>
                <w:rFonts w:ascii="Calibri" w:eastAsia="PalatinoLinotype-Roman" w:hAnsi="Calibri" w:cs="PalatinoLinotype-Roman"/>
                <w:sz w:val="24"/>
                <w:szCs w:val="24"/>
                <w:lang w:val="cs-CZ" w:eastAsia="cs-CZ"/>
              </w:rPr>
              <w:t xml:space="preserve"> rozvoj schopnost</w:t>
            </w:r>
            <w:r w:rsidRPr="003D3B81">
              <w:rPr>
                <w:rFonts w:ascii="Calibri" w:eastAsia="PalatinoLinotype-Roman" w:hAnsi="Calibri" w:cs="PalatinoLinotype-Roman" w:hint="eastAsia"/>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pozn</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v</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mezilidsk</w:t>
            </w:r>
            <w:r w:rsidRPr="003D3B81">
              <w:rPr>
                <w:rFonts w:ascii="Calibri" w:eastAsia="PalatinoLinotype-Roman" w:hAnsi="Calibri" w:cs="PalatinoLinotype-Roman" w:hint="eastAsia"/>
                <w:sz w:val="24"/>
                <w:szCs w:val="24"/>
                <w:lang w:val="cs-CZ" w:eastAsia="cs-CZ"/>
              </w:rPr>
              <w:t>é</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vztahy</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Roz</w:t>
            </w:r>
            <w:r w:rsidRPr="003D3B81">
              <w:rPr>
                <w:rFonts w:ascii="Calibri" w:eastAsia="PalatinoLinotype-Roman" w:hAnsi="Calibri" w:cs="PalatinoLinotype-Roman" w:hint="eastAsia"/>
                <w:sz w:val="24"/>
                <w:szCs w:val="24"/>
                <w:lang w:val="cs-CZ" w:eastAsia="cs-CZ"/>
              </w:rPr>
              <w:t>š</w:t>
            </w:r>
            <w:r w:rsidRPr="003D3B81">
              <w:rPr>
                <w:rFonts w:ascii="Calibri" w:eastAsia="PalatinoLinotype-Roman" w:hAnsi="Calibri" w:cs="PalatinoLinotype-Roman"/>
                <w:sz w:val="24"/>
                <w:szCs w:val="24"/>
                <w:lang w:val="cs-CZ" w:eastAsia="cs-CZ"/>
              </w:rPr>
              <w:t>i</w:t>
            </w:r>
            <w:r w:rsidRPr="003D3B81">
              <w:rPr>
                <w:rFonts w:ascii="Calibri" w:eastAsia="PalatinoLinotype-Roman" w:hAnsi="Calibri" w:cs="PalatinoLinotype-Roman" w:hint="eastAsia"/>
                <w:sz w:val="24"/>
                <w:szCs w:val="24"/>
                <w:lang w:val="cs-CZ" w:eastAsia="cs-CZ"/>
              </w:rPr>
              <w:t>ř</w:t>
            </w:r>
            <w:r w:rsidRPr="003D3B81">
              <w:rPr>
                <w:rFonts w:ascii="Calibri" w:eastAsia="PalatinoLinotype-Roman" w:hAnsi="Calibri" w:cs="PalatinoLinotype-Roman"/>
                <w:sz w:val="24"/>
                <w:szCs w:val="24"/>
                <w:lang w:val="cs-CZ" w:eastAsia="cs-CZ"/>
              </w:rPr>
              <w:t>ov</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soci</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ln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ch</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dovednost</w:t>
            </w:r>
            <w:r w:rsidRPr="003D3B81">
              <w:rPr>
                <w:rFonts w:ascii="Calibri" w:eastAsia="PalatinoLinotype-Roman" w:hAnsi="Calibri" w:cs="PalatinoLinotype-Roman" w:hint="eastAsia"/>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Motivov</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k ohleduplnosti</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a ochot</w:t>
            </w:r>
            <w:r w:rsidRPr="003D3B81">
              <w:rPr>
                <w:rFonts w:ascii="Calibri" w:eastAsia="PalatinoLinotype-Roman" w:hAnsi="Calibri" w:cs="PalatinoLinotype-Roman" w:hint="eastAsia"/>
                <w:sz w:val="24"/>
                <w:szCs w:val="24"/>
                <w:lang w:val="cs-CZ" w:eastAsia="cs-CZ"/>
              </w:rPr>
              <w:t>ě</w:t>
            </w:r>
            <w:r w:rsidRPr="003D3B81">
              <w:rPr>
                <w:rFonts w:ascii="Calibri" w:eastAsia="PalatinoLinotype-Roman" w:hAnsi="Calibri" w:cs="PalatinoLinotype-Roman"/>
                <w:sz w:val="24"/>
                <w:szCs w:val="24"/>
                <w:lang w:val="cs-CZ" w:eastAsia="cs-CZ"/>
              </w:rPr>
              <w:t xml:space="preserve"> pom</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hat slab</w:t>
            </w:r>
            <w:r w:rsidRPr="003D3B81">
              <w:rPr>
                <w:rFonts w:ascii="Calibri" w:eastAsia="PalatinoLinotype-Roman" w:hAnsi="Calibri" w:cs="PalatinoLinotype-Roman" w:hint="eastAsia"/>
                <w:sz w:val="24"/>
                <w:szCs w:val="24"/>
                <w:lang w:val="cs-CZ" w:eastAsia="cs-CZ"/>
              </w:rPr>
              <w:t>ší</w:t>
            </w:r>
            <w:r w:rsidRPr="003D3B81">
              <w:rPr>
                <w:rFonts w:ascii="Calibri" w:eastAsia="PalatinoLinotype-Roman" w:hAnsi="Calibri" w:cs="PalatinoLinotype-Roman"/>
                <w:sz w:val="24"/>
                <w:szCs w:val="24"/>
                <w:lang w:val="cs-CZ" w:eastAsia="cs-CZ"/>
              </w:rPr>
              <w:t>m</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(v</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ce posti</w:t>
            </w:r>
            <w:r w:rsidRPr="003D3B81">
              <w:rPr>
                <w:rFonts w:ascii="Calibri" w:eastAsia="PalatinoLinotype-Roman" w:hAnsi="Calibri" w:cs="PalatinoLinotype-Roman" w:hint="eastAsia"/>
                <w:sz w:val="24"/>
                <w:szCs w:val="24"/>
                <w:lang w:val="cs-CZ" w:eastAsia="cs-CZ"/>
              </w:rPr>
              <w:t>ž</w:t>
            </w:r>
            <w:r w:rsidRPr="003D3B81">
              <w:rPr>
                <w:rFonts w:ascii="Calibri" w:eastAsia="PalatinoLinotype-Roman" w:hAnsi="Calibri" w:cs="PalatinoLinotype-Roman"/>
                <w:sz w:val="24"/>
                <w:szCs w:val="24"/>
                <w:lang w:val="cs-CZ" w:eastAsia="cs-CZ"/>
              </w:rPr>
              <w:t>en</w:t>
            </w:r>
            <w:r w:rsidRPr="003D3B81">
              <w:rPr>
                <w:rFonts w:ascii="Calibri" w:eastAsia="PalatinoLinotype-Roman" w:hAnsi="Calibri" w:cs="PalatinoLinotype-Roman" w:hint="eastAsia"/>
                <w:sz w:val="24"/>
                <w:szCs w:val="24"/>
                <w:lang w:val="cs-CZ" w:eastAsia="cs-CZ"/>
              </w:rPr>
              <w:t>ý</w:t>
            </w:r>
            <w:r w:rsidRPr="003D3B81">
              <w:rPr>
                <w:rFonts w:ascii="Calibri" w:eastAsia="PalatinoLinotype-Roman" w:hAnsi="Calibri" w:cs="PalatinoLinotype-Roman"/>
                <w:sz w:val="24"/>
                <w:szCs w:val="24"/>
                <w:lang w:val="cs-CZ" w:eastAsia="cs-CZ"/>
              </w:rPr>
              <w:t>m)</w:t>
            </w:r>
          </w:p>
          <w:p w:rsidR="003D3B81" w:rsidRPr="003D3B81" w:rsidRDefault="003D3B81" w:rsidP="003D3B81">
            <w:pPr>
              <w:spacing w:after="0" w:line="240" w:lineRule="auto"/>
              <w:rPr>
                <w:rFonts w:ascii="Calibri" w:eastAsia="PalatinoLinotype-Roman" w:hAnsi="Calibri" w:cs="PalatinoLinotype-Roman"/>
                <w:sz w:val="24"/>
                <w:szCs w:val="24"/>
                <w:lang w:val="cs-CZ" w:eastAsia="cs-CZ"/>
              </w:rPr>
            </w:pPr>
          </w:p>
        </w:tc>
        <w:tc>
          <w:tcPr>
            <w:tcW w:w="2340" w:type="dxa"/>
            <w:vMerge w:val="restart"/>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hint="eastAsia"/>
                <w:sz w:val="24"/>
                <w:szCs w:val="24"/>
                <w:lang w:val="cs-CZ" w:eastAsia="cs-CZ"/>
              </w:rPr>
              <w:t>Žá</w:t>
            </w:r>
            <w:r w:rsidRPr="003D3B81">
              <w:rPr>
                <w:rFonts w:ascii="Calibri" w:eastAsia="PalatinoLinotype-Roman" w:hAnsi="Calibri" w:cs="PalatinoLinotype-Roman"/>
                <w:sz w:val="24"/>
                <w:szCs w:val="24"/>
                <w:lang w:val="cs-CZ" w:eastAsia="cs-CZ"/>
              </w:rPr>
              <w:t>ci jsou vedeni</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k sebehodnocen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Up</w:t>
            </w:r>
            <w:r w:rsidRPr="003D3B81">
              <w:rPr>
                <w:rFonts w:ascii="Calibri" w:eastAsia="PalatinoLinotype-Roman" w:hAnsi="Calibri" w:cs="PalatinoLinotype-Roman" w:hint="eastAsia"/>
                <w:sz w:val="24"/>
                <w:szCs w:val="24"/>
                <w:lang w:val="cs-CZ" w:eastAsia="cs-CZ"/>
              </w:rPr>
              <w:t>ř</w:t>
            </w:r>
            <w:r w:rsidRPr="003D3B81">
              <w:rPr>
                <w:rFonts w:ascii="Calibri" w:eastAsia="PalatinoLinotype-Roman" w:hAnsi="Calibri" w:cs="PalatinoLinotype-Roman"/>
                <w:sz w:val="24"/>
                <w:szCs w:val="24"/>
                <w:lang w:val="cs-CZ" w:eastAsia="cs-CZ"/>
              </w:rPr>
              <w:t>ednost</w:t>
            </w:r>
            <w:r w:rsidRPr="003D3B81">
              <w:rPr>
                <w:rFonts w:ascii="Calibri" w:eastAsia="PalatinoLinotype-Roman" w:hAnsi="Calibri" w:cs="PalatinoLinotype-Roman" w:hint="eastAsia"/>
                <w:sz w:val="24"/>
                <w:szCs w:val="24"/>
                <w:lang w:val="cs-CZ" w:eastAsia="cs-CZ"/>
              </w:rPr>
              <w:t>ň</w:t>
            </w:r>
            <w:r w:rsidRPr="003D3B81">
              <w:rPr>
                <w:rFonts w:ascii="Calibri" w:eastAsia="PalatinoLinotype-Roman" w:hAnsi="Calibri" w:cs="PalatinoLinotype-Roman"/>
                <w:sz w:val="24"/>
                <w:szCs w:val="24"/>
                <w:lang w:val="cs-CZ" w:eastAsia="cs-CZ"/>
              </w:rPr>
              <w:t>ovan</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 xml:space="preserve"> forma </w:t>
            </w:r>
            <w:r w:rsidRPr="003D3B81">
              <w:rPr>
                <w:rFonts w:ascii="Calibri" w:eastAsia="PalatinoLinotype-Roman" w:hAnsi="Calibri" w:cs="PalatinoLinotype-Roman" w:hint="eastAsia"/>
                <w:sz w:val="24"/>
                <w:szCs w:val="24"/>
                <w:lang w:val="cs-CZ" w:eastAsia="cs-CZ"/>
              </w:rPr>
              <w:t>—</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pr</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ce ve skupin</w:t>
            </w:r>
            <w:r w:rsidRPr="003D3B81">
              <w:rPr>
                <w:rFonts w:ascii="Calibri" w:eastAsia="PalatinoLinotype-Roman" w:hAnsi="Calibri" w:cs="PalatinoLinotype-Roman" w:hint="eastAsia"/>
                <w:sz w:val="24"/>
                <w:szCs w:val="24"/>
                <w:lang w:val="cs-CZ" w:eastAsia="cs-CZ"/>
              </w:rPr>
              <w:t>ě</w:t>
            </w:r>
            <w:r w:rsidRPr="003D3B81">
              <w:rPr>
                <w:rFonts w:ascii="Calibri" w:eastAsia="PalatinoLinotype-Roman" w:hAnsi="Calibri" w:cs="PalatinoLinotype-Roman"/>
                <w:sz w:val="24"/>
                <w:szCs w:val="24"/>
                <w:lang w:val="cs-CZ" w:eastAsia="cs-CZ"/>
              </w:rPr>
              <w:t>, dom</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c</w:t>
            </w:r>
            <w:r w:rsidRPr="003D3B81">
              <w:rPr>
                <w:rFonts w:ascii="Calibri" w:eastAsia="PalatinoLinotype-Roman" w:hAnsi="Calibri" w:cs="PalatinoLinotype-Roman" w:hint="eastAsia"/>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p</w:t>
            </w:r>
            <w:r w:rsidRPr="003D3B81">
              <w:rPr>
                <w:rFonts w:ascii="Calibri" w:eastAsia="PalatinoLinotype-Roman" w:hAnsi="Calibri" w:cs="PalatinoLinotype-Roman" w:hint="eastAsia"/>
                <w:sz w:val="24"/>
                <w:szCs w:val="24"/>
                <w:lang w:val="cs-CZ" w:eastAsia="cs-CZ"/>
              </w:rPr>
              <w:t>ří</w:t>
            </w:r>
            <w:r w:rsidRPr="003D3B81">
              <w:rPr>
                <w:rFonts w:ascii="Calibri" w:eastAsia="PalatinoLinotype-Roman" w:hAnsi="Calibri" w:cs="PalatinoLinotype-Roman"/>
                <w:sz w:val="24"/>
                <w:szCs w:val="24"/>
                <w:lang w:val="cs-CZ" w:eastAsia="cs-CZ"/>
              </w:rPr>
              <w:t>prava na individu</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ln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ch projektech a </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innostn</w:t>
            </w:r>
            <w:r w:rsidRPr="003D3B81">
              <w:rPr>
                <w:rFonts w:ascii="Calibri" w:eastAsia="PalatinoLinotype-Roman" w:hAnsi="Calibri" w:cs="PalatinoLinotype-Roman" w:hint="eastAsia"/>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v</w:t>
            </w:r>
            <w:r w:rsidRPr="003D3B81">
              <w:rPr>
                <w:rFonts w:ascii="Calibri" w:eastAsia="PalatinoLinotype-Roman" w:hAnsi="Calibri" w:cs="PalatinoLinotype-Roman" w:hint="eastAsia"/>
                <w:sz w:val="24"/>
                <w:szCs w:val="24"/>
                <w:lang w:val="cs-CZ" w:eastAsia="cs-CZ"/>
              </w:rPr>
              <w:t>ý</w:t>
            </w:r>
            <w:r w:rsidRPr="003D3B81">
              <w:rPr>
                <w:rFonts w:ascii="Calibri" w:eastAsia="PalatinoLinotype-Roman" w:hAnsi="Calibri" w:cs="PalatinoLinotype-Roman"/>
                <w:sz w:val="24"/>
                <w:szCs w:val="24"/>
                <w:lang w:val="cs-CZ" w:eastAsia="cs-CZ"/>
              </w:rPr>
              <w:t>uka</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i/>
                <w:sz w:val="24"/>
                <w:szCs w:val="24"/>
                <w:lang w:val="cs-CZ" w:eastAsia="cs-CZ"/>
              </w:rPr>
            </w:pPr>
            <w:r w:rsidRPr="003D3B81">
              <w:rPr>
                <w:rFonts w:ascii="Calibri" w:eastAsia="PalatinoLinotype-Roman" w:hAnsi="Calibri" w:cs="PalatinoLinotype-Roman"/>
                <w:i/>
                <w:sz w:val="24"/>
                <w:szCs w:val="24"/>
                <w:lang w:val="cs-CZ" w:eastAsia="cs-CZ"/>
              </w:rPr>
              <w:t>P</w:t>
            </w:r>
            <w:r w:rsidRPr="003D3B81">
              <w:rPr>
                <w:rFonts w:ascii="Calibri" w:eastAsia="PalatinoLinotype-Roman" w:hAnsi="Calibri" w:cs="PalatinoLinotype-Roman" w:hint="eastAsia"/>
                <w:i/>
                <w:sz w:val="24"/>
                <w:szCs w:val="24"/>
                <w:lang w:val="cs-CZ" w:eastAsia="cs-CZ"/>
              </w:rPr>
              <w:t>í</w:t>
            </w:r>
            <w:r w:rsidRPr="003D3B81">
              <w:rPr>
                <w:rFonts w:ascii="Calibri" w:eastAsia="PalatinoLinotype-Roman" w:hAnsi="Calibri" w:cs="PalatinoLinotype-Roman"/>
                <w:i/>
                <w:sz w:val="24"/>
                <w:szCs w:val="24"/>
                <w:lang w:val="cs-CZ" w:eastAsia="cs-CZ"/>
              </w:rPr>
              <w:t>semn</w:t>
            </w:r>
            <w:r w:rsidRPr="003D3B81">
              <w:rPr>
                <w:rFonts w:ascii="Calibri" w:eastAsia="PalatinoLinotype-Roman" w:hAnsi="Calibri" w:cs="PalatinoLinotype-Roman" w:hint="eastAsia"/>
                <w:i/>
                <w:sz w:val="24"/>
                <w:szCs w:val="24"/>
                <w:lang w:val="cs-CZ" w:eastAsia="cs-CZ"/>
              </w:rPr>
              <w:t>ě</w:t>
            </w:r>
            <w:r w:rsidRPr="003D3B81">
              <w:rPr>
                <w:rFonts w:ascii="Calibri" w:eastAsia="PalatinoLinotype-Roman" w:hAnsi="Calibri" w:cs="PalatinoLinotype-Roman"/>
                <w:i/>
                <w:sz w:val="24"/>
                <w:szCs w:val="24"/>
                <w:lang w:val="cs-CZ" w:eastAsia="cs-CZ"/>
              </w:rPr>
              <w:t xml:space="preserve"> pouze </w:t>
            </w:r>
            <w:r w:rsidRPr="003D3B81">
              <w:rPr>
                <w:rFonts w:ascii="Calibri" w:eastAsia="PalatinoLinotype-Roman" w:hAnsi="Calibri" w:cs="PalatinoLinotype-Roman" w:hint="eastAsia"/>
                <w:i/>
                <w:sz w:val="24"/>
                <w:szCs w:val="24"/>
                <w:lang w:val="cs-CZ" w:eastAsia="cs-CZ"/>
              </w:rPr>
              <w:t>žá</w:t>
            </w:r>
            <w:r w:rsidRPr="003D3B81">
              <w:rPr>
                <w:rFonts w:ascii="Calibri" w:eastAsia="PalatinoLinotype-Roman" w:hAnsi="Calibri" w:cs="PalatinoLinotype-Roman"/>
                <w:i/>
                <w:sz w:val="24"/>
                <w:szCs w:val="24"/>
                <w:lang w:val="cs-CZ" w:eastAsia="cs-CZ"/>
              </w:rPr>
              <w:t>ci, kter</w:t>
            </w:r>
            <w:r w:rsidRPr="003D3B81">
              <w:rPr>
                <w:rFonts w:ascii="Calibri" w:eastAsia="PalatinoLinotype-Roman" w:hAnsi="Calibri" w:cs="PalatinoLinotype-Roman" w:hint="eastAsia"/>
                <w:i/>
                <w:sz w:val="24"/>
                <w:szCs w:val="24"/>
                <w:lang w:val="cs-CZ" w:eastAsia="cs-CZ"/>
              </w:rPr>
              <w:t>ý</w:t>
            </w:r>
            <w:r w:rsidRPr="003D3B81">
              <w:rPr>
                <w:rFonts w:ascii="Calibri" w:eastAsia="PalatinoLinotype-Roman" w:hAnsi="Calibri" w:cs="PalatinoLinotype-Roman"/>
                <w:i/>
                <w:sz w:val="24"/>
                <w:szCs w:val="24"/>
                <w:lang w:val="cs-CZ" w:eastAsia="cs-CZ"/>
              </w:rPr>
              <w:t>m to dovoluje jejich t</w:t>
            </w:r>
            <w:r w:rsidRPr="003D3B81">
              <w:rPr>
                <w:rFonts w:ascii="Calibri" w:eastAsia="PalatinoLinotype-Roman" w:hAnsi="Calibri" w:cs="PalatinoLinotype-Roman" w:hint="eastAsia"/>
                <w:i/>
                <w:sz w:val="24"/>
                <w:szCs w:val="24"/>
                <w:lang w:val="cs-CZ" w:eastAsia="cs-CZ"/>
              </w:rPr>
              <w:t>ě</w:t>
            </w:r>
            <w:r w:rsidRPr="003D3B81">
              <w:rPr>
                <w:rFonts w:ascii="Calibri" w:eastAsia="PalatinoLinotype-Roman" w:hAnsi="Calibri" w:cs="PalatinoLinotype-Roman"/>
                <w:i/>
                <w:sz w:val="24"/>
                <w:szCs w:val="24"/>
                <w:lang w:val="cs-CZ" w:eastAsia="cs-CZ"/>
              </w:rPr>
              <w:t>lesn</w:t>
            </w:r>
            <w:r w:rsidRPr="003D3B81">
              <w:rPr>
                <w:rFonts w:ascii="Calibri" w:eastAsia="PalatinoLinotype-Roman" w:hAnsi="Calibri" w:cs="PalatinoLinotype-Roman" w:hint="eastAsia"/>
                <w:i/>
                <w:sz w:val="24"/>
                <w:szCs w:val="24"/>
                <w:lang w:val="cs-CZ" w:eastAsia="cs-CZ"/>
              </w:rPr>
              <w:t>é</w:t>
            </w:r>
          </w:p>
          <w:p w:rsidR="003D3B81" w:rsidRPr="003D3B81" w:rsidRDefault="003D3B81" w:rsidP="003D3B81">
            <w:pPr>
              <w:spacing w:after="0" w:line="240" w:lineRule="auto"/>
              <w:rPr>
                <w:rFonts w:ascii="Calibri" w:eastAsia="PalatinoLinotype-Roman" w:hAnsi="Calibri" w:cs="PalatinoLinotype-Roman"/>
                <w:i/>
                <w:sz w:val="24"/>
                <w:szCs w:val="24"/>
                <w:lang w:val="cs-CZ" w:eastAsia="cs-CZ"/>
              </w:rPr>
            </w:pPr>
            <w:r w:rsidRPr="003D3B81">
              <w:rPr>
                <w:rFonts w:ascii="Calibri" w:eastAsia="PalatinoLinotype-Roman" w:hAnsi="Calibri" w:cs="PalatinoLinotype-Roman"/>
                <w:i/>
                <w:sz w:val="24"/>
                <w:szCs w:val="24"/>
                <w:lang w:val="cs-CZ" w:eastAsia="cs-CZ"/>
              </w:rPr>
              <w:t>posti</w:t>
            </w:r>
            <w:r w:rsidRPr="003D3B81">
              <w:rPr>
                <w:rFonts w:ascii="Calibri" w:eastAsia="PalatinoLinotype-Roman" w:hAnsi="Calibri" w:cs="PalatinoLinotype-Roman" w:hint="eastAsia"/>
                <w:i/>
                <w:sz w:val="24"/>
                <w:szCs w:val="24"/>
                <w:lang w:val="cs-CZ" w:eastAsia="cs-CZ"/>
              </w:rPr>
              <w:t>ž</w:t>
            </w:r>
            <w:r w:rsidRPr="003D3B81">
              <w:rPr>
                <w:rFonts w:ascii="Calibri" w:eastAsia="PalatinoLinotype-Roman" w:hAnsi="Calibri" w:cs="PalatinoLinotype-Roman"/>
                <w:i/>
                <w:sz w:val="24"/>
                <w:szCs w:val="24"/>
                <w:lang w:val="cs-CZ" w:eastAsia="cs-CZ"/>
              </w:rPr>
              <w:t>ení</w:t>
            </w:r>
          </w:p>
          <w:p w:rsidR="003D3B81" w:rsidRPr="003D3B81" w:rsidRDefault="003D3B81" w:rsidP="003D3B81">
            <w:pPr>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1553"/>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 xml:space="preserve">vyznačí v jednoduchém plánu místo svého bydliště a školy, cestu na určené místo </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rozliší možná nebezpečí v nejbližším</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okolí</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 xml:space="preserve">domov </w:t>
            </w:r>
            <w:r w:rsidRPr="003D3B81">
              <w:rPr>
                <w:rFonts w:ascii="Calibri" w:eastAsia="PalatinoLinotype-Roman" w:hAnsi="Calibri" w:cs="PalatinoLinotype-Roman" w:hint="eastAsia"/>
                <w:sz w:val="24"/>
                <w:szCs w:val="24"/>
                <w:lang w:val="cs-CZ" w:eastAsia="cs-CZ"/>
              </w:rPr>
              <w:t>—</w:t>
            </w:r>
            <w:r w:rsidRPr="003D3B81">
              <w:rPr>
                <w:rFonts w:ascii="Calibri" w:eastAsia="PalatinoLinotype-Roman" w:hAnsi="Calibri" w:cs="PalatinoLinotype-Roman"/>
                <w:sz w:val="24"/>
                <w:szCs w:val="24"/>
                <w:lang w:val="cs-CZ" w:eastAsia="cs-CZ"/>
              </w:rPr>
              <w:t xml:space="preserve"> prost</w:t>
            </w:r>
            <w:r w:rsidRPr="003D3B81">
              <w:rPr>
                <w:rFonts w:ascii="Calibri" w:eastAsia="PalatinoLinotype-Roman" w:hAnsi="Calibri" w:cs="PalatinoLinotype-Roman" w:hint="eastAsia"/>
                <w:sz w:val="24"/>
                <w:szCs w:val="24"/>
                <w:lang w:val="cs-CZ" w:eastAsia="cs-CZ"/>
              </w:rPr>
              <w:t>ř</w:t>
            </w:r>
            <w:r w:rsidRPr="003D3B81">
              <w:rPr>
                <w:rFonts w:ascii="Calibri" w:eastAsia="PalatinoLinotype-Roman" w:hAnsi="Calibri" w:cs="PalatinoLinotype-Roman"/>
                <w:sz w:val="24"/>
                <w:szCs w:val="24"/>
                <w:lang w:val="cs-CZ" w:eastAsia="cs-CZ"/>
              </w:rPr>
              <w:t>ed</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domova, orientace v m</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st</w:t>
            </w:r>
            <w:r w:rsidRPr="003D3B81">
              <w:rPr>
                <w:rFonts w:ascii="Calibri" w:eastAsia="PalatinoLinotype-Roman" w:hAnsi="Calibri" w:cs="PalatinoLinotype-Roman" w:hint="eastAsia"/>
                <w:sz w:val="24"/>
                <w:szCs w:val="24"/>
                <w:lang w:val="cs-CZ" w:eastAsia="cs-CZ"/>
              </w:rPr>
              <w:t>ě</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bydli</w:t>
            </w:r>
            <w:r w:rsidRPr="003D3B81">
              <w:rPr>
                <w:rFonts w:ascii="Calibri" w:eastAsia="PalatinoLinotype-Roman" w:hAnsi="Calibri" w:cs="PalatinoLinotype-Roman" w:hint="eastAsia"/>
                <w:sz w:val="24"/>
                <w:szCs w:val="24"/>
                <w:lang w:val="cs-CZ" w:eastAsia="cs-CZ"/>
              </w:rPr>
              <w:t>š</w:t>
            </w:r>
            <w:r w:rsidRPr="003D3B81">
              <w:rPr>
                <w:rFonts w:ascii="Calibri" w:eastAsia="PalatinoLinotype-Roman" w:hAnsi="Calibri" w:cs="PalatinoLinotype-Roman"/>
                <w:sz w:val="24"/>
                <w:szCs w:val="24"/>
                <w:lang w:val="cs-CZ" w:eastAsia="cs-CZ"/>
              </w:rPr>
              <w:t>t</w:t>
            </w:r>
            <w:r w:rsidRPr="003D3B81">
              <w:rPr>
                <w:rFonts w:ascii="Calibri" w:eastAsia="PalatinoLinotype-Roman" w:hAnsi="Calibri" w:cs="PalatinoLinotype-Roman" w:hint="eastAsia"/>
                <w:sz w:val="24"/>
                <w:szCs w:val="24"/>
                <w:lang w:val="cs-CZ" w:eastAsia="cs-CZ"/>
              </w:rPr>
              <w:t>ě</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hint="eastAsia"/>
                <w:sz w:val="24"/>
                <w:szCs w:val="24"/>
                <w:lang w:val="cs-CZ" w:eastAsia="cs-CZ"/>
              </w:rPr>
              <w:t>š</w:t>
            </w:r>
            <w:r w:rsidRPr="003D3B81">
              <w:rPr>
                <w:rFonts w:ascii="Calibri" w:eastAsia="PalatinoLinotype-Roman" w:hAnsi="Calibri" w:cs="PalatinoLinotype-Roman"/>
                <w:sz w:val="24"/>
                <w:szCs w:val="24"/>
                <w:lang w:val="cs-CZ" w:eastAsia="cs-CZ"/>
              </w:rPr>
              <w:t xml:space="preserve">kola </w:t>
            </w:r>
            <w:r w:rsidRPr="003D3B81">
              <w:rPr>
                <w:rFonts w:ascii="Calibri" w:eastAsia="PalatinoLinotype-Roman" w:hAnsi="Calibri" w:cs="PalatinoLinotype-Roman" w:hint="eastAsia"/>
                <w:sz w:val="24"/>
                <w:szCs w:val="24"/>
                <w:lang w:val="cs-CZ" w:eastAsia="cs-CZ"/>
              </w:rPr>
              <w:t>—</w:t>
            </w:r>
            <w:r w:rsidRPr="003D3B81">
              <w:rPr>
                <w:rFonts w:ascii="Calibri" w:eastAsia="PalatinoLinotype-Roman" w:hAnsi="Calibri" w:cs="PalatinoLinotype-Roman"/>
                <w:sz w:val="24"/>
                <w:szCs w:val="24"/>
                <w:lang w:val="cs-CZ" w:eastAsia="cs-CZ"/>
              </w:rPr>
              <w:t xml:space="preserve"> prost</w:t>
            </w:r>
            <w:r w:rsidRPr="003D3B81">
              <w:rPr>
                <w:rFonts w:ascii="Calibri" w:eastAsia="PalatinoLinotype-Roman" w:hAnsi="Calibri" w:cs="PalatinoLinotype-Roman" w:hint="eastAsia"/>
                <w:sz w:val="24"/>
                <w:szCs w:val="24"/>
                <w:lang w:val="cs-CZ" w:eastAsia="cs-CZ"/>
              </w:rPr>
              <w:t>ř</w:t>
            </w:r>
            <w:r w:rsidRPr="003D3B81">
              <w:rPr>
                <w:rFonts w:ascii="Calibri" w:eastAsia="PalatinoLinotype-Roman" w:hAnsi="Calibri" w:cs="PalatinoLinotype-Roman"/>
                <w:sz w:val="24"/>
                <w:szCs w:val="24"/>
                <w:lang w:val="cs-CZ" w:eastAsia="cs-CZ"/>
              </w:rPr>
              <w:t>ed</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w:t>
            </w:r>
            <w:r w:rsidRPr="003D3B81">
              <w:rPr>
                <w:rFonts w:ascii="Calibri" w:eastAsia="PalatinoLinotype-Roman" w:hAnsi="Calibri" w:cs="PalatinoLinotype-Roman" w:hint="eastAsia"/>
                <w:sz w:val="24"/>
                <w:szCs w:val="24"/>
                <w:lang w:val="cs-CZ" w:eastAsia="cs-CZ"/>
              </w:rPr>
              <w:t>š</w:t>
            </w:r>
            <w:r w:rsidRPr="003D3B81">
              <w:rPr>
                <w:rFonts w:ascii="Calibri" w:eastAsia="PalatinoLinotype-Roman" w:hAnsi="Calibri" w:cs="PalatinoLinotype-Roman"/>
                <w:sz w:val="24"/>
                <w:szCs w:val="24"/>
                <w:lang w:val="cs-CZ" w:eastAsia="cs-CZ"/>
              </w:rPr>
              <w:t xml:space="preserve">koly, </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 xml:space="preserve">innosti ve </w:t>
            </w:r>
            <w:r w:rsidRPr="003D3B81">
              <w:rPr>
                <w:rFonts w:ascii="Calibri" w:eastAsia="PalatinoLinotype-Roman" w:hAnsi="Calibri" w:cs="PalatinoLinotype-Roman" w:hint="eastAsia"/>
                <w:sz w:val="24"/>
                <w:szCs w:val="24"/>
                <w:lang w:val="cs-CZ" w:eastAsia="cs-CZ"/>
              </w:rPr>
              <w:t>š</w:t>
            </w:r>
            <w:r w:rsidRPr="003D3B81">
              <w:rPr>
                <w:rFonts w:ascii="Calibri" w:eastAsia="PalatinoLinotype-Roman" w:hAnsi="Calibri" w:cs="PalatinoLinotype-Roman"/>
                <w:sz w:val="24"/>
                <w:szCs w:val="24"/>
                <w:lang w:val="cs-CZ" w:eastAsia="cs-CZ"/>
              </w:rPr>
              <w:t>kole, okol</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w:t>
            </w:r>
            <w:r w:rsidRPr="003D3B81">
              <w:rPr>
                <w:rFonts w:ascii="Calibri" w:eastAsia="PalatinoLinotype-Roman" w:hAnsi="Calibri" w:cs="PalatinoLinotype-Roman" w:hint="eastAsia"/>
                <w:sz w:val="24"/>
                <w:szCs w:val="24"/>
                <w:lang w:val="cs-CZ" w:eastAsia="cs-CZ"/>
              </w:rPr>
              <w:t>š</w:t>
            </w:r>
            <w:r w:rsidRPr="003D3B81">
              <w:rPr>
                <w:rFonts w:ascii="Calibri" w:eastAsia="PalatinoLinotype-Roman" w:hAnsi="Calibri" w:cs="PalatinoLinotype-Roman"/>
                <w:sz w:val="24"/>
                <w:szCs w:val="24"/>
                <w:lang w:val="cs-CZ" w:eastAsia="cs-CZ"/>
              </w:rPr>
              <w:t>koly, bezpe</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n</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 xml:space="preserve"> cesta do </w:t>
            </w:r>
            <w:r w:rsidRPr="003D3B81">
              <w:rPr>
                <w:rFonts w:ascii="Calibri" w:eastAsia="PalatinoLinotype-Roman" w:hAnsi="Calibri" w:cs="PalatinoLinotype-Roman" w:hint="eastAsia"/>
                <w:sz w:val="24"/>
                <w:szCs w:val="24"/>
                <w:lang w:val="cs-CZ" w:eastAsia="cs-CZ"/>
              </w:rPr>
              <w:t>š</w:t>
            </w:r>
            <w:r w:rsidRPr="003D3B81">
              <w:rPr>
                <w:rFonts w:ascii="Calibri" w:eastAsia="PalatinoLinotype-Roman" w:hAnsi="Calibri" w:cs="PalatinoLinotype-Roman"/>
                <w:sz w:val="24"/>
                <w:szCs w:val="24"/>
                <w:lang w:val="cs-CZ" w:eastAsia="cs-CZ"/>
              </w:rPr>
              <w:t>koly</w:t>
            </w:r>
          </w:p>
          <w:p w:rsidR="003D3B81" w:rsidRPr="003D3B81" w:rsidRDefault="003D3B81" w:rsidP="003D3B81">
            <w:pPr>
              <w:spacing w:after="0" w:line="240" w:lineRule="auto"/>
              <w:rPr>
                <w:rFonts w:ascii="Calibri" w:eastAsia="PalatinoLinotype-Roman" w:hAnsi="Calibri" w:cs="PalatinoLinotype-Roman"/>
                <w:sz w:val="24"/>
                <w:szCs w:val="24"/>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400"/>
        </w:trPr>
        <w:tc>
          <w:tcPr>
            <w:tcW w:w="8568" w:type="dxa"/>
            <w:gridSpan w:val="2"/>
            <w:tcBorders>
              <w:top w:val="single" w:sz="4" w:space="0" w:color="auto"/>
              <w:bottom w:val="single" w:sz="4" w:space="0" w:color="auto"/>
            </w:tcBorders>
            <w:shd w:val="clear" w:color="auto" w:fill="auto"/>
          </w:tcPr>
          <w:tbl>
            <w:tblPr>
              <w:tblW w:w="8364" w:type="dxa"/>
              <w:tblBorders>
                <w:top w:val="nil"/>
                <w:left w:val="nil"/>
                <w:bottom w:val="nil"/>
                <w:right w:val="nil"/>
              </w:tblBorders>
              <w:tblLayout w:type="fixed"/>
              <w:tblLook w:val="0000" w:firstRow="0" w:lastRow="0" w:firstColumn="0" w:lastColumn="0" w:noHBand="0" w:noVBand="0"/>
            </w:tblPr>
            <w:tblGrid>
              <w:gridCol w:w="8364"/>
            </w:tblGrid>
            <w:tr w:rsidR="003D3B81" w:rsidRPr="003D3B81" w:rsidTr="003D3B81">
              <w:trPr>
                <w:trHeight w:val="110"/>
              </w:trPr>
              <w:tc>
                <w:tcPr>
                  <w:tcW w:w="8364" w:type="dxa"/>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t xml:space="preserve"> TEMATICKÝ OKRUH: LIDÉ KOLEM NÁS </w:t>
                  </w:r>
                </w:p>
              </w:tc>
            </w:tr>
          </w:tbl>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1004"/>
        </w:trPr>
        <w:tc>
          <w:tcPr>
            <w:tcW w:w="3888" w:type="dxa"/>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rozlišuje blízké příbuzenské vztahy v rodině, role rodinných příslušníků</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 xml:space="preserve">a vztahy mezi nimi </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 xml:space="preserve">rodina </w:t>
            </w:r>
            <w:r w:rsidRPr="003D3B81">
              <w:rPr>
                <w:rFonts w:ascii="Calibri" w:eastAsia="PalatinoLinotype-Roman" w:hAnsi="Calibri" w:cs="PalatinoLinotype-Roman" w:hint="eastAsia"/>
                <w:sz w:val="24"/>
                <w:szCs w:val="24"/>
                <w:lang w:val="cs-CZ" w:eastAsia="cs-CZ"/>
              </w:rPr>
              <w:t>—</w:t>
            </w:r>
            <w:r w:rsidRPr="003D3B81">
              <w:rPr>
                <w:rFonts w:ascii="Calibri" w:eastAsia="PalatinoLinotype-Roman" w:hAnsi="Calibri" w:cs="PalatinoLinotype-Roman"/>
                <w:sz w:val="24"/>
                <w:szCs w:val="24"/>
                <w:lang w:val="cs-CZ" w:eastAsia="cs-CZ"/>
              </w:rPr>
              <w:t xml:space="preserve"> postaven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jedince v rodin</w:t>
            </w:r>
            <w:r w:rsidRPr="003D3B81">
              <w:rPr>
                <w:rFonts w:ascii="Calibri" w:eastAsia="PalatinoLinotype-Roman" w:hAnsi="Calibri" w:cs="PalatinoLinotype-Roman" w:hint="eastAsia"/>
                <w:sz w:val="24"/>
                <w:szCs w:val="24"/>
                <w:lang w:val="cs-CZ" w:eastAsia="cs-CZ"/>
              </w:rPr>
              <w:t>ě</w:t>
            </w:r>
            <w:r w:rsidRPr="003D3B81">
              <w:rPr>
                <w:rFonts w:ascii="Calibri" w:eastAsia="PalatinoLinotype-Roman" w:hAnsi="Calibri" w:cs="PalatinoLinotype-Roman"/>
                <w:sz w:val="24"/>
                <w:szCs w:val="24"/>
                <w:lang w:val="cs-CZ" w:eastAsia="cs-CZ"/>
              </w:rPr>
              <w:t>, role</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len</w:t>
            </w:r>
            <w:r w:rsidRPr="003D3B81">
              <w:rPr>
                <w:rFonts w:ascii="Calibri" w:eastAsia="PalatinoLinotype-Roman" w:hAnsi="Calibri" w:cs="PalatinoLinotype-Roman" w:hint="eastAsia"/>
                <w:sz w:val="24"/>
                <w:szCs w:val="24"/>
                <w:lang w:val="cs-CZ" w:eastAsia="cs-CZ"/>
              </w:rPr>
              <w:t>ů</w:t>
            </w:r>
            <w:r w:rsidRPr="003D3B81">
              <w:rPr>
                <w:rFonts w:ascii="Calibri" w:eastAsia="PalatinoLinotype-Roman" w:hAnsi="Calibri" w:cs="PalatinoLinotype-Roman"/>
                <w:sz w:val="24"/>
                <w:szCs w:val="24"/>
                <w:lang w:val="cs-CZ" w:eastAsia="cs-CZ"/>
              </w:rPr>
              <w:t xml:space="preserve"> rodiny, p</w:t>
            </w:r>
            <w:r w:rsidRPr="003D3B81">
              <w:rPr>
                <w:rFonts w:ascii="Calibri" w:eastAsia="PalatinoLinotype-Roman" w:hAnsi="Calibri" w:cs="PalatinoLinotype-Roman" w:hint="eastAsia"/>
                <w:sz w:val="24"/>
                <w:szCs w:val="24"/>
                <w:lang w:val="cs-CZ" w:eastAsia="cs-CZ"/>
              </w:rPr>
              <w:t>ří</w:t>
            </w:r>
            <w:r w:rsidRPr="003D3B81">
              <w:rPr>
                <w:rFonts w:ascii="Calibri" w:eastAsia="PalatinoLinotype-Roman" w:hAnsi="Calibri" w:cs="PalatinoLinotype-Roman"/>
                <w:sz w:val="24"/>
                <w:szCs w:val="24"/>
                <w:lang w:val="cs-CZ" w:eastAsia="cs-CZ"/>
              </w:rPr>
              <w:t>buzensk</w:t>
            </w:r>
            <w:r w:rsidRPr="003D3B81">
              <w:rPr>
                <w:rFonts w:ascii="Calibri" w:eastAsia="PalatinoLinotype-Roman" w:hAnsi="Calibri" w:cs="PalatinoLinotype-Roman" w:hint="eastAsia"/>
                <w:sz w:val="24"/>
                <w:szCs w:val="24"/>
                <w:lang w:val="cs-CZ" w:eastAsia="cs-CZ"/>
              </w:rPr>
              <w:t>é</w:t>
            </w:r>
            <w:r w:rsidRPr="003D3B81">
              <w:rPr>
                <w:rFonts w:ascii="Calibri" w:eastAsia="PalatinoLinotype-Roman" w:hAnsi="Calibri" w:cs="PalatinoLinotype-Roman"/>
                <w:sz w:val="24"/>
                <w:szCs w:val="24"/>
                <w:lang w:val="cs-CZ" w:eastAsia="cs-CZ"/>
              </w:rPr>
              <w:t xml:space="preserve"> a mezigenera</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vztahy, </w:t>
            </w:r>
            <w:r w:rsidRPr="003D3B81">
              <w:rPr>
                <w:rFonts w:ascii="Calibri" w:eastAsia="PalatinoLinotype-Roman" w:hAnsi="Calibri" w:cs="PalatinoLinotype-Roman" w:hint="eastAsia"/>
                <w:sz w:val="24"/>
                <w:szCs w:val="24"/>
                <w:lang w:val="cs-CZ" w:eastAsia="cs-CZ"/>
              </w:rPr>
              <w:t>ž</w:t>
            </w:r>
            <w:r w:rsidRPr="003D3B81">
              <w:rPr>
                <w:rFonts w:ascii="Calibri" w:eastAsia="PalatinoLinotype-Roman" w:hAnsi="Calibri" w:cs="PalatinoLinotype-Roman"/>
                <w:sz w:val="24"/>
                <w:szCs w:val="24"/>
                <w:lang w:val="cs-CZ" w:eastAsia="cs-CZ"/>
              </w:rPr>
              <w:t>ivot a funkce rodiny</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280"/>
        </w:trPr>
        <w:tc>
          <w:tcPr>
            <w:tcW w:w="8568" w:type="dxa"/>
            <w:gridSpan w:val="2"/>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t xml:space="preserve">TEMATICKÝ OKRUH: LIDÉ A ČAS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1312"/>
        </w:trPr>
        <w:tc>
          <w:tcPr>
            <w:tcW w:w="3888" w:type="dxa"/>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využívá časové údaje při řešení různých situací v denním životě, rozlišuje děj v minulosti, přítomnosti</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a budoucnosti</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 xml:space="preserve">orientace v </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 xml:space="preserve">ase a </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asov</w:t>
            </w:r>
            <w:r w:rsidRPr="003D3B81">
              <w:rPr>
                <w:rFonts w:ascii="Calibri" w:eastAsia="PalatinoLinotype-Roman" w:hAnsi="Calibri" w:cs="PalatinoLinotype-Roman" w:hint="eastAsia"/>
                <w:sz w:val="24"/>
                <w:szCs w:val="24"/>
                <w:lang w:val="cs-CZ" w:eastAsia="cs-CZ"/>
              </w:rPr>
              <w:t>ý</w:t>
            </w:r>
            <w:r w:rsidRPr="003D3B81">
              <w:rPr>
                <w:rFonts w:ascii="Calibri" w:eastAsia="PalatinoLinotype-Roman" w:hAnsi="Calibri" w:cs="PalatinoLinotype-Roman"/>
                <w:sz w:val="24"/>
                <w:szCs w:val="24"/>
                <w:lang w:val="cs-CZ" w:eastAsia="cs-CZ"/>
              </w:rPr>
              <w:t xml:space="preserve"> </w:t>
            </w:r>
            <w:r w:rsidRPr="003D3B81">
              <w:rPr>
                <w:rFonts w:ascii="Calibri" w:eastAsia="PalatinoLinotype-Roman" w:hAnsi="Calibri" w:cs="PalatinoLinotype-Roman" w:hint="eastAsia"/>
                <w:sz w:val="24"/>
                <w:szCs w:val="24"/>
                <w:lang w:val="cs-CZ" w:eastAsia="cs-CZ"/>
              </w:rPr>
              <w:t>řá</w:t>
            </w:r>
            <w:r w:rsidRPr="003D3B81">
              <w:rPr>
                <w:rFonts w:ascii="Calibri" w:eastAsia="PalatinoLinotype-Roman" w:hAnsi="Calibri" w:cs="PalatinoLinotype-Roman"/>
                <w:sz w:val="24"/>
                <w:szCs w:val="24"/>
                <w:lang w:val="cs-CZ" w:eastAsia="cs-CZ"/>
              </w:rPr>
              <w:t xml:space="preserve">d </w:t>
            </w:r>
            <w:r w:rsidRPr="003D3B81">
              <w:rPr>
                <w:rFonts w:ascii="Calibri" w:eastAsia="PalatinoLinotype-Roman" w:hAnsi="Calibri" w:cs="PalatinoLinotype-Roman" w:hint="eastAsia"/>
                <w:sz w:val="24"/>
                <w:szCs w:val="24"/>
                <w:lang w:val="cs-CZ" w:eastAsia="cs-CZ"/>
              </w:rPr>
              <w:t>—</w:t>
            </w:r>
            <w:r w:rsidRPr="003D3B81">
              <w:rPr>
                <w:rFonts w:ascii="Calibri" w:eastAsia="PalatinoLinotype-Roman" w:hAnsi="Calibri" w:cs="PalatinoLinotype-Roman"/>
                <w:sz w:val="24"/>
                <w:szCs w:val="24"/>
                <w:lang w:val="cs-CZ" w:eastAsia="cs-CZ"/>
              </w:rPr>
              <w:t xml:space="preserve"> ur</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ov</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 xml:space="preserve">asu, </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as jako fyzik</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ln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veli</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ina,</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d</w:t>
            </w:r>
            <w:r w:rsidRPr="003D3B81">
              <w:rPr>
                <w:rFonts w:ascii="Calibri" w:eastAsia="PalatinoLinotype-Roman" w:hAnsi="Calibri" w:cs="PalatinoLinotype-Roman" w:hint="eastAsia"/>
                <w:sz w:val="24"/>
                <w:szCs w:val="24"/>
                <w:lang w:val="cs-CZ" w:eastAsia="cs-CZ"/>
              </w:rPr>
              <w:t>ě</w:t>
            </w:r>
            <w:r w:rsidRPr="003D3B81">
              <w:rPr>
                <w:rFonts w:ascii="Calibri" w:eastAsia="PalatinoLinotype-Roman" w:hAnsi="Calibri" w:cs="PalatinoLinotype-Roman"/>
                <w:sz w:val="24"/>
                <w:szCs w:val="24"/>
                <w:lang w:val="cs-CZ" w:eastAsia="cs-CZ"/>
              </w:rPr>
              <w:t xml:space="preserve">jiny jako </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asov</w:t>
            </w:r>
            <w:r w:rsidRPr="003D3B81">
              <w:rPr>
                <w:rFonts w:ascii="Calibri" w:eastAsia="PalatinoLinotype-Roman" w:hAnsi="Calibri" w:cs="PalatinoLinotype-Roman" w:hint="eastAsia"/>
                <w:sz w:val="24"/>
                <w:szCs w:val="24"/>
                <w:lang w:val="cs-CZ" w:eastAsia="cs-CZ"/>
              </w:rPr>
              <w:t>ý</w:t>
            </w:r>
            <w:r w:rsidRPr="003D3B81">
              <w:rPr>
                <w:rFonts w:ascii="Calibri" w:eastAsia="PalatinoLinotype-Roman" w:hAnsi="Calibri" w:cs="PalatinoLinotype-Roman"/>
                <w:sz w:val="24"/>
                <w:szCs w:val="24"/>
                <w:lang w:val="cs-CZ" w:eastAsia="cs-CZ"/>
              </w:rPr>
              <w:t xml:space="preserve"> sled ud</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lost</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kalend</w:t>
            </w:r>
            <w:r w:rsidRPr="003D3B81">
              <w:rPr>
                <w:rFonts w:ascii="Calibri" w:eastAsia="PalatinoLinotype-Roman" w:hAnsi="Calibri" w:cs="PalatinoLinotype-Roman" w:hint="eastAsia"/>
                <w:sz w:val="24"/>
                <w:szCs w:val="24"/>
                <w:lang w:val="cs-CZ" w:eastAsia="cs-CZ"/>
              </w:rPr>
              <w:t>ář</w:t>
            </w:r>
            <w:r w:rsidRPr="003D3B81">
              <w:rPr>
                <w:rFonts w:ascii="Calibri" w:eastAsia="PalatinoLinotype-Roman" w:hAnsi="Calibri" w:cs="PalatinoLinotype-Roman"/>
                <w:sz w:val="24"/>
                <w:szCs w:val="24"/>
                <w:lang w:val="cs-CZ" w:eastAsia="cs-CZ"/>
              </w:rPr>
              <w:t>e, letopo</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 xml:space="preserve">et, generace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282"/>
        </w:trPr>
        <w:tc>
          <w:tcPr>
            <w:tcW w:w="8568" w:type="dxa"/>
            <w:gridSpan w:val="2"/>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t xml:space="preserve">TEMATICKÝ OKRUH: ROZMANITOST PŘÍRODY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455"/>
        </w:trPr>
        <w:tc>
          <w:tcPr>
            <w:tcW w:w="3888" w:type="dxa"/>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pozoruje, popíše a porovná viditelné proměny v přírodě v jednotlivých ročních obdobích</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p w:rsid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p w:rsidR="00F61742" w:rsidRDefault="00F61742"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p w:rsidR="00F61742" w:rsidRPr="003D3B81" w:rsidRDefault="00F61742"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lastRenderedPageBreak/>
              <w:t>re</w:t>
            </w:r>
            <w:r w:rsidRPr="003D3B81">
              <w:rPr>
                <w:rFonts w:ascii="Calibri" w:eastAsia="PalatinoLinotype-Roman" w:hAnsi="Calibri" w:cs="PalatinoLinotype-Roman" w:hint="eastAsia"/>
                <w:sz w:val="24"/>
                <w:szCs w:val="24"/>
                <w:lang w:val="cs-CZ" w:eastAsia="cs-CZ"/>
              </w:rPr>
              <w:t>ž</w:t>
            </w:r>
            <w:r w:rsidRPr="003D3B81">
              <w:rPr>
                <w:rFonts w:ascii="Calibri" w:eastAsia="PalatinoLinotype-Roman" w:hAnsi="Calibri" w:cs="PalatinoLinotype-Roman"/>
                <w:sz w:val="24"/>
                <w:szCs w:val="24"/>
                <w:lang w:val="cs-CZ" w:eastAsia="cs-CZ"/>
              </w:rPr>
              <w:t>im dne, ro</w:t>
            </w:r>
            <w:r w:rsidRPr="003D3B81">
              <w:rPr>
                <w:rFonts w:ascii="Calibri" w:eastAsia="PalatinoLinotype-Roman" w:hAnsi="Calibri" w:cs="PalatinoLinotype-Roman" w:hint="eastAsia"/>
                <w:sz w:val="24"/>
                <w:szCs w:val="24"/>
                <w:lang w:val="cs-CZ" w:eastAsia="cs-CZ"/>
              </w:rPr>
              <w:t>č</w:t>
            </w:r>
            <w:r w:rsidRPr="003D3B81">
              <w:rPr>
                <w:rFonts w:ascii="Calibri" w:eastAsia="PalatinoLinotype-Roman" w:hAnsi="Calibri" w:cs="PalatinoLinotype-Roman"/>
                <w:sz w:val="24"/>
                <w:szCs w:val="24"/>
                <w:lang w:val="cs-CZ" w:eastAsia="cs-CZ"/>
              </w:rPr>
              <w:t>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obdob</w:t>
            </w:r>
            <w:r w:rsidRPr="003D3B81">
              <w:rPr>
                <w:rFonts w:ascii="Calibri" w:eastAsia="PalatinoLinotype-Roman" w:hAnsi="Calibri" w:cs="PalatinoLinotype-Roman" w:hint="eastAsia"/>
                <w:sz w:val="24"/>
                <w:szCs w:val="24"/>
                <w:lang w:val="cs-CZ" w:eastAsia="cs-CZ"/>
              </w:rPr>
              <w:t>í</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286"/>
        </w:trPr>
        <w:tc>
          <w:tcPr>
            <w:tcW w:w="8568" w:type="dxa"/>
            <w:gridSpan w:val="2"/>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lastRenderedPageBreak/>
              <w:t xml:space="preserve">TEMATICKÝ OKRUH: ČLOVĚK A JEHO ZDRAVÍ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2675"/>
        </w:trPr>
        <w:tc>
          <w:tcPr>
            <w:tcW w:w="3888" w:type="dxa"/>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uplatňuje základní hygienické, režimové a jiné zdravotně preventivní návyky s využitím</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elementárních znalostí o lidském těle; projevuje vhodným chováním</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a činnostmi vztah ke zdraví dodržuje zásady bezpečného chování tak,</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lang w:val="cs-CZ" w:eastAsia="cs-CZ"/>
              </w:rPr>
            </w:pPr>
            <w:r w:rsidRPr="003D3B81">
              <w:rPr>
                <w:rFonts w:ascii="Calibri" w:eastAsia="PalatinoLinotype-Roman" w:hAnsi="Calibri" w:cs="PalatinoLinotype-Roman"/>
                <w:sz w:val="24"/>
                <w:szCs w:val="24"/>
                <w:lang w:val="cs-CZ" w:eastAsia="cs-CZ"/>
              </w:rPr>
              <w:t>aby neohrožoval zdraví své a zdraví jiných</w:t>
            </w:r>
          </w:p>
        </w:tc>
        <w:tc>
          <w:tcPr>
            <w:tcW w:w="4680" w:type="dxa"/>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lidsk</w:t>
            </w:r>
            <w:r w:rsidRPr="003D3B81">
              <w:rPr>
                <w:rFonts w:ascii="Calibri" w:eastAsia="PalatinoLinotype-Roman" w:hAnsi="Calibri" w:cs="PalatinoLinotype-Roman" w:hint="eastAsia"/>
                <w:sz w:val="24"/>
                <w:szCs w:val="24"/>
                <w:lang w:val="cs-CZ" w:eastAsia="cs-CZ"/>
              </w:rPr>
              <w:t>é</w:t>
            </w:r>
            <w:r w:rsidRPr="003D3B81">
              <w:rPr>
                <w:rFonts w:ascii="Calibri" w:eastAsia="PalatinoLinotype-Roman" w:hAnsi="Calibri" w:cs="PalatinoLinotype-Roman"/>
                <w:sz w:val="24"/>
                <w:szCs w:val="24"/>
                <w:lang w:val="cs-CZ" w:eastAsia="cs-CZ"/>
              </w:rPr>
              <w:t xml:space="preserve"> t</w:t>
            </w:r>
            <w:r w:rsidRPr="003D3B81">
              <w:rPr>
                <w:rFonts w:ascii="Calibri" w:eastAsia="PalatinoLinotype-Roman" w:hAnsi="Calibri" w:cs="PalatinoLinotype-Roman" w:hint="eastAsia"/>
                <w:sz w:val="24"/>
                <w:szCs w:val="24"/>
                <w:lang w:val="cs-CZ" w:eastAsia="cs-CZ"/>
              </w:rPr>
              <w:t>ě</w:t>
            </w:r>
            <w:r w:rsidRPr="003D3B81">
              <w:rPr>
                <w:rFonts w:ascii="Calibri" w:eastAsia="PalatinoLinotype-Roman" w:hAnsi="Calibri" w:cs="PalatinoLinotype-Roman"/>
                <w:sz w:val="24"/>
                <w:szCs w:val="24"/>
                <w:lang w:val="cs-CZ" w:eastAsia="cs-CZ"/>
              </w:rPr>
              <w:t xml:space="preserve">lo </w:t>
            </w:r>
            <w:r w:rsidRPr="003D3B81">
              <w:rPr>
                <w:rFonts w:ascii="Calibri" w:eastAsia="PalatinoLinotype-Roman" w:hAnsi="Calibri" w:cs="PalatinoLinotype-Roman" w:hint="eastAsia"/>
                <w:sz w:val="24"/>
                <w:szCs w:val="24"/>
                <w:lang w:val="cs-CZ" w:eastAsia="cs-CZ"/>
              </w:rPr>
              <w:t>—</w:t>
            </w:r>
            <w:r w:rsidRPr="003D3B81">
              <w:rPr>
                <w:rFonts w:ascii="Calibri" w:eastAsia="PalatinoLinotype-Roman" w:hAnsi="Calibri" w:cs="PalatinoLinotype-Roman"/>
                <w:sz w:val="24"/>
                <w:szCs w:val="24"/>
                <w:lang w:val="cs-CZ" w:eastAsia="cs-CZ"/>
              </w:rPr>
              <w:t xml:space="preserve"> </w:t>
            </w:r>
            <w:r w:rsidRPr="003D3B81">
              <w:rPr>
                <w:rFonts w:ascii="Calibri" w:eastAsia="PalatinoLinotype-Roman" w:hAnsi="Calibri" w:cs="PalatinoLinotype-Roman" w:hint="eastAsia"/>
                <w:sz w:val="24"/>
                <w:szCs w:val="24"/>
                <w:lang w:val="cs-CZ" w:eastAsia="cs-CZ"/>
              </w:rPr>
              <w:t>ž</w:t>
            </w:r>
            <w:r w:rsidRPr="003D3B81">
              <w:rPr>
                <w:rFonts w:ascii="Calibri" w:eastAsia="PalatinoLinotype-Roman" w:hAnsi="Calibri" w:cs="PalatinoLinotype-Roman"/>
                <w:sz w:val="24"/>
                <w:szCs w:val="24"/>
                <w:lang w:val="cs-CZ" w:eastAsia="cs-CZ"/>
              </w:rPr>
              <w:t>ivotn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pot</w:t>
            </w:r>
            <w:r w:rsidRPr="003D3B81">
              <w:rPr>
                <w:rFonts w:ascii="Calibri" w:eastAsia="PalatinoLinotype-Roman" w:hAnsi="Calibri" w:cs="PalatinoLinotype-Roman" w:hint="eastAsia"/>
                <w:sz w:val="24"/>
                <w:szCs w:val="24"/>
                <w:lang w:val="cs-CZ" w:eastAsia="cs-CZ"/>
              </w:rPr>
              <w:t>ř</w:t>
            </w:r>
            <w:r w:rsidRPr="003D3B81">
              <w:rPr>
                <w:rFonts w:ascii="Calibri" w:eastAsia="PalatinoLinotype-Roman" w:hAnsi="Calibri" w:cs="PalatinoLinotype-Roman"/>
                <w:sz w:val="24"/>
                <w:szCs w:val="24"/>
                <w:lang w:val="cs-CZ" w:eastAsia="cs-CZ"/>
              </w:rPr>
              <w:t>eby a projevy, z</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kladn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stavba a funkce, pohlavn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xml:space="preserve"> rozd</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ly mezi mu</w:t>
            </w:r>
            <w:r w:rsidRPr="003D3B81">
              <w:rPr>
                <w:rFonts w:ascii="Calibri" w:eastAsia="PalatinoLinotype-Roman" w:hAnsi="Calibri" w:cs="PalatinoLinotype-Roman" w:hint="eastAsia"/>
                <w:sz w:val="24"/>
                <w:szCs w:val="24"/>
                <w:lang w:val="cs-CZ" w:eastAsia="cs-CZ"/>
              </w:rPr>
              <w:t>ž</w:t>
            </w:r>
            <w:r w:rsidRPr="003D3B81">
              <w:rPr>
                <w:rFonts w:ascii="Calibri" w:eastAsia="PalatinoLinotype-Roman" w:hAnsi="Calibri" w:cs="PalatinoLinotype-Roman"/>
                <w:sz w:val="24"/>
                <w:szCs w:val="24"/>
                <w:lang w:val="cs-CZ" w:eastAsia="cs-CZ"/>
              </w:rPr>
              <w:t xml:space="preserve">em a </w:t>
            </w:r>
            <w:r w:rsidRPr="003D3B81">
              <w:rPr>
                <w:rFonts w:ascii="Calibri" w:eastAsia="PalatinoLinotype-Roman" w:hAnsi="Calibri" w:cs="PalatinoLinotype-Roman" w:hint="eastAsia"/>
                <w:sz w:val="24"/>
                <w:szCs w:val="24"/>
                <w:lang w:val="cs-CZ" w:eastAsia="cs-CZ"/>
              </w:rPr>
              <w:t>ž</w:t>
            </w:r>
            <w:r w:rsidRPr="003D3B81">
              <w:rPr>
                <w:rFonts w:ascii="Calibri" w:eastAsia="PalatinoLinotype-Roman" w:hAnsi="Calibri" w:cs="PalatinoLinotype-Roman"/>
                <w:sz w:val="24"/>
                <w:szCs w:val="24"/>
                <w:lang w:val="cs-CZ" w:eastAsia="cs-CZ"/>
              </w:rPr>
              <w:t>enou, z</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klady lidsk</w:t>
            </w:r>
            <w:r w:rsidRPr="003D3B81">
              <w:rPr>
                <w:rFonts w:ascii="Calibri" w:eastAsia="PalatinoLinotype-Roman" w:hAnsi="Calibri" w:cs="PalatinoLinotype-Roman" w:hint="eastAsia"/>
                <w:sz w:val="24"/>
                <w:szCs w:val="24"/>
                <w:lang w:val="cs-CZ" w:eastAsia="cs-CZ"/>
              </w:rPr>
              <w:t>é</w:t>
            </w:r>
            <w:r w:rsidRPr="003D3B81">
              <w:rPr>
                <w:rFonts w:ascii="Calibri" w:eastAsia="PalatinoLinotype-Roman" w:hAnsi="Calibri" w:cs="PalatinoLinotype-Roman"/>
                <w:sz w:val="24"/>
                <w:szCs w:val="24"/>
                <w:lang w:val="cs-CZ" w:eastAsia="cs-CZ"/>
              </w:rPr>
              <w:t xml:space="preserve"> reprodukce, v</w:t>
            </w:r>
            <w:r w:rsidRPr="003D3B81">
              <w:rPr>
                <w:rFonts w:ascii="Calibri" w:eastAsia="PalatinoLinotype-Roman" w:hAnsi="Calibri" w:cs="PalatinoLinotype-Roman" w:hint="eastAsia"/>
                <w:sz w:val="24"/>
                <w:szCs w:val="24"/>
                <w:lang w:val="cs-CZ" w:eastAsia="cs-CZ"/>
              </w:rPr>
              <w:t>ý</w:t>
            </w:r>
            <w:r w:rsidRPr="003D3B81">
              <w:rPr>
                <w:rFonts w:ascii="Calibri" w:eastAsia="PalatinoLinotype-Roman" w:hAnsi="Calibri" w:cs="PalatinoLinotype-Roman"/>
                <w:sz w:val="24"/>
                <w:szCs w:val="24"/>
                <w:lang w:val="cs-CZ" w:eastAsia="cs-CZ"/>
              </w:rPr>
              <w:t>voj jedince</w:t>
            </w:r>
          </w:p>
          <w:p w:rsidR="003D3B81" w:rsidRPr="003D3B81" w:rsidRDefault="003D3B81" w:rsidP="003D3B81">
            <w:pPr>
              <w:spacing w:after="0" w:line="240" w:lineRule="auto"/>
              <w:rPr>
                <w:rFonts w:ascii="Calibri" w:eastAsia="PalatinoLinotype-Roman" w:hAnsi="Calibri" w:cs="PalatinoLinotype-Roman"/>
                <w:sz w:val="24"/>
                <w:szCs w:val="24"/>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Times New Roman" w:eastAsia="Times New Roman" w:hAnsi="Times New Roman" w:cs="Times New Roman"/>
          <w:sz w:val="24"/>
          <w:szCs w:val="24"/>
          <w:lang w:val="cs-CZ" w:eastAsia="cs-CZ"/>
        </w:rPr>
        <w:br w:type="page"/>
      </w:r>
      <w:r w:rsidRPr="003D3B81">
        <w:rPr>
          <w:rFonts w:ascii="Arial" w:eastAsia="Times New Roman" w:hAnsi="Arial" w:cs="Arial"/>
          <w:b/>
          <w:sz w:val="24"/>
          <w:szCs w:val="24"/>
          <w:lang w:val="cs-CZ" w:eastAsia="cs-CZ"/>
        </w:rPr>
        <w:lastRenderedPageBreak/>
        <w:t>Vzdělávací oblast: Člověk a jeho svět</w:t>
      </w:r>
      <w:r w:rsidRPr="003D3B81">
        <w:rPr>
          <w:rFonts w:ascii="Arial" w:eastAsia="Times New Roman" w:hAnsi="Arial" w:cs="Arial"/>
          <w:b/>
          <w:sz w:val="24"/>
          <w:szCs w:val="24"/>
          <w:lang w:val="cs-CZ" w:eastAsia="cs-CZ"/>
        </w:rPr>
        <w:tab/>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Vyučovací předmět: Prvouka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2.</w:t>
      </w:r>
    </w:p>
    <w:p w:rsidR="003D3B81" w:rsidRPr="003D3B81" w:rsidRDefault="003D3B81" w:rsidP="003D3B81">
      <w:pPr>
        <w:spacing w:after="0" w:line="240" w:lineRule="auto"/>
        <w:ind w:right="-38"/>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rPr>
          <w:trHeight w:val="302"/>
        </w:trPr>
        <w:tc>
          <w:tcPr>
            <w:tcW w:w="8568" w:type="dxa"/>
            <w:gridSpan w:val="2"/>
            <w:tcBorders>
              <w:bottom w:val="single" w:sz="4" w:space="0" w:color="auto"/>
            </w:tcBorders>
            <w:shd w:val="clear" w:color="auto" w:fill="auto"/>
          </w:tcPr>
          <w:tbl>
            <w:tblPr>
              <w:tblW w:w="8505" w:type="dxa"/>
              <w:tblBorders>
                <w:top w:val="nil"/>
                <w:left w:val="nil"/>
                <w:bottom w:val="nil"/>
                <w:right w:val="nil"/>
              </w:tblBorders>
              <w:tblLayout w:type="fixed"/>
              <w:tblLook w:val="0000" w:firstRow="0" w:lastRow="0" w:firstColumn="0" w:lastColumn="0" w:noHBand="0" w:noVBand="0"/>
            </w:tblPr>
            <w:tblGrid>
              <w:gridCol w:w="8505"/>
            </w:tblGrid>
            <w:tr w:rsidR="003D3B81" w:rsidRPr="003D3B81" w:rsidTr="003D3B81">
              <w:trPr>
                <w:trHeight w:val="110"/>
              </w:trPr>
              <w:tc>
                <w:tcPr>
                  <w:tcW w:w="8505" w:type="dxa"/>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szCs w:val="24"/>
                      <w:lang w:val="cs-CZ" w:eastAsia="cs-CZ"/>
                    </w:rPr>
                    <w:t xml:space="preserve"> </w:t>
                  </w:r>
                  <w:r w:rsidRPr="003D3B81">
                    <w:rPr>
                      <w:rFonts w:ascii="Calibri" w:eastAsia="Times New Roman" w:hAnsi="Calibri" w:cs="Calibri"/>
                      <w:b/>
                      <w:color w:val="000000"/>
                      <w:sz w:val="28"/>
                      <w:lang w:val="cs-CZ" w:eastAsia="cs-CZ"/>
                    </w:rPr>
                    <w:t xml:space="preserve">TEMATICKÝ OKRUH: MÍSTO, KDE ŽIJEME </w:t>
                  </w:r>
                </w:p>
              </w:tc>
            </w:tr>
          </w:tbl>
          <w:p w:rsidR="003D3B81" w:rsidRPr="003D3B81" w:rsidRDefault="003D3B81" w:rsidP="003D3B81">
            <w:pPr>
              <w:spacing w:after="0" w:line="240" w:lineRule="auto"/>
              <w:rPr>
                <w:rFonts w:ascii="Calibri" w:eastAsia="PalatinoLinotype-Roman" w:hAnsi="Calibri" w:cs="PalatinoLinotype-Roman"/>
                <w:sz w:val="24"/>
                <w:szCs w:val="24"/>
                <w:lang w:val="cs-CZ" w:eastAsia="cs-CZ"/>
              </w:rPr>
            </w:pPr>
          </w:p>
        </w:tc>
        <w:tc>
          <w:tcPr>
            <w:tcW w:w="3600" w:type="dxa"/>
            <w:vMerge w:val="restart"/>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VP</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 xml:space="preserve">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vlepov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obr</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zk</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 xml:space="preserve"> m</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st</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 xml:space="preserve">j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poslech a </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ten</w:t>
            </w:r>
            <w:r w:rsidRPr="003D3B81">
              <w:rPr>
                <w:rFonts w:ascii="Calibri" w:eastAsia="PalatinoLinotype-Bold" w:hAnsi="Calibri" w:cs="PalatinoLinotype-Bold" w:hint="eastAsia"/>
                <w:bCs/>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 xml:space="preserve">M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t</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d</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m</w:t>
            </w:r>
            <w:r w:rsidRPr="003D3B81">
              <w:rPr>
                <w:rFonts w:ascii="Calibri" w:eastAsia="PalatinoLinotype-Bold" w:hAnsi="Calibri" w:cs="PalatinoLinotype-Bold" w:hint="eastAsia"/>
                <w:bCs/>
                <w:sz w:val="24"/>
                <w:szCs w:val="24"/>
                <w:lang w:val="cs-CZ" w:eastAsia="cs-CZ"/>
              </w:rPr>
              <w:t>ěř</w:t>
            </w:r>
            <w:r w:rsidRPr="003D3B81">
              <w:rPr>
                <w:rFonts w:ascii="Calibri" w:eastAsia="PalatinoLinotype-Bold" w:hAnsi="Calibri" w:cs="PalatinoLinotype-Bold"/>
                <w:bCs/>
                <w:sz w:val="24"/>
                <w:szCs w:val="24"/>
                <w:lang w:val="cs-CZ" w:eastAsia="cs-CZ"/>
              </w:rPr>
              <w:t>en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jednotky</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Bold" w:hAnsi="Calibri" w:cs="PalatinoLinotype-Bold"/>
                <w:bCs/>
                <w:sz w:val="24"/>
                <w:szCs w:val="24"/>
                <w:lang w:val="cs-CZ" w:eastAsia="cs-CZ"/>
              </w:rPr>
              <w:t xml:space="preserve">EV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z</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kladn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podm</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nky </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ivota</w:t>
            </w:r>
          </w:p>
        </w:tc>
        <w:tc>
          <w:tcPr>
            <w:tcW w:w="2340" w:type="dxa"/>
            <w:vMerge w:val="restart"/>
            <w:shd w:val="clear" w:color="auto" w:fill="auto"/>
          </w:tcPr>
          <w:p w:rsidR="003D3B81" w:rsidRPr="003D3B81" w:rsidRDefault="003D3B81" w:rsidP="003D3B81">
            <w:pPr>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1653"/>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začlení svou obec (město) do příslušného kraje a obslužného centra ČR</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pozoruje a popíše změny v nejbližším okolí, obci (městě</w:t>
            </w: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obec (m</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sto), m</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stn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krajina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jej</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w:t>
            </w:r>
            <w:r w:rsidRPr="003D3B81">
              <w:rPr>
                <w:rFonts w:ascii="Calibri" w:eastAsia="PalatinoLinotype-Bold" w:hAnsi="Calibri" w:cs="PalatinoLinotype-Bold" w:hint="eastAsia"/>
                <w:bCs/>
                <w:sz w:val="24"/>
                <w:szCs w:val="24"/>
                <w:lang w:val="cs-CZ" w:eastAsia="cs-CZ"/>
              </w:rPr>
              <w:t>čá</w:t>
            </w:r>
            <w:r w:rsidRPr="003D3B81">
              <w:rPr>
                <w:rFonts w:ascii="Calibri" w:eastAsia="PalatinoLinotype-Bold" w:hAnsi="Calibri" w:cs="PalatinoLinotype-Bold"/>
                <w:bCs/>
                <w:sz w:val="24"/>
                <w:szCs w:val="24"/>
                <w:lang w:val="cs-CZ" w:eastAsia="cs-CZ"/>
              </w:rPr>
              <w:t>sti,</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poloha v krajin</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minulost a sou</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asnost obce (m</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sta),</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zna</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budovy, dopravn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s</w:t>
            </w:r>
            <w:r w:rsidRPr="003D3B81">
              <w:rPr>
                <w:rFonts w:ascii="Calibri" w:eastAsia="PalatinoLinotype-Bold" w:hAnsi="Calibri" w:cs="PalatinoLinotype-Bold" w:hint="eastAsia"/>
                <w:bCs/>
                <w:sz w:val="24"/>
                <w:szCs w:val="24"/>
                <w:lang w:val="cs-CZ" w:eastAsia="cs-CZ"/>
              </w:rPr>
              <w:t>íť</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400"/>
        </w:trPr>
        <w:tc>
          <w:tcPr>
            <w:tcW w:w="8568" w:type="dxa"/>
            <w:gridSpan w:val="2"/>
            <w:tcBorders>
              <w:top w:val="single" w:sz="4" w:space="0" w:color="auto"/>
              <w:bottom w:val="single" w:sz="4" w:space="0" w:color="auto"/>
            </w:tcBorders>
            <w:shd w:val="clear" w:color="auto" w:fill="auto"/>
          </w:tcPr>
          <w:tbl>
            <w:tblPr>
              <w:tblW w:w="8364" w:type="dxa"/>
              <w:tblBorders>
                <w:top w:val="nil"/>
                <w:left w:val="nil"/>
                <w:bottom w:val="nil"/>
                <w:right w:val="nil"/>
              </w:tblBorders>
              <w:tblLayout w:type="fixed"/>
              <w:tblLook w:val="0000" w:firstRow="0" w:lastRow="0" w:firstColumn="0" w:lastColumn="0" w:noHBand="0" w:noVBand="0"/>
            </w:tblPr>
            <w:tblGrid>
              <w:gridCol w:w="8364"/>
            </w:tblGrid>
            <w:tr w:rsidR="003D3B81" w:rsidRPr="003D3B81" w:rsidTr="003D3B81">
              <w:trPr>
                <w:trHeight w:val="110"/>
              </w:trPr>
              <w:tc>
                <w:tcPr>
                  <w:tcW w:w="8364" w:type="dxa"/>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t xml:space="preserve"> TEMATICKÝ OKRUH: LIDÉ KOLEM NÁS </w:t>
                  </w:r>
                </w:p>
              </w:tc>
            </w:tr>
          </w:tbl>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695"/>
        </w:trPr>
        <w:tc>
          <w:tcPr>
            <w:tcW w:w="3888" w:type="dxa"/>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odvodí význam a potřebu různých povolání a pracovních činností</w:t>
            </w: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Roman" w:hAnsi="Calibri" w:cs="PalatinoLinotype-Roman"/>
                <w:sz w:val="24"/>
                <w:szCs w:val="24"/>
                <w:lang w:val="cs-CZ" w:eastAsia="cs-CZ"/>
              </w:rPr>
              <w:t>pr</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ce fyzick</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 xml:space="preserve"> a du</w:t>
            </w:r>
            <w:r w:rsidRPr="003D3B81">
              <w:rPr>
                <w:rFonts w:ascii="Calibri" w:eastAsia="PalatinoLinotype-Roman" w:hAnsi="Calibri" w:cs="PalatinoLinotype-Roman" w:hint="eastAsia"/>
                <w:sz w:val="24"/>
                <w:szCs w:val="24"/>
                <w:lang w:val="cs-CZ" w:eastAsia="cs-CZ"/>
              </w:rPr>
              <w:t>š</w:t>
            </w:r>
            <w:r w:rsidRPr="003D3B81">
              <w:rPr>
                <w:rFonts w:ascii="Calibri" w:eastAsia="PalatinoLinotype-Roman" w:hAnsi="Calibri" w:cs="PalatinoLinotype-Roman"/>
                <w:sz w:val="24"/>
                <w:szCs w:val="24"/>
                <w:lang w:val="cs-CZ" w:eastAsia="cs-CZ"/>
              </w:rPr>
              <w:t>evn</w:t>
            </w:r>
            <w:r w:rsidRPr="003D3B81">
              <w:rPr>
                <w:rFonts w:ascii="Calibri" w:eastAsia="PalatinoLinotype-Roman" w:hAnsi="Calibri" w:cs="PalatinoLinotype-Roman" w:hint="eastAsia"/>
                <w:sz w:val="24"/>
                <w:szCs w:val="24"/>
                <w:lang w:val="cs-CZ" w:eastAsia="cs-CZ"/>
              </w:rPr>
              <w:t>í</w:t>
            </w:r>
            <w:r w:rsidRPr="003D3B81">
              <w:rPr>
                <w:rFonts w:ascii="Calibri" w:eastAsia="PalatinoLinotype-Roman" w:hAnsi="Calibri" w:cs="PalatinoLinotype-Roman"/>
                <w:sz w:val="24"/>
                <w:szCs w:val="24"/>
                <w:lang w:val="cs-CZ" w:eastAsia="cs-CZ"/>
              </w:rPr>
              <w:t>, zam</w:t>
            </w:r>
            <w:r w:rsidRPr="003D3B81">
              <w:rPr>
                <w:rFonts w:ascii="Calibri" w:eastAsia="PalatinoLinotype-Roman" w:hAnsi="Calibri" w:cs="PalatinoLinotype-Roman" w:hint="eastAsia"/>
                <w:sz w:val="24"/>
                <w:szCs w:val="24"/>
                <w:lang w:val="cs-CZ" w:eastAsia="cs-CZ"/>
              </w:rPr>
              <w:t>ě</w:t>
            </w:r>
            <w:r w:rsidRPr="003D3B81">
              <w:rPr>
                <w:rFonts w:ascii="Calibri" w:eastAsia="PalatinoLinotype-Roman" w:hAnsi="Calibri" w:cs="PalatinoLinotype-Roman"/>
                <w:sz w:val="24"/>
                <w:szCs w:val="24"/>
                <w:lang w:val="cs-CZ" w:eastAsia="cs-CZ"/>
              </w:rPr>
              <w:t>stn</w:t>
            </w:r>
            <w:r w:rsidRPr="003D3B81">
              <w:rPr>
                <w:rFonts w:ascii="Calibri" w:eastAsia="PalatinoLinotype-Roman" w:hAnsi="Calibri" w:cs="PalatinoLinotype-Roman" w:hint="eastAsia"/>
                <w:sz w:val="24"/>
                <w:szCs w:val="24"/>
                <w:lang w:val="cs-CZ" w:eastAsia="cs-CZ"/>
              </w:rPr>
              <w:t>á</w:t>
            </w:r>
            <w:r w:rsidRPr="003D3B81">
              <w:rPr>
                <w:rFonts w:ascii="Calibri" w:eastAsia="PalatinoLinotype-Roman" w:hAnsi="Calibri" w:cs="PalatinoLinotype-Roman"/>
                <w:sz w:val="24"/>
                <w:szCs w:val="24"/>
                <w:lang w:val="cs-CZ" w:eastAsia="cs-CZ"/>
              </w:rPr>
              <w:t>n</w:t>
            </w:r>
            <w:r w:rsidRPr="003D3B81">
              <w:rPr>
                <w:rFonts w:ascii="Calibri" w:eastAsia="PalatinoLinotype-Roman" w:hAnsi="Calibri" w:cs="PalatinoLinotype-Roman" w:hint="eastAsia"/>
                <w:sz w:val="24"/>
                <w:szCs w:val="24"/>
                <w:lang w:val="cs-CZ" w:eastAsia="cs-CZ"/>
              </w:rPr>
              <w:t>í</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280"/>
        </w:trPr>
        <w:tc>
          <w:tcPr>
            <w:tcW w:w="8568" w:type="dxa"/>
            <w:gridSpan w:val="2"/>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t xml:space="preserve">TEMATICKÝ OKRUH: LIDÉ A ČAS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1312"/>
        </w:trPr>
        <w:tc>
          <w:tcPr>
            <w:tcW w:w="3888" w:type="dxa"/>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pojmenuje některé rodáky, kulturní či historické památky</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zná významné události regionu,</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r w:rsidRPr="003D3B81">
              <w:rPr>
                <w:rFonts w:ascii="Calibri" w:eastAsia="PalatinoLinotype-Bold" w:hAnsi="Calibri" w:cs="PalatinoLinotype-Bold"/>
                <w:bCs/>
                <w:sz w:val="24"/>
                <w:szCs w:val="24"/>
                <w:lang w:val="cs-CZ" w:eastAsia="cs-CZ"/>
              </w:rPr>
              <w:t>interpretuje některé pověsti nebo báje spjaté s místem, v němž žije</w:t>
            </w: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b</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je, m</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ty, pov</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xml:space="preserve">sti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minulost kraje a p</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edk</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domov, vlast, rodn</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 xml:space="preserve"> kraj</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282"/>
        </w:trPr>
        <w:tc>
          <w:tcPr>
            <w:tcW w:w="8568" w:type="dxa"/>
            <w:gridSpan w:val="2"/>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t xml:space="preserve">TEMATICKÝ OKRUH: ROZMANITOST PŘÍRODY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455"/>
        </w:trPr>
        <w:tc>
          <w:tcPr>
            <w:tcW w:w="3888" w:type="dxa"/>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rozt</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d</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n</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kter</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p</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rodniny podle n</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padn</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ch ur</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uj</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c</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ch znak</w:t>
            </w:r>
            <w:r w:rsidRPr="003D3B81">
              <w:rPr>
                <w:rFonts w:ascii="Calibri" w:eastAsia="PalatinoLinotype-Bold" w:hAnsi="Calibri" w:cs="PalatinoLinotype-Bold" w:hint="eastAsia"/>
                <w:bCs/>
                <w:sz w:val="24"/>
                <w:szCs w:val="24"/>
                <w:lang w:val="cs-CZ" w:eastAsia="cs-CZ"/>
              </w:rPr>
              <w:t>ů</w:t>
            </w:r>
          </w:p>
          <w:p w:rsid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uvede p</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klady 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skytu organism</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 xml:space="preserve"> ve zn</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m</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lokalit</w:t>
            </w:r>
            <w:r w:rsidRPr="003D3B81">
              <w:rPr>
                <w:rFonts w:ascii="Calibri" w:eastAsia="PalatinoLinotype-Bold" w:hAnsi="Calibri" w:cs="PalatinoLinotype-Bold" w:hint="eastAsia"/>
                <w:bCs/>
                <w:sz w:val="24"/>
                <w:szCs w:val="24"/>
                <w:lang w:val="cs-CZ" w:eastAsia="cs-CZ"/>
              </w:rPr>
              <w:t>ě</w:t>
            </w:r>
          </w:p>
          <w:p w:rsidR="00F61742" w:rsidRDefault="00F61742"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F61742" w:rsidRDefault="00F61742"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F61742" w:rsidRDefault="00F61742"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F61742" w:rsidRDefault="00F61742"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F61742" w:rsidRDefault="00F61742"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F61742" w:rsidRPr="003D3B81" w:rsidRDefault="00F61742"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lastRenderedPageBreak/>
              <w:t>l</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tky a jejich vlastnosti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t</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d</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l</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tek, zm</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ny l</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tek a skupenstv</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vlastnosti, porovn</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l</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tek a m</w:t>
            </w:r>
            <w:r w:rsidRPr="003D3B81">
              <w:rPr>
                <w:rFonts w:ascii="Calibri" w:eastAsia="PalatinoLinotype-Bold" w:hAnsi="Calibri" w:cs="PalatinoLinotype-Bold" w:hint="eastAsia"/>
                <w:bCs/>
                <w:sz w:val="24"/>
                <w:szCs w:val="24"/>
                <w:lang w:val="cs-CZ" w:eastAsia="cs-CZ"/>
              </w:rPr>
              <w:t>ěř</w:t>
            </w:r>
            <w:r w:rsidRPr="003D3B81">
              <w:rPr>
                <w:rFonts w:ascii="Calibri" w:eastAsia="PalatinoLinotype-Bold" w:hAnsi="Calibri" w:cs="PalatinoLinotype-Bold"/>
                <w:bCs/>
                <w:sz w:val="24"/>
                <w:szCs w:val="24"/>
                <w:lang w:val="cs-CZ" w:eastAsia="cs-CZ"/>
              </w:rPr>
              <w:t>en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veli</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in s praktick</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m u</w:t>
            </w:r>
            <w:r w:rsidRPr="003D3B81">
              <w:rPr>
                <w:rFonts w:ascii="Calibri" w:eastAsia="PalatinoLinotype-Bold" w:hAnsi="Calibri" w:cs="PalatinoLinotype-Bold" w:hint="eastAsia"/>
                <w:bCs/>
                <w:sz w:val="24"/>
                <w:szCs w:val="24"/>
                <w:lang w:val="cs-CZ" w:eastAsia="cs-CZ"/>
              </w:rPr>
              <w:t>ží</w:t>
            </w:r>
            <w:r w:rsidRPr="003D3B81">
              <w:rPr>
                <w:rFonts w:ascii="Calibri" w:eastAsia="PalatinoLinotype-Bold" w:hAnsi="Calibri" w:cs="PalatinoLinotype-Bold"/>
                <w:bCs/>
                <w:sz w:val="24"/>
                <w:szCs w:val="24"/>
                <w:lang w:val="cs-CZ" w:eastAsia="cs-CZ"/>
              </w:rPr>
              <w:t>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m z</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kladn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ch jednotek</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 xml:space="preserve">voda a vzduch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skyt, vlastnosti a formy vody, ob</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h vody v p</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rod</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vlastnosti, slo</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en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proud</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vzduchu, 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 xml:space="preserve">znam pro </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ivot</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286"/>
        </w:trPr>
        <w:tc>
          <w:tcPr>
            <w:tcW w:w="8568" w:type="dxa"/>
            <w:gridSpan w:val="2"/>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lastRenderedPageBreak/>
              <w:t xml:space="preserve">TEMATICKÝ OKRUH: ČLOVĚK A JEHO ZDRAVÍ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2675"/>
        </w:trPr>
        <w:tc>
          <w:tcPr>
            <w:tcW w:w="3888" w:type="dxa"/>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dodr</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uje z</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sady bezpe</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ho chov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tak, aby neohro</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oval zdrav</w:t>
            </w:r>
            <w:r w:rsidRPr="003D3B81">
              <w:rPr>
                <w:rFonts w:ascii="Calibri" w:eastAsia="PalatinoLinotype-Bold" w:hAnsi="Calibri" w:cs="PalatinoLinotype-Bold" w:hint="eastAsia"/>
                <w:bCs/>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sv</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a zdrav</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jin</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ch</w:t>
            </w:r>
          </w:p>
        </w:tc>
        <w:tc>
          <w:tcPr>
            <w:tcW w:w="4680" w:type="dxa"/>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w:t>
            </w:r>
            <w:r w:rsidRPr="003D3B81">
              <w:rPr>
                <w:rFonts w:ascii="Calibri" w:eastAsia="PalatinoLinotype-Bold" w:hAnsi="Calibri" w:cs="PalatinoLinotype-Bold" w:hint="eastAsia"/>
                <w:bCs/>
                <w:sz w:val="24"/>
                <w:szCs w:val="24"/>
                <w:lang w:val="cs-CZ" w:eastAsia="cs-CZ"/>
              </w:rPr>
              <w:t>éč</w:t>
            </w:r>
            <w:r w:rsidRPr="003D3B81">
              <w:rPr>
                <w:rFonts w:ascii="Calibri" w:eastAsia="PalatinoLinotype-Bold" w:hAnsi="Calibri" w:cs="PalatinoLinotype-Bold"/>
                <w:bCs/>
                <w:sz w:val="24"/>
                <w:szCs w:val="24"/>
                <w:lang w:val="cs-CZ" w:eastAsia="cs-CZ"/>
              </w:rPr>
              <w:t>e o zdrav</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zdrav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 v</w:t>
            </w:r>
            <w:r w:rsidRPr="003D3B81">
              <w:rPr>
                <w:rFonts w:ascii="Calibri" w:eastAsia="PalatinoLinotype-Bold" w:hAnsi="Calibri" w:cs="PalatinoLinotype-Bold" w:hint="eastAsia"/>
                <w:bCs/>
                <w:sz w:val="24"/>
                <w:szCs w:val="24"/>
                <w:lang w:val="cs-CZ" w:eastAsia="cs-CZ"/>
              </w:rPr>
              <w:t>ýž</w:t>
            </w:r>
            <w:r w:rsidRPr="003D3B81">
              <w:rPr>
                <w:rFonts w:ascii="Calibri" w:eastAsia="PalatinoLinotype-Bold" w:hAnsi="Calibri" w:cs="PalatinoLinotype-Bold"/>
                <w:bCs/>
                <w:sz w:val="24"/>
                <w:szCs w:val="24"/>
                <w:lang w:val="cs-CZ" w:eastAsia="cs-CZ"/>
              </w:rPr>
              <w:t xml:space="preserve">iva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denn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re</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im,</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pitn</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 xml:space="preserve"> re</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im, pohybov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 xml:space="preserve"> re</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im, zdrav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 strava;</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nemoc, drobn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w:t>
            </w:r>
            <w:r w:rsidRPr="003D3B81">
              <w:rPr>
                <w:rFonts w:ascii="Calibri" w:eastAsia="PalatinoLinotype-Bold" w:hAnsi="Calibri" w:cs="PalatinoLinotype-Bold" w:hint="eastAsia"/>
                <w:bCs/>
                <w:sz w:val="24"/>
                <w:szCs w:val="24"/>
                <w:lang w:val="cs-CZ" w:eastAsia="cs-CZ"/>
              </w:rPr>
              <w:t>ú</w:t>
            </w:r>
            <w:r w:rsidRPr="003D3B81">
              <w:rPr>
                <w:rFonts w:ascii="Calibri" w:eastAsia="PalatinoLinotype-Bold" w:hAnsi="Calibri" w:cs="PalatinoLinotype-Bold"/>
                <w:bCs/>
                <w:sz w:val="24"/>
                <w:szCs w:val="24"/>
                <w:lang w:val="cs-CZ" w:eastAsia="cs-CZ"/>
              </w:rPr>
              <w:t>razy a poran</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prvn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pomoc, </w:t>
            </w:r>
            <w:r w:rsidRPr="003D3B81">
              <w:rPr>
                <w:rFonts w:ascii="Calibri" w:eastAsia="PalatinoLinotype-Bold" w:hAnsi="Calibri" w:cs="PalatinoLinotype-Bold" w:hint="eastAsia"/>
                <w:bCs/>
                <w:sz w:val="24"/>
                <w:szCs w:val="24"/>
                <w:lang w:val="cs-CZ" w:eastAsia="cs-CZ"/>
              </w:rPr>
              <w:t>ú</w:t>
            </w:r>
            <w:r w:rsidRPr="003D3B81">
              <w:rPr>
                <w:rFonts w:ascii="Calibri" w:eastAsia="PalatinoLinotype-Bold" w:hAnsi="Calibri" w:cs="PalatinoLinotype-Bold"/>
                <w:bCs/>
                <w:sz w:val="24"/>
                <w:szCs w:val="24"/>
                <w:lang w:val="cs-CZ" w:eastAsia="cs-CZ"/>
              </w:rPr>
              <w:t>razov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 z</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brana; </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osobn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intimn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a du</w:t>
            </w:r>
            <w:r w:rsidRPr="003D3B81">
              <w:rPr>
                <w:rFonts w:ascii="Calibri" w:eastAsia="PalatinoLinotype-Bold" w:hAnsi="Calibri" w:cs="PalatinoLinotype-Bold" w:hint="eastAsia"/>
                <w:bCs/>
                <w:sz w:val="24"/>
                <w:szCs w:val="24"/>
                <w:lang w:val="cs-CZ" w:eastAsia="cs-CZ"/>
              </w:rPr>
              <w:t>š</w:t>
            </w:r>
            <w:r w:rsidRPr="003D3B81">
              <w:rPr>
                <w:rFonts w:ascii="Calibri" w:eastAsia="PalatinoLinotype-Bold" w:hAnsi="Calibri" w:cs="PalatinoLinotype-Bold"/>
                <w:bCs/>
                <w:sz w:val="24"/>
                <w:szCs w:val="24"/>
                <w:lang w:val="cs-CZ" w:eastAsia="cs-CZ"/>
              </w:rPr>
              <w:t>evn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hygiena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stres a jeho rizika;</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reklamn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vlivy</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Times New Roman" w:eastAsia="Times New Roman" w:hAnsi="Times New Roman" w:cs="Times New Roman"/>
          <w:sz w:val="24"/>
          <w:szCs w:val="24"/>
          <w:lang w:val="cs-CZ" w:eastAsia="cs-CZ"/>
        </w:rPr>
        <w:br w:type="page"/>
      </w:r>
      <w:r w:rsidRPr="003D3B81">
        <w:rPr>
          <w:rFonts w:ascii="Arial" w:eastAsia="Times New Roman" w:hAnsi="Arial" w:cs="Arial"/>
          <w:b/>
          <w:sz w:val="24"/>
          <w:szCs w:val="24"/>
          <w:lang w:val="cs-CZ" w:eastAsia="cs-CZ"/>
        </w:rPr>
        <w:lastRenderedPageBreak/>
        <w:t>Vzdělávací oblast: Člověk a jeho svět</w:t>
      </w:r>
      <w:r w:rsidRPr="003D3B81">
        <w:rPr>
          <w:rFonts w:ascii="Arial" w:eastAsia="Times New Roman" w:hAnsi="Arial" w:cs="Arial"/>
          <w:b/>
          <w:sz w:val="24"/>
          <w:szCs w:val="24"/>
          <w:lang w:val="cs-CZ" w:eastAsia="cs-CZ"/>
        </w:rPr>
        <w:tab/>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Vyučovací předmět: Prvouka</w:t>
      </w:r>
    </w:p>
    <w:p w:rsidR="003D3B81" w:rsidRPr="003D3B81" w:rsidRDefault="003D3B81" w:rsidP="003D3B81">
      <w:pPr>
        <w:spacing w:after="0" w:line="240" w:lineRule="auto"/>
        <w:rPr>
          <w:rFonts w:ascii="Arial" w:eastAsia="Times New Roman" w:hAnsi="Arial" w:cs="Arial"/>
          <w:b/>
          <w:sz w:val="24"/>
          <w:szCs w:val="24"/>
          <w:lang w:val="cs-CZ" w:eastAsia="cs-CZ"/>
        </w:rPr>
      </w:pPr>
      <w:r w:rsidRPr="003D3B81">
        <w:rPr>
          <w:rFonts w:ascii="Arial" w:eastAsia="Times New Roman" w:hAnsi="Arial" w:cs="Arial"/>
          <w:b/>
          <w:sz w:val="24"/>
          <w:szCs w:val="24"/>
          <w:lang w:val="cs-CZ" w:eastAsia="cs-CZ"/>
        </w:rPr>
        <w:t>Ročník: 3.</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rPr>
          <w:trHeight w:val="302"/>
        </w:trPr>
        <w:tc>
          <w:tcPr>
            <w:tcW w:w="8568" w:type="dxa"/>
            <w:gridSpan w:val="2"/>
            <w:tcBorders>
              <w:bottom w:val="single" w:sz="4" w:space="0" w:color="auto"/>
            </w:tcBorders>
            <w:shd w:val="clear" w:color="auto" w:fill="auto"/>
          </w:tcPr>
          <w:tbl>
            <w:tblPr>
              <w:tblW w:w="8505" w:type="dxa"/>
              <w:tblBorders>
                <w:top w:val="nil"/>
                <w:left w:val="nil"/>
                <w:bottom w:val="nil"/>
                <w:right w:val="nil"/>
              </w:tblBorders>
              <w:tblLayout w:type="fixed"/>
              <w:tblLook w:val="0000" w:firstRow="0" w:lastRow="0" w:firstColumn="0" w:lastColumn="0" w:noHBand="0" w:noVBand="0"/>
            </w:tblPr>
            <w:tblGrid>
              <w:gridCol w:w="8505"/>
            </w:tblGrid>
            <w:tr w:rsidR="003D3B81" w:rsidRPr="003D3B81" w:rsidTr="003D3B81">
              <w:trPr>
                <w:trHeight w:val="110"/>
              </w:trPr>
              <w:tc>
                <w:tcPr>
                  <w:tcW w:w="8505" w:type="dxa"/>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szCs w:val="24"/>
                      <w:lang w:val="cs-CZ" w:eastAsia="cs-CZ"/>
                    </w:rPr>
                    <w:t xml:space="preserve"> </w:t>
                  </w:r>
                  <w:r w:rsidRPr="003D3B81">
                    <w:rPr>
                      <w:rFonts w:ascii="Calibri" w:eastAsia="Times New Roman" w:hAnsi="Calibri" w:cs="Calibri"/>
                      <w:b/>
                      <w:color w:val="000000"/>
                      <w:sz w:val="28"/>
                      <w:lang w:val="cs-CZ" w:eastAsia="cs-CZ"/>
                    </w:rPr>
                    <w:t xml:space="preserve">TEMATICKÝ OKRUH: MÍSTO, KDE ŽIJEME </w:t>
                  </w:r>
                </w:p>
              </w:tc>
            </w:tr>
          </w:tbl>
          <w:p w:rsidR="003D3B81" w:rsidRPr="003D3B81" w:rsidRDefault="003D3B81" w:rsidP="003D3B81">
            <w:pPr>
              <w:spacing w:after="0" w:line="240" w:lineRule="auto"/>
              <w:rPr>
                <w:rFonts w:ascii="Calibri" w:eastAsia="PalatinoLinotype-Roman" w:hAnsi="Calibri" w:cs="PalatinoLinotype-Roman"/>
                <w:sz w:val="24"/>
                <w:szCs w:val="24"/>
                <w:lang w:val="cs-CZ" w:eastAsia="cs-CZ"/>
              </w:rPr>
            </w:pPr>
          </w:p>
        </w:tc>
        <w:tc>
          <w:tcPr>
            <w:tcW w:w="3600" w:type="dxa"/>
            <w:vMerge w:val="restart"/>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EV</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z</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kladn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podm</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nky </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 xml:space="preserve">ivota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voda, p</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da</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VP</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 xml:space="preserve">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kresba, malba, kol</w:t>
            </w:r>
            <w:r w:rsidRPr="003D3B81">
              <w:rPr>
                <w:rFonts w:ascii="Calibri" w:eastAsia="PalatinoLinotype-Bold" w:hAnsi="Calibri" w:cs="PalatinoLinotype-Bold" w:hint="eastAsia"/>
                <w:bCs/>
                <w:sz w:val="24"/>
                <w:szCs w:val="24"/>
                <w:lang w:val="cs-CZ" w:eastAsia="cs-CZ"/>
              </w:rPr>
              <w:t>áž</w:t>
            </w:r>
            <w:r w:rsidRPr="003D3B81">
              <w:rPr>
                <w:rFonts w:ascii="Calibri" w:eastAsia="PalatinoLinotype-Bold" w:hAnsi="Calibri" w:cs="PalatinoLinotype-Bold"/>
                <w:bCs/>
                <w:sz w:val="24"/>
                <w:szCs w:val="24"/>
                <w:lang w:val="cs-CZ" w:eastAsia="cs-CZ"/>
              </w:rPr>
              <w:t>, 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roba tradi</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ch 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robk</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 xml:space="preserve"> dle n</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rodn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ch a lidov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ch tradic</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OSV - mezilidsk</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vztahy, roz</w:t>
            </w:r>
            <w:r w:rsidRPr="003D3B81">
              <w:rPr>
                <w:rFonts w:ascii="Calibri" w:eastAsia="PalatinoLinotype-Bold" w:hAnsi="Calibri" w:cs="PalatinoLinotype-Bold" w:hint="eastAsia"/>
                <w:bCs/>
                <w:sz w:val="24"/>
                <w:szCs w:val="24"/>
                <w:lang w:val="cs-CZ" w:eastAsia="cs-CZ"/>
              </w:rPr>
              <w:t>š</w:t>
            </w:r>
            <w:r w:rsidRPr="003D3B81">
              <w:rPr>
                <w:rFonts w:ascii="Calibri" w:eastAsia="PalatinoLinotype-Bold" w:hAnsi="Calibri" w:cs="PalatinoLinotype-Bold"/>
                <w:bCs/>
                <w:sz w:val="24"/>
                <w:szCs w:val="24"/>
                <w:lang w:val="cs-CZ" w:eastAsia="cs-CZ"/>
              </w:rPr>
              <w:t>i</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ov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soci</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ln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ch dovednost</w:t>
            </w:r>
            <w:r w:rsidRPr="003D3B81">
              <w:rPr>
                <w:rFonts w:ascii="Calibri" w:eastAsia="PalatinoLinotype-Bold" w:hAnsi="Calibri" w:cs="PalatinoLinotype-Bold" w:hint="eastAsia"/>
                <w:bCs/>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 xml:space="preserve">VDO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ob</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an, ob</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ansk</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 spole</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nost a st</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t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motivov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ohleduplnosti a ochot</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xml:space="preserve"> pom</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hat slab</w:t>
            </w:r>
            <w:r w:rsidRPr="003D3B81">
              <w:rPr>
                <w:rFonts w:ascii="Calibri" w:eastAsia="PalatinoLinotype-Bold" w:hAnsi="Calibri" w:cs="PalatinoLinotype-Bold" w:hint="eastAsia"/>
                <w:bCs/>
                <w:sz w:val="24"/>
                <w:szCs w:val="24"/>
                <w:lang w:val="cs-CZ" w:eastAsia="cs-CZ"/>
              </w:rPr>
              <w:t>ší</w:t>
            </w:r>
            <w:r w:rsidRPr="003D3B81">
              <w:rPr>
                <w:rFonts w:ascii="Calibri" w:eastAsia="PalatinoLinotype-Bold" w:hAnsi="Calibri" w:cs="PalatinoLinotype-Bold"/>
                <w:bCs/>
                <w:sz w:val="24"/>
                <w:szCs w:val="24"/>
                <w:lang w:val="cs-CZ" w:eastAsia="cs-CZ"/>
              </w:rPr>
              <w:t>m (v</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ce posti</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en</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m)</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 xml:space="preserve">j - Lv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etba/poslech liter</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rn</w:t>
            </w:r>
            <w:r w:rsidRPr="003D3B81">
              <w:rPr>
                <w:rFonts w:ascii="Calibri" w:eastAsia="PalatinoLinotype-Bold" w:hAnsi="Calibri" w:cs="PalatinoLinotype-Bold" w:hint="eastAsia"/>
                <w:bCs/>
                <w:sz w:val="24"/>
                <w:szCs w:val="24"/>
                <w:lang w:val="cs-CZ" w:eastAsia="cs-CZ"/>
              </w:rPr>
              <w:t>ě</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zpracovan</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ch vypr</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v</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o na</w:t>
            </w:r>
            <w:r w:rsidRPr="003D3B81">
              <w:rPr>
                <w:rFonts w:ascii="Calibri" w:eastAsia="PalatinoLinotype-Bold" w:hAnsi="Calibri" w:cs="PalatinoLinotype-Bold" w:hint="eastAsia"/>
                <w:bCs/>
                <w:sz w:val="24"/>
                <w:szCs w:val="24"/>
                <w:lang w:val="cs-CZ" w:eastAsia="cs-CZ"/>
              </w:rPr>
              <w:t>š</w:t>
            </w:r>
            <w:r w:rsidRPr="003D3B81">
              <w:rPr>
                <w:rFonts w:ascii="Calibri" w:eastAsia="PalatinoLinotype-Bold" w:hAnsi="Calibri" w:cs="PalatinoLinotype-Bold"/>
                <w:bCs/>
                <w:sz w:val="24"/>
                <w:szCs w:val="24"/>
                <w:lang w:val="cs-CZ" w:eastAsia="cs-CZ"/>
              </w:rPr>
              <w:t>ich tradic</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ch a zvyklostech</w:t>
            </w:r>
          </w:p>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val="restart"/>
            <w:shd w:val="clear" w:color="auto" w:fill="auto"/>
          </w:tcPr>
          <w:p w:rsidR="003D3B81" w:rsidRPr="003D3B81" w:rsidRDefault="003D3B81" w:rsidP="003D3B81">
            <w:pPr>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944"/>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rozli</w:t>
            </w:r>
            <w:r w:rsidRPr="003D3B81">
              <w:rPr>
                <w:rFonts w:ascii="Calibri" w:eastAsia="PalatinoLinotype-Bold" w:hAnsi="Calibri" w:cs="PalatinoLinotype-Bold" w:hint="eastAsia"/>
                <w:bCs/>
                <w:sz w:val="24"/>
                <w:szCs w:val="24"/>
                <w:lang w:val="cs-CZ" w:eastAsia="cs-CZ"/>
              </w:rPr>
              <w:t>ší</w:t>
            </w:r>
            <w:r w:rsidRPr="003D3B81">
              <w:rPr>
                <w:rFonts w:ascii="Calibri" w:eastAsia="PalatinoLinotype-Bold" w:hAnsi="Calibri" w:cs="PalatinoLinotype-Bold"/>
                <w:bCs/>
                <w:sz w:val="24"/>
                <w:szCs w:val="24"/>
                <w:lang w:val="cs-CZ" w:eastAsia="cs-CZ"/>
              </w:rPr>
              <w:t xml:space="preserve"> p</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rodn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a um</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l</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prvky v okoln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krajin</w:t>
            </w:r>
            <w:r w:rsidRPr="003D3B81">
              <w:rPr>
                <w:rFonts w:ascii="Calibri" w:eastAsia="PalatinoLinotype-Bold" w:hAnsi="Calibri" w:cs="PalatinoLinotype-Bold" w:hint="eastAsia"/>
                <w:bCs/>
                <w:sz w:val="24"/>
                <w:szCs w:val="24"/>
                <w:lang w:val="cs-CZ" w:eastAsia="cs-CZ"/>
              </w:rPr>
              <w:t>ě</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vyj</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d</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 xml:space="preserve"> r</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zn</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mi zp</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soby jej</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estetick</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hodnoty a rozmanitost</w:t>
            </w: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okoln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krajina (m</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stn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oblast, region) </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zemsk</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 xml:space="preserve"> povrch a jeho tvary, vodstvo na pevnin</w:t>
            </w:r>
            <w:r w:rsidRPr="003D3B81">
              <w:rPr>
                <w:rFonts w:ascii="Calibri" w:eastAsia="PalatinoLinotype-Bold" w:hAnsi="Calibri" w:cs="PalatinoLinotype-Bold" w:hint="eastAsia"/>
                <w:bCs/>
                <w:sz w:val="24"/>
                <w:szCs w:val="24"/>
                <w:lang w:val="cs-CZ" w:eastAsia="cs-CZ"/>
              </w:rPr>
              <w:t>ě</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roz</w:t>
            </w:r>
            <w:r w:rsidRPr="003D3B81">
              <w:rPr>
                <w:rFonts w:ascii="Calibri" w:eastAsia="PalatinoLinotype-Bold" w:hAnsi="Calibri" w:cs="PalatinoLinotype-Bold" w:hint="eastAsia"/>
                <w:bCs/>
                <w:sz w:val="24"/>
                <w:szCs w:val="24"/>
                <w:lang w:val="cs-CZ" w:eastAsia="cs-CZ"/>
              </w:rPr>
              <w:t>šíř</w:t>
            </w:r>
            <w:r w:rsidRPr="003D3B81">
              <w:rPr>
                <w:rFonts w:ascii="Calibri" w:eastAsia="PalatinoLinotype-Bold" w:hAnsi="Calibri" w:cs="PalatinoLinotype-Bold"/>
                <w:bCs/>
                <w:sz w:val="24"/>
                <w:szCs w:val="24"/>
                <w:lang w:val="cs-CZ" w:eastAsia="cs-CZ"/>
              </w:rPr>
              <w:t>en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p</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 xml:space="preserve">d, rostlinstva a </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ivo</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ich</w:t>
            </w:r>
            <w:r w:rsidRPr="003D3B81">
              <w:rPr>
                <w:rFonts w:ascii="Calibri" w:eastAsia="PalatinoLinotype-Bold" w:hAnsi="Calibri" w:cs="PalatinoLinotype-Bold" w:hint="eastAsia"/>
                <w:bCs/>
                <w:sz w:val="24"/>
                <w:szCs w:val="24"/>
                <w:lang w:val="cs-CZ" w:eastAsia="cs-CZ"/>
              </w:rPr>
              <w:t>ů</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 xml:space="preserve">vliv krajiny na </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ivot lid</w:t>
            </w:r>
            <w:r w:rsidRPr="003D3B81">
              <w:rPr>
                <w:rFonts w:ascii="Calibri" w:eastAsia="PalatinoLinotype-Bold" w:hAnsi="Calibri" w:cs="PalatinoLinotype-Bold" w:hint="eastAsia"/>
                <w:bCs/>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soben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lid</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na krajinu a </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ivotn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prost</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ed</w:t>
            </w:r>
            <w:r w:rsidRPr="003D3B81">
              <w:rPr>
                <w:rFonts w:ascii="Calibri" w:eastAsia="PalatinoLinotype-Bold" w:hAnsi="Calibri" w:cs="PalatinoLinotype-Bold" w:hint="eastAsia"/>
                <w:bCs/>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orienta</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body a linie</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sv</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tov</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strany</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400"/>
        </w:trPr>
        <w:tc>
          <w:tcPr>
            <w:tcW w:w="8568" w:type="dxa"/>
            <w:gridSpan w:val="2"/>
            <w:tcBorders>
              <w:top w:val="single" w:sz="4" w:space="0" w:color="auto"/>
              <w:bottom w:val="single" w:sz="4" w:space="0" w:color="auto"/>
            </w:tcBorders>
            <w:shd w:val="clear" w:color="auto" w:fill="auto"/>
          </w:tcPr>
          <w:tbl>
            <w:tblPr>
              <w:tblW w:w="8364" w:type="dxa"/>
              <w:tblBorders>
                <w:top w:val="nil"/>
                <w:left w:val="nil"/>
                <w:bottom w:val="nil"/>
                <w:right w:val="nil"/>
              </w:tblBorders>
              <w:tblLayout w:type="fixed"/>
              <w:tblLook w:val="0000" w:firstRow="0" w:lastRow="0" w:firstColumn="0" w:lastColumn="0" w:noHBand="0" w:noVBand="0"/>
            </w:tblPr>
            <w:tblGrid>
              <w:gridCol w:w="8364"/>
            </w:tblGrid>
            <w:tr w:rsidR="003D3B81" w:rsidRPr="003D3B81" w:rsidTr="003D3B81">
              <w:trPr>
                <w:trHeight w:val="110"/>
              </w:trPr>
              <w:tc>
                <w:tcPr>
                  <w:tcW w:w="8364" w:type="dxa"/>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t xml:space="preserve"> TEMATICKÝ OKRUH: LIDÉ KOLEM NÁS </w:t>
                  </w:r>
                </w:p>
              </w:tc>
            </w:tr>
          </w:tbl>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695"/>
        </w:trPr>
        <w:tc>
          <w:tcPr>
            <w:tcW w:w="3888" w:type="dxa"/>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projevuje toleranci k p</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irozen</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m odli</w:t>
            </w:r>
            <w:r w:rsidRPr="003D3B81">
              <w:rPr>
                <w:rFonts w:ascii="Calibri" w:eastAsia="PalatinoLinotype-Bold" w:hAnsi="Calibri" w:cs="PalatinoLinotype-Bold" w:hint="eastAsia"/>
                <w:bCs/>
                <w:sz w:val="24"/>
                <w:szCs w:val="24"/>
                <w:lang w:val="cs-CZ" w:eastAsia="cs-CZ"/>
              </w:rPr>
              <w:t>š</w:t>
            </w:r>
            <w:r w:rsidRPr="003D3B81">
              <w:rPr>
                <w:rFonts w:ascii="Calibri" w:eastAsia="PalatinoLinotype-Bold" w:hAnsi="Calibri" w:cs="PalatinoLinotype-Bold"/>
                <w:bCs/>
                <w:sz w:val="24"/>
                <w:szCs w:val="24"/>
                <w:lang w:val="cs-CZ" w:eastAsia="cs-CZ"/>
              </w:rPr>
              <w:t>nostem spolu</w:t>
            </w:r>
            <w:r w:rsidRPr="003D3B81">
              <w:rPr>
                <w:rFonts w:ascii="Calibri" w:eastAsia="PalatinoLinotype-Bold" w:hAnsi="Calibri" w:cs="PalatinoLinotype-Bold" w:hint="eastAsia"/>
                <w:bCs/>
                <w:sz w:val="24"/>
                <w:szCs w:val="24"/>
                <w:lang w:val="cs-CZ" w:eastAsia="cs-CZ"/>
              </w:rPr>
              <w:t>žá</w:t>
            </w:r>
            <w:r w:rsidRPr="003D3B81">
              <w:rPr>
                <w:rFonts w:ascii="Calibri" w:eastAsia="PalatinoLinotype-Bold" w:hAnsi="Calibri" w:cs="PalatinoLinotype-Bold"/>
                <w:bCs/>
                <w:sz w:val="24"/>
                <w:szCs w:val="24"/>
                <w:lang w:val="cs-CZ" w:eastAsia="cs-CZ"/>
              </w:rPr>
              <w:t>k</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 jejich p</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ednostem i nedostatk</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m</w:t>
            </w: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sou</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it</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lid</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mezilidsk</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vztahy, komunikace</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obchod, firmy, z</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jmov</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spolky</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politick</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strany, c</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rkve</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pomoc nemocn</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m, soci</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ln</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xml:space="preserve"> slab</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m, spole</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ý</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evropsk</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 xml:space="preserve"> d</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m</w:t>
            </w:r>
            <w:r w:rsidRPr="003D3B81">
              <w:rPr>
                <w:rFonts w:ascii="Calibri" w:eastAsia="PalatinoLinotype-Bold" w:hAnsi="Calibri" w:cs="PalatinoLinotype-Bold" w:hint="eastAsia"/>
                <w:bCs/>
                <w:sz w:val="24"/>
                <w:szCs w:val="24"/>
                <w:lang w:val="cs-CZ" w:eastAsia="cs-CZ"/>
              </w:rPr>
              <w:t>“</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280"/>
        </w:trPr>
        <w:tc>
          <w:tcPr>
            <w:tcW w:w="8568" w:type="dxa"/>
            <w:gridSpan w:val="2"/>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t xml:space="preserve">TEMATICKÝ OKRUH: LIDÉ A ČAS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625"/>
        </w:trPr>
        <w:tc>
          <w:tcPr>
            <w:tcW w:w="3888" w:type="dxa"/>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uplat</w:t>
            </w:r>
            <w:r w:rsidRPr="003D3B81">
              <w:rPr>
                <w:rFonts w:ascii="Calibri" w:eastAsia="PalatinoLinotype-Bold" w:hAnsi="Calibri" w:cs="PalatinoLinotype-Bold" w:hint="eastAsia"/>
                <w:bCs/>
                <w:sz w:val="24"/>
                <w:szCs w:val="24"/>
                <w:lang w:val="cs-CZ" w:eastAsia="cs-CZ"/>
              </w:rPr>
              <w:t>ň</w:t>
            </w:r>
            <w:r w:rsidRPr="003D3B81">
              <w:rPr>
                <w:rFonts w:ascii="Calibri" w:eastAsia="PalatinoLinotype-Bold" w:hAnsi="Calibri" w:cs="PalatinoLinotype-Bold"/>
                <w:bCs/>
                <w:sz w:val="24"/>
                <w:szCs w:val="24"/>
                <w:lang w:val="cs-CZ" w:eastAsia="cs-CZ"/>
              </w:rPr>
              <w:t>uje element</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rn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poznatky o sob</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o rodin</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xml:space="preserve"> a </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 xml:space="preserve">innostech </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lov</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ka, o lidsk</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spole</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nosti, sou</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it</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zvyc</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ch a o pr</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ci lid</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na p</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kladech porovn</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 minulost a sou</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asnost</w:t>
            </w: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sou</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asnost a minulost v na</w:t>
            </w:r>
            <w:r w:rsidRPr="003D3B81">
              <w:rPr>
                <w:rFonts w:ascii="Calibri" w:eastAsia="PalatinoLinotype-Bold" w:hAnsi="Calibri" w:cs="PalatinoLinotype-Bold" w:hint="eastAsia"/>
                <w:bCs/>
                <w:sz w:val="24"/>
                <w:szCs w:val="24"/>
                <w:lang w:val="cs-CZ" w:eastAsia="cs-CZ"/>
              </w:rPr>
              <w:t>š</w:t>
            </w:r>
            <w:r w:rsidRPr="003D3B81">
              <w:rPr>
                <w:rFonts w:ascii="Calibri" w:eastAsia="PalatinoLinotype-Bold" w:hAnsi="Calibri" w:cs="PalatinoLinotype-Bold"/>
                <w:bCs/>
                <w:sz w:val="24"/>
                <w:szCs w:val="24"/>
                <w:lang w:val="cs-CZ" w:eastAsia="cs-CZ"/>
              </w:rPr>
              <w:t xml:space="preserve">em </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ivot</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xml:space="preserve"> prom</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ny zp</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 xml:space="preserve">sobu </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ivota, bydlen</w:t>
            </w:r>
            <w:r w:rsidRPr="003D3B81">
              <w:rPr>
                <w:rFonts w:ascii="Calibri" w:eastAsia="PalatinoLinotype-Bold" w:hAnsi="Calibri" w:cs="PalatinoLinotype-Bold" w:hint="eastAsia"/>
                <w:bCs/>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edm</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ty denn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pot</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eby</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pr</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b</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h lidsk</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ho </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ivota</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st</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sv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tky a 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znamn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dny</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282"/>
        </w:trPr>
        <w:tc>
          <w:tcPr>
            <w:tcW w:w="8568" w:type="dxa"/>
            <w:gridSpan w:val="2"/>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t xml:space="preserve">TEMATICKÝ OKRUH: ROZMANITOST PŘÍRODY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455"/>
        </w:trPr>
        <w:tc>
          <w:tcPr>
            <w:tcW w:w="3888" w:type="dxa"/>
            <w:tcBorders>
              <w:top w:val="single" w:sz="4" w:space="0" w:color="auto"/>
              <w:left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lastRenderedPageBreak/>
              <w:t>prov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d</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jednoduch</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pokusy u skupiny zn</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m</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ch l</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tek</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ur</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uje jejich spole</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a rozd</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ln</w:t>
            </w:r>
            <w:r w:rsidRPr="003D3B81">
              <w:rPr>
                <w:rFonts w:ascii="Calibri" w:eastAsia="PalatinoLinotype-Bold" w:hAnsi="Calibri" w:cs="PalatinoLinotype-Bold" w:hint="eastAsia"/>
                <w:bCs/>
                <w:sz w:val="24"/>
                <w:szCs w:val="24"/>
                <w:lang w:val="cs-CZ" w:eastAsia="cs-CZ"/>
              </w:rPr>
              <w:t>é</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vlastnosti a zm</w:t>
            </w:r>
            <w:r w:rsidRPr="003D3B81">
              <w:rPr>
                <w:rFonts w:ascii="Calibri" w:eastAsia="PalatinoLinotype-Bold" w:hAnsi="Calibri" w:cs="PalatinoLinotype-Bold" w:hint="eastAsia"/>
                <w:bCs/>
                <w:sz w:val="24"/>
                <w:szCs w:val="24"/>
                <w:lang w:val="cs-CZ" w:eastAsia="cs-CZ"/>
              </w:rPr>
              <w:t>ěř</w:t>
            </w:r>
            <w:r w:rsidRPr="003D3B81">
              <w:rPr>
                <w:rFonts w:ascii="Calibri" w:eastAsia="PalatinoLinotype-Bold" w:hAnsi="Calibri" w:cs="PalatinoLinotype-Bold"/>
                <w:bCs/>
                <w:sz w:val="24"/>
                <w:szCs w:val="24"/>
                <w:lang w:val="cs-CZ" w:eastAsia="cs-CZ"/>
              </w:rPr>
              <w:t>í z</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kladn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veli</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iny pomoc</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jednoduch</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ch n</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stroj</w:t>
            </w:r>
            <w:r w:rsidRPr="003D3B81">
              <w:rPr>
                <w:rFonts w:ascii="Calibri" w:eastAsia="PalatinoLinotype-Bold" w:hAnsi="Calibri" w:cs="PalatinoLinotype-Bold" w:hint="eastAsia"/>
                <w:bCs/>
                <w:sz w:val="24"/>
                <w:szCs w:val="24"/>
                <w:lang w:val="cs-CZ" w:eastAsia="cs-CZ"/>
              </w:rPr>
              <w:t>ů</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a p</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stroj</w:t>
            </w:r>
            <w:r w:rsidRPr="003D3B81">
              <w:rPr>
                <w:rFonts w:ascii="Calibri" w:eastAsia="PalatinoLinotype-Bold" w:hAnsi="Calibri" w:cs="PalatinoLinotype-Bold" w:hint="eastAsia"/>
                <w:bCs/>
                <w:sz w:val="24"/>
                <w:szCs w:val="24"/>
                <w:lang w:val="cs-CZ" w:eastAsia="cs-CZ"/>
              </w:rPr>
              <w:t>ů</w:t>
            </w:r>
          </w:p>
        </w:tc>
        <w:tc>
          <w:tcPr>
            <w:tcW w:w="4680"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nerosty a horniny, p</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da</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kter</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hospod</w:t>
            </w:r>
            <w:r w:rsidRPr="003D3B81">
              <w:rPr>
                <w:rFonts w:ascii="Calibri" w:eastAsia="PalatinoLinotype-Bold" w:hAnsi="Calibri" w:cs="PalatinoLinotype-Bold" w:hint="eastAsia"/>
                <w:bCs/>
                <w:sz w:val="24"/>
                <w:szCs w:val="24"/>
                <w:lang w:val="cs-CZ" w:eastAsia="cs-CZ"/>
              </w:rPr>
              <w:t>ář</w:t>
            </w:r>
            <w:r w:rsidRPr="003D3B81">
              <w:rPr>
                <w:rFonts w:ascii="Calibri" w:eastAsia="PalatinoLinotype-Bold" w:hAnsi="Calibri" w:cs="PalatinoLinotype-Bold"/>
                <w:bCs/>
                <w:sz w:val="24"/>
                <w:szCs w:val="24"/>
                <w:lang w:val="cs-CZ" w:eastAsia="cs-CZ"/>
              </w:rPr>
              <w:t>sky 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znamn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horniny a nerosty</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zv</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tr</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vznik p</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dy a jej</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v</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znam</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vesm</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r a Zem</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xml:space="preserve"> </w:t>
            </w:r>
            <w:r w:rsidRPr="003D3B81">
              <w:rPr>
                <w:rFonts w:ascii="Calibri" w:eastAsia="PalatinoLinotype-Bold" w:hAnsi="Calibri" w:cs="PalatinoLinotype-Bold" w:hint="eastAsia"/>
                <w:bCs/>
                <w:sz w:val="24"/>
                <w:szCs w:val="24"/>
                <w:lang w:val="cs-CZ" w:eastAsia="cs-CZ"/>
              </w:rPr>
              <w:t>—</w:t>
            </w:r>
            <w:r w:rsidRPr="003D3B81">
              <w:rPr>
                <w:rFonts w:ascii="Calibri" w:eastAsia="PalatinoLinotype-Bold" w:hAnsi="Calibri" w:cs="PalatinoLinotype-Bold"/>
                <w:bCs/>
                <w:sz w:val="24"/>
                <w:szCs w:val="24"/>
                <w:lang w:val="cs-CZ" w:eastAsia="cs-CZ"/>
              </w:rPr>
              <w:t xml:space="preserve"> slune</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soustava</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den a noc, ro</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obdob</w:t>
            </w:r>
            <w:r w:rsidRPr="003D3B81">
              <w:rPr>
                <w:rFonts w:ascii="Calibri" w:eastAsia="PalatinoLinotype-Bold" w:hAnsi="Calibri" w:cs="PalatinoLinotype-Bold" w:hint="eastAsia"/>
                <w:bCs/>
                <w:sz w:val="24"/>
                <w:szCs w:val="24"/>
                <w:lang w:val="cs-CZ" w:eastAsia="cs-CZ"/>
              </w:rPr>
              <w:t>í</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r w:rsidR="003D3B81" w:rsidRPr="003D3B81" w:rsidTr="003D3B81">
        <w:trPr>
          <w:trHeight w:val="286"/>
        </w:trPr>
        <w:tc>
          <w:tcPr>
            <w:tcW w:w="8568" w:type="dxa"/>
            <w:gridSpan w:val="2"/>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r w:rsidRPr="003D3B81">
              <w:rPr>
                <w:rFonts w:ascii="Calibri" w:eastAsia="Times New Roman" w:hAnsi="Calibri" w:cs="Calibri"/>
                <w:b/>
                <w:color w:val="000000"/>
                <w:sz w:val="28"/>
                <w:lang w:val="cs-CZ" w:eastAsia="cs-CZ"/>
              </w:rPr>
              <w:lastRenderedPageBreak/>
              <w:t xml:space="preserve">TEMATICKÝ OKRUH: ČLOVĚK A JEHO ZDRAVÍ </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Times New Roman" w:hAnsi="Calibri" w:cs="Calibri"/>
                <w:b/>
                <w:color w:val="000000"/>
                <w:sz w:val="28"/>
                <w:lang w:val="cs-CZ" w:eastAsia="cs-CZ"/>
              </w:rPr>
            </w:pPr>
          </w:p>
        </w:tc>
      </w:tr>
      <w:tr w:rsidR="003D3B81" w:rsidRPr="003D3B81" w:rsidTr="003D3B81">
        <w:trPr>
          <w:trHeight w:val="907"/>
        </w:trPr>
        <w:tc>
          <w:tcPr>
            <w:tcW w:w="3888" w:type="dxa"/>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chov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 se obez</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etn</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xml:space="preserve"> p</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i setk</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s nezn</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m</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mi jedinci, odm</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tne komunikaci, kter</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 je mu nep</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jemn</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v p</w:t>
            </w:r>
            <w:r w:rsidRPr="003D3B81">
              <w:rPr>
                <w:rFonts w:ascii="Calibri" w:eastAsia="PalatinoLinotype-Bold" w:hAnsi="Calibri" w:cs="PalatinoLinotype-Bold" w:hint="eastAsia"/>
                <w:bCs/>
                <w:sz w:val="24"/>
                <w:szCs w:val="24"/>
                <w:lang w:val="cs-CZ" w:eastAsia="cs-CZ"/>
              </w:rPr>
              <w:t>ří</w:t>
            </w:r>
            <w:r w:rsidRPr="003D3B81">
              <w:rPr>
                <w:rFonts w:ascii="Calibri" w:eastAsia="PalatinoLinotype-Bold" w:hAnsi="Calibri" w:cs="PalatinoLinotype-Bold"/>
                <w:bCs/>
                <w:sz w:val="24"/>
                <w:szCs w:val="24"/>
                <w:lang w:val="cs-CZ" w:eastAsia="cs-CZ"/>
              </w:rPr>
              <w:t>pad</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xml:space="preserve"> pot</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eby po</w:t>
            </w:r>
            <w:r w:rsidRPr="003D3B81">
              <w:rPr>
                <w:rFonts w:ascii="Calibri" w:eastAsia="PalatinoLinotype-Bold" w:hAnsi="Calibri" w:cs="PalatinoLinotype-Bold" w:hint="eastAsia"/>
                <w:bCs/>
                <w:sz w:val="24"/>
                <w:szCs w:val="24"/>
                <w:lang w:val="cs-CZ" w:eastAsia="cs-CZ"/>
              </w:rPr>
              <w:t>žá</w:t>
            </w:r>
            <w:r w:rsidRPr="003D3B81">
              <w:rPr>
                <w:rFonts w:ascii="Calibri" w:eastAsia="PalatinoLinotype-Bold" w:hAnsi="Calibri" w:cs="PalatinoLinotype-Bold"/>
                <w:bCs/>
                <w:sz w:val="24"/>
                <w:szCs w:val="24"/>
                <w:lang w:val="cs-CZ" w:eastAsia="cs-CZ"/>
              </w:rPr>
              <w:t>d</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 xml:space="preserve"> o pomoc pro sebe i pro jin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d</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t</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xml:space="preserve"> </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uplat</w:t>
            </w:r>
            <w:r w:rsidRPr="003D3B81">
              <w:rPr>
                <w:rFonts w:ascii="Calibri" w:eastAsia="PalatinoLinotype-Bold" w:hAnsi="Calibri" w:cs="PalatinoLinotype-Bold" w:hint="eastAsia"/>
                <w:bCs/>
                <w:sz w:val="24"/>
                <w:szCs w:val="24"/>
                <w:lang w:val="cs-CZ" w:eastAsia="cs-CZ"/>
              </w:rPr>
              <w:t>ň</w:t>
            </w:r>
            <w:r w:rsidRPr="003D3B81">
              <w:rPr>
                <w:rFonts w:ascii="Calibri" w:eastAsia="PalatinoLinotype-Bold" w:hAnsi="Calibri" w:cs="PalatinoLinotype-Bold"/>
                <w:bCs/>
                <w:sz w:val="24"/>
                <w:szCs w:val="24"/>
                <w:lang w:val="cs-CZ" w:eastAsia="cs-CZ"/>
              </w:rPr>
              <w:t>uje z</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kladn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pravidla </w:t>
            </w:r>
            <w:r w:rsidRPr="003D3B81">
              <w:rPr>
                <w:rFonts w:ascii="Calibri" w:eastAsia="PalatinoLinotype-Bold" w:hAnsi="Calibri" w:cs="PalatinoLinotype-Bold" w:hint="eastAsia"/>
                <w:bCs/>
                <w:sz w:val="24"/>
                <w:szCs w:val="24"/>
                <w:lang w:val="cs-CZ" w:eastAsia="cs-CZ"/>
              </w:rPr>
              <w:t>úč</w:t>
            </w:r>
            <w:r w:rsidRPr="003D3B81">
              <w:rPr>
                <w:rFonts w:ascii="Calibri" w:eastAsia="PalatinoLinotype-Bold" w:hAnsi="Calibri" w:cs="PalatinoLinotype-Bold"/>
                <w:bCs/>
                <w:sz w:val="24"/>
                <w:szCs w:val="24"/>
                <w:lang w:val="cs-CZ" w:eastAsia="cs-CZ"/>
              </w:rPr>
              <w:t>astn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k</w:t>
            </w:r>
            <w:r w:rsidRPr="003D3B81">
              <w:rPr>
                <w:rFonts w:ascii="Calibri" w:eastAsia="PalatinoLinotype-Bold" w:hAnsi="Calibri" w:cs="PalatinoLinotype-Bold" w:hint="eastAsia"/>
                <w:bCs/>
                <w:sz w:val="24"/>
                <w:szCs w:val="24"/>
                <w:lang w:val="cs-CZ" w:eastAsia="cs-CZ"/>
              </w:rPr>
              <w:t>ů</w:t>
            </w:r>
            <w:r w:rsidRPr="003D3B81">
              <w:rPr>
                <w:rFonts w:ascii="Calibri" w:eastAsia="PalatinoLinotype-Bold" w:hAnsi="Calibri" w:cs="PalatinoLinotype-Bold"/>
                <w:bCs/>
                <w:sz w:val="24"/>
                <w:szCs w:val="24"/>
                <w:lang w:val="cs-CZ" w:eastAsia="cs-CZ"/>
              </w:rPr>
              <w:t xml:space="preserve"> silni</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ho provozu</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reaguje adekv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tn</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 xml:space="preserve"> na pokyny  dosp</w:t>
            </w:r>
            <w:r w:rsidRPr="003D3B81">
              <w:rPr>
                <w:rFonts w:ascii="Calibri" w:eastAsia="PalatinoLinotype-Bold" w:hAnsi="Calibri" w:cs="PalatinoLinotype-Bold" w:hint="eastAsia"/>
                <w:bCs/>
                <w:sz w:val="24"/>
                <w:szCs w:val="24"/>
                <w:lang w:val="cs-CZ" w:eastAsia="cs-CZ"/>
              </w:rPr>
              <w:t>ě</w:t>
            </w:r>
            <w:r w:rsidRPr="003D3B81">
              <w:rPr>
                <w:rFonts w:ascii="Calibri" w:eastAsia="PalatinoLinotype-Bold" w:hAnsi="Calibri" w:cs="PalatinoLinotype-Bold"/>
                <w:bCs/>
                <w:sz w:val="24"/>
                <w:szCs w:val="24"/>
                <w:lang w:val="cs-CZ" w:eastAsia="cs-CZ"/>
              </w:rPr>
              <w:t>l</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ch p</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i mimo</w:t>
            </w:r>
            <w:r w:rsidRPr="003D3B81">
              <w:rPr>
                <w:rFonts w:ascii="Calibri" w:eastAsia="PalatinoLinotype-Bold" w:hAnsi="Calibri" w:cs="PalatinoLinotype-Bold" w:hint="eastAsia"/>
                <w:bCs/>
                <w:sz w:val="24"/>
                <w:szCs w:val="24"/>
                <w:lang w:val="cs-CZ" w:eastAsia="cs-CZ"/>
              </w:rPr>
              <w:t>řá</w:t>
            </w:r>
            <w:r w:rsidRPr="003D3B81">
              <w:rPr>
                <w:rFonts w:ascii="Calibri" w:eastAsia="PalatinoLinotype-Bold" w:hAnsi="Calibri" w:cs="PalatinoLinotype-Bold"/>
                <w:bCs/>
                <w:sz w:val="24"/>
                <w:szCs w:val="24"/>
                <w:lang w:val="cs-CZ" w:eastAsia="cs-CZ"/>
              </w:rPr>
              <w:t>dn</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ch ud</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lostech</w:t>
            </w:r>
          </w:p>
        </w:tc>
        <w:tc>
          <w:tcPr>
            <w:tcW w:w="4680" w:type="dxa"/>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osobn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bezpe</w:t>
            </w:r>
            <w:r w:rsidRPr="003D3B81">
              <w:rPr>
                <w:rFonts w:ascii="Calibri" w:eastAsia="PalatinoLinotype-Bold" w:hAnsi="Calibri" w:cs="PalatinoLinotype-Bold" w:hint="eastAsia"/>
                <w:bCs/>
                <w:sz w:val="24"/>
                <w:szCs w:val="24"/>
                <w:lang w:val="cs-CZ" w:eastAsia="cs-CZ"/>
              </w:rPr>
              <w:t>čí</w:t>
            </w:r>
            <w:r w:rsidRPr="003D3B81">
              <w:rPr>
                <w:rFonts w:ascii="Calibri" w:eastAsia="PalatinoLinotype-Bold" w:hAnsi="Calibri" w:cs="PalatinoLinotype-Bold"/>
                <w:bCs/>
                <w:sz w:val="24"/>
                <w:szCs w:val="24"/>
                <w:lang w:val="cs-CZ" w:eastAsia="cs-CZ"/>
              </w:rPr>
              <w:t xml:space="preserve"> </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bezpe</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chov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v rizikov</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m prost</w:t>
            </w:r>
            <w:r w:rsidRPr="003D3B81">
              <w:rPr>
                <w:rFonts w:ascii="Calibri" w:eastAsia="PalatinoLinotype-Bold" w:hAnsi="Calibri" w:cs="PalatinoLinotype-Bold" w:hint="eastAsia"/>
                <w:bCs/>
                <w:sz w:val="24"/>
                <w:szCs w:val="24"/>
                <w:lang w:val="cs-CZ" w:eastAsia="cs-CZ"/>
              </w:rPr>
              <w:t>ř</w:t>
            </w:r>
            <w:r w:rsidRPr="003D3B81">
              <w:rPr>
                <w:rFonts w:ascii="Calibri" w:eastAsia="PalatinoLinotype-Bold" w:hAnsi="Calibri" w:cs="PalatinoLinotype-Bold"/>
                <w:bCs/>
                <w:sz w:val="24"/>
                <w:szCs w:val="24"/>
                <w:lang w:val="cs-CZ" w:eastAsia="cs-CZ"/>
              </w:rPr>
              <w:t>ed</w:t>
            </w:r>
            <w:r w:rsidRPr="003D3B81">
              <w:rPr>
                <w:rFonts w:ascii="Calibri" w:eastAsia="PalatinoLinotype-Bold" w:hAnsi="Calibri" w:cs="PalatinoLinotype-Bold" w:hint="eastAsia"/>
                <w:bCs/>
                <w:sz w:val="24"/>
                <w:szCs w:val="24"/>
                <w:lang w:val="cs-CZ" w:eastAsia="cs-CZ"/>
              </w:rPr>
              <w:t>í</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bezpe</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chov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ní v silni</w:t>
            </w:r>
            <w:r w:rsidRPr="003D3B81">
              <w:rPr>
                <w:rFonts w:ascii="Calibri" w:eastAsia="PalatinoLinotype-Bold" w:hAnsi="Calibri" w:cs="PalatinoLinotype-Bold" w:hint="eastAsia"/>
                <w:bCs/>
                <w:sz w:val="24"/>
                <w:szCs w:val="24"/>
                <w:lang w:val="cs-CZ" w:eastAsia="cs-CZ"/>
              </w:rPr>
              <w:t>č</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m provozu v roli</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chodce a cyklisty</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krizov</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situace (</w:t>
            </w:r>
            <w:r w:rsidRPr="003D3B81">
              <w:rPr>
                <w:rFonts w:ascii="Calibri" w:eastAsia="PalatinoLinotype-Bold" w:hAnsi="Calibri" w:cs="PalatinoLinotype-Bold" w:hint="eastAsia"/>
                <w:bCs/>
                <w:sz w:val="24"/>
                <w:szCs w:val="24"/>
                <w:lang w:val="cs-CZ" w:eastAsia="cs-CZ"/>
              </w:rPr>
              <w:t>š</w:t>
            </w:r>
            <w:r w:rsidRPr="003D3B81">
              <w:rPr>
                <w:rFonts w:ascii="Calibri" w:eastAsia="PalatinoLinotype-Bold" w:hAnsi="Calibri" w:cs="PalatinoLinotype-Bold"/>
                <w:bCs/>
                <w:sz w:val="24"/>
                <w:szCs w:val="24"/>
                <w:lang w:val="cs-CZ" w:eastAsia="cs-CZ"/>
              </w:rPr>
              <w:t>ikana, t</w:t>
            </w:r>
            <w:r w:rsidRPr="003D3B81">
              <w:rPr>
                <w:rFonts w:ascii="Calibri" w:eastAsia="PalatinoLinotype-Bold" w:hAnsi="Calibri" w:cs="PalatinoLinotype-Bold" w:hint="eastAsia"/>
                <w:bCs/>
                <w:sz w:val="24"/>
                <w:szCs w:val="24"/>
                <w:lang w:val="cs-CZ" w:eastAsia="cs-CZ"/>
              </w:rPr>
              <w:t>ý</w:t>
            </w:r>
            <w:r w:rsidRPr="003D3B81">
              <w:rPr>
                <w:rFonts w:ascii="Calibri" w:eastAsia="PalatinoLinotype-Bold" w:hAnsi="Calibri" w:cs="PalatinoLinotype-Bold"/>
                <w:bCs/>
                <w:sz w:val="24"/>
                <w:szCs w:val="24"/>
                <w:lang w:val="cs-CZ" w:eastAsia="cs-CZ"/>
              </w:rPr>
              <w:t>r</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sexu</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ln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zneu</w:t>
            </w:r>
            <w:r w:rsidRPr="003D3B81">
              <w:rPr>
                <w:rFonts w:ascii="Calibri" w:eastAsia="PalatinoLinotype-Bold" w:hAnsi="Calibri" w:cs="PalatinoLinotype-Bold" w:hint="eastAsia"/>
                <w:bCs/>
                <w:sz w:val="24"/>
                <w:szCs w:val="24"/>
                <w:lang w:val="cs-CZ" w:eastAsia="cs-CZ"/>
              </w:rPr>
              <w:t>ží</w:t>
            </w:r>
            <w:r w:rsidRPr="003D3B81">
              <w:rPr>
                <w:rFonts w:ascii="Calibri" w:eastAsia="PalatinoLinotype-Bold" w:hAnsi="Calibri" w:cs="PalatinoLinotype-Bold"/>
                <w:bCs/>
                <w:sz w:val="24"/>
                <w:szCs w:val="24"/>
                <w:lang w:val="cs-CZ" w:eastAsia="cs-CZ"/>
              </w:rPr>
              <w:t>v</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n</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atd.),</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brutalita a jin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formy n</w:t>
            </w:r>
            <w:r w:rsidRPr="003D3B81">
              <w:rPr>
                <w:rFonts w:ascii="Calibri" w:eastAsia="PalatinoLinotype-Bold" w:hAnsi="Calibri" w:cs="PalatinoLinotype-Bold" w:hint="eastAsia"/>
                <w:bCs/>
                <w:sz w:val="24"/>
                <w:szCs w:val="24"/>
                <w:lang w:val="cs-CZ" w:eastAsia="cs-CZ"/>
              </w:rPr>
              <w:t>á</w:t>
            </w:r>
            <w:r w:rsidRPr="003D3B81">
              <w:rPr>
                <w:rFonts w:ascii="Calibri" w:eastAsia="PalatinoLinotype-Bold" w:hAnsi="Calibri" w:cs="PalatinoLinotype-Bold"/>
                <w:bCs/>
                <w:sz w:val="24"/>
                <w:szCs w:val="24"/>
                <w:lang w:val="cs-CZ" w:eastAsia="cs-CZ"/>
              </w:rPr>
              <w:t>sil</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 xml:space="preserve"> v m</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di</w:t>
            </w:r>
            <w:r w:rsidRPr="003D3B81">
              <w:rPr>
                <w:rFonts w:ascii="Calibri" w:eastAsia="PalatinoLinotype-Bold" w:hAnsi="Calibri" w:cs="PalatinoLinotype-Bold" w:hint="eastAsia"/>
                <w:bCs/>
                <w:sz w:val="24"/>
                <w:szCs w:val="24"/>
                <w:lang w:val="cs-CZ" w:eastAsia="cs-CZ"/>
              </w:rPr>
              <w:t>í</w:t>
            </w:r>
            <w:r w:rsidRPr="003D3B81">
              <w:rPr>
                <w:rFonts w:ascii="Calibri" w:eastAsia="PalatinoLinotype-Bold" w:hAnsi="Calibri" w:cs="PalatinoLinotype-Bold"/>
                <w:bCs/>
                <w:sz w:val="24"/>
                <w:szCs w:val="24"/>
                <w:lang w:val="cs-CZ" w:eastAsia="cs-CZ"/>
              </w:rPr>
              <w:t>ch</w:t>
            </w:r>
          </w:p>
          <w:p w:rsidR="003D3B81" w:rsidRPr="003D3B81" w:rsidRDefault="003D3B81" w:rsidP="003D3B81">
            <w:pPr>
              <w:autoSpaceDE w:val="0"/>
              <w:autoSpaceDN w:val="0"/>
              <w:adjustRightInd w:val="0"/>
              <w:spacing w:after="0" w:line="240" w:lineRule="auto"/>
              <w:rPr>
                <w:rFonts w:ascii="Calibri" w:eastAsia="PalatinoLinotype-Bold" w:hAnsi="Calibri" w:cs="PalatinoLinotype-Bold"/>
                <w:bCs/>
                <w:sz w:val="24"/>
                <w:szCs w:val="24"/>
                <w:lang w:val="cs-CZ" w:eastAsia="cs-CZ"/>
              </w:rPr>
            </w:pPr>
            <w:r w:rsidRPr="003D3B81">
              <w:rPr>
                <w:rFonts w:ascii="Calibri" w:eastAsia="PalatinoLinotype-Bold" w:hAnsi="Calibri" w:cs="PalatinoLinotype-Bold"/>
                <w:bCs/>
                <w:sz w:val="24"/>
                <w:szCs w:val="24"/>
                <w:lang w:val="cs-CZ" w:eastAsia="cs-CZ"/>
              </w:rPr>
              <w:t>slu</w:t>
            </w:r>
            <w:r w:rsidRPr="003D3B81">
              <w:rPr>
                <w:rFonts w:ascii="Calibri" w:eastAsia="PalatinoLinotype-Bold" w:hAnsi="Calibri" w:cs="PalatinoLinotype-Bold" w:hint="eastAsia"/>
                <w:bCs/>
                <w:sz w:val="24"/>
                <w:szCs w:val="24"/>
                <w:lang w:val="cs-CZ" w:eastAsia="cs-CZ"/>
              </w:rPr>
              <w:t>ž</w:t>
            </w:r>
            <w:r w:rsidRPr="003D3B81">
              <w:rPr>
                <w:rFonts w:ascii="Calibri" w:eastAsia="PalatinoLinotype-Bold" w:hAnsi="Calibri" w:cs="PalatinoLinotype-Bold"/>
                <w:bCs/>
                <w:sz w:val="24"/>
                <w:szCs w:val="24"/>
                <w:lang w:val="cs-CZ" w:eastAsia="cs-CZ"/>
              </w:rPr>
              <w:t>by odborn</w:t>
            </w:r>
            <w:r w:rsidRPr="003D3B81">
              <w:rPr>
                <w:rFonts w:ascii="Calibri" w:eastAsia="PalatinoLinotype-Bold" w:hAnsi="Calibri" w:cs="PalatinoLinotype-Bold" w:hint="eastAsia"/>
                <w:bCs/>
                <w:sz w:val="24"/>
                <w:szCs w:val="24"/>
                <w:lang w:val="cs-CZ" w:eastAsia="cs-CZ"/>
              </w:rPr>
              <w:t>é</w:t>
            </w:r>
            <w:r w:rsidRPr="003D3B81">
              <w:rPr>
                <w:rFonts w:ascii="Calibri" w:eastAsia="PalatinoLinotype-Bold" w:hAnsi="Calibri" w:cs="PalatinoLinotype-Bold"/>
                <w:bCs/>
                <w:sz w:val="24"/>
                <w:szCs w:val="24"/>
                <w:lang w:val="cs-CZ" w:eastAsia="cs-CZ"/>
              </w:rPr>
              <w:t xml:space="preserve"> pomoci</w:t>
            </w: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Calibri" w:eastAsia="PalatinoLinotype-Roman" w:hAnsi="Calibri" w:cs="PalatinoLinotype-Roman"/>
                <w:sz w:val="24"/>
                <w:szCs w:val="24"/>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Vzdělávací oblast: Člověk a jeho svět</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Prvouka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1.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2"/>
        <w:gridCol w:w="6"/>
        <w:gridCol w:w="3825"/>
        <w:gridCol w:w="15"/>
        <w:gridCol w:w="3585"/>
        <w:gridCol w:w="15"/>
        <w:gridCol w:w="2325"/>
      </w:tblGrid>
      <w:tr w:rsidR="003D3B81" w:rsidRPr="003D3B81" w:rsidTr="003D3B81">
        <w:trPr>
          <w:gridAfter w:val="7"/>
          <w:wAfter w:w="11633"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tcBorders>
              <w:right w:val="single" w:sz="4" w:space="0" w:color="auto"/>
            </w:tcBorders>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1" w:type="dxa"/>
            <w:gridSpan w:val="2"/>
            <w:tcBorders>
              <w:left w:val="single" w:sz="4" w:space="0" w:color="auto"/>
            </w:tcBorders>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gridSpan w:val="2"/>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0"/>
        </w:trPr>
        <w:tc>
          <w:tcPr>
            <w:tcW w:w="8490" w:type="dxa"/>
            <w:gridSpan w:val="5"/>
            <w:vAlign w:val="center"/>
          </w:tcPr>
          <w:p w:rsidR="003D3B81" w:rsidRPr="003D3B81" w:rsidRDefault="003D3B81" w:rsidP="003D3B81">
            <w:pPr>
              <w:spacing w:after="0" w:line="240" w:lineRule="auto"/>
              <w:rPr>
                <w:rFonts w:ascii="Times New Roman" w:eastAsia="Times New Roman" w:hAnsi="Times New Roman" w:cs="Times New Roman"/>
                <w:b/>
                <w:color w:val="FF0000"/>
                <w:sz w:val="24"/>
                <w:lang w:val="cs-CZ" w:eastAsia="cs-CZ"/>
              </w:rPr>
            </w:pPr>
            <w:r w:rsidRPr="003D3B81">
              <w:rPr>
                <w:rFonts w:eastAsia="Times New Roman" w:cs="Times New Roman"/>
                <w:b/>
                <w:color w:val="FF0000"/>
                <w:lang w:val="cs-CZ" w:eastAsia="cs-CZ"/>
              </w:rPr>
              <w:t>TEMATICKÝ OKRUH: MÍSTO, KDE ŽIJEME</w:t>
            </w:r>
          </w:p>
        </w:tc>
        <w:tc>
          <w:tcPr>
            <w:tcW w:w="3600" w:type="dxa"/>
            <w:gridSpan w:val="2"/>
            <w:vMerge w:val="restart"/>
          </w:tcPr>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Bold" w:cs="PalatinoLinotype-Bold"/>
                <w:b/>
                <w:bCs/>
                <w:color w:val="FF0000"/>
                <w:lang w:val="cs-CZ"/>
              </w:rPr>
              <w:t xml:space="preserve">občanská výchova </w:t>
            </w:r>
            <w:r w:rsidRPr="003D3B81">
              <w:rPr>
                <w:rFonts w:eastAsia="PalatinoLinotype-Roman" w:cs="PalatinoLinotype-Roman"/>
                <w:color w:val="FF0000"/>
                <w:lang w:val="cs-CZ"/>
              </w:rPr>
              <w:t>– obec,</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Praha, hl.m. ČR</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Bold" w:cs="PalatinoLinotype-Bold"/>
                <w:b/>
                <w:bCs/>
                <w:color w:val="FF0000"/>
                <w:lang w:val="cs-CZ"/>
              </w:rPr>
              <w:t xml:space="preserve">český jazyk </w:t>
            </w:r>
            <w:r w:rsidRPr="003D3B81">
              <w:rPr>
                <w:rFonts w:eastAsia="PalatinoLinotype-Roman" w:cs="PalatinoLinotype-Roman"/>
                <w:color w:val="FF0000"/>
                <w:lang w:val="cs-CZ"/>
              </w:rPr>
              <w:t>– komunikativní a jazyková a slohová výchova (popis domu, školy, památky kterou žák vidí)</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r w:rsidRPr="003D3B81">
              <w:rPr>
                <w:rFonts w:eastAsia="PalatinoLinotype-Bold" w:cs="PalatinoLinotype-Bold"/>
                <w:b/>
                <w:bCs/>
                <w:color w:val="FF0000"/>
                <w:lang w:val="cs-CZ"/>
              </w:rPr>
              <w:t>výtvarná výchova</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Bold" w:cs="PalatinoLinotype-Bold"/>
                <w:b/>
                <w:bCs/>
                <w:color w:val="FF0000"/>
                <w:lang w:val="cs-CZ"/>
              </w:rPr>
              <w:t>-</w:t>
            </w:r>
            <w:r w:rsidRPr="003D3B81">
              <w:rPr>
                <w:rFonts w:eastAsia="PalatinoLinotype-Roman" w:cs="PalatinoLinotype-Roman"/>
                <w:color w:val="FF0000"/>
                <w:lang w:val="cs-CZ"/>
              </w:rPr>
              <w:t>vybarvování hor, údolí obtahování</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řek</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 kresba (malba) svého domu, pokoje, školy, symbolů ČR</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r w:rsidRPr="003D3B81">
              <w:rPr>
                <w:rFonts w:eastAsia="PalatinoLinotype-Bold" w:cs="PalatinoLinotype-Bold"/>
                <w:b/>
                <w:bCs/>
                <w:color w:val="FF0000"/>
                <w:lang w:val="cs-CZ"/>
              </w:rPr>
              <w:t>Matematika + čj</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Bold" w:cs="PalatinoLinotype-Bold"/>
                <w:b/>
                <w:bCs/>
                <w:color w:val="FF0000"/>
                <w:lang w:val="cs-CZ"/>
              </w:rPr>
              <w:t xml:space="preserve">- </w:t>
            </w:r>
            <w:r w:rsidRPr="003D3B81">
              <w:rPr>
                <w:rFonts w:eastAsia="PalatinoLinotype-Roman" w:cs="PalatinoLinotype-Roman"/>
                <w:color w:val="FF0000"/>
                <w:lang w:val="cs-CZ"/>
              </w:rPr>
              <w:t>větší x menší,</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 krátký x dlouhý</w:t>
            </w:r>
          </w:p>
          <w:p w:rsidR="003D3B81" w:rsidRPr="003D3B81" w:rsidRDefault="003D3B81" w:rsidP="003D3B81">
            <w:pPr>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 vysoký x nízký</w:t>
            </w:r>
          </w:p>
          <w:p w:rsidR="003D3B81" w:rsidRPr="003D3B81" w:rsidRDefault="003D3B81" w:rsidP="003D3B81">
            <w:pPr>
              <w:spacing w:after="0" w:line="240" w:lineRule="auto"/>
              <w:rPr>
                <w:rFonts w:eastAsia="PalatinoLinotype-Roman" w:cs="PalatinoLinotype-Roman"/>
                <w:color w:val="FF0000"/>
                <w:lang w:val="cs-CZ"/>
              </w:rPr>
            </w:pP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r w:rsidRPr="003D3B81">
              <w:rPr>
                <w:rFonts w:eastAsia="PalatinoLinotype-Bold" w:cs="PalatinoLinotype-Bold"/>
                <w:b/>
                <w:bCs/>
                <w:color w:val="FF0000"/>
                <w:lang w:val="cs-CZ"/>
              </w:rPr>
              <w:t>výtvarná výchova</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 kresba/malba rodinných příslušníků</w:t>
            </w: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r w:rsidRPr="003D3B81">
              <w:rPr>
                <w:rFonts w:eastAsia="PalatinoLinotype-Bold" w:cs="PalatinoLinotype-Bold"/>
                <w:b/>
                <w:bCs/>
                <w:color w:val="FF0000"/>
                <w:lang w:val="cs-CZ"/>
              </w:rPr>
              <w:t>český jazyk — sloh</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b/>
                <w:color w:val="FF0000"/>
                <w:sz w:val="24"/>
                <w:lang w:val="cs-CZ" w:eastAsia="cs-CZ"/>
              </w:rPr>
            </w:pPr>
            <w:r w:rsidRPr="003D3B81">
              <w:rPr>
                <w:rFonts w:eastAsia="PalatinoLinotype-Bold" w:cs="PalatinoLinotype-Bold"/>
                <w:b/>
                <w:bCs/>
                <w:color w:val="FF0000"/>
                <w:lang w:val="cs-CZ"/>
              </w:rPr>
              <w:lastRenderedPageBreak/>
              <w:t>-</w:t>
            </w:r>
            <w:r w:rsidRPr="003D3B81">
              <w:rPr>
                <w:rFonts w:eastAsia="PalatinoLinotype-Roman" w:cs="PalatinoLinotype-Roman"/>
                <w:color w:val="FF0000"/>
                <w:lang w:val="cs-CZ"/>
              </w:rPr>
              <w:t>vyprávění o rodině a rodinných výletech, oslavách apod.</w:t>
            </w:r>
          </w:p>
        </w:tc>
        <w:tc>
          <w:tcPr>
            <w:tcW w:w="2325" w:type="dxa"/>
            <w:vMerge w:val="restart"/>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orientuje se v nejbližším okolí bydliště a školy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zná adresu svého bydliště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třídí obrázky různých typů staveb (panelový a rodinný dům) </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Bydliště a jeho nejbližší okolí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Škola a nejbližší okolí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hint="eastAsia"/>
                <w:color w:val="FF0000"/>
                <w:lang w:val="cs-CZ"/>
              </w:rPr>
              <w:t>—</w:t>
            </w:r>
            <w:r w:rsidRPr="003D3B81">
              <w:rPr>
                <w:rFonts w:ascii="Calibri" w:hAnsi="Calibri"/>
                <w:color w:val="FF0000"/>
                <w:lang w:val="cs-CZ"/>
              </w:rPr>
              <w:t xml:space="preserve"> sezn</w:t>
            </w:r>
            <w:r w:rsidRPr="003D3B81">
              <w:rPr>
                <w:rFonts w:ascii="Calibri" w:hAnsi="Calibri" w:hint="eastAsia"/>
                <w:color w:val="FF0000"/>
                <w:lang w:val="cs-CZ"/>
              </w:rPr>
              <w:t>á</w:t>
            </w:r>
            <w:r w:rsidRPr="003D3B81">
              <w:rPr>
                <w:rFonts w:ascii="Calibri" w:hAnsi="Calibri"/>
                <w:color w:val="FF0000"/>
                <w:lang w:val="cs-CZ"/>
              </w:rPr>
              <w:t>men</w:t>
            </w:r>
            <w:r w:rsidRPr="003D3B81">
              <w:rPr>
                <w:rFonts w:ascii="Calibri" w:hAnsi="Calibri" w:hint="eastAsia"/>
                <w:color w:val="FF0000"/>
                <w:lang w:val="cs-CZ"/>
              </w:rPr>
              <w:t>í</w:t>
            </w:r>
            <w:r w:rsidRPr="003D3B81">
              <w:rPr>
                <w:rFonts w:ascii="Calibri" w:hAnsi="Calibri"/>
                <w:color w:val="FF0000"/>
                <w:lang w:val="cs-CZ"/>
              </w:rPr>
              <w:t xml:space="preserve"> s prostorami </w:t>
            </w:r>
            <w:r w:rsidRPr="003D3B81">
              <w:rPr>
                <w:rFonts w:ascii="Calibri" w:hAnsi="Calibri" w:hint="eastAsia"/>
                <w:color w:val="FF0000"/>
                <w:lang w:val="cs-CZ"/>
              </w:rPr>
              <w:t>š</w:t>
            </w:r>
            <w:r w:rsidRPr="003D3B81">
              <w:rPr>
                <w:rFonts w:ascii="Calibri" w:hAnsi="Calibri"/>
                <w:color w:val="FF0000"/>
                <w:lang w:val="cs-CZ"/>
              </w:rPr>
              <w:t>koly i dal</w:t>
            </w:r>
            <w:r w:rsidRPr="003D3B81">
              <w:rPr>
                <w:rFonts w:ascii="Calibri" w:hAnsi="Calibri" w:hint="eastAsia"/>
                <w:color w:val="FF0000"/>
                <w:lang w:val="cs-CZ"/>
              </w:rPr>
              <w:t>ší</w:t>
            </w:r>
            <w:r w:rsidRPr="003D3B81">
              <w:rPr>
                <w:rFonts w:ascii="Calibri" w:hAnsi="Calibri"/>
                <w:color w:val="FF0000"/>
                <w:lang w:val="cs-CZ"/>
              </w:rPr>
              <w:t>ch objekt</w:t>
            </w:r>
            <w:r w:rsidRPr="003D3B81">
              <w:rPr>
                <w:rFonts w:ascii="Calibri" w:hAnsi="Calibri" w:hint="eastAsia"/>
                <w:color w:val="FF0000"/>
                <w:lang w:val="cs-CZ"/>
              </w:rPr>
              <w:t>ů</w:t>
            </w:r>
            <w:r w:rsidRPr="003D3B81">
              <w:rPr>
                <w:rFonts w:ascii="Calibri" w:hAnsi="Calibri"/>
                <w:color w:val="FF0000"/>
                <w:lang w:val="cs-CZ"/>
              </w:rPr>
              <w:t xml:space="preserve"> ke </w:t>
            </w:r>
            <w:r w:rsidRPr="003D3B81">
              <w:rPr>
                <w:rFonts w:ascii="Calibri" w:hAnsi="Calibri" w:hint="eastAsia"/>
                <w:color w:val="FF0000"/>
                <w:lang w:val="cs-CZ"/>
              </w:rPr>
              <w:t>š</w:t>
            </w:r>
            <w:r w:rsidRPr="003D3B81">
              <w:rPr>
                <w:rFonts w:ascii="Calibri" w:hAnsi="Calibri"/>
                <w:color w:val="FF0000"/>
                <w:lang w:val="cs-CZ"/>
              </w:rPr>
              <w:t>kole ve kter</w:t>
            </w:r>
            <w:r w:rsidRPr="003D3B81">
              <w:rPr>
                <w:rFonts w:ascii="Calibri" w:hAnsi="Calibri" w:hint="eastAsia"/>
                <w:color w:val="FF0000"/>
                <w:lang w:val="cs-CZ"/>
              </w:rPr>
              <w:t>ý</w:t>
            </w:r>
            <w:r w:rsidRPr="003D3B81">
              <w:rPr>
                <w:rFonts w:ascii="Calibri" w:hAnsi="Calibri"/>
                <w:color w:val="FF0000"/>
                <w:lang w:val="cs-CZ"/>
              </w:rPr>
              <w:t xml:space="preserve">ch se </w:t>
            </w:r>
            <w:r w:rsidRPr="003D3B81">
              <w:rPr>
                <w:rFonts w:ascii="Calibri" w:hAnsi="Calibri" w:hint="eastAsia"/>
                <w:color w:val="FF0000"/>
                <w:lang w:val="cs-CZ"/>
              </w:rPr>
              <w:t>žá</w:t>
            </w:r>
            <w:r w:rsidRPr="003D3B81">
              <w:rPr>
                <w:rFonts w:ascii="Calibri" w:hAnsi="Calibri"/>
                <w:color w:val="FF0000"/>
                <w:lang w:val="cs-CZ"/>
              </w:rPr>
              <w:t>k pohybuje</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hint="eastAsia"/>
                <w:color w:val="FF0000"/>
                <w:lang w:val="cs-CZ"/>
              </w:rPr>
              <w:t>—</w:t>
            </w:r>
            <w:r w:rsidRPr="003D3B81">
              <w:rPr>
                <w:rFonts w:ascii="Calibri" w:hAnsi="Calibri"/>
                <w:color w:val="FF0000"/>
                <w:lang w:val="cs-CZ"/>
              </w:rPr>
              <w:t xml:space="preserve"> samostatn</w:t>
            </w:r>
            <w:r w:rsidRPr="003D3B81">
              <w:rPr>
                <w:rFonts w:ascii="Calibri" w:hAnsi="Calibri" w:hint="eastAsia"/>
                <w:color w:val="FF0000"/>
                <w:lang w:val="cs-CZ"/>
              </w:rPr>
              <w:t>ý</w:t>
            </w:r>
            <w:r w:rsidRPr="003D3B81">
              <w:rPr>
                <w:rFonts w:ascii="Calibri" w:hAnsi="Calibri"/>
                <w:color w:val="FF0000"/>
                <w:lang w:val="cs-CZ"/>
              </w:rPr>
              <w:t xml:space="preserve"> pohyb v prostor</w:t>
            </w:r>
            <w:r w:rsidRPr="003D3B81">
              <w:rPr>
                <w:rFonts w:ascii="Calibri" w:hAnsi="Calibri" w:hint="eastAsia"/>
                <w:color w:val="FF0000"/>
                <w:lang w:val="cs-CZ"/>
              </w:rPr>
              <w:t>á</w:t>
            </w:r>
            <w:r w:rsidRPr="003D3B81">
              <w:rPr>
                <w:rFonts w:ascii="Calibri" w:hAnsi="Calibri"/>
                <w:color w:val="FF0000"/>
                <w:lang w:val="cs-CZ"/>
              </w:rPr>
              <w:t xml:space="preserve">ch </w:t>
            </w:r>
            <w:r w:rsidRPr="003D3B81">
              <w:rPr>
                <w:rFonts w:ascii="Calibri" w:hAnsi="Calibri" w:hint="eastAsia"/>
                <w:color w:val="FF0000"/>
                <w:lang w:val="cs-CZ"/>
              </w:rPr>
              <w:t>š</w:t>
            </w:r>
            <w:r w:rsidRPr="003D3B81">
              <w:rPr>
                <w:rFonts w:ascii="Calibri" w:hAnsi="Calibri"/>
                <w:color w:val="FF0000"/>
                <w:lang w:val="cs-CZ"/>
              </w:rPr>
              <w:t>koly dle individu</w:t>
            </w:r>
            <w:r w:rsidRPr="003D3B81">
              <w:rPr>
                <w:rFonts w:ascii="Calibri" w:hAnsi="Calibri" w:hint="eastAsia"/>
                <w:color w:val="FF0000"/>
                <w:lang w:val="cs-CZ"/>
              </w:rPr>
              <w:t>á</w:t>
            </w:r>
            <w:r w:rsidRPr="003D3B81">
              <w:rPr>
                <w:rFonts w:ascii="Calibri" w:hAnsi="Calibri"/>
                <w:color w:val="FF0000"/>
                <w:lang w:val="cs-CZ"/>
              </w:rPr>
              <w:t>ln</w:t>
            </w:r>
            <w:r w:rsidRPr="003D3B81">
              <w:rPr>
                <w:rFonts w:ascii="Calibri" w:hAnsi="Calibri" w:hint="eastAsia"/>
                <w:color w:val="FF0000"/>
                <w:lang w:val="cs-CZ"/>
              </w:rPr>
              <w:t>í</w:t>
            </w:r>
            <w:r w:rsidRPr="003D3B81">
              <w:rPr>
                <w:rFonts w:ascii="Calibri" w:hAnsi="Calibri"/>
                <w:color w:val="FF0000"/>
                <w:lang w:val="cs-CZ"/>
              </w:rPr>
              <w:t>ch mo</w:t>
            </w:r>
            <w:r w:rsidRPr="003D3B81">
              <w:rPr>
                <w:rFonts w:ascii="Calibri" w:hAnsi="Calibri" w:hint="eastAsia"/>
                <w:color w:val="FF0000"/>
                <w:lang w:val="cs-CZ"/>
              </w:rPr>
              <w:t>ž</w:t>
            </w:r>
            <w:r w:rsidRPr="003D3B81">
              <w:rPr>
                <w:rFonts w:ascii="Calibri" w:hAnsi="Calibri"/>
                <w:color w:val="FF0000"/>
                <w:lang w:val="cs-CZ"/>
              </w:rPr>
              <w:t>nost</w:t>
            </w:r>
            <w:r w:rsidRPr="003D3B81">
              <w:rPr>
                <w:rFonts w:ascii="Calibri" w:hAnsi="Calibri" w:hint="eastAsia"/>
                <w:color w:val="FF0000"/>
                <w:lang w:val="cs-CZ"/>
              </w:rPr>
              <w:t>í</w:t>
            </w:r>
            <w:r w:rsidRPr="003D3B81">
              <w:rPr>
                <w:rFonts w:ascii="Calibri" w:hAnsi="Calibri"/>
                <w:color w:val="FF0000"/>
                <w:lang w:val="cs-CZ"/>
              </w:rPr>
              <w:t xml:space="preserve"> </w:t>
            </w:r>
            <w:r w:rsidRPr="003D3B81">
              <w:rPr>
                <w:rFonts w:ascii="Calibri" w:hAnsi="Calibri" w:hint="eastAsia"/>
                <w:color w:val="FF0000"/>
                <w:lang w:val="cs-CZ"/>
              </w:rPr>
              <w:t>žá</w:t>
            </w:r>
            <w:r w:rsidRPr="003D3B81">
              <w:rPr>
                <w:rFonts w:ascii="Calibri" w:hAnsi="Calibri"/>
                <w:color w:val="FF0000"/>
                <w:lang w:val="cs-CZ"/>
              </w:rPr>
              <w:t>ka</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s="Calibri"/>
                <w:color w:val="FF0000"/>
                <w:lang w:val="cs-CZ"/>
              </w:rPr>
              <w:t>Orientace v nejbližším okolí</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Významná místa v okolí </w:t>
            </w: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zná cestu do školy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orientuje se v nejbližším okolí školy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jednoduše popíše cestu do školy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olor w:val="FF0000"/>
                <w:lang w:val="cs-CZ"/>
              </w:rPr>
              <w:t>uvede příklady významných míst</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50"/>
        </w:trPr>
        <w:tc>
          <w:tcPr>
            <w:tcW w:w="8490" w:type="dxa"/>
            <w:gridSpan w:val="5"/>
            <w:vAlign w:val="center"/>
          </w:tcPr>
          <w:p w:rsidR="003D3B81" w:rsidRPr="003D3B81" w:rsidRDefault="003D3B81" w:rsidP="003D3B81">
            <w:pPr>
              <w:autoSpaceDE w:val="0"/>
              <w:autoSpaceDN w:val="0"/>
              <w:adjustRightInd w:val="0"/>
              <w:spacing w:after="0" w:line="240" w:lineRule="auto"/>
              <w:rPr>
                <w:rFonts w:ascii="Calibri" w:hAnsi="Calibri" w:cs="Calibri"/>
                <w:b/>
                <w:color w:val="FF0000"/>
                <w:lang w:val="cs-CZ"/>
              </w:rPr>
            </w:pPr>
            <w:r w:rsidRPr="003D3B81">
              <w:rPr>
                <w:rFonts w:ascii="Calibri" w:hAnsi="Calibri" w:cs="Calibri"/>
                <w:b/>
                <w:color w:val="FF0000"/>
                <w:lang w:val="cs-CZ"/>
              </w:rPr>
              <w:t>TEMATICKÝ OKRUH: LIDÉ KOLEM NÁS</w:t>
            </w: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57"/>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pojmenuje členy rodiny na obrázku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hovoří o své rodině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s="Calibri"/>
                <w:color w:val="FF0000"/>
                <w:lang w:val="cs-CZ"/>
              </w:rPr>
              <w:t xml:space="preserve">rozlišuje nejbližší příbuzenské vztahy </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Život rodiny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Nejběžnější povolání a pracovní činnosti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Základní společenská pravidla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Vhodné a nevhodné chování v konkrétní situaci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Tolerance k odlišnostem ostatních</w:t>
            </w: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6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dodržuje základní společenská pravidla: pozdrav, poděkování, prosba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s="Calibri"/>
                <w:color w:val="FF0000"/>
                <w:lang w:val="cs-CZ"/>
              </w:rPr>
              <w:t>rozlišuje správné a špatné chování v konkrétní situaci (znázorněné např. na obrázku)</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9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uvědomuje si rozdíl mezi pojmy známý a neznámý člověk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je si vědom nebezpečí, které mu při jednání s neznámými lidmi může hrozit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olor w:val="FF0000"/>
                <w:lang w:val="cs-CZ"/>
              </w:rPr>
              <w:t>vyslechne odlišný názor spolužáka</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8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lastRenderedPageBreak/>
              <w:t xml:space="preserve">rozlišuje nejběžnější povolání, pracovní činnosti </w:t>
            </w:r>
          </w:p>
          <w:p w:rsid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popíše povolání podle obrázků </w:t>
            </w:r>
          </w:p>
          <w:p w:rsidR="006B047D" w:rsidRDefault="006B047D" w:rsidP="003D3B81">
            <w:pPr>
              <w:autoSpaceDE w:val="0"/>
              <w:autoSpaceDN w:val="0"/>
              <w:adjustRightInd w:val="0"/>
              <w:spacing w:after="0" w:line="240" w:lineRule="auto"/>
              <w:rPr>
                <w:rFonts w:ascii="Calibri" w:hAnsi="Calibri" w:cs="Calibri"/>
                <w:color w:val="FF0000"/>
                <w:lang w:val="cs-CZ"/>
              </w:rPr>
            </w:pPr>
          </w:p>
          <w:p w:rsidR="006B047D" w:rsidRDefault="006B047D" w:rsidP="003D3B81">
            <w:pPr>
              <w:autoSpaceDE w:val="0"/>
              <w:autoSpaceDN w:val="0"/>
              <w:adjustRightInd w:val="0"/>
              <w:spacing w:after="0" w:line="240" w:lineRule="auto"/>
              <w:rPr>
                <w:rFonts w:ascii="Calibri" w:hAnsi="Calibri" w:cs="Calibri"/>
                <w:color w:val="FF0000"/>
                <w:lang w:val="cs-CZ"/>
              </w:rPr>
            </w:pPr>
          </w:p>
          <w:p w:rsidR="006B047D" w:rsidRPr="006B047D" w:rsidRDefault="006B047D" w:rsidP="006B047D">
            <w:pPr>
              <w:rPr>
                <w:rFonts w:ascii="Calibri" w:hAnsi="Calibri" w:cs="Calibri"/>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12"/>
        </w:trPr>
        <w:tc>
          <w:tcPr>
            <w:tcW w:w="8490" w:type="dxa"/>
            <w:gridSpan w:val="5"/>
            <w:vAlign w:val="center"/>
          </w:tcPr>
          <w:p w:rsidR="003D3B81" w:rsidRPr="003D3B81" w:rsidRDefault="003D3B81" w:rsidP="003D3B81">
            <w:pPr>
              <w:autoSpaceDE w:val="0"/>
              <w:autoSpaceDN w:val="0"/>
              <w:adjustRightInd w:val="0"/>
              <w:spacing w:after="0" w:line="240" w:lineRule="auto"/>
              <w:rPr>
                <w:rFonts w:ascii="Calibri" w:hAnsi="Calibri" w:cs="Calibri"/>
                <w:b/>
                <w:color w:val="FF0000"/>
                <w:lang w:val="cs-CZ"/>
              </w:rPr>
            </w:pPr>
            <w:r w:rsidRPr="003D3B81">
              <w:rPr>
                <w:rFonts w:ascii="Calibri" w:hAnsi="Calibri" w:cs="Calibri"/>
                <w:b/>
                <w:color w:val="FF0000"/>
                <w:lang w:val="cs-CZ"/>
              </w:rPr>
              <w:lastRenderedPageBreak/>
              <w:t>TEMATICKÝ OKRUH: LIDÉ A ČAS</w:t>
            </w: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43"/>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seznámí se s pojmem hodiny (budík, nástěnné hodiny, náramkové hodinky)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rozliší části dne (ráno, poledne, večer noc) </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Orientace v čase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Části dne, dny v týdnu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Roční období </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Calibri" w:hAnsi="Calibri" w:cs="Calibri"/>
                <w:color w:val="FF0000"/>
                <w:lang w:val="cs-CZ"/>
              </w:rPr>
              <w:t>Základní lidské činnosti</w:t>
            </w: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60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uvede činnosti konané během dne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vyjmenuje dny v týdnu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dodržuje režim dne ve škole (vyučovací hodina, přestávka)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rozlišuje dějové posloupnosti (současnost a minulost)</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373"/>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seznamuje se se základními lidskými činnostmi (práce v domácnosti)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rozlišuje typické dětské činnosti a činnosti dospělých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popíše činnost podle obrázků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1"/>
        </w:trPr>
        <w:tc>
          <w:tcPr>
            <w:tcW w:w="8490" w:type="dxa"/>
            <w:gridSpan w:val="5"/>
          </w:tcPr>
          <w:p w:rsidR="003D3B81" w:rsidRPr="003D3B81" w:rsidRDefault="003D3B81" w:rsidP="003D3B81">
            <w:pPr>
              <w:autoSpaceDE w:val="0"/>
              <w:autoSpaceDN w:val="0"/>
              <w:adjustRightInd w:val="0"/>
              <w:spacing w:after="0" w:line="240" w:lineRule="auto"/>
              <w:rPr>
                <w:rFonts w:ascii="Calibri" w:hAnsi="Calibri" w:cs="Calibri"/>
                <w:b/>
                <w:color w:val="FF0000"/>
                <w:lang w:val="cs-CZ"/>
              </w:rPr>
            </w:pPr>
            <w:r w:rsidRPr="003D3B81">
              <w:rPr>
                <w:rFonts w:ascii="Calibri" w:hAnsi="Calibri" w:cs="Calibri"/>
                <w:b/>
                <w:color w:val="FF0000"/>
                <w:lang w:val="cs-CZ"/>
              </w:rPr>
              <w:t>TEMATICKÝ OKRUH: ROZMANITOST PŘÍRODY</w:t>
            </w: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38"/>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seznamuje se s pojmem roční období, proměnami přírody během roku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poznává práce v jednotlivých ročních obdobích (na poli, zahradě) </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Proměny přírody během roku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Domácí zvířata a jejich mláďata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Péče o zvířata a ptáky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Ovoce a zelenina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Ochrana přírody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Pozorování jevů</w:t>
            </w: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6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pojmenuje domácí zvířata a jejich mláďata podle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obrázků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rozumí pojmu volně žijící zvíře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stará se o ptactvo během zimního období</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474"/>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rozlišuje pojmy ovoce a zelenina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lastRenderedPageBreak/>
              <w:t>vybarví ovoce a zeleninu podle reálného vzhledu, příp. dle vlastních možností slovně určí, jakou má ovoce/zelenina barvu</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629"/>
        </w:trPr>
        <w:tc>
          <w:tcPr>
            <w:tcW w:w="4650" w:type="dxa"/>
            <w:gridSpan w:val="3"/>
          </w:tcPr>
          <w:p w:rsid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lastRenderedPageBreak/>
              <w:t>pozoruje podle návodu běžné jevy v přírodě (např. tání ledu)</w:t>
            </w:r>
          </w:p>
          <w:p w:rsidR="006B047D" w:rsidRDefault="006B047D" w:rsidP="003D3B81">
            <w:pPr>
              <w:autoSpaceDE w:val="0"/>
              <w:autoSpaceDN w:val="0"/>
              <w:adjustRightInd w:val="0"/>
              <w:spacing w:after="0" w:line="240" w:lineRule="auto"/>
              <w:rPr>
                <w:rFonts w:ascii="Calibri" w:hAnsi="Calibri" w:cs="Calibri"/>
                <w:color w:val="FF0000"/>
                <w:lang w:val="cs-CZ"/>
              </w:rPr>
            </w:pPr>
          </w:p>
          <w:p w:rsidR="006B047D" w:rsidRDefault="006B047D" w:rsidP="003D3B81">
            <w:pPr>
              <w:autoSpaceDE w:val="0"/>
              <w:autoSpaceDN w:val="0"/>
              <w:adjustRightInd w:val="0"/>
              <w:spacing w:after="0" w:line="240" w:lineRule="auto"/>
              <w:rPr>
                <w:rFonts w:ascii="Calibri" w:hAnsi="Calibri" w:cs="Calibri"/>
                <w:color w:val="FF0000"/>
                <w:lang w:val="cs-CZ"/>
              </w:rPr>
            </w:pPr>
          </w:p>
          <w:p w:rsidR="006B047D" w:rsidRDefault="006B047D" w:rsidP="003D3B81">
            <w:pPr>
              <w:autoSpaceDE w:val="0"/>
              <w:autoSpaceDN w:val="0"/>
              <w:adjustRightInd w:val="0"/>
              <w:spacing w:after="0" w:line="240" w:lineRule="auto"/>
              <w:rPr>
                <w:rFonts w:ascii="Calibri" w:hAnsi="Calibri" w:cs="Calibri"/>
                <w:color w:val="FF0000"/>
                <w:lang w:val="cs-CZ"/>
              </w:rPr>
            </w:pPr>
          </w:p>
          <w:p w:rsidR="006B047D" w:rsidRDefault="006B047D" w:rsidP="003D3B81">
            <w:pPr>
              <w:autoSpaceDE w:val="0"/>
              <w:autoSpaceDN w:val="0"/>
              <w:adjustRightInd w:val="0"/>
              <w:spacing w:after="0" w:line="240" w:lineRule="auto"/>
              <w:rPr>
                <w:rFonts w:ascii="Calibri" w:hAnsi="Calibri" w:cs="Calibri"/>
                <w:color w:val="FF0000"/>
                <w:lang w:val="cs-CZ"/>
              </w:rPr>
            </w:pPr>
          </w:p>
          <w:p w:rsidR="006B047D" w:rsidRDefault="006B047D" w:rsidP="003D3B81">
            <w:pPr>
              <w:autoSpaceDE w:val="0"/>
              <w:autoSpaceDN w:val="0"/>
              <w:adjustRightInd w:val="0"/>
              <w:spacing w:after="0" w:line="240" w:lineRule="auto"/>
              <w:rPr>
                <w:rFonts w:ascii="Calibri" w:hAnsi="Calibri" w:cs="Calibri"/>
                <w:color w:val="FF0000"/>
                <w:lang w:val="cs-CZ"/>
              </w:rPr>
            </w:pPr>
          </w:p>
          <w:p w:rsidR="006B047D" w:rsidRPr="003D3B81" w:rsidRDefault="006B047D" w:rsidP="003D3B81">
            <w:pPr>
              <w:autoSpaceDE w:val="0"/>
              <w:autoSpaceDN w:val="0"/>
              <w:adjustRightInd w:val="0"/>
              <w:spacing w:after="0" w:line="240" w:lineRule="auto"/>
              <w:rPr>
                <w:rFonts w:ascii="Calibri" w:hAnsi="Calibri" w:cs="Calibri"/>
                <w:color w:val="FF0000"/>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0"/>
        </w:trPr>
        <w:tc>
          <w:tcPr>
            <w:tcW w:w="8490" w:type="dxa"/>
            <w:gridSpan w:val="5"/>
          </w:tcPr>
          <w:p w:rsidR="003D3B81" w:rsidRPr="003D3B81" w:rsidRDefault="003D3B81" w:rsidP="003D3B81">
            <w:pPr>
              <w:autoSpaceDE w:val="0"/>
              <w:autoSpaceDN w:val="0"/>
              <w:adjustRightInd w:val="0"/>
              <w:spacing w:after="0" w:line="240" w:lineRule="auto"/>
              <w:rPr>
                <w:rFonts w:ascii="Calibri" w:hAnsi="Calibri" w:cs="Calibri"/>
                <w:b/>
                <w:color w:val="FF0000"/>
                <w:lang w:val="cs-CZ"/>
              </w:rPr>
            </w:pPr>
            <w:r w:rsidRPr="003D3B81">
              <w:rPr>
                <w:rFonts w:ascii="Calibri" w:hAnsi="Calibri" w:cs="Calibri"/>
                <w:b/>
                <w:color w:val="FF0000"/>
                <w:lang w:val="cs-CZ"/>
              </w:rPr>
              <w:t>TEMATICKÝ OKRUH: ČLOVĚK A JEHO ZDRAVÍ</w:t>
            </w:r>
          </w:p>
        </w:tc>
        <w:tc>
          <w:tcPr>
            <w:tcW w:w="3600" w:type="dxa"/>
            <w:gridSpan w:val="2"/>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86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užívá hygienické návyky – podle svých možností, rozumí tomu, kdy se které návyky praktikují (mytí rukou, užití WC)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učí se správné hygieně těla, čistění zubů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s="Calibri"/>
                <w:color w:val="FF0000"/>
                <w:lang w:val="cs-CZ"/>
              </w:rPr>
              <w:t xml:space="preserve">umí se sám obléct, obout (podle vlastních mopžností s přihlédnutím k postižení, ví, co se jak obléká, kterou botu obout na kterou nohu apod.) </w:t>
            </w:r>
          </w:p>
        </w:tc>
        <w:tc>
          <w:tcPr>
            <w:tcW w:w="3840" w:type="dxa"/>
            <w:gridSpan w:val="2"/>
            <w:vMerge w:val="restart"/>
            <w:vAlign w:val="center"/>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Základní hygienické návyky</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Sebeobsluha</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Lidské tělo a jeho hlavní části</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Osobní bezpečí</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Pravidla silničního provozu pro chodce</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Drobná poranění</w:t>
            </w:r>
          </w:p>
        </w:tc>
        <w:tc>
          <w:tcPr>
            <w:tcW w:w="3600" w:type="dxa"/>
            <w:gridSpan w:val="2"/>
            <w:vMerge w:val="restart"/>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val="restart"/>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18"/>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uvědomuje si potřebu ošetření při poranění</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zná pojem lidské tělo a rozeznává jeho základní části</w:t>
            </w:r>
            <w:r w:rsidRPr="003D3B81">
              <w:rPr>
                <w:rFonts w:ascii="Calibri" w:hAnsi="Calibri"/>
                <w:color w:val="FF0000"/>
                <w:lang w:val="cs-CZ"/>
              </w:rPr>
              <w:t xml:space="preserve">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14"/>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olor w:val="FF0000"/>
                <w:lang w:val="cs-CZ"/>
              </w:rPr>
              <w:t xml:space="preserve">zná bezpečná místa pro hry </w:t>
            </w:r>
            <w:r w:rsidRPr="003D3B81">
              <w:rPr>
                <w:rFonts w:ascii="Calibri" w:hAnsi="Calibri" w:cs="Calibri"/>
                <w:color w:val="FF0000"/>
                <w:lang w:val="cs-CZ"/>
              </w:rPr>
              <w:t xml:space="preserve">(sáňkování, míčové hry) a umí se ukrýt při nebezpečí (bouřka)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27"/>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zvládne chůzi nebo jízdu na vozíku po chodníku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pozná značky pro chodce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rozumí světelné signalizaci a dokáže se jí řídit</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2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olor w:val="FF0000"/>
                <w:lang w:val="cs-CZ"/>
              </w:rPr>
              <w:t xml:space="preserve"> </w:t>
            </w:r>
            <w:r w:rsidRPr="003D3B81">
              <w:rPr>
                <w:rFonts w:ascii="Calibri" w:hAnsi="Calibri" w:cs="Calibri"/>
                <w:color w:val="FF0000"/>
                <w:lang w:val="cs-CZ"/>
              </w:rPr>
              <w:t xml:space="preserve">je si vědom nebezpečí vyplývajícího z komunikace s neznámými lidmi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s="Calibri"/>
                <w:color w:val="FF0000"/>
                <w:lang w:val="cs-CZ"/>
              </w:rPr>
              <w:t xml:space="preserve">umí přivolat pomoc nebo o ni požádat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71"/>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s="Calibri"/>
                <w:color w:val="FF0000"/>
                <w:lang w:val="cs-CZ"/>
              </w:rPr>
              <w:lastRenderedPageBreak/>
              <w:t xml:space="preserve">je si vědom významu ochrany člověka za mimořádných událostí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bl>
    <w:p w:rsidR="003D3B81" w:rsidRPr="003D3B81" w:rsidRDefault="003D3B81" w:rsidP="003D3B81">
      <w:pPr>
        <w:rPr>
          <w:rFonts w:ascii="Times New Roman" w:eastAsia="Times New Roman" w:hAnsi="Times New Roman" w:cs="Times New Roman"/>
          <w:color w:val="FF0000"/>
          <w:sz w:val="24"/>
          <w:szCs w:val="24"/>
          <w:lang w:val="cs-CZ" w:eastAsia="cs-CZ"/>
        </w:r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Vzdělávací oblast: Člověk a jeho svět</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Prvouka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2.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2"/>
        <w:gridCol w:w="6"/>
        <w:gridCol w:w="3825"/>
        <w:gridCol w:w="15"/>
        <w:gridCol w:w="3585"/>
        <w:gridCol w:w="15"/>
        <w:gridCol w:w="2325"/>
      </w:tblGrid>
      <w:tr w:rsidR="003D3B81" w:rsidRPr="003D3B81" w:rsidTr="003D3B81">
        <w:trPr>
          <w:gridAfter w:val="7"/>
          <w:wAfter w:w="11633"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tcBorders>
              <w:right w:val="single" w:sz="4" w:space="0" w:color="auto"/>
            </w:tcBorders>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1" w:type="dxa"/>
            <w:gridSpan w:val="2"/>
            <w:tcBorders>
              <w:left w:val="single" w:sz="4" w:space="0" w:color="auto"/>
            </w:tcBorders>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gridSpan w:val="2"/>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2"/>
        </w:trPr>
        <w:tc>
          <w:tcPr>
            <w:tcW w:w="8490" w:type="dxa"/>
            <w:gridSpan w:val="5"/>
            <w:vAlign w:val="center"/>
          </w:tcPr>
          <w:p w:rsidR="003D3B81" w:rsidRPr="003D3B81" w:rsidRDefault="003D3B81" w:rsidP="003D3B81">
            <w:pPr>
              <w:spacing w:after="0" w:line="240" w:lineRule="auto"/>
              <w:rPr>
                <w:rFonts w:ascii="Times New Roman" w:eastAsia="Times New Roman" w:hAnsi="Times New Roman" w:cs="Times New Roman"/>
                <w:b/>
                <w:color w:val="FF0000"/>
                <w:sz w:val="24"/>
                <w:lang w:val="cs-CZ" w:eastAsia="cs-CZ"/>
              </w:rPr>
            </w:pPr>
            <w:r w:rsidRPr="003D3B81">
              <w:rPr>
                <w:rFonts w:eastAsia="Times New Roman" w:cs="Times New Roman"/>
                <w:b/>
                <w:color w:val="FF0000"/>
                <w:lang w:val="cs-CZ" w:eastAsia="cs-CZ"/>
              </w:rPr>
              <w:t>TEMATICKÝ OKRUH: MÍSTO, KDE ŽIJEME</w:t>
            </w:r>
          </w:p>
        </w:tc>
        <w:tc>
          <w:tcPr>
            <w:tcW w:w="3600" w:type="dxa"/>
            <w:gridSpan w:val="2"/>
            <w:vMerge w:val="restart"/>
          </w:tcPr>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Bold" w:cs="PalatinoLinotype-Bold"/>
                <w:b/>
                <w:bCs/>
                <w:color w:val="FF0000"/>
                <w:lang w:val="cs-CZ"/>
              </w:rPr>
              <w:t xml:space="preserve">občanská výchova </w:t>
            </w:r>
            <w:r w:rsidRPr="003D3B81">
              <w:rPr>
                <w:rFonts w:eastAsia="PalatinoLinotype-Roman" w:cs="PalatinoLinotype-Roman"/>
                <w:color w:val="FF0000"/>
                <w:lang w:val="cs-CZ"/>
              </w:rPr>
              <w:t>– obec,</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Praha, hl.m. ČR</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Bold" w:cs="PalatinoLinotype-Bold"/>
                <w:b/>
                <w:bCs/>
                <w:color w:val="FF0000"/>
                <w:lang w:val="cs-CZ"/>
              </w:rPr>
              <w:t xml:space="preserve">český jazyk </w:t>
            </w:r>
            <w:r w:rsidRPr="003D3B81">
              <w:rPr>
                <w:rFonts w:eastAsia="PalatinoLinotype-Roman" w:cs="PalatinoLinotype-Roman"/>
                <w:color w:val="FF0000"/>
                <w:lang w:val="cs-CZ"/>
              </w:rPr>
              <w:t>– komunikativní a jazyková a slohová výchova (popis domu, školy, památky kterou žák vidí)</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r w:rsidRPr="003D3B81">
              <w:rPr>
                <w:rFonts w:eastAsia="PalatinoLinotype-Bold" w:cs="PalatinoLinotype-Bold"/>
                <w:b/>
                <w:bCs/>
                <w:color w:val="FF0000"/>
                <w:lang w:val="cs-CZ"/>
              </w:rPr>
              <w:t>výtvarná výchova</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Bold" w:cs="PalatinoLinotype-Bold"/>
                <w:b/>
                <w:bCs/>
                <w:color w:val="FF0000"/>
                <w:lang w:val="cs-CZ"/>
              </w:rPr>
              <w:t>-</w:t>
            </w:r>
            <w:r w:rsidRPr="003D3B81">
              <w:rPr>
                <w:rFonts w:eastAsia="PalatinoLinotype-Roman" w:cs="PalatinoLinotype-Roman"/>
                <w:color w:val="FF0000"/>
                <w:lang w:val="cs-CZ"/>
              </w:rPr>
              <w:t>vybarvování hor, údolí obtahování</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řek</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 kresba (malba) svého domu, pokoje, školy, symbolů ČR</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r w:rsidRPr="003D3B81">
              <w:rPr>
                <w:rFonts w:eastAsia="PalatinoLinotype-Bold" w:cs="PalatinoLinotype-Bold"/>
                <w:b/>
                <w:bCs/>
                <w:color w:val="FF0000"/>
                <w:lang w:val="cs-CZ"/>
              </w:rPr>
              <w:t>Matematika + čj</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Bold" w:cs="PalatinoLinotype-Bold"/>
                <w:b/>
                <w:bCs/>
                <w:color w:val="FF0000"/>
                <w:lang w:val="cs-CZ"/>
              </w:rPr>
              <w:t xml:space="preserve">- </w:t>
            </w:r>
            <w:r w:rsidRPr="003D3B81">
              <w:rPr>
                <w:rFonts w:eastAsia="PalatinoLinotype-Roman" w:cs="PalatinoLinotype-Roman"/>
                <w:color w:val="FF0000"/>
                <w:lang w:val="cs-CZ"/>
              </w:rPr>
              <w:t>větší x menší,</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 krátký x dlouhý</w:t>
            </w:r>
          </w:p>
          <w:p w:rsidR="003D3B81" w:rsidRPr="003D3B81" w:rsidRDefault="003D3B81" w:rsidP="003D3B81">
            <w:pPr>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 vysoký x nízký</w:t>
            </w:r>
          </w:p>
          <w:p w:rsidR="003D3B81" w:rsidRPr="003D3B81" w:rsidRDefault="003D3B81" w:rsidP="003D3B81">
            <w:pPr>
              <w:spacing w:after="0" w:line="240" w:lineRule="auto"/>
              <w:rPr>
                <w:rFonts w:eastAsia="PalatinoLinotype-Roman" w:cs="PalatinoLinotype-Roman"/>
                <w:color w:val="FF0000"/>
                <w:lang w:val="cs-CZ"/>
              </w:rPr>
            </w:pP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r w:rsidRPr="003D3B81">
              <w:rPr>
                <w:rFonts w:eastAsia="PalatinoLinotype-Bold" w:cs="PalatinoLinotype-Bold"/>
                <w:b/>
                <w:bCs/>
                <w:color w:val="FF0000"/>
                <w:lang w:val="cs-CZ"/>
              </w:rPr>
              <w:t>výtvarná výchova</w:t>
            </w:r>
          </w:p>
          <w:p w:rsidR="003D3B81" w:rsidRPr="003D3B81" w:rsidRDefault="003D3B81" w:rsidP="003D3B81">
            <w:pPr>
              <w:autoSpaceDE w:val="0"/>
              <w:autoSpaceDN w:val="0"/>
              <w:adjustRightInd w:val="0"/>
              <w:spacing w:after="0" w:line="240" w:lineRule="auto"/>
              <w:rPr>
                <w:rFonts w:eastAsia="PalatinoLinotype-Roman" w:cs="PalatinoLinotype-Roman"/>
                <w:color w:val="FF0000"/>
                <w:lang w:val="cs-CZ"/>
              </w:rPr>
            </w:pPr>
            <w:r w:rsidRPr="003D3B81">
              <w:rPr>
                <w:rFonts w:eastAsia="PalatinoLinotype-Roman" w:cs="PalatinoLinotype-Roman"/>
                <w:color w:val="FF0000"/>
                <w:lang w:val="cs-CZ"/>
              </w:rPr>
              <w:t>– kresba/malba rodinných příslušníků</w:t>
            </w: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p>
          <w:p w:rsidR="003D3B81" w:rsidRPr="003D3B81" w:rsidRDefault="003D3B81" w:rsidP="003D3B81">
            <w:pPr>
              <w:autoSpaceDE w:val="0"/>
              <w:autoSpaceDN w:val="0"/>
              <w:adjustRightInd w:val="0"/>
              <w:spacing w:after="0" w:line="240" w:lineRule="auto"/>
              <w:rPr>
                <w:rFonts w:eastAsia="PalatinoLinotype-Bold" w:cs="PalatinoLinotype-Bold"/>
                <w:b/>
                <w:bCs/>
                <w:color w:val="FF0000"/>
                <w:lang w:val="cs-CZ"/>
              </w:rPr>
            </w:pPr>
            <w:r w:rsidRPr="003D3B81">
              <w:rPr>
                <w:rFonts w:eastAsia="PalatinoLinotype-Bold" w:cs="PalatinoLinotype-Bold"/>
                <w:b/>
                <w:bCs/>
                <w:color w:val="FF0000"/>
                <w:lang w:val="cs-CZ"/>
              </w:rPr>
              <w:lastRenderedPageBreak/>
              <w:t>český jazyk — sloh</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b/>
                <w:color w:val="FF0000"/>
                <w:sz w:val="24"/>
                <w:lang w:val="cs-CZ" w:eastAsia="cs-CZ"/>
              </w:rPr>
            </w:pPr>
            <w:r w:rsidRPr="003D3B81">
              <w:rPr>
                <w:rFonts w:eastAsia="PalatinoLinotype-Bold" w:cs="PalatinoLinotype-Bold"/>
                <w:b/>
                <w:bCs/>
                <w:color w:val="FF0000"/>
                <w:lang w:val="cs-CZ"/>
              </w:rPr>
              <w:t>-</w:t>
            </w:r>
            <w:r w:rsidRPr="003D3B81">
              <w:rPr>
                <w:rFonts w:eastAsia="PalatinoLinotype-Roman" w:cs="PalatinoLinotype-Roman"/>
                <w:color w:val="FF0000"/>
                <w:lang w:val="cs-CZ"/>
              </w:rPr>
              <w:t>vyprávění o rodině a rodinných výletech, oslavách apod.</w:t>
            </w:r>
          </w:p>
        </w:tc>
        <w:tc>
          <w:tcPr>
            <w:tcW w:w="2325" w:type="dxa"/>
            <w:vMerge w:val="restart"/>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83"/>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orientuje se v blízkém okolí svého bydliště a školy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rozliší město od vesnice na základě obrázků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porovná budovy v okolí bydliště a školy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olor w:val="FF0000"/>
                <w:lang w:val="cs-CZ"/>
              </w:rPr>
              <w:t>zná významná místa v okolí</w:t>
            </w:r>
          </w:p>
        </w:tc>
        <w:tc>
          <w:tcPr>
            <w:tcW w:w="3840" w:type="dxa"/>
            <w:gridSpan w:val="2"/>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 Bydliště a blízké okolí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Škola a blízké okolí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Významná místa v okolí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Orientace v blízkém okolí</w:t>
            </w: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01"/>
        </w:trPr>
        <w:tc>
          <w:tcPr>
            <w:tcW w:w="8490" w:type="dxa"/>
            <w:gridSpan w:val="5"/>
            <w:vAlign w:val="center"/>
          </w:tcPr>
          <w:p w:rsidR="003D3B81" w:rsidRPr="003D3B81" w:rsidRDefault="003D3B81" w:rsidP="003D3B81">
            <w:pPr>
              <w:autoSpaceDE w:val="0"/>
              <w:autoSpaceDN w:val="0"/>
              <w:adjustRightInd w:val="0"/>
              <w:spacing w:after="0" w:line="240" w:lineRule="auto"/>
              <w:rPr>
                <w:rFonts w:ascii="Calibri" w:hAnsi="Calibri" w:cs="Calibri"/>
                <w:b/>
                <w:color w:val="FF0000"/>
                <w:lang w:val="cs-CZ"/>
              </w:rPr>
            </w:pPr>
            <w:r w:rsidRPr="003D3B81">
              <w:rPr>
                <w:rFonts w:ascii="Calibri" w:hAnsi="Calibri" w:cs="Calibri"/>
                <w:b/>
                <w:color w:val="FF0000"/>
                <w:lang w:val="cs-CZ"/>
              </w:rPr>
              <w:t>TEMATICKÝ OKRUH: LIDÉ KOLEM NÁS</w:t>
            </w: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88"/>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rozeznává role jednotlivých rodinných příslušníků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rozlišuje vztahy mezi nimi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zná jména rodičů, sourozenců </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Nejbližší rodina a vztahy v ní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Běžná povolání, pracovní činnosti a nástroje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Základní společenská pravidla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Vhodné a nevhodné chování v dané situaci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Tolerance k odlišnostem ostatních</w:t>
            </w: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7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rozlišuje vhodné a nevhodné chování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ví, jak se chovat při setkání s neznámými lidmi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59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reaguje na odlišný názor spolužáka</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chápe, toleruje a pojmenovává různá postižení a jejich projevy</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přiměřeným způsobem pojmenuje klady lidí ve svém okolí týkající se jejich povahových vlastností, výkonů apod.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81"/>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s="Calibri"/>
                <w:color w:val="FF0000"/>
                <w:lang w:val="cs-CZ"/>
              </w:rPr>
              <w:t xml:space="preserve">pojmenuje některé druhy povolání a s pomocí obrázků k nim přiřadí odpovídající činnosti  pojmenuje běžné pracovní náčiní a ví, k čemu slouží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81"/>
        </w:trPr>
        <w:tc>
          <w:tcPr>
            <w:tcW w:w="8490" w:type="dxa"/>
            <w:gridSpan w:val="5"/>
            <w:vAlign w:val="center"/>
          </w:tcPr>
          <w:p w:rsidR="003D3B81" w:rsidRPr="003D3B81" w:rsidRDefault="003D3B81" w:rsidP="003D3B81">
            <w:pPr>
              <w:autoSpaceDE w:val="0"/>
              <w:autoSpaceDN w:val="0"/>
              <w:adjustRightInd w:val="0"/>
              <w:spacing w:after="0" w:line="240" w:lineRule="auto"/>
              <w:rPr>
                <w:rFonts w:ascii="Calibri" w:hAnsi="Calibri" w:cs="Calibri"/>
                <w:b/>
                <w:color w:val="FF0000"/>
                <w:lang w:val="cs-CZ"/>
              </w:rPr>
            </w:pPr>
            <w:r w:rsidRPr="003D3B81">
              <w:rPr>
                <w:rFonts w:ascii="Calibri" w:hAnsi="Calibri" w:cs="Calibri"/>
                <w:b/>
                <w:color w:val="FF0000"/>
                <w:lang w:val="cs-CZ"/>
              </w:rPr>
              <w:t>TEMATICKÝ OKRUH: LIDÉ A ČAS</w:t>
            </w: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2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lastRenderedPageBreak/>
              <w:t xml:space="preserve">určí celou hodinu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olor w:val="FF0000"/>
                <w:lang w:val="cs-CZ"/>
              </w:rPr>
              <w:t xml:space="preserve">orientuje se v činnostech během dne </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Orientace v čase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Hodiny - celá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Názvy dnů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Minulost a současnost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Běžné lidské činnosti</w:t>
            </w: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42"/>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lastRenderedPageBreak/>
              <w:t>připraví si věci na výuku dle rozvrhu (dle svých možností, ví, co je na který předmět potřeba si připravit)</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rozliší dobu výuky od volného času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6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orientuje se v dějové posloupnosti současnosti a minulosti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s="Calibri"/>
                <w:color w:val="FF0000"/>
                <w:lang w:val="cs-CZ"/>
              </w:rPr>
              <w:t xml:space="preserve">seznamuje se s budoucím dějem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3"/>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vyjmenuje druhy lidské činnosti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rozliší typy činností v běžném životě (matka, otec)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91"/>
        </w:trPr>
        <w:tc>
          <w:tcPr>
            <w:tcW w:w="8490" w:type="dxa"/>
            <w:gridSpan w:val="5"/>
          </w:tcPr>
          <w:p w:rsidR="003D3B81" w:rsidRPr="003D3B81" w:rsidRDefault="003D3B81" w:rsidP="003D3B81">
            <w:pPr>
              <w:autoSpaceDE w:val="0"/>
              <w:autoSpaceDN w:val="0"/>
              <w:adjustRightInd w:val="0"/>
              <w:spacing w:after="0" w:line="240" w:lineRule="auto"/>
              <w:rPr>
                <w:rFonts w:ascii="Calibri" w:hAnsi="Calibri" w:cs="Calibri"/>
                <w:b/>
                <w:color w:val="FF0000"/>
                <w:lang w:val="cs-CZ"/>
              </w:rPr>
            </w:pPr>
            <w:r w:rsidRPr="003D3B81">
              <w:rPr>
                <w:rFonts w:ascii="Calibri" w:hAnsi="Calibri" w:cs="Calibri"/>
                <w:b/>
                <w:color w:val="FF0000"/>
                <w:lang w:val="cs-CZ"/>
              </w:rPr>
              <w:t>TEMATICKÝ OKRUH: ROZMANITOST PŘÍRODY</w:t>
            </w: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33"/>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pomocí obrázků porovnává proměny v ročních obdobích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s="Calibri"/>
                <w:color w:val="FF0000"/>
                <w:lang w:val="cs-CZ"/>
              </w:rPr>
              <w:t xml:space="preserve">vyjmenuje práce v ročních obdobích </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Roční období a práce s nimi spojené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Nejběžnější druhy hospodářských a volně žijících zvířat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Nejběžnější rostliny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Ovoce a zelenina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Ochrana přírody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Jednoduché pokusy</w:t>
            </w: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33"/>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rozeznává nejběžnější druhy hospodářských zvířat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s="Calibri"/>
                <w:color w:val="FF0000"/>
                <w:lang w:val="cs-CZ"/>
              </w:rPr>
              <w:t xml:space="preserve">zná význam hospodářských zvířat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9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pojmenuje některé druhy volně žijících zvířat na obrázku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uvědomuje si nutnost péče o volně žijící zvířata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1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pojmenuje ovoce a zeleninu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kresbou zachytí tvar daného ovoce a zeleniny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1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seznamuje se s pojmy dřevina, bylina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pojmenuje nejběžnější rostliny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9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provede dle návodu jednoduchý pokus (např. zkoumá objem vody a sněhu a prokazuje přítomnost nečistoty)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40"/>
        </w:trPr>
        <w:tc>
          <w:tcPr>
            <w:tcW w:w="8490" w:type="dxa"/>
            <w:gridSpan w:val="5"/>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b/>
                <w:color w:val="FF0000"/>
                <w:lang w:val="cs-CZ"/>
              </w:rPr>
              <w:t>TEMATICKÝ OKRUH: ČLOVĚK A JEHO ZDRAVÍ</w:t>
            </w: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95"/>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dbá na dodržování hygienických návyků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je si vědom významu otužování a sportování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dodržuje pitný režim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vybere vhodné oblečení vzhledem k počasí </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Ochrana zdraví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Hygienické návyky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Lidské tělo a jeho části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Osobní bezpečí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lastRenderedPageBreak/>
              <w:t xml:space="preserve">Zásady bezpečného chování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Pravidla silničního provozu pro chodce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Ošetření drobných poranění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Mimořádné události</w:t>
            </w: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4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lastRenderedPageBreak/>
              <w:t xml:space="preserve">je schopen jednoduše odpovědět lékaři na otázky týkající se jeho zdravotního stavu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umí ošetřit drobného poranění (vyčištění rány, přilepení náplasti)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pojmenuje části obličeje a hlavy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ukáže oči, nos, uši, ústa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pojmenuje prsty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pozná rozdíl mezi dlaní a pěstí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5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lastRenderedPageBreak/>
              <w:t xml:space="preserve">popíše nebezpečné chování na obrázku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s="Calibri"/>
                <w:color w:val="FF0000"/>
                <w:lang w:val="cs-CZ"/>
              </w:rPr>
              <w:t xml:space="preserve">zná význam ochranných prostředků </w:t>
            </w:r>
          </w:p>
          <w:p w:rsidR="003D3B81" w:rsidRPr="003D3B81" w:rsidRDefault="003D3B81" w:rsidP="003D3B81">
            <w:pPr>
              <w:autoSpaceDE w:val="0"/>
              <w:autoSpaceDN w:val="0"/>
              <w:adjustRightInd w:val="0"/>
              <w:spacing w:after="0" w:line="240" w:lineRule="auto"/>
              <w:rPr>
                <w:rFonts w:ascii="Calibri" w:hAnsi="Calibri"/>
                <w:color w:val="FF0000"/>
                <w:sz w:val="24"/>
                <w:szCs w:val="24"/>
                <w:lang w:val="cs-CZ"/>
              </w:rPr>
            </w:pPr>
            <w:r w:rsidRPr="003D3B81">
              <w:rPr>
                <w:rFonts w:ascii="Calibri" w:hAnsi="Calibri"/>
                <w:color w:val="FF0000"/>
                <w:sz w:val="24"/>
                <w:szCs w:val="24"/>
                <w:lang w:val="cs-CZ"/>
              </w:rPr>
              <w:t xml:space="preserve">pojmenuje značky pro chodce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sz w:val="24"/>
                <w:szCs w:val="24"/>
                <w:lang w:val="cs-CZ"/>
              </w:rPr>
              <w:t xml:space="preserve">uvědomuje si význam světelné signalizace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710"/>
        </w:trPr>
        <w:tc>
          <w:tcPr>
            <w:tcW w:w="4650" w:type="dxa"/>
            <w:gridSpan w:val="3"/>
          </w:tcPr>
          <w:p w:rsidR="003D3B81" w:rsidRPr="003D3B81" w:rsidRDefault="003D3B81" w:rsidP="003D3B81">
            <w:pPr>
              <w:autoSpaceDE w:val="0"/>
              <w:autoSpaceDN w:val="0"/>
              <w:adjustRightInd w:val="0"/>
              <w:spacing w:after="0" w:line="240" w:lineRule="auto"/>
              <w:rPr>
                <w:rFonts w:ascii="Calibri" w:hAnsi="Calibri"/>
                <w:color w:val="FF0000"/>
                <w:sz w:val="24"/>
                <w:szCs w:val="24"/>
                <w:lang w:val="cs-CZ"/>
              </w:rPr>
            </w:pPr>
            <w:r w:rsidRPr="003D3B81">
              <w:rPr>
                <w:rFonts w:ascii="Calibri" w:hAnsi="Calibri"/>
                <w:color w:val="FF0000"/>
                <w:sz w:val="24"/>
                <w:szCs w:val="24"/>
                <w:lang w:val="cs-CZ"/>
              </w:rPr>
              <w:t xml:space="preserve">má osvojené způsoby jednání s neznámými lidmi </w:t>
            </w:r>
          </w:p>
          <w:p w:rsidR="003D3B81" w:rsidRPr="003D3B81" w:rsidRDefault="003D3B81" w:rsidP="003D3B81">
            <w:pPr>
              <w:autoSpaceDE w:val="0"/>
              <w:autoSpaceDN w:val="0"/>
              <w:adjustRightInd w:val="0"/>
              <w:spacing w:after="0" w:line="240" w:lineRule="auto"/>
              <w:rPr>
                <w:rFonts w:ascii="Calibri" w:hAnsi="Calibri"/>
                <w:color w:val="FF0000"/>
                <w:sz w:val="24"/>
                <w:szCs w:val="24"/>
                <w:lang w:val="cs-CZ"/>
              </w:rPr>
            </w:pPr>
            <w:r w:rsidRPr="003D3B81">
              <w:rPr>
                <w:rFonts w:ascii="Calibri" w:hAnsi="Calibri"/>
                <w:color w:val="FF0000"/>
                <w:sz w:val="24"/>
                <w:szCs w:val="24"/>
                <w:lang w:val="cs-CZ"/>
              </w:rPr>
              <w:t xml:space="preserve">zná telefonní číslo alespoň jedné tísňové linky </w:t>
            </w:r>
          </w:p>
          <w:p w:rsidR="003D3B81" w:rsidRPr="003D3B81" w:rsidRDefault="003D3B81" w:rsidP="003D3B81">
            <w:pPr>
              <w:autoSpaceDE w:val="0"/>
              <w:autoSpaceDN w:val="0"/>
              <w:adjustRightInd w:val="0"/>
              <w:spacing w:after="0" w:line="240" w:lineRule="auto"/>
              <w:rPr>
                <w:rFonts w:ascii="Calibri" w:hAnsi="Calibri" w:cs="Calibri"/>
                <w:color w:val="FF0000"/>
                <w:lang w:val="cs-CZ"/>
              </w:rPr>
            </w:pPr>
            <w:r w:rsidRPr="003D3B81">
              <w:rPr>
                <w:rFonts w:ascii="Calibri" w:hAnsi="Calibri"/>
                <w:color w:val="FF0000"/>
                <w:sz w:val="24"/>
                <w:szCs w:val="24"/>
                <w:lang w:val="cs-CZ"/>
              </w:rPr>
              <w:t xml:space="preserve">pojmenuje některé mimořádné události a nebezpečí z nich vyplývající (požár, záplavy apod.)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bl>
    <w:p w:rsidR="003D3B81" w:rsidRPr="003D3B81" w:rsidRDefault="003D3B81" w:rsidP="003D3B81">
      <w:pPr>
        <w:rPr>
          <w:rFonts w:ascii="Times New Roman" w:eastAsia="Times New Roman" w:hAnsi="Times New Roman" w:cs="Times New Roman"/>
          <w:color w:val="FF0000"/>
          <w:sz w:val="24"/>
          <w:szCs w:val="24"/>
          <w:lang w:val="cs-CZ" w:eastAsia="cs-CZ"/>
        </w:rPr>
      </w:pPr>
    </w:p>
    <w:p w:rsidR="003D3B81" w:rsidRPr="003D3B81" w:rsidRDefault="003D3B81" w:rsidP="003D3B81">
      <w:pPr>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color w:val="FF0000"/>
          <w:sz w:val="24"/>
          <w:szCs w:val="24"/>
          <w:lang w:val="cs-CZ" w:eastAsia="cs-CZ"/>
        </w:rPr>
        <w:br w:type="page"/>
      </w: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lastRenderedPageBreak/>
        <w:t>Vzdělávací oblast: Člověk a jeho svět</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Prvouka</w:t>
      </w:r>
    </w:p>
    <w:p w:rsidR="003D3B81" w:rsidRPr="003D3B81" w:rsidRDefault="003D3B81" w:rsidP="003D3B81">
      <w:pPr>
        <w:autoSpaceDE w:val="0"/>
        <w:autoSpaceDN w:val="0"/>
        <w:adjustRightInd w:val="0"/>
        <w:spacing w:after="0" w:line="240" w:lineRule="auto"/>
        <w:rPr>
          <w:rFonts w:ascii="Arial" w:hAnsi="Arial" w:cs="Arial"/>
          <w:b/>
          <w:color w:val="FF0000"/>
          <w:sz w:val="24"/>
          <w:szCs w:val="24"/>
          <w:lang w:val="cs-CZ"/>
        </w:rPr>
      </w:pPr>
      <w:r w:rsidRPr="003D3B81">
        <w:rPr>
          <w:rFonts w:ascii="Arial" w:hAnsi="Arial" w:cs="Arial"/>
          <w:b/>
          <w:color w:val="FF0000"/>
          <w:sz w:val="24"/>
          <w:szCs w:val="24"/>
          <w:lang w:val="cs-CZ"/>
        </w:rPr>
        <w:t>Ročník: 3. – minimální doporučená úroveň</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44"/>
        <w:gridCol w:w="6"/>
        <w:gridCol w:w="3825"/>
        <w:gridCol w:w="15"/>
        <w:gridCol w:w="3585"/>
        <w:gridCol w:w="15"/>
        <w:gridCol w:w="2325"/>
      </w:tblGrid>
      <w:tr w:rsidR="003D3B81" w:rsidRPr="003D3B81" w:rsidTr="003D3B81">
        <w:tc>
          <w:tcPr>
            <w:tcW w:w="4644" w:type="dxa"/>
            <w:tcBorders>
              <w:right w:val="single" w:sz="4" w:space="0" w:color="auto"/>
            </w:tcBorders>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1" w:type="dxa"/>
            <w:gridSpan w:val="2"/>
            <w:tcBorders>
              <w:left w:val="single" w:sz="4" w:space="0" w:color="auto"/>
            </w:tcBorders>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gridSpan w:val="2"/>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2"/>
        </w:trPr>
        <w:tc>
          <w:tcPr>
            <w:tcW w:w="8490" w:type="dxa"/>
            <w:gridSpan w:val="4"/>
            <w:vAlign w:val="center"/>
          </w:tcPr>
          <w:p w:rsidR="003D3B81" w:rsidRPr="003D3B81" w:rsidRDefault="003D3B81" w:rsidP="003D3B81">
            <w:pPr>
              <w:autoSpaceDE w:val="0"/>
              <w:autoSpaceDN w:val="0"/>
              <w:adjustRightInd w:val="0"/>
              <w:spacing w:after="0" w:line="240" w:lineRule="auto"/>
              <w:rPr>
                <w:rFonts w:ascii="Calibri" w:hAnsi="Calibri"/>
                <w:b/>
                <w:color w:val="FF0000"/>
                <w:lang w:val="cs-CZ"/>
              </w:rPr>
            </w:pPr>
            <w:r w:rsidRPr="003D3B81">
              <w:rPr>
                <w:rFonts w:ascii="Calibri" w:hAnsi="Calibri"/>
                <w:b/>
                <w:color w:val="FF0000"/>
                <w:lang w:val="cs-CZ"/>
              </w:rPr>
              <w:t>TEMATICKÝ OKRUH: MÍSTO, KDE ŽIJEME</w:t>
            </w:r>
          </w:p>
        </w:tc>
        <w:tc>
          <w:tcPr>
            <w:tcW w:w="3600" w:type="dxa"/>
            <w:gridSpan w:val="2"/>
            <w:vMerge w:val="restart"/>
          </w:tcPr>
          <w:p w:rsidR="003D3B81" w:rsidRPr="003D3B81" w:rsidRDefault="003D3B81" w:rsidP="003D3B81">
            <w:pPr>
              <w:autoSpaceDE w:val="0"/>
              <w:autoSpaceDN w:val="0"/>
              <w:adjustRightInd w:val="0"/>
              <w:spacing w:after="0" w:line="240" w:lineRule="auto"/>
              <w:rPr>
                <w:rFonts w:ascii="Calibri" w:hAnsi="Calibri"/>
                <w:color w:val="FF0000"/>
                <w:lang w:val="cs-CZ"/>
              </w:rPr>
            </w:pP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b/>
                <w:color w:val="FF0000"/>
                <w:lang w:val="cs-CZ"/>
              </w:rPr>
              <w:t>Občanská výchova</w:t>
            </w:r>
            <w:r w:rsidRPr="003D3B81">
              <w:rPr>
                <w:rFonts w:ascii="Calibri" w:hAnsi="Calibri"/>
                <w:color w:val="FF0000"/>
                <w:lang w:val="cs-CZ"/>
              </w:rPr>
              <w:t xml:space="preserve"> – obec, Praha, hl.m. ČR</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b/>
                <w:color w:val="FF0000"/>
                <w:lang w:val="cs-CZ"/>
              </w:rPr>
              <w:t>Český jazyk</w:t>
            </w:r>
            <w:r w:rsidRPr="003D3B81">
              <w:rPr>
                <w:rFonts w:ascii="Calibri" w:hAnsi="Calibri"/>
                <w:color w:val="FF0000"/>
                <w:lang w:val="cs-CZ"/>
              </w:rPr>
              <w:t xml:space="preserve"> – komunikativní a jazyková a slohová výchova (popis domu, školy, památky, kterou žák vidí)</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b/>
                <w:color w:val="FF0000"/>
                <w:lang w:val="cs-CZ"/>
              </w:rPr>
              <w:t xml:space="preserve">Výtvarná výchova </w:t>
            </w:r>
            <w:r w:rsidRPr="003D3B81">
              <w:rPr>
                <w:rFonts w:ascii="Calibri" w:hAnsi="Calibri"/>
                <w:color w:val="FF0000"/>
                <w:lang w:val="cs-CZ"/>
              </w:rPr>
              <w:t>-vybarvování hor, údolí obtahování řek</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kresba (malba) svého domu, pokoje, školy, symbolů ČR</w:t>
            </w:r>
          </w:p>
          <w:p w:rsidR="003D3B81" w:rsidRPr="003D3B81" w:rsidRDefault="003D3B81" w:rsidP="003D3B81">
            <w:pPr>
              <w:autoSpaceDE w:val="0"/>
              <w:autoSpaceDN w:val="0"/>
              <w:adjustRightInd w:val="0"/>
              <w:spacing w:after="0" w:line="240" w:lineRule="auto"/>
              <w:rPr>
                <w:rFonts w:ascii="Calibri" w:hAnsi="Calibri"/>
                <w:b/>
                <w:color w:val="FF0000"/>
                <w:lang w:val="cs-CZ"/>
              </w:rPr>
            </w:pPr>
            <w:r w:rsidRPr="003D3B81">
              <w:rPr>
                <w:rFonts w:ascii="Calibri" w:hAnsi="Calibri"/>
                <w:b/>
                <w:color w:val="FF0000"/>
                <w:lang w:val="cs-CZ"/>
              </w:rPr>
              <w:t>Matematika + čj</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-větší x menší,</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-krátký x dlouhý</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vysoký x nízký</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b/>
                <w:color w:val="FF0000"/>
                <w:lang w:val="cs-CZ"/>
              </w:rPr>
              <w:t>Občanská výchova</w:t>
            </w:r>
            <w:r w:rsidRPr="003D3B81">
              <w:rPr>
                <w:rFonts w:ascii="Calibri" w:hAnsi="Calibri"/>
                <w:color w:val="FF0000"/>
                <w:lang w:val="cs-CZ"/>
              </w:rPr>
              <w:t xml:space="preserve"> – obec, Praha, hl.m. ČR</w:t>
            </w:r>
          </w:p>
          <w:p w:rsidR="003D3B81" w:rsidRPr="003D3B81" w:rsidRDefault="003D3B81" w:rsidP="003D3B81">
            <w:pPr>
              <w:autoSpaceDE w:val="0"/>
              <w:autoSpaceDN w:val="0"/>
              <w:adjustRightInd w:val="0"/>
              <w:spacing w:after="0" w:line="240" w:lineRule="auto"/>
              <w:rPr>
                <w:rFonts w:ascii="Calibri" w:hAnsi="Calibri"/>
                <w:b/>
                <w:color w:val="FF0000"/>
                <w:lang w:val="cs-CZ"/>
              </w:rPr>
            </w:pPr>
            <w:r w:rsidRPr="003D3B81">
              <w:rPr>
                <w:rFonts w:ascii="Calibri" w:hAnsi="Calibri"/>
                <w:b/>
                <w:color w:val="FF0000"/>
                <w:lang w:val="cs-CZ"/>
              </w:rPr>
              <w:t>Environmentální výchova</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Pozorování přírody ve svém okolí – vnímání lidské činnosti a zásahů člověka do přírody v kladném i záporném smyslu</w:t>
            </w:r>
          </w:p>
          <w:p w:rsidR="003D3B81" w:rsidRPr="003D3B81" w:rsidRDefault="003D3B81" w:rsidP="003D3B81">
            <w:pPr>
              <w:autoSpaceDE w:val="0"/>
              <w:autoSpaceDN w:val="0"/>
              <w:adjustRightInd w:val="0"/>
              <w:spacing w:after="0" w:line="240" w:lineRule="auto"/>
              <w:rPr>
                <w:rFonts w:ascii="Calibri" w:hAnsi="Calibri"/>
                <w:b/>
                <w:color w:val="FF0000"/>
                <w:lang w:val="cs-CZ"/>
              </w:rPr>
            </w:pPr>
            <w:r w:rsidRPr="003D3B81">
              <w:rPr>
                <w:rFonts w:ascii="Calibri" w:hAnsi="Calibri"/>
                <w:b/>
                <w:color w:val="FF0000"/>
                <w:lang w:val="cs-CZ"/>
              </w:rPr>
              <w:t>ČJ –literární výchova</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četba příběhů, říkadel, básniček</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o zvířatech, o přírodě</w:t>
            </w:r>
          </w:p>
          <w:p w:rsidR="003D3B81" w:rsidRPr="003D3B81" w:rsidRDefault="003D3B81" w:rsidP="003D3B81">
            <w:pPr>
              <w:autoSpaceDE w:val="0"/>
              <w:autoSpaceDN w:val="0"/>
              <w:adjustRightInd w:val="0"/>
              <w:spacing w:after="0" w:line="240" w:lineRule="auto"/>
              <w:rPr>
                <w:rFonts w:ascii="Calibri" w:hAnsi="Calibri"/>
                <w:b/>
                <w:color w:val="FF0000"/>
                <w:lang w:val="cs-CZ"/>
              </w:rPr>
            </w:pPr>
            <w:r w:rsidRPr="003D3B81">
              <w:rPr>
                <w:rFonts w:ascii="Calibri" w:hAnsi="Calibri"/>
                <w:b/>
                <w:color w:val="FF0000"/>
                <w:lang w:val="cs-CZ"/>
              </w:rPr>
              <w:t>Výtvarné činnosti</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lastRenderedPageBreak/>
              <w:t>— modelování, kreslení, malování,</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koláže zvířat, rostlin</w:t>
            </w:r>
          </w:p>
          <w:p w:rsidR="003D3B81" w:rsidRPr="003D3B81" w:rsidRDefault="003D3B81" w:rsidP="003D3B81">
            <w:pPr>
              <w:autoSpaceDE w:val="0"/>
              <w:autoSpaceDN w:val="0"/>
              <w:adjustRightInd w:val="0"/>
              <w:spacing w:after="0" w:line="240" w:lineRule="auto"/>
              <w:rPr>
                <w:rFonts w:ascii="Calibri" w:hAnsi="Calibri"/>
                <w:b/>
                <w:color w:val="FF0000"/>
                <w:lang w:val="cs-CZ"/>
              </w:rPr>
            </w:pPr>
            <w:r w:rsidRPr="003D3B81">
              <w:rPr>
                <w:rFonts w:ascii="Calibri" w:hAnsi="Calibri"/>
                <w:b/>
                <w:color w:val="FF0000"/>
                <w:lang w:val="cs-CZ"/>
              </w:rPr>
              <w:t>Pracovní činnosti</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pěstitelské práce</w:t>
            </w:r>
          </w:p>
        </w:tc>
        <w:tc>
          <w:tcPr>
            <w:tcW w:w="2325" w:type="dxa"/>
            <w:vMerge w:val="restart"/>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83"/>
        </w:trPr>
        <w:tc>
          <w:tcPr>
            <w:tcW w:w="4650" w:type="dxa"/>
            <w:gridSpan w:val="2"/>
          </w:tcPr>
          <w:p w:rsidR="003D3B81" w:rsidRPr="003D3B81" w:rsidRDefault="003D3B81" w:rsidP="003D3B81">
            <w:pPr>
              <w:autoSpaceDE w:val="0"/>
              <w:autoSpaceDN w:val="0"/>
              <w:adjustRightInd w:val="0"/>
              <w:spacing w:after="0" w:line="240" w:lineRule="auto"/>
              <w:rPr>
                <w:color w:val="FF0000"/>
                <w:lang w:val="cs-CZ"/>
              </w:rPr>
            </w:pPr>
            <w:r w:rsidRPr="003D3B81">
              <w:rPr>
                <w:color w:val="FF0000"/>
                <w:lang w:val="cs-CZ"/>
              </w:rPr>
              <w:t xml:space="preserve">orientuje se v širším okolí bydliště a školy </w:t>
            </w:r>
          </w:p>
          <w:p w:rsidR="003D3B81" w:rsidRPr="003D3B81" w:rsidRDefault="003D3B81" w:rsidP="003D3B81">
            <w:pPr>
              <w:autoSpaceDE w:val="0"/>
              <w:autoSpaceDN w:val="0"/>
              <w:adjustRightInd w:val="0"/>
              <w:spacing w:after="0" w:line="240" w:lineRule="auto"/>
              <w:rPr>
                <w:color w:val="FF0000"/>
                <w:lang w:val="cs-CZ"/>
              </w:rPr>
            </w:pPr>
            <w:r w:rsidRPr="003D3B81">
              <w:rPr>
                <w:color w:val="FF0000"/>
                <w:lang w:val="cs-CZ"/>
              </w:rPr>
              <w:t xml:space="preserve">zná adresu </w:t>
            </w:r>
          </w:p>
          <w:p w:rsidR="003D3B81" w:rsidRPr="003D3B81" w:rsidRDefault="003D3B81" w:rsidP="003D3B81">
            <w:pPr>
              <w:autoSpaceDE w:val="0"/>
              <w:autoSpaceDN w:val="0"/>
              <w:adjustRightInd w:val="0"/>
              <w:spacing w:after="0" w:line="240" w:lineRule="auto"/>
              <w:rPr>
                <w:color w:val="FF0000"/>
                <w:lang w:val="cs-CZ"/>
              </w:rPr>
            </w:pPr>
            <w:r w:rsidRPr="003D3B81">
              <w:rPr>
                <w:color w:val="FF0000"/>
                <w:lang w:val="cs-CZ"/>
              </w:rPr>
              <w:t xml:space="preserve">začlení místo bydliště (město, vesnice)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určuje shody a rozdíly mezi městem a vesnicí </w:t>
            </w:r>
          </w:p>
          <w:p w:rsidR="003D3B81" w:rsidRPr="003D3B81" w:rsidRDefault="003D3B81" w:rsidP="003D3B81">
            <w:pPr>
              <w:autoSpaceDE w:val="0"/>
              <w:autoSpaceDN w:val="0"/>
              <w:adjustRightInd w:val="0"/>
              <w:spacing w:after="0" w:line="240" w:lineRule="auto"/>
              <w:rPr>
                <w:color w:val="FF0000"/>
                <w:lang w:val="cs-CZ"/>
              </w:rPr>
            </w:pPr>
            <w:r w:rsidRPr="003D3B81">
              <w:rPr>
                <w:color w:val="FF0000"/>
                <w:lang w:val="cs-CZ"/>
              </w:rPr>
              <w:t>popíše cestu do školy</w:t>
            </w:r>
          </w:p>
          <w:p w:rsidR="003D3B81" w:rsidRPr="003D3B81" w:rsidRDefault="003D3B81" w:rsidP="003D3B81">
            <w:pPr>
              <w:autoSpaceDE w:val="0"/>
              <w:autoSpaceDN w:val="0"/>
              <w:adjustRightInd w:val="0"/>
              <w:spacing w:after="0" w:line="240" w:lineRule="auto"/>
              <w:rPr>
                <w:color w:val="FF0000"/>
                <w:lang w:val="cs-CZ"/>
              </w:rPr>
            </w:pPr>
            <w:r w:rsidRPr="003D3B81">
              <w:rPr>
                <w:color w:val="FF0000"/>
                <w:lang w:val="cs-CZ"/>
              </w:rPr>
              <w:t xml:space="preserve">vyjmenuje významná místa v obci </w:t>
            </w:r>
          </w:p>
        </w:tc>
        <w:tc>
          <w:tcPr>
            <w:tcW w:w="3840" w:type="dxa"/>
            <w:gridSpan w:val="2"/>
          </w:tcPr>
          <w:p w:rsidR="003D3B81" w:rsidRPr="003D3B81" w:rsidRDefault="003D3B81" w:rsidP="003D3B81">
            <w:pPr>
              <w:autoSpaceDE w:val="0"/>
              <w:autoSpaceDN w:val="0"/>
              <w:adjustRightInd w:val="0"/>
              <w:spacing w:after="0" w:line="240" w:lineRule="auto"/>
              <w:rPr>
                <w:rFonts w:ascii="Calibri" w:hAnsi="Calibri"/>
                <w:b/>
                <w:color w:val="FF0000"/>
                <w:lang w:val="cs-CZ"/>
              </w:rPr>
            </w:pPr>
            <w:r w:rsidRPr="003D3B81">
              <w:rPr>
                <w:rFonts w:ascii="Calibri" w:hAnsi="Calibri"/>
                <w:b/>
                <w:color w:val="FF0000"/>
                <w:lang w:val="cs-CZ"/>
              </w:rPr>
              <w:t>Hudební výchova</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písně o přírodě – o zvířatech, květinách</w:t>
            </w:r>
          </w:p>
          <w:p w:rsidR="003D3B81" w:rsidRPr="003D3B81" w:rsidRDefault="003D3B81" w:rsidP="003D3B81">
            <w:pPr>
              <w:autoSpaceDE w:val="0"/>
              <w:autoSpaceDN w:val="0"/>
              <w:adjustRightInd w:val="0"/>
              <w:spacing w:after="0" w:line="240" w:lineRule="auto"/>
              <w:rPr>
                <w:rFonts w:ascii="Calibri" w:hAnsi="Calibri"/>
                <w:b/>
                <w:color w:val="FF0000"/>
                <w:lang w:val="cs-CZ"/>
              </w:rPr>
            </w:pPr>
            <w:r w:rsidRPr="003D3B81">
              <w:rPr>
                <w:rFonts w:ascii="Calibri" w:hAnsi="Calibri"/>
                <w:b/>
                <w:color w:val="FF0000"/>
                <w:lang w:val="cs-CZ"/>
              </w:rPr>
              <w:t>Výtvarné činnosti</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-kresba lidské postavy, vybarvování</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ascii="Calibri" w:hAnsi="Calibri"/>
                <w:color w:val="FF0000"/>
                <w:lang w:val="cs-CZ"/>
              </w:rPr>
              <w:t xml:space="preserve">dopravních značek důležitých především pro chodce </w:t>
            </w:r>
            <w:r w:rsidRPr="003D3B81">
              <w:rPr>
                <w:rFonts w:cs="Calibri"/>
                <w:color w:val="FF0000"/>
                <w:lang w:val="cs-CZ"/>
              </w:rPr>
              <w:t xml:space="preserve">Bydliště a širší okolí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Škola a širší okolí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Významná místa obce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cs="Calibri"/>
                <w:color w:val="FF0000"/>
                <w:lang w:val="cs-CZ"/>
              </w:rPr>
              <w:t>Orientace v širším okolí bydliště a školy</w:t>
            </w: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01"/>
        </w:trPr>
        <w:tc>
          <w:tcPr>
            <w:tcW w:w="8490" w:type="dxa"/>
            <w:gridSpan w:val="4"/>
            <w:vAlign w:val="center"/>
          </w:tcPr>
          <w:p w:rsidR="003D3B81" w:rsidRPr="003D3B81" w:rsidRDefault="003D3B81" w:rsidP="003D3B81">
            <w:pPr>
              <w:autoSpaceDE w:val="0"/>
              <w:autoSpaceDN w:val="0"/>
              <w:adjustRightInd w:val="0"/>
              <w:spacing w:after="0" w:line="240" w:lineRule="auto"/>
              <w:rPr>
                <w:rFonts w:ascii="Calibri" w:hAnsi="Calibri"/>
                <w:b/>
                <w:color w:val="FF0000"/>
                <w:lang w:val="cs-CZ"/>
              </w:rPr>
            </w:pPr>
            <w:r w:rsidRPr="003D3B81">
              <w:rPr>
                <w:rFonts w:ascii="Calibri" w:hAnsi="Calibri"/>
                <w:b/>
                <w:color w:val="FF0000"/>
                <w:lang w:val="cs-CZ"/>
              </w:rPr>
              <w:t>TEMATICKÝ OKRUH: LIDÉ KOLEM NÁS</w:t>
            </w: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55"/>
        </w:trPr>
        <w:tc>
          <w:tcPr>
            <w:tcW w:w="4650" w:type="dxa"/>
            <w:gridSpan w:val="2"/>
          </w:tcPr>
          <w:p w:rsidR="003D3B81" w:rsidRPr="003D3B81" w:rsidRDefault="003D3B81" w:rsidP="003D3B81">
            <w:pPr>
              <w:autoSpaceDE w:val="0"/>
              <w:autoSpaceDN w:val="0"/>
              <w:adjustRightInd w:val="0"/>
              <w:spacing w:after="0" w:line="240" w:lineRule="auto"/>
              <w:rPr>
                <w:color w:val="FF0000"/>
                <w:lang w:val="cs-CZ"/>
              </w:rPr>
            </w:pPr>
            <w:r w:rsidRPr="003D3B81">
              <w:rPr>
                <w:color w:val="FF0000"/>
                <w:lang w:val="cs-CZ"/>
              </w:rPr>
              <w:t xml:space="preserve">zná role rodinných příslušníků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označí dvojice členů rodiny, které k sobě patří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cs="Calibri"/>
                <w:color w:val="FF0000"/>
                <w:sz w:val="24"/>
                <w:szCs w:val="24"/>
                <w:lang w:val="cs-CZ"/>
              </w:rPr>
              <w:t>chápe význam rodiny</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Calibri" w:hAnsi="Calibri"/>
                <w:color w:val="FF0000"/>
                <w:lang w:val="cs-CZ"/>
              </w:rPr>
            </w:pPr>
          </w:p>
          <w:p w:rsidR="003D3B81" w:rsidRPr="003D3B81" w:rsidRDefault="003D3B81" w:rsidP="003D3B81">
            <w:pPr>
              <w:autoSpaceDE w:val="0"/>
              <w:autoSpaceDN w:val="0"/>
              <w:adjustRightInd w:val="0"/>
              <w:spacing w:after="0" w:line="240" w:lineRule="auto"/>
              <w:rPr>
                <w:rFonts w:ascii="Calibri" w:hAnsi="Calibri"/>
                <w:color w:val="FF0000"/>
                <w:lang w:val="cs-CZ"/>
              </w:rPr>
            </w:pP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Nejbližší rodina a vztahy v ní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Běžná povolání, pracovní činnosti a nástroje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Základní společenská pravidla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 xml:space="preserve">Vhodné a nevhodné chování v dané situaci </w:t>
            </w:r>
          </w:p>
          <w:p w:rsidR="003D3B81" w:rsidRPr="003D3B81" w:rsidRDefault="003D3B81" w:rsidP="003D3B81">
            <w:pPr>
              <w:autoSpaceDE w:val="0"/>
              <w:autoSpaceDN w:val="0"/>
              <w:adjustRightInd w:val="0"/>
              <w:spacing w:after="0" w:line="240" w:lineRule="auto"/>
              <w:rPr>
                <w:rFonts w:ascii="Calibri" w:hAnsi="Calibri"/>
                <w:color w:val="FF0000"/>
                <w:lang w:val="cs-CZ"/>
              </w:rPr>
            </w:pPr>
            <w:r w:rsidRPr="003D3B81">
              <w:rPr>
                <w:rFonts w:ascii="Calibri" w:hAnsi="Calibri"/>
                <w:color w:val="FF0000"/>
                <w:lang w:val="cs-CZ"/>
              </w:rPr>
              <w:t>Tolerance k odlišnostem ostatních</w:t>
            </w: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55"/>
        </w:trPr>
        <w:tc>
          <w:tcPr>
            <w:tcW w:w="4650" w:type="dxa"/>
            <w:gridSpan w:val="2"/>
          </w:tcPr>
          <w:p w:rsidR="003D3B81" w:rsidRPr="003D3B81" w:rsidRDefault="003D3B81" w:rsidP="003D3B81">
            <w:pPr>
              <w:autoSpaceDE w:val="0"/>
              <w:autoSpaceDN w:val="0"/>
              <w:adjustRightInd w:val="0"/>
              <w:spacing w:after="0" w:line="240" w:lineRule="auto"/>
              <w:rPr>
                <w:rFonts w:eastAsia="Times New Roman" w:cs="Times New Roman"/>
                <w:color w:val="FF0000"/>
                <w:sz w:val="24"/>
                <w:szCs w:val="24"/>
                <w:lang w:val="cs-CZ" w:eastAsia="cs-CZ"/>
              </w:rPr>
            </w:pPr>
            <w:r w:rsidRPr="003D3B81">
              <w:rPr>
                <w:rFonts w:eastAsia="Times New Roman" w:cs="Times New Roman"/>
                <w:color w:val="FF0000"/>
                <w:sz w:val="24"/>
                <w:szCs w:val="24"/>
                <w:lang w:val="cs-CZ" w:eastAsia="cs-CZ"/>
              </w:rPr>
              <w:t xml:space="preserve">užívá vhodná oslovení </w:t>
            </w:r>
          </w:p>
          <w:p w:rsidR="003D3B81" w:rsidRPr="003D3B81" w:rsidRDefault="003D3B81" w:rsidP="003D3B81">
            <w:pPr>
              <w:autoSpaceDE w:val="0"/>
              <w:autoSpaceDN w:val="0"/>
              <w:adjustRightInd w:val="0"/>
              <w:spacing w:after="0" w:line="240" w:lineRule="auto"/>
              <w:rPr>
                <w:rFonts w:eastAsia="Times New Roman" w:cs="Times New Roman"/>
                <w:color w:val="FF0000"/>
                <w:sz w:val="24"/>
                <w:szCs w:val="24"/>
                <w:lang w:val="cs-CZ" w:eastAsia="cs-CZ"/>
              </w:rPr>
            </w:pPr>
            <w:r w:rsidRPr="003D3B81">
              <w:rPr>
                <w:rFonts w:eastAsia="Times New Roman" w:cs="Calibri"/>
                <w:color w:val="FF0000"/>
                <w:sz w:val="24"/>
                <w:szCs w:val="24"/>
                <w:lang w:val="cs-CZ" w:eastAsia="cs-CZ"/>
              </w:rPr>
              <w:t xml:space="preserve">rozlišuje typy pozdravů při setkání, rozloučení </w:t>
            </w:r>
          </w:p>
          <w:p w:rsidR="003D3B81" w:rsidRPr="003D3B81" w:rsidRDefault="003D3B81" w:rsidP="003D3B81">
            <w:pPr>
              <w:autoSpaceDE w:val="0"/>
              <w:autoSpaceDN w:val="0"/>
              <w:adjustRightInd w:val="0"/>
              <w:spacing w:after="0" w:line="240" w:lineRule="auto"/>
              <w:rPr>
                <w:rFonts w:eastAsia="Times New Roman"/>
                <w:color w:val="FF0000"/>
                <w:lang w:val="cs-CZ" w:eastAsia="cs-CZ"/>
              </w:rPr>
            </w:pPr>
            <w:r w:rsidRPr="003D3B81">
              <w:rPr>
                <w:rFonts w:eastAsia="Times New Roman" w:cs="Calibri"/>
                <w:color w:val="FF0000"/>
                <w:sz w:val="24"/>
                <w:szCs w:val="24"/>
                <w:lang w:val="cs-CZ" w:eastAsia="cs-CZ"/>
              </w:rPr>
              <w:t xml:space="preserve">pomáhá starším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815"/>
        </w:trPr>
        <w:tc>
          <w:tcPr>
            <w:tcW w:w="4650" w:type="dxa"/>
            <w:gridSpan w:val="2"/>
          </w:tcPr>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t xml:space="preserve">rozliší vhodné a nevhodné chování a reaguje na ně </w:t>
            </w:r>
          </w:p>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t xml:space="preserve">správně reaguje při setkání s neznámými lidmi </w:t>
            </w:r>
          </w:p>
          <w:p w:rsidR="003D3B81" w:rsidRPr="003D3B81" w:rsidRDefault="003D3B81" w:rsidP="003D3B81">
            <w:pPr>
              <w:autoSpaceDE w:val="0"/>
              <w:autoSpaceDN w:val="0"/>
              <w:adjustRightInd w:val="0"/>
              <w:spacing w:after="0" w:line="240" w:lineRule="auto"/>
              <w:rPr>
                <w:rFonts w:eastAsia="Times New Roman" w:cs="Times New Roman"/>
                <w:color w:val="FF0000"/>
                <w:sz w:val="24"/>
                <w:szCs w:val="24"/>
                <w:lang w:val="cs-CZ" w:eastAsia="cs-CZ"/>
              </w:rPr>
            </w:pPr>
            <w:r w:rsidRPr="003D3B81">
              <w:rPr>
                <w:rFonts w:eastAsia="Times New Roman" w:cs="Calibri"/>
                <w:color w:val="FF0000"/>
                <w:sz w:val="24"/>
                <w:szCs w:val="24"/>
                <w:lang w:val="cs-CZ" w:eastAsia="cs-CZ"/>
              </w:rPr>
              <w:t xml:space="preserve">pojmenuje přednosti i nedostatky lidí ve svém okolí týkající se např. jejich povahových vlastností, výkonů, chování a jednání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45"/>
        </w:trPr>
        <w:tc>
          <w:tcPr>
            <w:tcW w:w="4650" w:type="dxa"/>
            <w:gridSpan w:val="2"/>
          </w:tcPr>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lastRenderedPageBreak/>
              <w:t xml:space="preserve">nabídne pomoc spolužákovi, který to potřebuje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90"/>
        </w:trPr>
        <w:tc>
          <w:tcPr>
            <w:tcW w:w="4650" w:type="dxa"/>
            <w:gridSpan w:val="2"/>
          </w:tcPr>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lastRenderedPageBreak/>
              <w:t xml:space="preserve">vyjmenuje běžná povolání a uvědomuje si jejich význam </w:t>
            </w:r>
          </w:p>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t xml:space="preserve">napodobí některé druhy činnosti </w:t>
            </w:r>
          </w:p>
          <w:p w:rsidR="003D3B81" w:rsidRPr="003D3B81" w:rsidRDefault="003D3B81" w:rsidP="003D3B81">
            <w:pPr>
              <w:autoSpaceDE w:val="0"/>
              <w:autoSpaceDN w:val="0"/>
              <w:adjustRightInd w:val="0"/>
              <w:spacing w:after="0" w:line="240" w:lineRule="auto"/>
              <w:rPr>
                <w:rFonts w:cs="Calibri"/>
                <w:color w:val="FF0000"/>
                <w:sz w:val="24"/>
                <w:szCs w:val="24"/>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val="restart"/>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1"/>
        </w:trPr>
        <w:tc>
          <w:tcPr>
            <w:tcW w:w="8490" w:type="dxa"/>
            <w:gridSpan w:val="4"/>
          </w:tcPr>
          <w:p w:rsidR="003D3B81" w:rsidRPr="003D3B81" w:rsidRDefault="003D3B81" w:rsidP="003D3B81">
            <w:pPr>
              <w:autoSpaceDE w:val="0"/>
              <w:autoSpaceDN w:val="0"/>
              <w:adjustRightInd w:val="0"/>
              <w:spacing w:after="0" w:line="240" w:lineRule="auto"/>
              <w:rPr>
                <w:rFonts w:ascii="Calibri" w:hAnsi="Calibri"/>
                <w:b/>
                <w:color w:val="FF0000"/>
                <w:lang w:val="cs-CZ"/>
              </w:rPr>
            </w:pPr>
            <w:r w:rsidRPr="003D3B81">
              <w:rPr>
                <w:rFonts w:cs="Calibri"/>
                <w:b/>
                <w:color w:val="FF0000"/>
                <w:sz w:val="24"/>
                <w:szCs w:val="24"/>
                <w:lang w:val="cs-CZ"/>
              </w:rPr>
              <w:t>TEMATICKÝ OKRUH: LIDÉ A ČAS</w:t>
            </w: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25"/>
        </w:trPr>
        <w:tc>
          <w:tcPr>
            <w:tcW w:w="4650" w:type="dxa"/>
            <w:gridSpan w:val="2"/>
          </w:tcPr>
          <w:p w:rsidR="003D3B81" w:rsidRPr="003D3B81" w:rsidRDefault="003D3B81" w:rsidP="003D3B81">
            <w:pPr>
              <w:autoSpaceDE w:val="0"/>
              <w:autoSpaceDN w:val="0"/>
              <w:adjustRightInd w:val="0"/>
              <w:spacing w:after="0" w:line="240" w:lineRule="auto"/>
              <w:rPr>
                <w:rFonts w:eastAsia="Times New Roman" w:cs="Times New Roman"/>
                <w:color w:val="FF0000"/>
                <w:sz w:val="24"/>
                <w:szCs w:val="24"/>
                <w:lang w:val="cs-CZ" w:eastAsia="cs-CZ"/>
              </w:rPr>
            </w:pPr>
            <w:r w:rsidRPr="003D3B81">
              <w:rPr>
                <w:rFonts w:eastAsia="Times New Roman" w:cs="Times New Roman"/>
                <w:color w:val="FF0000"/>
                <w:sz w:val="24"/>
                <w:szCs w:val="24"/>
                <w:lang w:val="cs-CZ" w:eastAsia="cs-CZ"/>
              </w:rPr>
              <w:t xml:space="preserve">dělí hodiny na půlhodiny a čtvrthodiny </w:t>
            </w:r>
          </w:p>
          <w:p w:rsidR="003D3B81" w:rsidRPr="003D3B81" w:rsidRDefault="003D3B81" w:rsidP="003D3B81">
            <w:pPr>
              <w:autoSpaceDE w:val="0"/>
              <w:autoSpaceDN w:val="0"/>
              <w:adjustRightInd w:val="0"/>
              <w:spacing w:after="0" w:line="240" w:lineRule="auto"/>
              <w:rPr>
                <w:rFonts w:eastAsia="Times New Roman" w:cs="Times New Roman"/>
                <w:color w:val="FF0000"/>
                <w:sz w:val="24"/>
                <w:szCs w:val="24"/>
                <w:lang w:val="cs-CZ" w:eastAsia="cs-CZ"/>
              </w:rPr>
            </w:pPr>
            <w:r w:rsidRPr="003D3B81">
              <w:rPr>
                <w:rFonts w:eastAsia="Times New Roman" w:cs="Calibri"/>
                <w:color w:val="FF0000"/>
                <w:sz w:val="24"/>
                <w:szCs w:val="24"/>
                <w:lang w:val="cs-CZ" w:eastAsia="cs-CZ"/>
              </w:rPr>
              <w:t xml:space="preserve">je schopen přizpůsobit se změnám v případě potřeby </w:t>
            </w:r>
          </w:p>
        </w:tc>
        <w:tc>
          <w:tcPr>
            <w:tcW w:w="3840" w:type="dxa"/>
            <w:gridSpan w:val="2"/>
            <w:vMerge w:val="restart"/>
          </w:tcPr>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t xml:space="preserve">Orientace v čase </w:t>
            </w:r>
          </w:p>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t xml:space="preserve">Hodiny – půlhodina, čtvrthodina </w:t>
            </w:r>
          </w:p>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t xml:space="preserve">Názvy dnů, měsíců </w:t>
            </w:r>
          </w:p>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t xml:space="preserve">Kalendář </w:t>
            </w:r>
          </w:p>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t xml:space="preserve">Minulost, současnost, budoucnost </w:t>
            </w:r>
          </w:p>
          <w:p w:rsidR="003D3B81" w:rsidRPr="003D3B81" w:rsidRDefault="003D3B81" w:rsidP="003D3B81">
            <w:pPr>
              <w:autoSpaceDE w:val="0"/>
              <w:autoSpaceDN w:val="0"/>
              <w:adjustRightInd w:val="0"/>
              <w:spacing w:after="0" w:line="240" w:lineRule="auto"/>
              <w:rPr>
                <w:rFonts w:cs="Calibri"/>
                <w:color w:val="FF0000"/>
                <w:sz w:val="24"/>
                <w:szCs w:val="24"/>
                <w:lang w:val="cs-CZ"/>
              </w:rPr>
            </w:pPr>
            <w:r w:rsidRPr="003D3B81">
              <w:rPr>
                <w:rFonts w:cs="Calibri"/>
                <w:color w:val="FF0000"/>
                <w:sz w:val="24"/>
                <w:szCs w:val="24"/>
                <w:lang w:val="cs-CZ"/>
              </w:rPr>
              <w:t>Lidské činnosti</w:t>
            </w: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915"/>
        </w:trPr>
        <w:tc>
          <w:tcPr>
            <w:tcW w:w="4650" w:type="dxa"/>
            <w:gridSpan w:val="2"/>
          </w:tcPr>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t xml:space="preserve">vyjmenuje dny v týdnu, měsíce v roce </w:t>
            </w:r>
          </w:p>
          <w:p w:rsidR="003D3B81" w:rsidRPr="003D3B81" w:rsidRDefault="003D3B81" w:rsidP="003D3B81">
            <w:pPr>
              <w:autoSpaceDE w:val="0"/>
              <w:autoSpaceDN w:val="0"/>
              <w:adjustRightInd w:val="0"/>
              <w:spacing w:after="0" w:line="240" w:lineRule="auto"/>
              <w:rPr>
                <w:rFonts w:eastAsia="Times New Roman" w:cs="Times New Roman"/>
                <w:color w:val="FF0000"/>
                <w:sz w:val="24"/>
                <w:szCs w:val="24"/>
                <w:lang w:val="cs-CZ" w:eastAsia="cs-CZ"/>
              </w:rPr>
            </w:pPr>
            <w:r w:rsidRPr="003D3B81">
              <w:rPr>
                <w:rFonts w:eastAsia="Times New Roman" w:cs="Calibri"/>
                <w:color w:val="FF0000"/>
                <w:sz w:val="24"/>
                <w:szCs w:val="24"/>
                <w:lang w:val="cs-CZ" w:eastAsia="cs-CZ"/>
              </w:rPr>
              <w:t xml:space="preserve">orientuje se v rozvrhu a umí se připravit na vyučování </w:t>
            </w:r>
          </w:p>
        </w:tc>
        <w:tc>
          <w:tcPr>
            <w:tcW w:w="3840" w:type="dxa"/>
            <w:gridSpan w:val="2"/>
            <w:vMerge/>
          </w:tcPr>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75"/>
        </w:trPr>
        <w:tc>
          <w:tcPr>
            <w:tcW w:w="4650" w:type="dxa"/>
            <w:gridSpan w:val="2"/>
          </w:tcPr>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r w:rsidRPr="003D3B81">
              <w:rPr>
                <w:rFonts w:eastAsia="Times New Roman" w:cs="Calibri"/>
                <w:color w:val="FF0000"/>
                <w:sz w:val="24"/>
                <w:szCs w:val="24"/>
                <w:lang w:val="cs-CZ" w:eastAsia="cs-CZ"/>
              </w:rPr>
              <w:t xml:space="preserve">orientuje se v dějové posloupnosti (včera, dnes, zítra, bylo, je a bude) pomocí kalendáře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sz w:val="24"/>
                <w:szCs w:val="24"/>
                <w:lang w:val="cs-CZ"/>
              </w:rPr>
              <w:t>popíše typy a druhy lidské činnosti na základě ukázky (děj na obrázku, video,</w:t>
            </w:r>
            <w:r w:rsidRPr="003D3B81">
              <w:rPr>
                <w:rFonts w:cs="Calibri"/>
                <w:color w:val="FF0000"/>
                <w:lang w:val="cs-CZ"/>
              </w:rPr>
              <w:t xml:space="preserve"> praktická ukázka apod.) </w:t>
            </w:r>
          </w:p>
        </w:tc>
        <w:tc>
          <w:tcPr>
            <w:tcW w:w="3840" w:type="dxa"/>
            <w:gridSpan w:val="2"/>
            <w:vMerge/>
          </w:tcPr>
          <w:p w:rsidR="003D3B81" w:rsidRPr="003D3B81" w:rsidRDefault="003D3B81" w:rsidP="003D3B81">
            <w:pPr>
              <w:autoSpaceDE w:val="0"/>
              <w:autoSpaceDN w:val="0"/>
              <w:adjustRightInd w:val="0"/>
              <w:spacing w:after="0" w:line="240" w:lineRule="auto"/>
              <w:rPr>
                <w:rFonts w:eastAsia="Times New Roman" w:cs="Calibri"/>
                <w:color w:val="FF0000"/>
                <w:sz w:val="24"/>
                <w:szCs w:val="24"/>
                <w:lang w:val="cs-CZ" w:eastAsia="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5"/>
        </w:trPr>
        <w:tc>
          <w:tcPr>
            <w:tcW w:w="8490" w:type="dxa"/>
            <w:gridSpan w:val="4"/>
          </w:tcPr>
          <w:p w:rsidR="003D3B81" w:rsidRPr="003D3B81" w:rsidRDefault="003D3B81" w:rsidP="003D3B81">
            <w:pPr>
              <w:autoSpaceDE w:val="0"/>
              <w:autoSpaceDN w:val="0"/>
              <w:adjustRightInd w:val="0"/>
              <w:spacing w:after="0" w:line="240" w:lineRule="auto"/>
              <w:rPr>
                <w:rFonts w:cs="Calibri"/>
                <w:b/>
                <w:color w:val="FF0000"/>
                <w:sz w:val="24"/>
                <w:szCs w:val="24"/>
                <w:lang w:val="cs-CZ"/>
              </w:rPr>
            </w:pPr>
            <w:r w:rsidRPr="003D3B81">
              <w:rPr>
                <w:rFonts w:cs="Calibri"/>
                <w:b/>
                <w:color w:val="FF0000"/>
                <w:lang w:val="cs-CZ"/>
              </w:rPr>
              <w:t>TEMATICKÝ OKRUH: ROZMANITOST PŘÍRODY</w:t>
            </w: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5"/>
        </w:trPr>
        <w:tc>
          <w:tcPr>
            <w:tcW w:w="4650" w:type="dxa"/>
            <w:gridSpan w:val="2"/>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vysvětlí proměny v ročním období vlastními slovy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nakreslí jednoduchý obrázek k ročnímu období </w:t>
            </w:r>
          </w:p>
        </w:tc>
        <w:tc>
          <w:tcPr>
            <w:tcW w:w="3840" w:type="dxa"/>
            <w:gridSpan w:val="2"/>
            <w:vMerge w:val="restart"/>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Roční období a proměny přírody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Běžné druhy hospodářských a volně žijících zvířat, jejich význam pro člověka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Běžné rostliny a jejich základní třídění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Základní stavba těla rostlin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Ovoce a zelenina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Ochrana přírody </w:t>
            </w:r>
          </w:p>
          <w:p w:rsidR="003D3B81" w:rsidRPr="003D3B81" w:rsidRDefault="003D3B81" w:rsidP="003D3B81">
            <w:pPr>
              <w:autoSpaceDE w:val="0"/>
              <w:autoSpaceDN w:val="0"/>
              <w:adjustRightInd w:val="0"/>
              <w:spacing w:after="0" w:line="240" w:lineRule="auto"/>
              <w:rPr>
                <w:rFonts w:cs="Calibri"/>
                <w:color w:val="FF0000"/>
                <w:sz w:val="24"/>
                <w:szCs w:val="24"/>
                <w:lang w:val="cs-CZ"/>
              </w:rPr>
            </w:pPr>
            <w:r w:rsidRPr="003D3B81">
              <w:rPr>
                <w:rFonts w:cs="Calibri"/>
                <w:color w:val="FF0000"/>
                <w:lang w:val="cs-CZ"/>
              </w:rPr>
              <w:t>Jednoduché pokusy</w:t>
            </w: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85"/>
        </w:trPr>
        <w:tc>
          <w:tcPr>
            <w:tcW w:w="4650" w:type="dxa"/>
            <w:gridSpan w:val="2"/>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sleduje změny teploty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přiřadí měsíce k danému ročnímu období </w:t>
            </w:r>
          </w:p>
        </w:tc>
        <w:tc>
          <w:tcPr>
            <w:tcW w:w="3840" w:type="dxa"/>
            <w:gridSpan w:val="2"/>
            <w:vMerge/>
          </w:tcPr>
          <w:p w:rsidR="003D3B81" w:rsidRPr="003D3B81" w:rsidRDefault="003D3B81" w:rsidP="003D3B81">
            <w:pPr>
              <w:autoSpaceDE w:val="0"/>
              <w:autoSpaceDN w:val="0"/>
              <w:adjustRightInd w:val="0"/>
              <w:spacing w:after="0" w:line="240" w:lineRule="auto"/>
              <w:rPr>
                <w:rFonts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90"/>
        </w:trPr>
        <w:tc>
          <w:tcPr>
            <w:tcW w:w="4650" w:type="dxa"/>
            <w:gridSpan w:val="2"/>
          </w:tcPr>
          <w:p w:rsidR="003D3B81" w:rsidRPr="003D3B81" w:rsidRDefault="003D3B81" w:rsidP="003D3B81">
            <w:pPr>
              <w:autoSpaceDE w:val="0"/>
              <w:autoSpaceDN w:val="0"/>
              <w:adjustRightInd w:val="0"/>
              <w:spacing w:after="0" w:line="240" w:lineRule="auto"/>
              <w:rPr>
                <w:color w:val="FF0000"/>
                <w:lang w:val="cs-CZ"/>
              </w:rPr>
            </w:pPr>
            <w:r w:rsidRPr="003D3B81">
              <w:rPr>
                <w:color w:val="FF0000"/>
                <w:lang w:val="cs-CZ"/>
              </w:rPr>
              <w:t xml:space="preserve">rozliší domácí a volně žijící zvíře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vyjádří vlastními slovy význam chovu Hospodářských zvířat a užitek pro člověka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blíže se seznámí s různými druhy živočichů (pomocí obrazového materiálu)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pečuje o zvěř </w:t>
            </w:r>
          </w:p>
        </w:tc>
        <w:tc>
          <w:tcPr>
            <w:tcW w:w="3840" w:type="dxa"/>
            <w:gridSpan w:val="2"/>
            <w:vMerge/>
          </w:tcPr>
          <w:p w:rsidR="003D3B81" w:rsidRPr="003D3B81" w:rsidRDefault="003D3B81" w:rsidP="003D3B81">
            <w:pPr>
              <w:autoSpaceDE w:val="0"/>
              <w:autoSpaceDN w:val="0"/>
              <w:adjustRightInd w:val="0"/>
              <w:spacing w:after="0" w:line="240" w:lineRule="auto"/>
              <w:rPr>
                <w:rFonts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05"/>
        </w:trPr>
        <w:tc>
          <w:tcPr>
            <w:tcW w:w="4650" w:type="dxa"/>
            <w:gridSpan w:val="2"/>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lastRenderedPageBreak/>
              <w:t xml:space="preserve">třídí ovoce a zeleninu na vypěstovanou u nás a dováženou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porovná chuť ovoce a zeleniny </w:t>
            </w:r>
          </w:p>
          <w:p w:rsidR="003D3B81" w:rsidRPr="003D3B81" w:rsidRDefault="003D3B81" w:rsidP="003D3B81">
            <w:pPr>
              <w:autoSpaceDE w:val="0"/>
              <w:autoSpaceDN w:val="0"/>
              <w:adjustRightInd w:val="0"/>
              <w:spacing w:after="0" w:line="240" w:lineRule="auto"/>
              <w:rPr>
                <w:color w:val="FF0000"/>
                <w:lang w:val="cs-CZ"/>
              </w:rPr>
            </w:pPr>
            <w:r w:rsidRPr="003D3B81">
              <w:rPr>
                <w:rFonts w:cs="Calibri"/>
                <w:color w:val="FF0000"/>
                <w:lang w:val="cs-CZ"/>
              </w:rPr>
              <w:t xml:space="preserve">vyjmenuje základní zemědělské plodiny </w:t>
            </w:r>
          </w:p>
        </w:tc>
        <w:tc>
          <w:tcPr>
            <w:tcW w:w="3840" w:type="dxa"/>
            <w:gridSpan w:val="2"/>
            <w:vMerge/>
          </w:tcPr>
          <w:p w:rsidR="003D3B81" w:rsidRPr="003D3B81" w:rsidRDefault="003D3B81" w:rsidP="003D3B81">
            <w:pPr>
              <w:autoSpaceDE w:val="0"/>
              <w:autoSpaceDN w:val="0"/>
              <w:adjustRightInd w:val="0"/>
              <w:spacing w:after="0" w:line="240" w:lineRule="auto"/>
              <w:rPr>
                <w:rFonts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28"/>
        </w:trPr>
        <w:tc>
          <w:tcPr>
            <w:tcW w:w="4650" w:type="dxa"/>
            <w:gridSpan w:val="2"/>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lastRenderedPageBreak/>
              <w:t xml:space="preserve">pojmenuje stromy na obrázku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dělí stromy na listnaté a jehličnaté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určí na rostlině květ, list, stonek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uvede příklady dřevin a bylin </w:t>
            </w:r>
          </w:p>
        </w:tc>
        <w:tc>
          <w:tcPr>
            <w:tcW w:w="3840" w:type="dxa"/>
            <w:gridSpan w:val="2"/>
            <w:vMerge/>
          </w:tcPr>
          <w:p w:rsidR="003D3B81" w:rsidRPr="003D3B81" w:rsidRDefault="003D3B81" w:rsidP="003D3B81">
            <w:pPr>
              <w:autoSpaceDE w:val="0"/>
              <w:autoSpaceDN w:val="0"/>
              <w:adjustRightInd w:val="0"/>
              <w:spacing w:after="0" w:line="240" w:lineRule="auto"/>
              <w:rPr>
                <w:rFonts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54"/>
        </w:trPr>
        <w:tc>
          <w:tcPr>
            <w:tcW w:w="4650" w:type="dxa"/>
            <w:gridSpan w:val="2"/>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provede dle návodu jednoduchý pokus (např. experimentuje s rozpustností látek)</w:t>
            </w:r>
          </w:p>
        </w:tc>
        <w:tc>
          <w:tcPr>
            <w:tcW w:w="3840" w:type="dxa"/>
            <w:gridSpan w:val="2"/>
            <w:vMerge/>
          </w:tcPr>
          <w:p w:rsidR="003D3B81" w:rsidRPr="003D3B81" w:rsidRDefault="003D3B81" w:rsidP="003D3B81">
            <w:pPr>
              <w:autoSpaceDE w:val="0"/>
              <w:autoSpaceDN w:val="0"/>
              <w:adjustRightInd w:val="0"/>
              <w:spacing w:after="0" w:line="240" w:lineRule="auto"/>
              <w:rPr>
                <w:rFonts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5"/>
        </w:trPr>
        <w:tc>
          <w:tcPr>
            <w:tcW w:w="8490" w:type="dxa"/>
            <w:gridSpan w:val="4"/>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b/>
                <w:color w:val="FF0000"/>
                <w:lang w:val="cs-CZ"/>
              </w:rPr>
              <w:t>TEMATICKÝ OKRUH: ČLOVĚK A JEHO ZDRAVÍ</w:t>
            </w: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4650" w:type="dxa"/>
            <w:gridSpan w:val="2"/>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uvědomuje si význam hygienických návyků</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zváží možné příčiny nedostatečné hygieny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vysvětlí přínos otužování a sportování pro zdraví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posoudí význam vitamínů </w:t>
            </w:r>
          </w:p>
        </w:tc>
        <w:tc>
          <w:tcPr>
            <w:tcW w:w="3840" w:type="dxa"/>
            <w:gridSpan w:val="2"/>
            <w:vMerge w:val="restart"/>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Péče o zdraví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Hygienické návyky</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Lidské tělo a jeho části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Osobní bezpečí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Zásady bezpečného chování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Pravidla silničního provozu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Ošetření drobných poranění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Krizové situace a jejich řešení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Ochrana člověka za mimořádných událostí</w:t>
            </w: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744"/>
        </w:trPr>
        <w:tc>
          <w:tcPr>
            <w:tcW w:w="4650" w:type="dxa"/>
            <w:gridSpan w:val="2"/>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pojmenuje části těla: hlava, trup, krk, noha, ruka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uvede příklady smyslového ústrojí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předvede chování u lékaře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vysvětlí dle svých možností zdravotní potíže a pocity, správně se vyjadřuje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předvede ošetření drobného poranění </w:t>
            </w:r>
          </w:p>
          <w:p w:rsidR="003D3B81" w:rsidRPr="003D3B81" w:rsidRDefault="003D3B81" w:rsidP="003D3B81">
            <w:pPr>
              <w:autoSpaceDE w:val="0"/>
              <w:autoSpaceDN w:val="0"/>
              <w:adjustRightInd w:val="0"/>
              <w:spacing w:after="0" w:line="240" w:lineRule="auto"/>
              <w:rPr>
                <w:rFonts w:cs="Calibri"/>
                <w:color w:val="FF0000"/>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95"/>
        </w:trPr>
        <w:tc>
          <w:tcPr>
            <w:tcW w:w="4650" w:type="dxa"/>
            <w:gridSpan w:val="2"/>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diskutuje o chování ohrožující zdraví své i jiných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popíše zásady chování při pobytu v přírodě a sportování </w:t>
            </w:r>
          </w:p>
        </w:tc>
        <w:tc>
          <w:tcPr>
            <w:tcW w:w="3840" w:type="dxa"/>
            <w:gridSpan w:val="2"/>
            <w:vMerge/>
          </w:tcPr>
          <w:p w:rsidR="003D3B81" w:rsidRPr="003D3B81" w:rsidRDefault="003D3B81" w:rsidP="003D3B81">
            <w:pPr>
              <w:autoSpaceDE w:val="0"/>
              <w:autoSpaceDN w:val="0"/>
              <w:adjustRightInd w:val="0"/>
              <w:spacing w:after="0" w:line="240" w:lineRule="auto"/>
              <w:rPr>
                <w:rFonts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855"/>
        </w:trPr>
        <w:tc>
          <w:tcPr>
            <w:tcW w:w="4650" w:type="dxa"/>
            <w:gridSpan w:val="2"/>
          </w:tcPr>
          <w:p w:rsidR="003D3B81" w:rsidRPr="003D3B81" w:rsidRDefault="003D3B81" w:rsidP="003D3B81">
            <w:pPr>
              <w:autoSpaceDE w:val="0"/>
              <w:autoSpaceDN w:val="0"/>
              <w:adjustRightInd w:val="0"/>
              <w:spacing w:after="0" w:line="240" w:lineRule="auto"/>
              <w:rPr>
                <w:color w:val="FF0000"/>
                <w:lang w:val="cs-CZ"/>
              </w:rPr>
            </w:pPr>
            <w:r w:rsidRPr="003D3B81">
              <w:rPr>
                <w:color w:val="FF0000"/>
                <w:lang w:val="cs-CZ"/>
              </w:rPr>
              <w:t xml:space="preserve">zdůvodní dodržování pravidel pro chodce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rozpozná nezodpovědné chování chodců a řidičů v silničním provozu </w:t>
            </w:r>
          </w:p>
        </w:tc>
        <w:tc>
          <w:tcPr>
            <w:tcW w:w="3840" w:type="dxa"/>
            <w:gridSpan w:val="2"/>
            <w:vMerge/>
          </w:tcPr>
          <w:p w:rsidR="003D3B81" w:rsidRPr="003D3B81" w:rsidRDefault="003D3B81" w:rsidP="003D3B81">
            <w:pPr>
              <w:autoSpaceDE w:val="0"/>
              <w:autoSpaceDN w:val="0"/>
              <w:adjustRightInd w:val="0"/>
              <w:spacing w:after="0" w:line="240" w:lineRule="auto"/>
              <w:rPr>
                <w:rFonts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875"/>
        </w:trPr>
        <w:tc>
          <w:tcPr>
            <w:tcW w:w="4650" w:type="dxa"/>
            <w:gridSpan w:val="2"/>
          </w:tcPr>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lastRenderedPageBreak/>
              <w:t xml:space="preserve">má osvojené způsoby jednání s neznámými lidmi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zvládne v případě potřeby přivolat pomoc pro sebe a své blízké </w:t>
            </w:r>
          </w:p>
          <w:p w:rsidR="003D3B81" w:rsidRPr="003D3B81" w:rsidRDefault="003D3B81" w:rsidP="003D3B81">
            <w:pPr>
              <w:autoSpaceDE w:val="0"/>
              <w:autoSpaceDN w:val="0"/>
              <w:adjustRightInd w:val="0"/>
              <w:spacing w:after="0" w:line="240" w:lineRule="auto"/>
              <w:rPr>
                <w:rFonts w:cs="Calibri"/>
                <w:color w:val="FF0000"/>
                <w:lang w:val="cs-CZ"/>
              </w:rPr>
            </w:pPr>
            <w:r w:rsidRPr="003D3B81">
              <w:rPr>
                <w:rFonts w:cs="Calibri"/>
                <w:color w:val="FF0000"/>
                <w:lang w:val="cs-CZ"/>
              </w:rPr>
              <w:t xml:space="preserve">zná telefonní čísla tísňových linek a ví, kdy je použít </w:t>
            </w:r>
          </w:p>
          <w:p w:rsidR="003D3B81" w:rsidRPr="003D3B81" w:rsidRDefault="003D3B81" w:rsidP="003D3B81">
            <w:pPr>
              <w:autoSpaceDE w:val="0"/>
              <w:autoSpaceDN w:val="0"/>
              <w:adjustRightInd w:val="0"/>
              <w:spacing w:after="0" w:line="240" w:lineRule="auto"/>
              <w:rPr>
                <w:color w:val="FF0000"/>
                <w:lang w:val="cs-CZ"/>
              </w:rPr>
            </w:pPr>
            <w:r w:rsidRPr="003D3B81">
              <w:rPr>
                <w:rFonts w:cs="Calibri"/>
                <w:color w:val="FF0000"/>
                <w:lang w:val="cs-CZ"/>
              </w:rPr>
              <w:t xml:space="preserve">řídí se pokyny dospělého v modelové situaci simulující mimořádnou událost </w:t>
            </w:r>
          </w:p>
        </w:tc>
        <w:tc>
          <w:tcPr>
            <w:tcW w:w="3840" w:type="dxa"/>
            <w:gridSpan w:val="2"/>
            <w:vMerge/>
          </w:tcPr>
          <w:p w:rsidR="003D3B81" w:rsidRPr="003D3B81" w:rsidRDefault="003D3B81" w:rsidP="003D3B81">
            <w:pPr>
              <w:autoSpaceDE w:val="0"/>
              <w:autoSpaceDN w:val="0"/>
              <w:adjustRightInd w:val="0"/>
              <w:spacing w:after="0" w:line="240" w:lineRule="auto"/>
              <w:rPr>
                <w:rFonts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c>
          <w:tcPr>
            <w:tcW w:w="2325" w:type="dxa"/>
            <w:vMerge/>
          </w:tcPr>
          <w:p w:rsidR="003D3B81" w:rsidRPr="003D3B81" w:rsidRDefault="003D3B81" w:rsidP="003D3B81">
            <w:pPr>
              <w:autoSpaceDE w:val="0"/>
              <w:autoSpaceDN w:val="0"/>
              <w:adjustRightInd w:val="0"/>
              <w:spacing w:after="0" w:line="240" w:lineRule="auto"/>
              <w:rPr>
                <w:rFonts w:ascii="Calibri" w:hAnsi="Calibri"/>
                <w:color w:val="FF0000"/>
                <w:lang w:val="cs-CZ"/>
              </w:rPr>
            </w:pPr>
          </w:p>
        </w:tc>
      </w:tr>
    </w:tbl>
    <w:p w:rsidR="003D3B81" w:rsidRPr="003D3B81" w:rsidRDefault="003D3B81" w:rsidP="003D3B81">
      <w:pPr>
        <w:autoSpaceDE w:val="0"/>
        <w:autoSpaceDN w:val="0"/>
        <w:adjustRightInd w:val="0"/>
        <w:spacing w:after="0" w:line="240" w:lineRule="auto"/>
        <w:rPr>
          <w:rFonts w:ascii="Calibri" w:hAnsi="Calibri"/>
          <w:color w:val="FF0000"/>
          <w:lang w:val="cs-CZ"/>
        </w:rPr>
      </w:pPr>
    </w:p>
    <w:p w:rsidR="003D3B81" w:rsidRPr="003D3B81" w:rsidRDefault="003D3B81" w:rsidP="003D3B81">
      <w:pPr>
        <w:autoSpaceDE w:val="0"/>
        <w:autoSpaceDN w:val="0"/>
        <w:adjustRightInd w:val="0"/>
        <w:spacing w:after="0" w:line="240" w:lineRule="auto"/>
        <w:rPr>
          <w:rFonts w:ascii="Calibri" w:hAnsi="Calibri"/>
          <w:color w:val="FF0000"/>
          <w:lang w:val="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Vzdělávací oblast: Člověk a jeho svět</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Vyučovací předmět: Přírodověda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 4.</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24"/>
                <w:szCs w:val="24"/>
                <w:lang w:val="cs-CZ" w:eastAsia="cs-CZ"/>
              </w:rPr>
            </w:pPr>
            <w:r w:rsidRPr="003D3B81">
              <w:rPr>
                <w:rFonts w:ascii="Times New Roman" w:eastAsia="Times New Roman" w:hAnsi="Times New Roman" w:cs="Times New Roman"/>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24"/>
                <w:szCs w:val="24"/>
                <w:lang w:val="cs-CZ" w:eastAsia="cs-CZ"/>
              </w:rPr>
            </w:pPr>
            <w:r w:rsidRPr="003D3B81">
              <w:rPr>
                <w:rFonts w:ascii="Times New Roman" w:eastAsia="Times New Roman" w:hAnsi="Times New Roman" w:cs="Times New Roman"/>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Poznámky</w:t>
            </w:r>
          </w:p>
        </w:tc>
      </w:tr>
      <w:tr w:rsidR="003D3B81" w:rsidRPr="003D3B81" w:rsidTr="003D3B81">
        <w:trPr>
          <w:trHeight w:val="65"/>
        </w:trPr>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Žák:</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7"/>
                <w:szCs w:val="17"/>
                <w:lang w:val="cs-CZ" w:eastAsia="cs-CZ"/>
              </w:rPr>
              <w:t>-</w:t>
            </w:r>
            <w:r w:rsidRPr="003D3B81">
              <w:rPr>
                <w:rFonts w:ascii="Times New Roman" w:eastAsia="Times New Roman" w:hAnsi="Times New Roman" w:cs="Times New Roman"/>
                <w:sz w:val="18"/>
                <w:szCs w:val="18"/>
                <w:lang w:val="cs-CZ" w:eastAsia="cs-CZ"/>
              </w:rPr>
              <w:t xml:space="preserve">na jednotlivých příkladech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poznává propojenost živé a neživé přírody, princip rovnováhy</w:t>
            </w:r>
          </w:p>
          <w:p w:rsidR="003D3B81" w:rsidRPr="003D3B81" w:rsidRDefault="003D3B81" w:rsidP="003D3B81">
            <w:pPr>
              <w:spacing w:after="0" w:line="240" w:lineRule="auto"/>
              <w:rPr>
                <w:rFonts w:ascii="Times New Roman" w:eastAsia="Times New Roman" w:hAnsi="Times New Roman" w:cs="Times New Roman"/>
                <w:color w:val="000000"/>
                <w:sz w:val="18"/>
                <w:szCs w:val="18"/>
                <w:lang w:val="cs-CZ" w:eastAsia="cs-CZ"/>
              </w:rPr>
            </w:pPr>
            <w:r w:rsidRPr="003D3B81">
              <w:rPr>
                <w:rFonts w:ascii="Times New Roman" w:eastAsia="Times New Roman" w:hAnsi="Times New Roman" w:cs="Times New Roman"/>
                <w:color w:val="000000"/>
                <w:sz w:val="18"/>
                <w:szCs w:val="18"/>
                <w:lang w:val="cs-CZ" w:eastAsia="cs-CZ"/>
              </w:rPr>
              <w:t xml:space="preserve">-rozpozná živé a neživé přírodniny </w:t>
            </w:r>
            <w:r w:rsidRPr="003D3B81">
              <w:rPr>
                <w:rFonts w:ascii="Times New Roman" w:eastAsia="Times New Roman" w:hAnsi="Times New Roman" w:cs="Times New Roman"/>
                <w:sz w:val="18"/>
                <w:szCs w:val="18"/>
                <w:lang w:val="cs-CZ" w:eastAsia="cs-CZ"/>
              </w:rPr>
              <w:br/>
            </w:r>
            <w:r w:rsidRPr="003D3B81">
              <w:rPr>
                <w:rFonts w:ascii="Times New Roman" w:eastAsia="Times New Roman" w:hAnsi="Times New Roman" w:cs="Times New Roman"/>
                <w:color w:val="000000"/>
                <w:sz w:val="18"/>
                <w:szCs w:val="18"/>
                <w:lang w:val="cs-CZ" w:eastAsia="cs-CZ"/>
              </w:rPr>
              <w:t>- na základě pozorování vyvodí vztahy mezi živou a neživou přírodou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color w:val="000000"/>
                <w:sz w:val="18"/>
                <w:szCs w:val="18"/>
                <w:lang w:val="cs-CZ" w:eastAsia="cs-CZ"/>
              </w:rPr>
              <w:t>-definuje pojmy vzduch, voda, nerosty, horniny, půda, slunce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střídání ročních období a proměny přírody s tím související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-nachází a zdůvodní souvislosti mezi konečným vzhledem přírody a činností člověka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zkoumá základní společenstva vyskytující se v nejbližším okolí a pozoruje přizpůsobení organismů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-zdůvodní podstatné vzájemné vztahy mezi organismy a nachází shody a rozdíly v přizpůsobování organismu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 základě pozorování porovnává základní projevy života na konkrétních organismech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-prakticky třídí organismy do známých skupin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vybrané zástupce rostlinné i živočišné říše vyskytující se ve volné přírodě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popíše jejich základní životní podmínky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-zvládá péči o pokojové rostliny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způsob péče o běžná domácí zvířata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-stará se o domácí mazlíčky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-chová se podle zásad ochrany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přírody a životního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zásady ochrany životního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-popisuje vliv činnosti lidí na přírodu a jmenuje některé činnosti, které přírodnímu prostředí pomáhají, a které ho poškozují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činností, které přírodnímu prostředí pomáhají, a které ho poškozují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-vyjmenuje různé měřicí přístroje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základní jednotku délky, hmotnosti, teploty a času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-provádí jednoduché pokusy se známými látkami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pracovat podle návodu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základní znalosti, dovednosti a návyky související s preventivní ochranou zdraví a zdravého života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-pečuje o své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základní hygienické návyky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-pojmenuje vybrané části lidského těla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-pojmenuje vybrané orgánové soustavy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osvojeny a uplatňuje účelné způsoby chování v situacích ohrožujících zdraví a v modelových situacích simulujících mimořádné události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-přiměřeně reaguje na pokyny dospělých při simulaci mimořádné události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základní pravidla silničního provozu pro cyklisty a vozíčkáře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 základní dopravní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-prokáže bezpečný pohyb pěšky, na vozíku, na kole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-chová se ohleduplně k ostatním účastníkům silničního provozu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-bezpečně překoná s vozíkem silnici a zvládá základní manévry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-vybere bezpečné místo pro pohyb na vozíku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-bezpečně ovládá pravidla chodce i cyklisty (vozíčkáře)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správně vyhodnotí jednoduchou dopravní situaci na hřišti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vhodná místa pro hru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-odhadne dopravní situaci, její nebezpečí a vyvodí správné řešení, snaží se zachovat adekvátně situaci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přecházet nebezpečí s ohledem na sebe i ostatní účastníky silničního provozu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-ošetří drobná poranění a v nutném případně zajistí lékařskou pomoc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čísla tísňových volání a ví, k čemu slouží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-odmítá návykové látky</w:t>
            </w:r>
          </w:p>
          <w:p w:rsidR="003D3B81" w:rsidRPr="003D3B81" w:rsidRDefault="003D3B81" w:rsidP="003D3B81">
            <w:pPr>
              <w:spacing w:after="0" w:line="240" w:lineRule="auto"/>
              <w:rPr>
                <w:rFonts w:ascii="Times New Roman" w:eastAsia="Times New Roman" w:hAnsi="Times New Roman" w:cs="Times New Roman"/>
                <w:sz w:val="17"/>
                <w:szCs w:val="17"/>
                <w:lang w:val="cs-CZ" w:eastAsia="cs-CZ"/>
              </w:rPr>
            </w:pPr>
            <w:r w:rsidRPr="003D3B81">
              <w:rPr>
                <w:rFonts w:ascii="Times New Roman" w:eastAsia="Times New Roman" w:hAnsi="Times New Roman" w:cs="Times New Roman"/>
                <w:sz w:val="18"/>
                <w:szCs w:val="18"/>
                <w:lang w:val="cs-CZ" w:eastAsia="cs-CZ"/>
              </w:rPr>
              <w:t xml:space="preserve">-má osvojený postup, jak návykové látky odmítnout </w:t>
            </w: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Rozmanitost přírody</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Člověk a příroda – vzájemné ovlivňování člověka a přírody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Znaky živé a neživé přírody, srovnání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Neživá příroda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Nerosty, horniny – významné nerosty a horniny, působení přírodních vlivů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Půda – vznik půdy a její význam, druhy půd, živin yv půdě, péče o půdu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Voda – výskyt, vlastnosti a význam, oběh vody v přírodě, ochrana vodních toků, vlastnosti, voda spodní a povrchová, úprava vody a její čištění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Vzduch – vlastnosti a složení vzduchu, význam vzduchu pro život, proudění vzduchu, vítr, ochrana ovzduší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Střídání ročních období – příroda na podzim, v zimě, na jaře, v létě, sezónní práce na zahradě a na poli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Houby, rostliny, živočichové – znaky života, životní potřeby, projevy, průběh a způsob života, výživa, stavba těla u některých neznámějších druhů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Základní dělení rostlin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Základní dělení živočichů – ryby, obojživelníci, plazy, ptáci, savci, bezobratlí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Ekosystémy – les, pole, louka, park, okolí lidských obydlí rybník, potok a řeka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Pokojové rostliny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Domácí zvířata – péče o domácí mazlíčky a drobná domácí zvířata (pes, kočka, želva, křeček, slepice, králík atd.)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Chráníme přírodu – ohleduplné chování k přírodě, pobyt v přírodě, rozdělávání ohně, táboření, likvidace odpadků aj.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Ochrana a tvorba životního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Význam přírody pro člověka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Živelné pohromy a katastrofy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Vlastnosti látek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Jednoduché pokusy podle návodu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Péče o zdraví – hygiena, režim dne, zdravá strava, pitný režim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Ochrany člověka za mimořádných událostí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Osobní bezpečí – vhodná a nevhodná místa pro hru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Jednoduché dopravní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Způsob jízdy na vozíku a pohybu na veřejných komunikacích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Bezpečná jízda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Vozíčkář na silnici, křižovatce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Dopravní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Pravidla silničního provozu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Praktická cvičení v terénu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Možnosti ohrožení účastníka SP</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Úrazy – ošetření drobných poranění, přivolání lékařské pomoci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Návykové látky – alkohol, kouření, hrací automaty a počítače</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budování zodpovědného postoje k životnímu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pozorování popis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VV – umělecké vyjádření vztahu člověka k přírodě, používání různých materiálů a technik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analýza, syntéza, třídění, měření, porovnávání, zapisování do tabulek a grafů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  - stav přírody v minulosti a dnes, orientace v krajině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sebepoznání a sebepojetí, seberegulace – odpovědnost každého jedince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MKV – etnický původ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-všichni lidé jsou biologicky rovnoceni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kritické čtení a vnímání mediálních sdělění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-kritický postoj k reklamě na určitý životní styl, potraviny….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OSV – morální rozvoj, hodnoty, postoje, praktická etika, systém hodnot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fungování a vliv médií ve společnosti, sledování publicistických pořadů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 ekoterorismus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xml:space="preserve">Encyklopedie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Obrazové knihy, atlasy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Knihy o přírodě, leporela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Puzzle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Interaktivní tabule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Dokumentární filmy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listy, šablony na obtahování, zakreslování, doplňování (žáci, jimž to dovolí jejich tělesné postižení, ostatní pracují s hotovými šablonami nebo uzpůsobenými pracovními listy, speciálními pomůckami)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Obrazový, fotografický materiál k referátům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Internet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Názorné pomůcky a manipulace s nimi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situací v reálném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Spolupráce s vychovateli při nácviku samostatného pohybu v terénu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Ekologie- třídění odpadu, šetření energiemi, šetření materiály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Diskuse – nácvik kritické, konstruktivní diskuse o daném problému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Projekty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Žák pracuje s ohledem ke svému postižení sám nebo s dopomocí</w:t>
            </w:r>
          </w:p>
        </w:tc>
      </w:tr>
    </w:tbl>
    <w:p w:rsidR="003D3B81" w:rsidRPr="003D3B81" w:rsidRDefault="003D3B81" w:rsidP="003D3B81">
      <w:pPr>
        <w:spacing w:after="0" w:line="240" w:lineRule="auto"/>
        <w:ind w:right="-38"/>
        <w:rPr>
          <w:rFonts w:ascii="Times New Roman" w:eastAsia="Times New Roman" w:hAnsi="Times New Roman" w:cs="Times New Roman"/>
          <w:b/>
          <w:color w:val="FF0000"/>
          <w:sz w:val="28"/>
          <w:szCs w:val="28"/>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ind w:right="-38"/>
        <w:rPr>
          <w:rFonts w:ascii="Times New Roman" w:eastAsia="Times New Roman" w:hAnsi="Times New Roman" w:cs="Times New Roman"/>
          <w:b/>
          <w:color w:val="FF0000"/>
          <w:sz w:val="28"/>
          <w:szCs w:val="28"/>
          <w:lang w:val="cs-CZ" w:eastAsia="cs-CZ"/>
        </w:rPr>
      </w:pP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Vzdělávací oblast: Člověk a jeho svět</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Vyučovací předmět: Přírodověda</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Ročník: 4. Minimální doporučená úroveň</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Poznámky</w:t>
            </w:r>
          </w:p>
        </w:tc>
      </w:tr>
      <w:tr w:rsidR="003D3B81" w:rsidRPr="003D3B81" w:rsidTr="003D3B81">
        <w:trPr>
          <w:trHeight w:val="65"/>
        </w:trPr>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Žák:</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-na jednotlivých příkladech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poznává propojenost živé a neživé přírody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-popíše střídání ročních období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zkoumá základní společenstva vyskytující se v nejbližším okolí a pozoruje přizpůsobení organismů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vybrané zástupce rostlinné i živočišné říše vyskytující se ve volné přírodě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popíše jejich základní životní podmínky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-pozoruje vybrané organismy lesního ekosystému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-chová se podle zásad ochrany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přírody a životního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-zvládá péči o pokojové rostliny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způsob péče o běžná domácí zvířata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-stará se o domácí mazlíčky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-popisuje vliv činnosti lidí na přírodu a jmenuje některé činnosti, které přírodnímu prostředí pomáhají, a které ho poškozují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činností, které přírodnímu prostředí pomáhají, a které ho poškozují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-provádí jednoduché pokusy se známými látkami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pracovat podle návodu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-uplatňuje základní znalosti, dovednosti a návyky související s preventivní ochranou zdraví a zdravého života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-pečuje o své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základní hygienické návyky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-pojmenuje vybrané části lidského těla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-pojmenuje vybrané orgánové soustavy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osvojeny a uplatňuje účelné způsoby chování v situacích ohrožujících zdraví a v modelových situacích simulujících mimořádné události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-přiměřeně reaguje na pokyny dospělých při simulaci mimořádné události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základní pravidla silničního provozu pro cyklisty a vozíčkáře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 základní dopravní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-prokáže bezpečný pohyb pěšky, na vozíku, na kole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-chová se ohleduplně k ostatním účastníkům silničního provozu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-bezpečně překoná s vozíkem silnici a zvládá základní manévry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-vybere bezpečné místo pro pohyb na vozíku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-bezpečně ovládá pravidla chodce i cyklisty (vozíčkáře)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správně vyhodnotí jednoduchou dopravní situaci na hřišti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vhodná místa pro hru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-odhadne dopravní situaci, její nebezpečí a vyvodí správné řešení, snaží se zachovat adekvátně situaci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-ošetří drobná poranění a v nutném případně zajistí lékařskou pomoc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čísla tísňových volání a ví, k čemu slouží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-odmítá návykové látky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osvojený postup, jak návykové látky odmítnout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w:t>
            </w: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Rozmanitost přírody</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Člověk a příroda – vzájemné ovlivňování člověka a přírody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Znaky živé a neživé přírody, srovnání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Střídání ročních období – příroda na podzim, v zimě, na jaře, v létě, sezónní práce na zahradě a na poli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Rostliny – rozlišování strom/keř/bylina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 částí rostlin, růst rostlin, plody na zahradě, péče o pokojové rostliny, péče o zahradní rostliny, chráněné rostliny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Volně žijící živočichové – hlavní části těla, způsob života,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Les- základní druhy jehličnatých a listnatých stromů, lesní byliny a plody, význam lesa, ochrana, jeho nepřátelé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Živočichové – péče o domácí mazlíčky a drobná domácí zvířata (pes, kočka, želva, křeček, slepice, králík atd.)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Chráníme přírodu – pobyt v přírodě, rozdělávání ohně, táboření, likvidace odpadků aj.</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Jednoduché pokusy podle návodu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Péče o zdraví – hygiena, režim dne, zdravá strava, pitný režim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Lidské tělo – popis částí lidského těla, nejdůležitější vnitřní orgány, vybrané orgánové soustavy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Ochrany člověka za mimořádných událostí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Osobní bezpečí – vhodná a nevhodná místa pro hru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Jednoduché dopravní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Způsob jízdy na vozíku a pohybu na veřejných komunikacích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Bezpečná jízda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Vozíčkář na silnici, křižovatce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Dopravní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Pravidla silničního provozu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Praktická cvičení v terénu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Možnosti ohrožení účastníka SP</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Úrazy – ošetření drobných poranění, přivolání lékařské pomoci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Návykové látky – alkohol, kouření, hrací automaty a počítače</w:t>
            </w:r>
          </w:p>
          <w:p w:rsidR="003D3B81" w:rsidRPr="003D3B81" w:rsidRDefault="003D3B81" w:rsidP="003D3B81">
            <w:pPr>
              <w:spacing w:after="0" w:line="240" w:lineRule="auto"/>
              <w:jc w:val="center"/>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budování zodpovědného postoje k životnímu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pozorování popis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VV – umělecké vyjádření vztahu člověka k přírodě, používání různých materiálů a technik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analýza, syntéza, třídění, měření, porovnávání, zapisování do tabulek a grafů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  - stav přírody v minulosti a dnes, orientace v krajině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sebepoznání a sebepojetí, seberegulace – odpovědnost každého jedince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MKV – etnický původ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-všichni lidé jsou biologicky rovnoceni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kritické čtení a vnímání mediálních sdělění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-kritický postoj k reklamě na určitý životní styl, potraviny….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OSV – morální rozvoj, hodnoty, postoje, praktická etika, systém hodnot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fungování a vliv médií ve společnosti, sledování publicistických pořadů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 ekoterorismus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xml:space="preserve">Encyklopedie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Obrazové knihy, atlasy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Knihy o přírodě, leporela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Puzzle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Interaktivní tabule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Dokumentární filmy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listy, šablony na obtahování, zakreslování, doplňování (žáci, jimž to dovolí jejich tělesné postižení, ostatní pracují s hotovými šablonami nebo uzpůsobenými pracovními listy, speciálními pomůckami)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Obrazový, fotografický materiál k referátům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Internet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Názorné pomůcky a manipulace s nimi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situací v reálném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Spolupráce s vychovateli při nácviku samostatného pohybu v terénu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Ekologie- třídění odpadu, šetření energiemi, šetření materiály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Diskuse – nácvik kritické, konstruktivní diskuse o daném problému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Projekty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Žák pracuje s ohledem ke svému postižení sám nebo s dopomocí</w:t>
            </w:r>
          </w:p>
        </w:tc>
      </w:tr>
    </w:tbl>
    <w:p w:rsidR="003D3B81" w:rsidRPr="003D3B81" w:rsidRDefault="003D3B81" w:rsidP="003D3B81">
      <w:pPr>
        <w:spacing w:after="0" w:line="240" w:lineRule="auto"/>
        <w:rPr>
          <w:rFonts w:ascii="Times New Roman" w:eastAsia="Times New Roman" w:hAnsi="Times New Roman" w:cs="Times New Roman"/>
          <w:sz w:val="28"/>
          <w:szCs w:val="28"/>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lastRenderedPageBreak/>
        <w:t>Vzdělávací oblast: Člověk a jeho svět</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Vyučovací předmět: Přírodověda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 5.</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24"/>
                <w:szCs w:val="24"/>
                <w:lang w:val="cs-CZ" w:eastAsia="cs-CZ"/>
              </w:rPr>
            </w:pPr>
            <w:r w:rsidRPr="003D3B81">
              <w:rPr>
                <w:rFonts w:ascii="Times New Roman" w:eastAsia="Times New Roman" w:hAnsi="Times New Roman" w:cs="Times New Roman"/>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24"/>
                <w:szCs w:val="24"/>
                <w:lang w:val="cs-CZ" w:eastAsia="cs-CZ"/>
              </w:rPr>
            </w:pPr>
            <w:r w:rsidRPr="003D3B81">
              <w:rPr>
                <w:rFonts w:ascii="Times New Roman" w:eastAsia="Times New Roman" w:hAnsi="Times New Roman" w:cs="Times New Roman"/>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Žák:</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-na jednotlivých příkladech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poznává propojenost živé a neživé přírody a princip rovnováhy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-chápe Zemi jako součást vesmíru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 základě obrazového materiálu popíše postavení země ve vesmíru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-sleduje souvislosti mezi časem a střídáním ročních období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střídání ročních období a proměny přírody s tím související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zkoumá základní i vybraná společenstva vyskytující se v nejbližším okolí i ve vybraných lokalitách i podnebných pásmech a pozoruje přizpůsobení organismů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popisuje základní životní podmínky vybraných zástupců rostlinné i živočišné říše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-třídí organismy do známých skupin, využívá k tomu jednoduché klíče, atlasy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-chová se podle zásad ochrany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přírody a životního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zásady ochrany životního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-popisuje vliv činnosti lidí na přírodu a jmenuje některé činnosti, které přírodnímu prostředí pomáhají, a které ho poškozují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posoudit, které činnosti přírodnímu prostředí pomáhají, a které ho poškozují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color w:val="000000"/>
                <w:sz w:val="18"/>
                <w:szCs w:val="18"/>
                <w:lang w:val="cs-CZ" w:eastAsia="cs-CZ"/>
              </w:rPr>
              <w:t>-stručně charakterizuje specifické přírodní jevy a z nich vyplývající rizika vzniku mimořádných událostí; v modelové situaci prokáže schopnost se účinně chránit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-zná základní nerudné, rudné a energetické suroviny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jejich využití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základní jednotku délky, hmotnosti, času, teploty, objemu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-ví, co je bod mrazu a bod varu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různé měřicí přístroje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-provádí jednoduché pokusy se známými látkami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pracovat podle návodu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-naplánuje a zdůvodní zvolený postup, vyhodnotí a vysvětlí výsledky pokusu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-využívá základních poznatků o lidském těle k vysvětlení základních funkcí jednotlivých orgánových soustav a podpoře vlastního zdravého způsobu života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hlavní části kostry člověka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vybrané orgánové soustavy a vysvětlí jejich funkci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jednotlivé etapy lidského života, orientuje se ve vývoji dítěte pře a po jeho narození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-chronologicky seřadí jednotlivé etapy lidského života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kterými etapami prošel, kterou právě prožívá a stručně je charakterizuje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ohleduplné chování k druhému pohlaví a orientuje se v bezpečných způsobech sexuálního chování mezi chlapci a děvčaty v daném věku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-účelně plánuje svůj čas pro učení, práci, zábavu a odpočinek podle vlastních potřeb s ohledem na oprávněné nároky jiných osob</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osvojeny a uplatňuje účelné způsoby chování v situacích ohrožujících zdraví a v modelových situacích simulujících mimořádné události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-přiměřeně reaguje na pokyny dospělých při simulaci mimořádné události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základní pravidla silničního provozu pro cyklisty a vozíčkáře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 základní dopravní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-prokáže bezpečný pohyb pěšky, na vozíku, na kole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-chová se ohleduplně k ostatním účastníkům silničního provozu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-bezpečně překoná s vozíkem silnici a zvládá základní manévry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-vybere bezpečné místo pro pohyb na vozíku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-bezpečně ovládá pravidla chodce i cyklisty (vozíčkáře)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správně vyhodnotí jednoduchou dopravní situaci na hřišti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-odhadne dopravní situaci, její nebezpečí a vyvodí správné řešení, snaží se zachovat adekvátně situaci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-snaží se přecházet nebezpečí s ohledem na sebe i ostatní účastníky silničního provozu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vhodná místa pro hru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základní znalosti, dovednosti a návyky související s preventivní ochranou zdraví a zdravého života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-pečuje o své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-ošetří drobná poranění a v nutném případně zajistí lékařskou pomoc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čísla tísňových volání a ví, k čemu slouží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-odmítá návykové látky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a uplatňuje účelné chování, jak odmítnout návykovou látku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-vyjmenuje návykové látky, které jsou legálně v prodeji (alkohol, nikotin v cigaretách, potraviny obsahující kofein apod.)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Rozmanitost přírody</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Střídání ročních období - pohyby Země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Planeta Země součástí vesmíru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Sluneční soustava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Houby, rostliny, živočichové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Živočichové – životní potřeby a projevy, průběh a způsob života, stavba těla u vybraných savců, ptáků, hmyzu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Chov a ochrana rostlin a živočichů, význam pro člověka, chráněné a ohrožené druhy rostlin a živočichů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Rostliny- životní projevy rostlin (dýchání, přijímání potravy, rozmnožování)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Rostliny na zahradě, na poli, v lese, u vody, chráněné druhy, kulturní rostliny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Životní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Vliv činnosti lidí na přírodu, ohleduplné chování k přírodě a její ochrana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Nerosty, horniny – významné nerosty a horniny, působení přírodních vlivů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Půda – vznik půdy a její význam, druhy půd, živin yv půdě, péče o půdu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Látky a jejich vlastnosti – základní rozdělení látek a jejich vlastností, porovnávání</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Jednoduché pokusy podle návodu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Člověk a jeho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Lidské tělo – životní potřeby a projevy, základní stavba a funkce, pohlavní rozdíly mezi mužem a ženou, základy lidské reprodukce, vývoj jedince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 kostry člověka a jejích hlavních částí, vybrané Orgánové soustavy a jejich funkce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Etapy lidského života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Partnerství, rodičovství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Základy sexuální výchovy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Biologické a psychické změny v dospívání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Etická stránka sexuality (HIV, aids, přenos pohlavních chorob)</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Ochrana člověka v situacích ohrožujících zdraví a za mimořádných událostí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Situace hromadného ohrožení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Bezpečné chování v silničním provozu v roli chodce, cyklisty, vozíčkáře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Dopravní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Způsob jízdy na vozíku a pohybu na veřejných komunikacích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Bezpečná jízda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Vozíčkář na silnici, křižovatce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Pravidla silničního provozu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Praktická cvičení v terénu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Možnosti ohrožení účastníka SP</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Vhodná a nevhodná místa pro hru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Péče o zdraví – denní režim, pitný režim, pohyb, intimní a duševní hygiena, zdravá strava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Stres a jeho rizika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Vliv médií, reklamní vlivy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Nejběžnější nemoci a jejich prevence, preventivní ochrana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Úrazy -  první pomoc při zlomeninách, přivolání lékařské pomoci, přenos zraněných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bezpečné chování v rizikovém prostředí nebo krizové situaci (šikana, týrání, sexuální zneužívání, brutalita a jiné formy násilí)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Služby odborné pomoci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Návykové látky – nejčastější druhy návykových látek a jejich odmítání, nebezpečí gamblerství, bezpečná komunikace prostřednictvím elektronických médií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budování zodpovědného postoje k životnímu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pozorování popis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VV – umělecké vyjádření vztahu člověka k přírodě, používání různých materiálů a technik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analýza, syntéza, třídění, měření, porovnávání, zapisování do tabulek a grafů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  - stav přírody v minulosti a dnes, orientace v krajině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sebepoznání a sebepojetí, seberegulace – odpovědnost každého jedince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MKV – etnický původ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-všichni lidé jsou biologicky rovnoceni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kritické čtení a vnímání mediálních sděleni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-kritický postoj k reklamě na určitý životní styl, potraviny….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morální rozvoj, hodnoty, postoje, praktická etika, systém hodnot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fungování a vliv médií ve společnosti, sledování publicistických pořadů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 ekoterorismus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Encyklopedie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Obrazové knihy, atlasy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Knihy o přírodě, leporela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Puzzle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Interaktivní tabule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Dokumentární filmy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listy, šablony na obtahování, zakreslování, doplňování (žáci, jimž to dovolí jejich tělesné postižení, ostatní pracují s hotovými šablonami nebo uzpůsobenými pracovními listy, speciálními pomůckami)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Obrazový, fotografický materiál k referátům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Internet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Názorné pomůcky a manipulace s nimi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situací v reálném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Spolupráce s vychovateli při nácviku samostatného pohybu v terénu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Ekologie- třídění odpadu, šetření energiemi, šetření materiály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Diskuse – nácvik kritické, konstruktivní diskuse o daném problému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Projekty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Žák pracuje s ohledem ke svému postižení sám nebo s dopomocí</w:t>
            </w: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28"/>
          <w:szCs w:val="28"/>
          <w:lang w:val="cs-CZ" w:eastAsia="cs-CZ"/>
        </w:rPr>
      </w:pPr>
    </w:p>
    <w:p w:rsidR="003D3B81" w:rsidRDefault="003D3B81" w:rsidP="003D3B81">
      <w:pPr>
        <w:spacing w:after="0" w:line="240" w:lineRule="auto"/>
        <w:rPr>
          <w:rFonts w:ascii="Times New Roman" w:eastAsia="Times New Roman" w:hAnsi="Times New Roman" w:cs="Times New Roman"/>
          <w:sz w:val="28"/>
          <w:szCs w:val="28"/>
          <w:lang w:val="cs-CZ" w:eastAsia="cs-CZ"/>
        </w:rPr>
      </w:pPr>
    </w:p>
    <w:p w:rsidR="00871014" w:rsidRPr="003D3B81" w:rsidRDefault="00871014" w:rsidP="003D3B81">
      <w:pPr>
        <w:spacing w:after="0" w:line="240" w:lineRule="auto"/>
        <w:rPr>
          <w:rFonts w:ascii="Times New Roman" w:eastAsia="Times New Roman" w:hAnsi="Times New Roman" w:cs="Times New Roman"/>
          <w:sz w:val="28"/>
          <w:szCs w:val="28"/>
          <w:lang w:val="cs-CZ" w:eastAsia="cs-CZ"/>
        </w:rPr>
      </w:pP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Vzdělávací oblast: Člověk a jeho svět</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Vyučovací předmět: Přírodověda</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Ročník: 5. Minimální doporučená úroveň</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highlight w:val="lightGray"/>
                <w:lang w:val="cs-CZ" w:eastAsia="cs-CZ"/>
              </w:rPr>
            </w:pPr>
            <w:r w:rsidRPr="003D3B81">
              <w:rPr>
                <w:rFonts w:ascii="Times New Roman" w:eastAsia="Times New Roman" w:hAnsi="Times New Roman" w:cs="Times New Roman"/>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highlight w:val="lightGray"/>
                <w:lang w:val="cs-CZ" w:eastAsia="cs-CZ"/>
              </w:rPr>
            </w:pPr>
            <w:r w:rsidRPr="003D3B81">
              <w:rPr>
                <w:rFonts w:ascii="Times New Roman" w:eastAsia="Times New Roman" w:hAnsi="Times New Roman" w:cs="Times New Roman"/>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highlight w:val="lightGray"/>
                <w:lang w:val="cs-CZ" w:eastAsia="cs-CZ"/>
              </w:rPr>
            </w:pPr>
            <w:r w:rsidRPr="003D3B81">
              <w:rPr>
                <w:rFonts w:ascii="Times New Roman" w:eastAsia="Times New Roman" w:hAnsi="Times New Roman" w:cs="Times New Roman"/>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Žák:</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-na jednotlivých příkladech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poznává propojenost živé a neživé přírody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zkoumá základní i vybraná společenstva vyskytující se v nejbližším okolí a pozoruje přizpůsobení organismů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popisuje základní životní podmínky vybraných zástupců rostlinné i živočišné říše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střídání ročních období a proměny přírody s tím související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-zvládá péči o pokojové rostliny 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způsob péče o drobná domácí zvířata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-chová se podle zásad ochrany přírody a životního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zásady ochrany životního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-popisuje vliv činnosti lidí na přírodu a jmenuje některé činnosti, které přírodnímu prostředí pomáhají, a které ho poškozují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posoudit, které činnosti přírodnímu prostředí pomáhají, a které ho poškozují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-provádí jednoduché pokusy se známými látkami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pracovat podle návodu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základní znalosti, dovednosti a návyky související s preventivní ochranou zdraví a zdravého života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-pečuje o své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hlavní části kostry člověka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vybrané orgánové soustavy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jednotlivé etapy lidského života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osvojeny a uplatňuje účelné způsoby chování v situacích ohrožujících zdraví a v modelových situacích simulujících mimořádné události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-přiměřeně reaguje na pokyny dospělých při simulaci mimořádné události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-uplatňuje základní pravidla silničního provozu pro cyklisty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správně vyhodnotí jednoduchou dopravní situaci na hřišti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-ošetří drobná poranění a v nutném případně zajistí lékařskou pomoc</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-poskytne první pomoc při zlomeninách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čísla tísňových volání a ví, k čemu slouží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-odmítá návykové látky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-uplatňuje ohleduplné chování k druhému pohlaví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základní rozdíly mezi mužem a ženou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v nebezpečných způsobech sexuálního chování mezi chlapci a děvčaty v daném věku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zásady bezpečného sexuálního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Rozmanitost přírody</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Střídání ročních období - pohyby Země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Živočichové – životní potřeby a projevy, průběh a způsob života, stavba těla u vybraných savců, ptáků, hmyzu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Chov a ochrana rostlin a živočichů, význam pro člověka, chráněné a ohrožené druhy rostlin a živočichů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Rostliny- životní projevy rostlin (dýchání, přijímání potravy, rozmnožování)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Rostliny na zahradě, na poli, v lese, u vody, chráněné druhy, kulturní rostliny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Vliv činnosti lidí na přírodu, ohleduplné chování k přírodě a její ochrana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Látky a jejich vlastnosti – základní rozdělení látek a jejich vlastností, porovnávání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Nerosty, horniny – významné nerosty a horniny, působení přírodních vlivů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Půda – vznik půdy a její význam, druhy půd, živin yv půdě, péče o půdu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Voda – výskyt, vlastnosti a význam, oběh vody v přírodě, ochrana vodních toků, vlastnosti, voda spodní a povrchová, úprava vody a její čištění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Vzduch – vlastnosti a složení vzduchu, význam vzduchu pro život, proudění vzduchu, vítr, ochrana ovzduší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Jednoduché pokusy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Člověk a jeho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Péče o zdraví – hygiena, nejběžnější nemoci a jejich prevence, preventivní ochrana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Lidské tělo – popis kostry člověka a jejích hlavních částí, vybrané orgánové soustavy a jejich funkce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Etapy lidského života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Ochrana člověka v situacích ohrožujících zdraví a za mimořádných událostí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Osobní bezpečí – bezpečné chování v silničním provozu, bezpečnostní prvky, šikana, sexuální zneužívání a jiné formy násilí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Úrazy - - první pomoc při zlomeninách, přivolání lékařské pomoci, přenos zraněných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Návykové látky – nejčastější druhy návykových látek a jejich odmítání, nebezpečí gamblerství, bezpečná komunikace prostřednictvím elektronických médií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Rozdíly mezi mužem a ženou, partnerské vztahy, bezpečné způsoby sexuálního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budování zodpovědného postoje k životnímu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pozorování popis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VV – umělecké vyjádření vztahu člověka k přírodě, používání různých materiálů a technik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analýza, syntéza, třídění, měření, porovnávání, zapisování do tabulek a grafů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  - stav přírody v minulosti a dnes, orientace v krajině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sebepoznání a sebepojetí, seberegulace – odpovědnost každého jedince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MKV – etnický původ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-všichni lidé jsou biologicky rovnoceni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kritické čtení a vnímání mediálních sdělění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-kritický postoj k reklamě na určitý životní styl, potraviny….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OSV – morální rozvoj, hodnoty, postoje, praktická etika, systém hodnot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fungování a vliv médií ve společnosti, sledování publicistických pořadů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 ekoterorismus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Encyklopedie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Obrazové knihy, atlasy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Knihy o přírodě, leporela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Puzzle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Interaktivní tabule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Dokumentární filmy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listy, šablony na obtahování, zakreslování, doplňování (žáci, jimž to dovolí jejich tělesné postižení, ostatní pracují s hotovými šablonami nebo uzpůsobenými pracovními listy, speciálními pomůckami)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Obrazový, fotografický materiál k referátům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Internet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Názorné pomůcky a manipulace s nimi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situací v reálném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Spolupráce s vychovateli při nácviku samostatného pohybu v terénu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Ekologie- třídění odpadu, šetření energiemi, šetření materiály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Diskuse – nácvik kritické, konstruktivní diskuse o daném problému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Projekty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Žák pracuje s ohledem ke svému postižení sám nebo s dopomocí</w:t>
            </w:r>
          </w:p>
        </w:tc>
      </w:tr>
    </w:tbl>
    <w:p w:rsidR="003D3B81" w:rsidRPr="003D3B81" w:rsidRDefault="003D3B81" w:rsidP="003D3B81">
      <w:pPr>
        <w:spacing w:after="0" w:line="240" w:lineRule="auto"/>
        <w:rPr>
          <w:rFonts w:ascii="Times New Roman" w:eastAsia="Times New Roman" w:hAnsi="Times New Roman" w:cs="Times New Roman"/>
          <w:sz w:val="28"/>
          <w:szCs w:val="28"/>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lastRenderedPageBreak/>
        <w:t>Vzdělávací oblast: Člověk a jeho svět</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 xml:space="preserve">Vyučovací předmět: Vlastivěda </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Ročník: 4.</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24"/>
                <w:szCs w:val="24"/>
                <w:lang w:val="cs-CZ" w:eastAsia="cs-CZ"/>
              </w:rPr>
            </w:pPr>
            <w:r w:rsidRPr="003D3B81">
              <w:rPr>
                <w:rFonts w:ascii="Times New Roman" w:eastAsia="Times New Roman" w:hAnsi="Times New Roman" w:cs="Times New Roman"/>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24"/>
                <w:szCs w:val="24"/>
                <w:lang w:val="cs-CZ" w:eastAsia="cs-CZ"/>
              </w:rPr>
            </w:pPr>
            <w:r w:rsidRPr="003D3B81">
              <w:rPr>
                <w:rFonts w:ascii="Times New Roman" w:eastAsia="Times New Roman" w:hAnsi="Times New Roman" w:cs="Times New Roman"/>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polohu svého bydliště na mapě, začlení svou obec (město) do příslušného kraje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prostředí školy a její okolí¨-uvede název místa svého bydliště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název města, kde je jeho škola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-doplní do jednoduchého plánu města polohu školy a významné body v jejím okolí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mezi náčrty, plány a základními typy map</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-ví, co znamenají jednotlivé barvy na mapě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nejdůležitější turistické a mapové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 nákresu doplní turistické a mapové značky charakteristické pro okolí školy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na mapě České republiky, určí světové strany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různé způsoby určování světových stran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-základní znalosti o České republice a její zeměpisné poloze v Evropě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na základě vlastní zkušenosti krajinu regionu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s pomocí mapy názvy důležitých krajinných bodů v regionu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pamětihodnosti, zvláštnosti a zajímavosti regionu, ve kterém bydlí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památná města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významné kulturní památky regionu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hlavní orgány státní moci a některé jejich zástupce, symboly našeho státu a jejich význam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-dodržuje pravidla pro soužití ve škole, v rodině, v obci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základní pravidla slušného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-používá peníze v běžných situacích, odhadne a zkontroluje cenu jednoduchého nákupu a vrácené peníze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české mince a bankovky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-dokáže platit v modelové situaci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-odhadne základní cenu potravin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-porovná své přání a potřeby se svými finančními možnostmi, uvede příklady rizik půjčování peněz</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-vysvětlí pojem banka – správce peněz</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svých přání a potřeb, odhadne jejich finanční nákladnost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situace, kdy si lidé půjčují peníze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ví, že půjčku je potřeba vrátit/splatit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-rozeznává rozdíl mezi životem dnes a v dávných dobách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-pojmenuje dny v týdnu a zařadí je na časovou přímku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představu o časovém zařazení významných událostí v rodině a v roce do jednotlivých měsíců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minulost a přítomnost města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významné události, které se vztahují k regionu a kraji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některé lidové zvyky, tradice a pověsti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-vyjmenuje nejvýznamnější kulturní, historické a přírodní památky v okolí svého bydliště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-využívá archivů, knihoven sbírek muzeí a galerií jako zdrojů pro pochopení minulosti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-zdůvodní základní význam chráněných částí přírody, nemovitých i movitých kulturních památek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představu o životě našich předků v pravěku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rozdíly mezi způsobem života Slovanů a v současnosti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-srovnává a hodnotí způsob života a práce předků na našem území v minulosti a dnes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-objasní historické důvody pro zařazení státních svátků a významných dnů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Místo, kde žijeme</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Domov a škola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Adresa svého bydliště, datum narození, telefonní spojení na rodiče nebo své zákonné zástupce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Mapa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-mapy obecně zeměpisné a tematické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-světové strany, plán města, turistické a mapové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-buzola, kompas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Regiony ČR a Praha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-naše hlavní město se sídlem prezidenta, senátu a parlamentu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-významná architektonická a historická kulturní památka ČR i Evropy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-seznámení s významnými památkami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-určování důležitých míst (historických, kulturních, sportovních objektů)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Krajina, kde bydlím – místní krajina, město, obec, památné objekty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-referáty o místech žáky často navštěvovaných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-významné surovinové zdroje, výroba, služby a obchod v ČR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Naše vlast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Domov, krajina, národ, základy státního zřízení a politického systému ČR, státní správa a samospráva, státní symboly</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Lidé kolem nás</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Pravidla soužití – pravidla slušného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Finanční gramotnost – pojem banka, finanční rozpočet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mince, bankovky,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cena nákupu, placení, reklamace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přání a potřeby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příjmy, výdaje, půjčka</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Lidé a čas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Orientace v čase a časový řád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-časová přímka, určování času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dějiny jako časový sled událostí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-kalendáře, letopočty, generace, režim dne, roční období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Minulost a současnost v našem životě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-proměny způsobu života, bydlení, předměty denní potřeby, průběh lidského života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Památné objekty, regionální památky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-lidové zvyky, tradice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-péče o památky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-památky související se životem našich nejvýznamnějších panovníků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Báje, mýty, pověsti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Pravěk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Slované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středověk</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Státní svátky, významné dny</w:t>
            </w: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žák se naučí správně napsat nacionále ke své osobě a u rodičů celá jména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VDO – občanská společnost a škola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Budování vztahu k domovu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Přd - vyhledávání znaků v přírodě, podle nichž určujeme světové strany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EGS – Evropa a svět nás zajímá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Událost a artefakty, mají vztah k Evropě a ke světu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MKV – multikultura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Vzájemné obohacování o naše kulturní dědictví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VV – obtažení šablony mapy ČR a zakreslování/ vlepování obrázků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Kresba, vybarvování, malba, koláž z pohlednic apod.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vzdálenosti navštívených míst, porovnávání vzdáleností, práce s měřítkem mapy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sloh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Přd – živá a neživá příroda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státní hymna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finanční gramotnost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Počítání s reálnými čísly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interpretace vztahu mediálních sdělení a reality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Kritické vnímání mediálních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Konfrontace dneška s minulostí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Vnímání hodnot sbírek, knih, obrazů….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VV – výroba tradičních výrobků dle národních a lidových tradic, výtvarné zpracování postav našich panovníků, erbů…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četba/poslech literárně zpracovaných vyprávění o našich tradicích, zvyklostech, dramatizace úryvků z pověstí nebo z historicky doložených zápisů, poslech dobových úryvků z krásné literatury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poslech dobové hudby</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Encyklopedie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Různé typy map (politické, geografické, historické, slepé mapy)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Obrazové atlasy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Knihy, leporela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Puzzle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Interaktivní tabule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Dokumentární filmy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listy, šablony na obtahování, zakreslování (žáci, jimž to dovolí jejich tělesné postižení, ostatní pracují s hotovými šablonami nebo uzpůsobenými pracovními listy, speciálními pomůckami)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Obrazový, fotografický materiál k referátům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Internet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Názorné pomůcky a manipulace s nimi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situací v reálném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Spolupráce s vychovateli při nácviku samostatného pohybu v terénu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Ekologie- třídění odpadu, šetření energiemi, šetření materiály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Diskuse – nácvik kritické, konstruktivní diskuse o daném problému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Projekty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Žák pracuje s ohledem ke svému postižení sám nebo s dopomocí</w:t>
            </w:r>
          </w:p>
        </w:tc>
      </w:tr>
    </w:tbl>
    <w:p w:rsidR="003D3B81" w:rsidRPr="003D3B81" w:rsidRDefault="003D3B81" w:rsidP="003D3B81">
      <w:pPr>
        <w:spacing w:after="0" w:line="240" w:lineRule="auto"/>
        <w:ind w:right="-38"/>
        <w:rPr>
          <w:rFonts w:ascii="Times New Roman" w:eastAsia="Times New Roman" w:hAnsi="Times New Roman" w:cs="Times New Roman"/>
          <w:b/>
          <w:color w:val="FF0000"/>
          <w:sz w:val="28"/>
          <w:szCs w:val="28"/>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lastRenderedPageBreak/>
        <w:t>Vzdělávací oblast: Člověk a jeho svět</w:t>
      </w:r>
    </w:p>
    <w:p w:rsidR="003D3B81" w:rsidRPr="003D3B81" w:rsidRDefault="003D3B81" w:rsidP="003D3B81">
      <w:pPr>
        <w:spacing w:after="0" w:line="240" w:lineRule="auto"/>
        <w:rPr>
          <w:rFonts w:ascii="Times New Roman" w:eastAsia="Times New Roman" w:hAnsi="Times New Roman" w:cs="Times New Roman"/>
          <w:b/>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 xml:space="preserve">Vyučovací předmět: Vlastivěda </w:t>
      </w:r>
    </w:p>
    <w:p w:rsidR="003D3B81" w:rsidRPr="003D3B81" w:rsidRDefault="003D3B81" w:rsidP="003D3B81">
      <w:pPr>
        <w:spacing w:after="0" w:line="240" w:lineRule="auto"/>
        <w:rPr>
          <w:rFonts w:ascii="Times New Roman" w:eastAsia="Times New Roman" w:hAnsi="Times New Roman" w:cs="Times New Roman"/>
          <w:b/>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Ročník: 4. Minimální doporučená úroveň</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polohu svého bydliště na mapě, začlení svou obec (město) do příslušného kraje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prostředí školy a její okolí¨-uvede název místa svého bydliště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název města, kde je jeho škola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-doplní do jednoduchého plánu města polohu školy a významné body v jejím okolí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mezi náčrty, plány a základními typy map</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-ví, co znamenají jednotlivé barvy na mapě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nejdůležitější turistické a mapové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 nákresu doplní turistické a mapové značky charakteristické pro okolí školy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na mapě České republiky, určí světové strany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různé způsoby určování světových stran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-základní znalosti o České republice a její zeměpisné poloze v Evropě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na základě vlastní zkušenosti krajinu regionu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s pomocí mapy názvy důležitých krajinných bodů v regionu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pamětihodnosti, zvláštnosti a zajímavosti regionu, ve kterém bydlí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památná města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významné kulturní památky regionu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hlavní orgány státní moci a některé jejich zástupce, symboly našeho státu a jejich význam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-dodržuje pravidla pro soužití ve škole, v rodině, v obci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základní pravidla slušného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-používá peníze v běžných situacích, odhadne a zkontroluje cenu jednoduchého nákupu a vrácené peníze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české mince a bankovky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-dokáže platit v modelové situaci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-odhadne základní cenu potravin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-porovná své přání a potřeby se svými finančními možnostmi, uvede příklady rizik půjčování peněz</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svých přání a potřeb, odhadne jejich finanční nákladnost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situace, kdy si lidé půjčují peníze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ví, že půjčku je potřeba vrátit/splatit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-rozeznává rozdíl mezi životem dnes a v dávných dobách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-pojmenuje dny v týdnu a zařadí je na časovou přímku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představu o časovém zařazení významných událostí v rodině a v roce do jednotlivých měsíců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minulost a přítomnost města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významné události, které se vztahují k regionu a kraji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některé lidové zvyky, tradice a pověsti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-vyjmenuje nejvýznamnější kulturní, historické a přírodní památky v okolí svého bydliště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-využívá archivů, knihoven sbírek muzeí a galerií jako zdrojů pro pochopení minulosti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-zdůvodní základní význam chráněných částí přírody, nemovitých i movitých kulturních památek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-srovnává a hodnotí způsob života a práce předků na našem území v minulosti a dnes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-objasní historické důvody pro zařazení státních svátků a významných dnů</w:t>
            </w: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Místo, kde žijeme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Regiony ČR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Domov a škola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Adresa svého bydliště, datum narození, telefonní spojení na rodiče nebo své zákonné zástupce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Praha a vybrané oblasti ČR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-určování důležitých míst (historických, kulturních, sportovních objektů)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Mapa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-mapy obecně zeměpisné a tematické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-světové strany, plán města, turistické a mapové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-buzola, kompas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Praha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-naše hlavní město se sídlem prezidenta, senátu a parlamentu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-významná architektonická a historická kulturní památka ČR i Evropy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-seznámení s významnými památkami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-historie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Krajina, kde bydlím – místní krajina, město, obec, památné objekty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-referáty o místech žáky často navštěvovaných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-významné surovinové zdroje, výroba, služby a obchod v ČR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Naše vlast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Domov, krajina, národ, základy státního zřízení a politického systému ČR, státní správa a samospráva, státní symboly</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Lidé kolem nás</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Pravidla soužití – pravidla slušného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Finanční gramotnost – pojem banka, finanční rozpočet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mince, bankovky,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cena nákupu, placení, reklamace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přání a potřeby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příjmy, výdaje, půjčka</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Lidé a čas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Orientace v čase a časový řád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-časová přímka, určování času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dějiny jako časový sled událostí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-kalendáře, letopočty, generace, režim dne, roční období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Minulost a současnost v našem životě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-proměny způsobu života, bydlení, předměty denní potřeby, průběh lidského života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Státní svátky a významné dny, lidové zvyky a tradice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Památné objekty, regionální památky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-péče o památky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-památky související se životem našich nejvýznamnějších panovníků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Báje, mýty, pověsti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-minulost kraje a předků, domov, vlast, rodný kraj</w:t>
            </w: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center"/>
              <w:rPr>
                <w:rFonts w:ascii="Times New Roman" w:eastAsia="Times New Roman" w:hAnsi="Times New Roman" w:cs="Times New Roman"/>
                <w:b/>
                <w:sz w:val="18"/>
                <w:szCs w:val="18"/>
                <w:lang w:val="cs-CZ" w:eastAsia="cs-CZ"/>
              </w:rPr>
            </w:pPr>
          </w:p>
          <w:p w:rsidR="003D3B81" w:rsidRPr="003D3B81" w:rsidRDefault="003D3B81" w:rsidP="00871014">
            <w:pPr>
              <w:spacing w:after="0" w:line="240" w:lineRule="auto"/>
              <w:rPr>
                <w:rFonts w:ascii="Times New Roman" w:eastAsia="Times New Roman" w:hAnsi="Times New Roman" w:cs="Times New Roman"/>
                <w:b/>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žák se naučí správně napsat nacionále ke své osobě a u rodičů celá jména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VDO – občanská společnost a škola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Budování vztahu k domovu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Přd - vyhledávání znaků v přírodě, podle nichž určujeme světové strany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EGS – Evropa a svět nás zajímá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Událost a artefakty, mají vztah k Evropě a ke světu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MKV – multikultura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Vzájemné obohacování o naše kulturní dědictví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VV – obtažení šablony mapy ČR a zakreslování/ vlepování obrázků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Kresba, vybarvování, malba, koláž z pohlednic apod.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vzdálenosti navštívených míst, porovnávání vzdáleností, práce s měřítkem mapy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sloh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Přd – živá a neživá příroda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státní hymna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finanční gramotnost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Počítání s reálnými čísly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MV – interpretace vztahu mediálních sdělení a reality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Kritické vnímání mediálních sdělení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Konfrontace dneška s minulostí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Vnímání hodnot sbírek, knih, obrazů….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VV – výroba tradičních výrobků dle národních a lidových tradic, výtvarné zpracování postav našich panovníků, erbů…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četba/poslech literárně zpracovaných vyprávění o našich tradicích, zvyklostech, dramatizace úryvků z pověstí nebo z historicky doložených zápisů, poslech dobových úryvků z krásné literatury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poslech dobové hudby</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Encyklopedie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Různé typy map (politické, geografické, historické, slepé mapy)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Obrazové atlasy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Knihy, leporela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Puzzle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Interaktivní tabule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Dokumentární filmy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listy, šablony na obtahování, zakreslování (žáci, jimž to dovolí jejich tělesné postižení, ostatní pracují s hotovými šablonami nebo uzpůsobenými pracovními listy, speciálními pomůckami)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Obrazový, fotografický materiál k referátům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Internet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Názorné pomůcky a manipulace s nimi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situací v reálném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Spolupráce s vychovateli při nácviku samostatného pohybu v terénu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Ekologie- třídění odpadu, šetření energiemi, šetření materiály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Diskuse – nácvik kritické, konstruktivní diskuse o daném problému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Projekty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Žák pracuje s ohledem ke svému postižení sám nebo s dopomocí</w:t>
            </w:r>
          </w:p>
        </w:tc>
      </w:tr>
    </w:tbl>
    <w:p w:rsidR="003D3B81" w:rsidRPr="003D3B81" w:rsidRDefault="003D3B81" w:rsidP="003D3B81">
      <w:pPr>
        <w:spacing w:after="0" w:line="240" w:lineRule="auto"/>
        <w:rPr>
          <w:rFonts w:ascii="Times New Roman" w:eastAsia="Times New Roman" w:hAnsi="Times New Roman" w:cs="Times New Roman"/>
          <w:sz w:val="28"/>
          <w:szCs w:val="28"/>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rPr>
          <w:rFonts w:ascii="Times New Roman" w:eastAsia="Times New Roman" w:hAnsi="Times New Roman" w:cs="Times New Roman"/>
          <w:sz w:val="28"/>
          <w:szCs w:val="28"/>
          <w:lang w:val="cs-CZ" w:eastAsia="cs-CZ"/>
        </w:rPr>
      </w:pP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Vzdělávací oblast: Člověk a jeho svět</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Vyučovací předmět: Vlastivěda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 xml:space="preserve"> Ročník: 5.</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themeColor="background1"/>
                <w:sz w:val="24"/>
                <w:szCs w:val="24"/>
                <w:lang w:val="cs-CZ" w:eastAsia="cs-CZ"/>
              </w:rPr>
            </w:pPr>
            <w:r w:rsidRPr="003D3B81">
              <w:rPr>
                <w:rFonts w:ascii="Times New Roman" w:eastAsia="Times New Roman" w:hAnsi="Times New Roman" w:cs="Times New Roman"/>
                <w:b/>
                <w:bCs/>
                <w:color w:val="FFFFFF" w:themeColor="background1"/>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24"/>
                <w:szCs w:val="24"/>
                <w:lang w:val="cs-CZ" w:eastAsia="cs-CZ"/>
              </w:rPr>
            </w:pPr>
            <w:r w:rsidRPr="003D3B81">
              <w:rPr>
                <w:rFonts w:ascii="Times New Roman" w:eastAsia="Times New Roman" w:hAnsi="Times New Roman" w:cs="Times New Roman"/>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color w:val="FFFFFF"/>
                <w:sz w:val="24"/>
                <w:szCs w:val="24"/>
                <w:lang w:val="cs-CZ" w:eastAsia="cs-CZ"/>
              </w:rPr>
              <w:t>Poznámky</w:t>
            </w:r>
          </w:p>
        </w:tc>
      </w:tr>
      <w:tr w:rsidR="003D3B81" w:rsidRPr="003D3B81" w:rsidTr="003D3B81">
        <w:trPr>
          <w:trHeight w:val="65"/>
        </w:trPr>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Žák: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a vysvětlí polohu svého bydliště nebo pobytu vzhledem ke krajině a státu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na mapě České republiky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světové strany, doplní je do směrové růžice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sever pomocí kompasu nebo buzoly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-pomocí mapy určí polohu svého bydliště a zanese do mapy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 práci s mapou rozlišuje vybrané mapové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-rozumí symbolice barev na mapě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mezi náčrty a plány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základní typy map</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 mapách vyhledává jednoduché údaje o přírodních podmínkách, sídlištích lidí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-vyhledává typické regionální zvláštnosti přírody, osídlení, hospodářství a kultury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-jednoduchým způsobem posoudí jejich význam z hlediska přírodního, historického, politického, správního a vlastnického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základní znalosti o ČR a její zeměpisné poloze v Evropě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-doplní do nákresu název našeho státu a názvy sousedních států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pomocí mapy posoudí zeměpisnou polohu našeho státu v Evropě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-ukáže hranice mezi naší republikou a našimi sousedy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některá hlavní města sousedních států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představu o významu našeho hlavního města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-pojmenuje nejdůležitější kulturní památky Prahy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hlavní orgány státní moci a některé jejich zástupce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státní symboly ČR a jejich význam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nakreslit státní vlajku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-vyhledá na mapě základní pohoří, nížiny a řeky Čech a Moravy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vyhledá a přiřadí základní údaje k vybraným regionům ČR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-vypráví svým spolužákům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-sdílí poznatky, zážitky a zkušenosti z vlastních cest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-dodržuje pravidla pro soužití ve škole, v rodině, ve městě (obci)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 základě vlastních zkušeností vyjádří vztahy mezi lidmi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-rozliší a pojmenuje blízké i vzdálenější příbuzenské vztahy v rodině a objasní vzájemné rodinné vazby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-vyvodí a dodržuje pravidla pro soužití ve škole, mezi chlapci a dívkami, v rodině, na veřejnosti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-rozpozná nevhodné chování a jednání svých vrstevníků a dospělých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-vysvětlí, jak a kde je možné požádat o pomoc při pocitu ohrožení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-rozlišuje základní rozdíly mezi jednotlivci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 konkrétních činnostech obhájí své názory, popřípadě připustí svůj omyl</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-dohodne se na společném postupu a řešení se spolužáky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-uvědomuje si základní práva a povinnosti v rodině i ve škole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základní práva dítěte, práva a povinnosti žáka školy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-ve svém okolí rozpozná jednání a chování, která se už nemohou tolerovat, a která porušují základní lidská práva nebo demokratické principy (krádež, šikanování, zneužívání, násilí)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základní práva dítěte, práva a povinnosti žáka školy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v základních formách vlastnictví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-používá peníze v běžných situacích, odhadne a zkontroluje cenu jednoduchého nákupu a vrácené peníze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české bankovky a mince, zná jejich nominální hodnotu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-dokáže platit penězi v modelové situaci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některých rizik spojených s placením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-odhadne cenu základních potravin a celkovou cenu nákupu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-spočítá, kolik peněz má být vráceno při placení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využití platební karty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-porovná svá přání a potřeby se svými finančními možnostmi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přehled o svých finančních prostředcích a možnostech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-uváženě rozhoduje o nákupu podle finančních možností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 příkladu vysvětlí možnost či nemožnost realizace všech chtěných výdajů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-vyjádří, co znamená banka- správce peněz</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-vysvětlí pojem půjčka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-ví, že půjčku je potřeba vrátit/splácet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 příkladech objasní rizika půjčování peněz</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-sestaví jednoduchý osobní/rodinný rozpočet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základních příjmů a výdajů jedince/domácnosti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možnosti zvýšení příjmů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možnosti snížení výdajů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-na příkladu vysvětlí, jak reklamovat zboží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-rozeznává rozdíl mezi životem dnes a životem v dávných dobách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-zanese časové údaje do časové osy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-pracuje s časovými údaji a využívá zjištěných poznatků k pochopení vztahů mezi ději a jevy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-řadí správně události do skupin podle toho, zda se odehrály/odehrávají/pravděpodobně odehrají v minulosti současnosti, v budoucnosti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-seřadí hlavní dějinné události a období tak, jak jdou za sebou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-orientuje se v hlavních reáliích minulosti a současnosti naší vlasti s využitím regionálních specifik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-vysvětlí důležité historické události v regionu, ve kterém žije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-pojmenuje rozdíly mezi ukázkami historických a současných budov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-vysvětlí, jak se vybraný objekt v blízkosti jeho bydliště nebo v jeho kraji váže k určité historické události nebo období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-využívá archivů, knihoven, sbírek muzeí a galerií jako informačních zdrojů pro pochopení minulosti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reprezentuje spolužákům poznatek z dějin, který sám či s pomocí v knihovně, muzeu či galerii vyhledal a vysvětlí, proč je pro něj důležitý/zajímavý</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-charakterizuje období, ve kterém žije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-porovnává způsob života z různých historických období, odlišných společenských vrstev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významné události a osobnosti našich dějin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-objasní historické důvody pro zařazení státních svátků a významných dnů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Místo, kde žijeme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Česká republika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-domov, bydliště, adresa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-regiony ČR, Praha a vybrané části ČR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-určování důležitých míst (historických, kulturních, sportovních objektů v okolí bydliště)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Mapy obecně zeměpisné a tematické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-světové strany (na mapě i reálném prostředí), mapové značky, barvy na mapě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měřítka v mapách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Přírodní podmínky – pohoří, nížiny, řeky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Regiony ČR- cestování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Evropa a svět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-kontinenty, evropské státy, EU, cestování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-hranice našeho státu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naši sousedé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-hlavní města okolních států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Naše vlast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Praha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-významná architektonická a historicko-kulturní památka naší republiky i Evropy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-seznámení s významnými památkami a jejich historií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-hlavní město ČR, sídlo prezidenta, vlády, parlamentu, senátu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-základy státního zřízení a politického systému ČR, státní správa, samospráva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-státní symboly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-významná regionální a další města, jejich historie a aktuální význam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-významné surovinové zdroje, výroba, služby, obchod v ČR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Sdílení zážitků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-referáty o místech žáky často navštěvovaných, o jejich zajímavostech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-zajímavosti ze společných i individuálních návštěv významných památek či míst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Lidé kolem nás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Rodina a společnost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-život a funkce rodiny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-fyzická a duševní práce, zaměstnání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Chování a soužití lidí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základy slušného chování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-pravidla soužití lidí, mezilidské vztahy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-vlastnosti lidí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-vhodná komunikace v rodině, s kamarády, s autoritou, na veřejnosti a s osobami různých společenských skupin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-protiprávní jednání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-principy demokracie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Základní globální problémy- sociální problémy, problémy konzumní společnosti, nesnášenlivost mezi lidmi, globální problémy přírodního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Právo a spravedlnost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-základní lidská práva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-práva a povinnosti dítěte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-práva povinnosti žáků školy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xml:space="preserve">-protiprávní jednání, právní ochrana občanů, majetku, soukromého vlastnictví, duševních hodnot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Finanční gramotnost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-vlastnictví soukromé, veřejné, osobní, společné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-hmotný a nehmotný majetek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mince, bankovky, cena nákupu, placení, platební karta, finanční možnosti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Půjčování peněz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banka, dluh, splátka, příjmy, výdaje, rozpočet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Lidé a čas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Orientace v čase a časový řád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-určování času, čas jako fyzikální veličina, dějiny jako časový sled událostí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-kalendáře, letopočty, generace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-minulost a současnost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Současnost a minulost v našem životě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-proměny způsobu života, bydlení, předměty denní potřeby, průběh lidského života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Novověk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Současné dějiny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-seznámení s historicky nejvýznamnějšími památkami ČR, s nimiž byl spjat život našich nejvýznamnějších panovníků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Státní svátky a významné dny</w:t>
            </w: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ČJ – žák se naučí správně napsat nacionále ke své osobě a u rodičů celá jména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VDO – občanská společnost a škola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Budování vztahu k domovu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Přd - vyhledávání znaků v přírodě, podle nichž určujeme světové strany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EGS – Evropa a svět nás zajímá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Událost a artefakty, mají vztah k Evropě a ke světu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MKV – multikultura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Vzájemné obohacování o naše kulturní dědictví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VV – obtažení šablony mapy ČR a zakreslování/ vlepování obrázků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Kresba, vybarvování, malba, koláž z pohlednic apod.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vzdálenosti navštívených míst, porovnávání vzdáleností, práce s měřítkem mapy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sloh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Přd – živá a neživá příroda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státní hymna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Encyklopedie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Různé typy map (politické, geografické, historické, slepé mapy)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Obrazové atlasy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Knihy, leporela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Puzzle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Interaktivní tabule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Dokumentární filmy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listy, šablony na obtahování, zakreslování (žáci, jimž to dovolí jejich tělesné postižení, ostatní pracují s hotovými šablonami nebo uzpůsobenými pracovními listy, speciálními pomůckami)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Obrazový, fotografický materiál k referátům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Internet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Názorné pomůcky a manipulace s nimi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situací v reálném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Spolupráce s vychovateli při nácviku samostatného pohybu v terénu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Ekologie- třídění odpadu, šetření energiemi, šetření materiály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Diskuse – nácvik kritické, konstruktivní diskuse o daném problému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Projekty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Žák pracuje s ohledem ke svému postižení sám nebo s dopomocí</w:t>
            </w:r>
          </w:p>
        </w:tc>
      </w:tr>
    </w:tbl>
    <w:p w:rsidR="003D3B81" w:rsidRPr="003D3B81" w:rsidRDefault="003D3B81" w:rsidP="003D3B81">
      <w:pPr>
        <w:spacing w:after="0" w:line="240" w:lineRule="auto"/>
        <w:rPr>
          <w:rFonts w:ascii="Times New Roman" w:eastAsia="Times New Roman" w:hAnsi="Times New Roman" w:cs="Times New Roman"/>
          <w:sz w:val="28"/>
          <w:szCs w:val="28"/>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lastRenderedPageBreak/>
        <w:t>Vzdělávací oblast: Člověk a jeho svět</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Vyučovací předmět: Vlastivěda</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Ročník: 5. Minimální doporučená úroveň</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Times New Roman" w:eastAsia="Times New Roman" w:hAnsi="Times New Roman" w:cs="Times New Roman"/>
                <w:b/>
                <w:bCs/>
                <w:color w:val="FF0000"/>
                <w:sz w:val="24"/>
                <w:szCs w:val="24"/>
                <w:lang w:val="cs-CZ" w:eastAsia="cs-CZ"/>
              </w:rPr>
              <w:t>Poznámky</w:t>
            </w:r>
          </w:p>
        </w:tc>
      </w:tr>
      <w:tr w:rsidR="003D3B81" w:rsidRPr="003D3B81" w:rsidTr="003D3B81">
        <w:trPr>
          <w:trHeight w:val="65"/>
        </w:trPr>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Žák:</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Arial" w:eastAsia="Times New Roman" w:hAnsi="Arial" w:cs="Arial"/>
                <w:sz w:val="17"/>
                <w:szCs w:val="17"/>
                <w:lang w:val="cs-CZ" w:eastAsia="cs-CZ"/>
              </w:rPr>
              <w:t>-</w:t>
            </w:r>
            <w:r w:rsidRPr="003D3B81">
              <w:rPr>
                <w:rFonts w:ascii="Times New Roman" w:eastAsia="Times New Roman" w:hAnsi="Times New Roman" w:cs="Times New Roman"/>
                <w:sz w:val="18"/>
                <w:szCs w:val="18"/>
                <w:lang w:val="cs-CZ" w:eastAsia="cs-CZ"/>
              </w:rPr>
              <w:t>orientuje se na mapě České republiky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světové strany, doplní je do směrové růžice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-určí sever pomocí kompasu nebo buzoly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-pomocí mapy určí polohu svého bydliště a zanese do mapy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 práci s mapou rozlišuje vybrané mapové značky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-rozumí symbolice barev na mapě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základní znalosti o ČR a její zeměpisné poloze v Evropě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-doplní do nákresu název našeho státu a názvy sousedních států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pomocí mapy posoudí zeměpisnou polohu našeho státu v Evropě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-ukáže hranice mezi naší republikou a našimi sousedy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některá hlavní města sousedních států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představu o významu našeho hlavního města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-pojmenuje nejdůležitější kulturní památky Prahy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-vyhledá na mapě základní pohoří, nížiny a řeky Čech a Moravy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vyhledá a přiřadí základní údaje k vybraným regionům ČR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-sdělí poznatky, zážitky a zkušenosti z vlastních cest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státní symboly ČR</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-umí nakreslit státní vlajku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-dodržuje pravidla pro soužití ve škole, v rodině, ve městě (obci)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 xml:space="preserve">-rozpozná nevhodné chování a jednání svých vrstevníků a dospělých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-rozpozná znaky protiprávního jednání (krádež, šikanování, zneužívání)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základní práva dítěte, práva a povinnosti žáka školy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-uvědomuje si svá základní práva a povinnosti v rodině i ve škole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-používá peníze v běžných situacích, odhadne a zkontroluje cenu jednoduchého nákupu a vrácené peníze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-pozná české bankovky a mince, zná jejich nominální hodnotu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-dokáže platit penězi v modelové situaci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některých rizik spojených s placením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-odhadne cenu základních potravin a celkovou cenu nákupu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-spočítá, kolik peněz má být vráceno při placení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využití platební karty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-porovná svá přání a potřeby se svými finančními možnostmi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přehled o svých finančních prostředcích a možnostech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-uváženě rozhoduje o nákupu podle finančních možností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 příkladu vysvětlí možnost či nemožnost realizace všech chtěných výdajů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-vysvětlí pojem půjčka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-ví, že půjčku je potřeba vrátit/splácet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-na příkladech objasní rizika půjčování peněz</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-sestaví jednoduchý osobní/rodinný rozpočet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základních příjmů a výdajů jedince/domácnosti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možnosti zvýšení příjmů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možnosti snížení výdajů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-rozeznává rozdíl mezi životem dnes a životem v dávných dobách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-má představu o životě našich předků v pravěku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-porovnává způsob života lidí v pravěku a v současnosti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rozdíly mezi způsobem života Slovanů a v současnosti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-porovná způsob života lidí z odlišných společenských vrstev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-povědomí o významu Karla IV.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lastRenderedPageBreak/>
              <w:t>Místo, kde žijeme</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Česká republika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-domov, bydliště, světové strany, mapové značky, barvy na mapě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-seznámení s mapou své obce, města, země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-určovat světové strany na mapě, v přírodě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-číst v mapě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Hranice našeho státu – naši sousedé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-hlavní město Praha, hlavní města okolních států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Přírodní podmínky – pohoří, nížiny, řeky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Regiony ČR- cestování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Vyprávění svých zážitků a zkušeností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Státní symboly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t>Lidé kolem nás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Společenské chování – základy slušného chování, pravidla soužití lidí, protiprávní jednání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Společnost – práva a povinnosti dítěte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Finanční gramotnost – mince, bankovky, cena nákupu, placení, platební karta, finanční možnosti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Půjčování peněz – banka, dluh, splátka, příjmy, výdaje, rozpočet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t>Lidé a čas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Minulost a současnost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-život v pravěku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-Slované</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-na hradě a v podhradí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-Karel IV.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ČJ – žák se naučí správně napsat nacionále ke své osobě a u rodičů celá jména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VDO – občanská společnost a škola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Budování vztahu k domovu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Přd - vyhledávání znaků v přírodě, podle nichž určujeme světové strany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EGS – Evropa a svět nás zajímá</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Událost a artefakty, mají vztah k Evropě a ke světu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MKV – multikultura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Vzájemné obohacování o naše kulturní dědictví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VV – obtažení šablony mapy ČR a zakreslování/ vlepování obrázků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Kresba, vybarvování, malba, koláž z pohlednic apod.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vzdálenosti navštívených míst, porovnávání vzdáleností, práce s měřítkem mapy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sloh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Přd – živá a neživá příroda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státní hymna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Encyklopedie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Různé typy map (politické, geografické, historické, slepé mapy)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Obrazové atlasy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Knihy, leporela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Puzzle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Interaktivní tabule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Dokumentární filmy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Pracovní listy, šablony na obtahování, zakreslování (žáci, jimž to dovolí jejich tělesné postižení, ostatní pracují s hotovými šablonami nebo uzpůsobenými pracovními listy, speciálními pomůckami)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Obrazový, fotografický materiál k referátům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Internet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Názorné pomůcky a manipulace s nimi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Nácvik situací v reálném prostředí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28"/>
          <w:szCs w:val="28"/>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F61742" w:rsidRDefault="00F61742" w:rsidP="00F61742">
      <w:pPr>
        <w:pStyle w:val="Nadpis2"/>
        <w:jc w:val="left"/>
      </w:pPr>
      <w:bookmarkStart w:id="183" w:name="_Toc475353490"/>
      <w:bookmarkStart w:id="184" w:name="_Toc475354417"/>
      <w:r>
        <w:lastRenderedPageBreak/>
        <w:t xml:space="preserve">5.6. </w:t>
      </w:r>
      <w:r w:rsidR="003D3B81" w:rsidRPr="003D3B81">
        <w:t>Hudební výchova</w:t>
      </w:r>
      <w:r>
        <w:t xml:space="preserve"> 1. stupeň</w:t>
      </w:r>
      <w:bookmarkEnd w:id="183"/>
      <w:bookmarkEnd w:id="184"/>
    </w:p>
    <w:p w:rsidR="003D3B81" w:rsidRPr="003D3B81" w:rsidRDefault="003D3B81" w:rsidP="003D3B81">
      <w:pPr>
        <w:rPr>
          <w:rFonts w:ascii="Times New Roman" w:hAnsi="Times New Roman" w:cs="Times New Roman"/>
          <w:b/>
          <w:sz w:val="24"/>
          <w:szCs w:val="24"/>
          <w:lang w:val="cs-CZ"/>
        </w:rPr>
      </w:pPr>
      <w:r w:rsidRPr="003D3B81">
        <w:rPr>
          <w:rFonts w:ascii="Times New Roman" w:hAnsi="Times New Roman" w:cs="Times New Roman"/>
          <w:b/>
          <w:sz w:val="24"/>
          <w:szCs w:val="24"/>
          <w:lang w:val="cs-CZ"/>
        </w:rPr>
        <w:t>Charakteristika předmětu</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sz w:val="24"/>
          <w:szCs w:val="24"/>
          <w:lang w:val="cs-CZ"/>
        </w:rPr>
        <w:t>Hudební výchovu vyučujeme od prvního do devátého ročníku. Časová dotace je jedna vyučovací hodina týdně v každém ročníku. Obsahem předmětu je naplňování očekávaných výstupů vzdělávacího oboru Hudební výchova a souvisejících tematických okruhů průřezových témat Rámcového vzdělávacího programu pro základní vzdělávání. Cílem je poskytnout žákům alternativní nástroj komunikace se světem praktikováním umělecké činnosti — sdělování vlastních pocitů, prožitků a uvědomění si jiné formy verbální komunikace. Vzdělání v této oblasti přináší umělecké osvojování světa: dochází k rozvoji specifického cítění, tvořivosti, vnímavosti jedince k uměleckému dílu a jeho prostřednictvím k sobě samému a okolnímu světu. Praktickým cílem je osvojování vokálních a instrumentálních dovedností dle individuálních schopností žáků (s ohledem na fyzické hranice) a osvojování hudby jako prostředku komunikace. Hudební výchova na naší škole plní též funkci terapeutickou. Má ukázat žákům, že mohou zvládnout hudební aktivity a hru na jednoduché hudební nástroje i přes svůj handicap, zvládání rytmických figur pomáhá žákům procvičovat jemnou motoriku, hrou na flétnu cvičí pohybovou koordinaci a posilují správné dýchání. Hodiny hudby by se měly stát zprostředkovatelem radostného prožitku a celkové relaxace.</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sz w:val="24"/>
          <w:szCs w:val="24"/>
          <w:lang w:val="cs-CZ"/>
        </w:rPr>
        <w:t>Učivo je formálně členěno na:</w:t>
      </w:r>
    </w:p>
    <w:p w:rsidR="003D3B81" w:rsidRPr="003D3B81" w:rsidRDefault="003D3B81" w:rsidP="003D3B81">
      <w:pPr>
        <w:rPr>
          <w:rFonts w:ascii="Times New Roman" w:hAnsi="Times New Roman" w:cs="Times New Roman"/>
          <w:b/>
          <w:i/>
          <w:sz w:val="24"/>
          <w:szCs w:val="24"/>
          <w:lang w:val="cs-CZ"/>
        </w:rPr>
      </w:pPr>
      <w:r w:rsidRPr="003D3B81">
        <w:rPr>
          <w:rFonts w:ascii="Times New Roman" w:hAnsi="Times New Roman" w:cs="Times New Roman"/>
          <w:b/>
          <w:i/>
          <w:sz w:val="24"/>
          <w:szCs w:val="24"/>
          <w:lang w:val="cs-CZ"/>
        </w:rPr>
        <w:t>vokální činnosti</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pěvecký projev a mluvní projev — dýchání, dynamika, rozšiřování hlasového rozsahu, hlasová hygiena — mutující chlapci </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rytmus — realizace písní v konkrétním taktu, souvislosti rytmu řeči a hudby (vzhledem k postižení mluvidel u většiny žáků — DMO — je rytmus řeči důležitý)</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základy notového záznamu (většina žáků je vzhledem k postižení končetin schopna notového záznamu pouze s dopomocí)</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intonace, vokální improvizace — durová a mollová tónina</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záznam vokální hudby — grafické znázornění melodie, jednoduchý notový zápis (naši žáci spíše naznačí pohybem např. vzestupnou či sestupnou melodii apod.)</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rozvoj hudebního sluchu a hudební představivosti</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reflexe vokálního zpěvu (vzhledem k postižení žáků se neklade důraz na vlastní vokální projev a v žádném případě se nesrovnává s ostatními)</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dvojhlas (pouze u nadanějších jednotlivců) </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p>
    <w:p w:rsidR="003D3B81" w:rsidRPr="003D3B81" w:rsidRDefault="003D3B81" w:rsidP="003D3B81">
      <w:pPr>
        <w:rPr>
          <w:rFonts w:ascii="Times New Roman" w:hAnsi="Times New Roman" w:cs="Times New Roman"/>
          <w:b/>
          <w:i/>
          <w:sz w:val="24"/>
          <w:szCs w:val="24"/>
          <w:lang w:val="cs-CZ"/>
        </w:rPr>
      </w:pPr>
      <w:r w:rsidRPr="003D3B81">
        <w:rPr>
          <w:rFonts w:ascii="Times New Roman" w:hAnsi="Times New Roman" w:cs="Times New Roman"/>
          <w:b/>
          <w:i/>
          <w:sz w:val="24"/>
          <w:szCs w:val="24"/>
          <w:lang w:val="cs-CZ"/>
        </w:rPr>
        <w:t>instrumentální činnosti</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hra na hudební nástroje — Orffův instrumentář, flétny, příp. keyboard či klavír (žáci mají omezené možnosti vzhledem k tělesnému postižení)</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rytmizace a hudební improvizace (s ohledem na tělesné postižení)</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vyjadřování hudebních představ a myšlenek pomocí hudebního nástroje (záznamu instrumentální melodie naši žáci nejsou schopni — opět jen teoreticky)</w:t>
      </w:r>
    </w:p>
    <w:p w:rsidR="003D3B81" w:rsidRPr="003D3B81" w:rsidRDefault="003D3B81" w:rsidP="001C6EA2">
      <w:pPr>
        <w:numPr>
          <w:ilvl w:val="0"/>
          <w:numId w:val="97"/>
        </w:numPr>
        <w:spacing w:after="0" w:line="240" w:lineRule="auto"/>
        <w:contextualSpacing/>
        <w:rPr>
          <w:rFonts w:ascii="Times New Roman" w:hAnsi="Times New Roman" w:cs="Times New Roman"/>
          <w:sz w:val="24"/>
          <w:szCs w:val="24"/>
          <w:lang w:val="cs-CZ"/>
        </w:rPr>
      </w:pPr>
    </w:p>
    <w:p w:rsidR="003D3B81" w:rsidRPr="003D3B81" w:rsidRDefault="003D3B81" w:rsidP="003D3B81">
      <w:pPr>
        <w:rPr>
          <w:rFonts w:ascii="Times New Roman" w:hAnsi="Times New Roman" w:cs="Times New Roman"/>
          <w:b/>
          <w:i/>
          <w:sz w:val="24"/>
          <w:szCs w:val="24"/>
          <w:lang w:val="cs-CZ"/>
        </w:rPr>
      </w:pPr>
      <w:r w:rsidRPr="003D3B81">
        <w:rPr>
          <w:rFonts w:ascii="Times New Roman" w:hAnsi="Times New Roman" w:cs="Times New Roman"/>
          <w:b/>
          <w:i/>
          <w:sz w:val="24"/>
          <w:szCs w:val="24"/>
          <w:lang w:val="cs-CZ"/>
        </w:rPr>
        <w:t>hudebně pohybové činnosti</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(tělesné postižení — dále jen TP — u drtivé většiny žáků omezuje pohybový doprovod)</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lastRenderedPageBreak/>
        <w:t>taktování</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pohybové vyjádření hudby (pantomima)</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pohybové reakce na změny v proudu znějící hudby (pohybová paměť a reprodukce pohybů je vyžadována pouze doplňkově)</w:t>
      </w:r>
    </w:p>
    <w:p w:rsidR="003D3B81" w:rsidRPr="003D3B81" w:rsidRDefault="003D3B81" w:rsidP="003D3B81">
      <w:pPr>
        <w:ind w:left="720"/>
        <w:contextualSpacing/>
        <w:rPr>
          <w:rFonts w:ascii="Times New Roman" w:hAnsi="Times New Roman" w:cs="Times New Roman"/>
          <w:sz w:val="24"/>
          <w:szCs w:val="24"/>
          <w:lang w:val="cs-CZ"/>
        </w:rPr>
      </w:pPr>
    </w:p>
    <w:p w:rsidR="003D3B81" w:rsidRPr="003D3B81" w:rsidRDefault="003D3B81" w:rsidP="003D3B81">
      <w:pPr>
        <w:rPr>
          <w:rFonts w:ascii="Times New Roman" w:hAnsi="Times New Roman" w:cs="Times New Roman"/>
          <w:b/>
          <w:i/>
          <w:sz w:val="24"/>
          <w:szCs w:val="24"/>
          <w:lang w:val="cs-CZ"/>
        </w:rPr>
      </w:pPr>
      <w:r w:rsidRPr="003D3B81">
        <w:rPr>
          <w:rFonts w:ascii="Times New Roman" w:hAnsi="Times New Roman" w:cs="Times New Roman"/>
          <w:b/>
          <w:i/>
          <w:sz w:val="24"/>
          <w:szCs w:val="24"/>
          <w:lang w:val="cs-CZ"/>
        </w:rPr>
        <w:t>poslechové činnosti</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kvality tónů — délka, síla, barva, výška</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vztahy mezi tóny</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hudba vokální, instrumentální, vokálně instrumentální, lidský hlas a hudební nástroj</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hudební dílo a jeho autor — historický kontext, doba a tehdejší zkušenosti</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hudební výrazové prostředky — rytmus, melodie, barva, kontrast, pohyb melodie, hudební a rytmické změny apod.</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hud. styly a žánry — chápání stylu vzhledem k životu jedince ve společnosti</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hudební formy</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interpretace hudby — slovní charakteristika díla, pokus o stylové zařazení, vyjádření vlastních prožitků, soudů</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vyjádření hudby mimohudebními představami — např. výtvarnými</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(orientace v hudebním prostoru a analýza hudební skladby — žáci jsou víceméně vedeni k rozboru učitelem)</w:t>
      </w:r>
    </w:p>
    <w:p w:rsidR="003D3B81" w:rsidRPr="003D3B81" w:rsidRDefault="003D3B81" w:rsidP="003D3B81">
      <w:pPr>
        <w:rPr>
          <w:rFonts w:ascii="Times New Roman" w:hAnsi="Times New Roman" w:cs="Times New Roman"/>
          <w:sz w:val="24"/>
          <w:szCs w:val="24"/>
          <w:lang w:val="cs-CZ"/>
        </w:rPr>
      </w:pP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sz w:val="24"/>
          <w:szCs w:val="24"/>
          <w:lang w:val="cs-CZ"/>
        </w:rPr>
        <w:t>Upřednostňovanou formou realizace předmětu je vyučovací hodina.</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sz w:val="24"/>
          <w:szCs w:val="24"/>
          <w:lang w:val="cs-CZ"/>
        </w:rPr>
        <w:t>Při výuce podporujeme tvořivou práci žáků s hudebním materiálem, jejich duševní a emoční růst a radostný prožitek z hudby. Při praktických hudebních činnostech diferencujeme mezi jednotlivými žáky s různým stupněm hudebního nadání, příp. s různým stupněm zdravotního omezení. Jako stěžejní metody volíme ty, které podporují kreativitu, samostatnost a spolupráci dětí. Aktivním radostným přístupem podporujeme realizaci vlastního „JÁ“.</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S ohledem na různý stupeň rozvoje žáků a ke složení tříd výrazně převažuje skupinové vyučování s důrazem na projev individuality každého žáka. </w:t>
      </w:r>
    </w:p>
    <w:p w:rsidR="003D3B81" w:rsidRPr="003D3B81" w:rsidRDefault="003D3B81" w:rsidP="003D3B81">
      <w:pPr>
        <w:rPr>
          <w:rFonts w:ascii="Times New Roman" w:hAnsi="Times New Roman" w:cs="Times New Roman"/>
          <w:b/>
          <w:sz w:val="24"/>
          <w:szCs w:val="24"/>
          <w:lang w:val="cs-CZ"/>
        </w:rPr>
      </w:pPr>
      <w:r w:rsidRPr="003D3B81">
        <w:rPr>
          <w:rFonts w:ascii="Times New Roman" w:hAnsi="Times New Roman" w:cs="Times New Roman"/>
          <w:b/>
          <w:sz w:val="24"/>
          <w:szCs w:val="24"/>
          <w:lang w:val="cs-CZ"/>
        </w:rPr>
        <w:t>Průřezová témata prolínající předmětem</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sz w:val="24"/>
          <w:szCs w:val="24"/>
          <w:lang w:val="cs-CZ"/>
        </w:rPr>
        <w:t>V předmětu se kromě vlastního vzdělávacího obsahu realizují části obsahů průřezových témat:</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Osobnostní a sociální výchova — OSV (sebepoznání a sebepojetí, kreativita, poznávání lidí, kooperace a kompetice, psychohygiena) zaměřuje se na vokální a instrumentální dovednosti — podporuje verbální komunikaci, prohlubuje vztah mezi verbální a neverbální složkou komunikace. Hudba je druh komunikace, vede ke kreativitě, sebepoznání, prohlubuje citové vazby. Výchova demokratického občana — VDO (občan, občanská společnost a stát) soustředí se na vnímání české státnosti pomocí hudby. Multikulturní výchova — MKV (multikulturalita, etnický původ, princip sociálního smíru a solidarity) pomáhá utvářet mezilidské vztahy, ukazuje rovnocennost všech etnických skupin a kultur, obohacuje žáky poznáváním jiných kultur. Enviromentální výchova — EV (lidské aktivity a problémy životního prostředí, vztah člověka k prostředí) vede k pochopení komplexnosti vztahu k životnímu prostředí nejen v rámci České republiky, ale v celosvětových souvislostech. Ukazuje vztah nejen hudební výchovy, ale kultury vůbec, ke světovému životnímu prostředí. Mediální výchova — MV (vnímání autora mediálních </w:t>
      </w:r>
      <w:r w:rsidRPr="003D3B81">
        <w:rPr>
          <w:rFonts w:ascii="Times New Roman" w:hAnsi="Times New Roman" w:cs="Times New Roman"/>
          <w:sz w:val="24"/>
          <w:szCs w:val="24"/>
          <w:lang w:val="cs-CZ"/>
        </w:rPr>
        <w:lastRenderedPageBreak/>
        <w:t xml:space="preserve">sdělení, interpretace vztahu mediálních sdělení a reality, tvorba  mediálního sdělení) učí vnímání mluveného, zpívaného a hraného projevu, jeho stavby, nejrůznějších typů obsahů a uplatňování odpovídající škály výrazových prostředků, pochopení hudby jako dalšího komunikačního prostředku mezi lidmi různých jazyků. Sepětí předmětu Hudební výchova s ostatními vzdělávacími oblastmi </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sz w:val="24"/>
          <w:szCs w:val="24"/>
          <w:lang w:val="cs-CZ"/>
        </w:rPr>
        <w:t xml:space="preserve">Dovednosti získané ve vzdělávacím oboru Hudební výchova jsou potřebné nejen pro kvalitní jazykové vzdělání, ale i pro úspěšné osvojování poznatků v dalších oblastech vzdělávání. </w:t>
      </w:r>
    </w:p>
    <w:p w:rsidR="003D3B81" w:rsidRPr="003D3B81" w:rsidRDefault="003D3B81" w:rsidP="003D3B81">
      <w:pPr>
        <w:rPr>
          <w:rFonts w:ascii="Times New Roman" w:hAnsi="Times New Roman" w:cs="Times New Roman"/>
          <w:b/>
          <w:sz w:val="24"/>
          <w:szCs w:val="24"/>
          <w:lang w:val="cs-CZ"/>
        </w:rPr>
      </w:pPr>
      <w:r w:rsidRPr="003D3B81">
        <w:rPr>
          <w:rFonts w:ascii="Times New Roman" w:hAnsi="Times New Roman" w:cs="Times New Roman"/>
          <w:b/>
          <w:sz w:val="24"/>
          <w:szCs w:val="24"/>
          <w:lang w:val="cs-CZ"/>
        </w:rPr>
        <w:t>Předmět Hudební výchova je úzce spjat se vzdělávacími oblastmi:</w:t>
      </w:r>
    </w:p>
    <w:p w:rsidR="003D3B81" w:rsidRPr="003D3B81" w:rsidRDefault="003D3B81" w:rsidP="005A17C4">
      <w:pPr>
        <w:numPr>
          <w:ilvl w:val="0"/>
          <w:numId w:val="99"/>
        </w:numPr>
        <w:spacing w:after="0" w:line="240" w:lineRule="auto"/>
        <w:ind w:left="714" w:hanging="357"/>
        <w:rPr>
          <w:rFonts w:ascii="Times New Roman" w:hAnsi="Times New Roman" w:cs="Times New Roman"/>
          <w:sz w:val="24"/>
          <w:szCs w:val="24"/>
          <w:lang w:val="cs-CZ"/>
        </w:rPr>
      </w:pPr>
      <w:r w:rsidRPr="003D3B81">
        <w:rPr>
          <w:rFonts w:ascii="Times New Roman" w:hAnsi="Times New Roman" w:cs="Times New Roman"/>
          <w:sz w:val="24"/>
          <w:szCs w:val="24"/>
          <w:lang w:val="cs-CZ"/>
        </w:rPr>
        <w:t>Člověk a jeho svět</w:t>
      </w:r>
    </w:p>
    <w:p w:rsidR="003D3B81" w:rsidRPr="003D3B81" w:rsidRDefault="003D3B81" w:rsidP="005A17C4">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(např. Prvouka — rodina, škola, obec — základní termíny, názorové rozdíly v textech hudby, etnická hudba — jiná etnika nás kulturně a duchovně obohacují)</w:t>
      </w:r>
    </w:p>
    <w:p w:rsidR="003D3B81" w:rsidRPr="003D3B81" w:rsidRDefault="003D3B81" w:rsidP="005A17C4">
      <w:pPr>
        <w:numPr>
          <w:ilvl w:val="0"/>
          <w:numId w:val="99"/>
        </w:numPr>
        <w:spacing w:after="0" w:line="240" w:lineRule="auto"/>
        <w:ind w:left="714" w:hanging="357"/>
        <w:rPr>
          <w:rFonts w:ascii="Times New Roman" w:hAnsi="Times New Roman" w:cs="Times New Roman"/>
          <w:sz w:val="24"/>
          <w:szCs w:val="24"/>
          <w:lang w:val="cs-CZ"/>
        </w:rPr>
      </w:pPr>
      <w:r w:rsidRPr="003D3B81">
        <w:rPr>
          <w:rFonts w:ascii="Times New Roman" w:hAnsi="Times New Roman" w:cs="Times New Roman"/>
          <w:sz w:val="24"/>
          <w:szCs w:val="24"/>
          <w:lang w:val="cs-CZ"/>
        </w:rPr>
        <w:t>Umění a kultura</w:t>
      </w:r>
    </w:p>
    <w:p w:rsidR="003D3B81" w:rsidRPr="003D3B81" w:rsidRDefault="003D3B81" w:rsidP="005A17C4">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(např. Výtvarná výchova a výtvarné a Pracovní činnosti — ilustrace na základě poslechu, VV je s hudbou těsně propojena, využití při výkladu dějin hudby, ukázky propojení uměleckých stylů, obraz jako příměr k hudební ukázce)</w:t>
      </w:r>
    </w:p>
    <w:p w:rsidR="003D3B81" w:rsidRPr="003D3B81" w:rsidRDefault="003D3B81" w:rsidP="005A17C4">
      <w:pPr>
        <w:numPr>
          <w:ilvl w:val="0"/>
          <w:numId w:val="99"/>
        </w:numPr>
        <w:spacing w:after="0" w:line="240" w:lineRule="auto"/>
        <w:ind w:left="714" w:hanging="357"/>
        <w:rPr>
          <w:rFonts w:ascii="Times New Roman" w:hAnsi="Times New Roman" w:cs="Times New Roman"/>
          <w:sz w:val="24"/>
          <w:szCs w:val="24"/>
          <w:lang w:val="cs-CZ"/>
        </w:rPr>
      </w:pPr>
      <w:r w:rsidRPr="003D3B81">
        <w:rPr>
          <w:rFonts w:ascii="Times New Roman" w:hAnsi="Times New Roman" w:cs="Times New Roman"/>
          <w:sz w:val="24"/>
          <w:szCs w:val="24"/>
          <w:lang w:val="cs-CZ"/>
        </w:rPr>
        <w:t>Člověk a svět práce</w:t>
      </w:r>
    </w:p>
    <w:p w:rsidR="003D3B81" w:rsidRPr="003D3B81" w:rsidRDefault="003D3B81" w:rsidP="005A17C4">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(Výtvarné a Pracovní činnosti — svět práce obsažen v lidových písních — popis práce na poli v písních, manipulace s hudebními nástroji, popř. jejich výroba)</w:t>
      </w:r>
    </w:p>
    <w:p w:rsidR="003D3B81" w:rsidRPr="003D3B81" w:rsidRDefault="003D3B81" w:rsidP="005A17C4">
      <w:pPr>
        <w:numPr>
          <w:ilvl w:val="0"/>
          <w:numId w:val="99"/>
        </w:numPr>
        <w:spacing w:after="0" w:line="240" w:lineRule="auto"/>
        <w:ind w:left="714" w:hanging="357"/>
        <w:rPr>
          <w:rFonts w:ascii="Times New Roman" w:hAnsi="Times New Roman" w:cs="Times New Roman"/>
          <w:sz w:val="24"/>
          <w:szCs w:val="24"/>
          <w:lang w:val="cs-CZ"/>
        </w:rPr>
      </w:pPr>
      <w:r w:rsidRPr="003D3B81">
        <w:rPr>
          <w:rFonts w:ascii="Times New Roman" w:hAnsi="Times New Roman" w:cs="Times New Roman"/>
          <w:sz w:val="24"/>
          <w:szCs w:val="24"/>
          <w:lang w:val="cs-CZ"/>
        </w:rPr>
        <w:t>Matematika a její aplikace</w:t>
      </w:r>
    </w:p>
    <w:p w:rsidR="003D3B81" w:rsidRPr="003D3B81" w:rsidRDefault="003D3B81" w:rsidP="005A17C4">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(Matematika — používání melodie písní pro řadučísel, pro zapamatování násobků čísla, hudební rytmus, takty, trvání not apod.)</w:t>
      </w:r>
    </w:p>
    <w:p w:rsidR="003D3B81" w:rsidRPr="003D3B81" w:rsidRDefault="003D3B81" w:rsidP="005A17C4">
      <w:pPr>
        <w:numPr>
          <w:ilvl w:val="0"/>
          <w:numId w:val="99"/>
        </w:numPr>
        <w:spacing w:after="0" w:line="240" w:lineRule="auto"/>
        <w:ind w:left="714" w:hanging="357"/>
        <w:rPr>
          <w:rFonts w:ascii="Times New Roman" w:hAnsi="Times New Roman" w:cs="Times New Roman"/>
          <w:sz w:val="24"/>
          <w:szCs w:val="24"/>
          <w:lang w:val="cs-CZ"/>
        </w:rPr>
      </w:pPr>
      <w:r w:rsidRPr="003D3B81">
        <w:rPr>
          <w:rFonts w:ascii="Times New Roman" w:hAnsi="Times New Roman" w:cs="Times New Roman"/>
          <w:sz w:val="24"/>
          <w:szCs w:val="24"/>
          <w:lang w:val="cs-CZ"/>
        </w:rPr>
        <w:t>Jazyk a jazyková komunikace</w:t>
      </w:r>
    </w:p>
    <w:p w:rsidR="003D3B81" w:rsidRPr="003D3B81" w:rsidRDefault="003D3B81" w:rsidP="005A17C4">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(Český jazyk — rytmizace a melodizace textu, říkanky, uplatňuje se při osvojování cizích jazyků)</w:t>
      </w:r>
    </w:p>
    <w:p w:rsidR="003D3B81" w:rsidRPr="003D3B81" w:rsidRDefault="003D3B81" w:rsidP="005A17C4">
      <w:pPr>
        <w:numPr>
          <w:ilvl w:val="0"/>
          <w:numId w:val="99"/>
        </w:numPr>
        <w:spacing w:after="0" w:line="240" w:lineRule="auto"/>
        <w:ind w:left="714" w:hanging="357"/>
        <w:rPr>
          <w:rFonts w:ascii="Times New Roman" w:hAnsi="Times New Roman" w:cs="Times New Roman"/>
          <w:sz w:val="24"/>
          <w:szCs w:val="24"/>
          <w:lang w:val="cs-CZ"/>
        </w:rPr>
      </w:pPr>
      <w:r w:rsidRPr="003D3B81">
        <w:rPr>
          <w:rFonts w:ascii="Times New Roman" w:hAnsi="Times New Roman" w:cs="Times New Roman"/>
          <w:sz w:val="24"/>
          <w:szCs w:val="24"/>
          <w:lang w:val="cs-CZ"/>
        </w:rPr>
        <w:t>Člověk a společnost</w:t>
      </w:r>
    </w:p>
    <w:p w:rsidR="003D3B81" w:rsidRPr="003D3B81" w:rsidRDefault="003D3B81" w:rsidP="005A17C4">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(dějiny hudby mají úzký vztah k dějinám českým a světovým — využití souvislostí v hudbě, př. B. Smetana: Má vlast a české dějiny)</w:t>
      </w:r>
    </w:p>
    <w:p w:rsidR="003D3B81" w:rsidRPr="003D3B81" w:rsidRDefault="003D3B81" w:rsidP="005A17C4">
      <w:pPr>
        <w:numPr>
          <w:ilvl w:val="0"/>
          <w:numId w:val="99"/>
        </w:numPr>
        <w:spacing w:after="0" w:line="240" w:lineRule="auto"/>
        <w:ind w:left="714" w:hanging="357"/>
        <w:rPr>
          <w:rFonts w:ascii="Times New Roman" w:hAnsi="Times New Roman" w:cs="Times New Roman"/>
          <w:sz w:val="24"/>
          <w:szCs w:val="24"/>
          <w:lang w:val="cs-CZ"/>
        </w:rPr>
      </w:pPr>
      <w:r w:rsidRPr="003D3B81">
        <w:rPr>
          <w:rFonts w:ascii="Times New Roman" w:hAnsi="Times New Roman" w:cs="Times New Roman"/>
          <w:sz w:val="24"/>
          <w:szCs w:val="24"/>
          <w:lang w:val="cs-CZ"/>
        </w:rPr>
        <w:t>Člověk a zdraví</w:t>
      </w:r>
    </w:p>
    <w:p w:rsidR="003D3B81" w:rsidRPr="003D3B81" w:rsidRDefault="003D3B81" w:rsidP="005A17C4">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(Pohybové činnosti — propojení hudba — pohyb, tanec)</w:t>
      </w:r>
    </w:p>
    <w:p w:rsidR="003D3B81" w:rsidRPr="003D3B81" w:rsidRDefault="003D3B81" w:rsidP="005A17C4">
      <w:pPr>
        <w:numPr>
          <w:ilvl w:val="0"/>
          <w:numId w:val="99"/>
        </w:numPr>
        <w:spacing w:after="0" w:line="240" w:lineRule="auto"/>
        <w:ind w:left="714" w:hanging="357"/>
        <w:rPr>
          <w:rFonts w:ascii="Times New Roman" w:hAnsi="Times New Roman" w:cs="Times New Roman"/>
          <w:sz w:val="24"/>
          <w:szCs w:val="24"/>
          <w:lang w:val="cs-CZ"/>
        </w:rPr>
      </w:pPr>
      <w:r w:rsidRPr="003D3B81">
        <w:rPr>
          <w:rFonts w:ascii="Times New Roman" w:hAnsi="Times New Roman" w:cs="Times New Roman"/>
          <w:sz w:val="24"/>
          <w:szCs w:val="24"/>
          <w:lang w:val="cs-CZ"/>
        </w:rPr>
        <w:t>Člověk a společnost</w:t>
      </w:r>
    </w:p>
    <w:p w:rsidR="003D3B81" w:rsidRPr="003D3B81" w:rsidRDefault="003D3B81" w:rsidP="005A17C4">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(Dějepis — vývoj hudby, vliv historického období na její vývoj apod.)</w:t>
      </w:r>
    </w:p>
    <w:p w:rsidR="003D3B81" w:rsidRPr="003D3B81" w:rsidRDefault="003D3B81" w:rsidP="005A17C4">
      <w:pPr>
        <w:numPr>
          <w:ilvl w:val="0"/>
          <w:numId w:val="99"/>
        </w:numPr>
        <w:spacing w:after="0" w:line="240" w:lineRule="auto"/>
        <w:ind w:left="714" w:hanging="357"/>
        <w:rPr>
          <w:rFonts w:ascii="Times New Roman" w:hAnsi="Times New Roman" w:cs="Times New Roman"/>
          <w:sz w:val="24"/>
          <w:szCs w:val="24"/>
          <w:lang w:val="cs-CZ"/>
        </w:rPr>
      </w:pPr>
      <w:r w:rsidRPr="003D3B81">
        <w:rPr>
          <w:rFonts w:ascii="Times New Roman" w:hAnsi="Times New Roman" w:cs="Times New Roman"/>
          <w:sz w:val="24"/>
          <w:szCs w:val="24"/>
          <w:lang w:val="cs-CZ"/>
        </w:rPr>
        <w:t>Člověk a příroda</w:t>
      </w:r>
    </w:p>
    <w:p w:rsidR="003D3B81" w:rsidRPr="003D3B81" w:rsidRDefault="003D3B81" w:rsidP="005A17C4">
      <w:pPr>
        <w:spacing w:after="0"/>
        <w:rPr>
          <w:rFonts w:ascii="Times New Roman" w:hAnsi="Times New Roman" w:cs="Times New Roman"/>
          <w:sz w:val="24"/>
          <w:szCs w:val="24"/>
          <w:lang w:val="cs-CZ"/>
        </w:rPr>
      </w:pPr>
      <w:r w:rsidRPr="003D3B81">
        <w:rPr>
          <w:rFonts w:ascii="Times New Roman" w:hAnsi="Times New Roman" w:cs="Times New Roman"/>
          <w:sz w:val="24"/>
          <w:szCs w:val="24"/>
          <w:lang w:val="cs-CZ"/>
        </w:rPr>
        <w:t>(Fyzika — zvuk, Přírodopis — fyziologický vývoj jedince)</w:t>
      </w:r>
    </w:p>
    <w:p w:rsidR="003D3B81" w:rsidRPr="003D3B81" w:rsidRDefault="003D3B81" w:rsidP="003D3B81">
      <w:pPr>
        <w:rPr>
          <w:rFonts w:ascii="Times New Roman" w:hAnsi="Times New Roman" w:cs="Times New Roman"/>
          <w:sz w:val="24"/>
          <w:szCs w:val="24"/>
          <w:lang w:val="cs-CZ"/>
        </w:rPr>
      </w:pPr>
    </w:p>
    <w:p w:rsidR="003D3B81" w:rsidRPr="003D3B81" w:rsidRDefault="003D3B81" w:rsidP="003D3B81">
      <w:pPr>
        <w:spacing w:after="0"/>
        <w:rPr>
          <w:rFonts w:ascii="Times New Roman" w:hAnsi="Times New Roman" w:cs="Times New Roman"/>
          <w:b/>
          <w:i/>
          <w:sz w:val="24"/>
          <w:szCs w:val="24"/>
          <w:lang w:val="cs-CZ"/>
        </w:rPr>
      </w:pPr>
      <w:r w:rsidRPr="003D3B81">
        <w:rPr>
          <w:rFonts w:ascii="Times New Roman" w:hAnsi="Times New Roman" w:cs="Times New Roman"/>
          <w:b/>
          <w:i/>
          <w:sz w:val="24"/>
          <w:szCs w:val="24"/>
          <w:lang w:val="cs-CZ"/>
        </w:rPr>
        <w:t>Zkratky jednotlivých předmětů:</w:t>
      </w:r>
    </w:p>
    <w:p w:rsidR="003D3B81" w:rsidRPr="005A17C4" w:rsidRDefault="003D3B81" w:rsidP="003D3B81">
      <w:pPr>
        <w:rPr>
          <w:rFonts w:ascii="Times New Roman" w:hAnsi="Times New Roman" w:cs="Times New Roman"/>
          <w:sz w:val="24"/>
          <w:szCs w:val="24"/>
          <w:lang w:val="cs-CZ"/>
        </w:rPr>
      </w:pPr>
      <w:r w:rsidRPr="003D3B81">
        <w:rPr>
          <w:rFonts w:ascii="Times New Roman" w:hAnsi="Times New Roman" w:cs="Times New Roman"/>
          <w:sz w:val="24"/>
          <w:szCs w:val="24"/>
          <w:lang w:val="cs-CZ"/>
        </w:rPr>
        <w:t>Prvouka (Prv), Přírodověda i Přírodopis (Př), Matematika (M), Dějepis (D), Český jazyk (ČJ), Výtvarné a Pracovní činnosti (VPČ), Pohybové činnos</w:t>
      </w:r>
      <w:r w:rsidR="005A17C4">
        <w:rPr>
          <w:rFonts w:ascii="Times New Roman" w:hAnsi="Times New Roman" w:cs="Times New Roman"/>
          <w:sz w:val="24"/>
          <w:szCs w:val="24"/>
          <w:lang w:val="cs-CZ"/>
        </w:rPr>
        <w:t>ti (PhČ), Výtvarná výchova (VV)</w:t>
      </w:r>
    </w:p>
    <w:p w:rsidR="003D3B81" w:rsidRPr="003D3B81" w:rsidRDefault="003D3B81" w:rsidP="003D3B81">
      <w:pPr>
        <w:rPr>
          <w:rFonts w:ascii="Times New Roman" w:hAnsi="Times New Roman" w:cs="Times New Roman"/>
          <w:b/>
          <w:sz w:val="24"/>
          <w:szCs w:val="24"/>
          <w:lang w:val="cs-CZ"/>
        </w:rPr>
      </w:pPr>
      <w:r w:rsidRPr="003D3B81">
        <w:rPr>
          <w:rFonts w:ascii="Times New Roman" w:hAnsi="Times New Roman" w:cs="Times New Roman"/>
          <w:b/>
          <w:sz w:val="24"/>
          <w:szCs w:val="24"/>
          <w:lang w:val="cs-CZ"/>
        </w:rPr>
        <w:t xml:space="preserve">Výchovné a vzdělávací strategie pro rozvoj klíčových kompetencí </w:t>
      </w:r>
    </w:p>
    <w:p w:rsidR="003D3B81" w:rsidRPr="003D3B81" w:rsidRDefault="003D3B81" w:rsidP="001C6EA2">
      <w:pPr>
        <w:numPr>
          <w:ilvl w:val="0"/>
          <w:numId w:val="100"/>
        </w:numPr>
        <w:spacing w:after="0" w:line="240" w:lineRule="auto"/>
        <w:ind w:left="426"/>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Kompetence k učení</w:t>
      </w:r>
    </w:p>
    <w:p w:rsidR="003D3B81" w:rsidRPr="003D3B81" w:rsidRDefault="003D3B81" w:rsidP="003D3B81">
      <w:pPr>
        <w:rPr>
          <w:rFonts w:ascii="Times New Roman" w:hAnsi="Times New Roman" w:cs="Times New Roman"/>
          <w:i/>
          <w:sz w:val="24"/>
          <w:szCs w:val="24"/>
          <w:lang w:val="cs-CZ"/>
        </w:rPr>
      </w:pPr>
      <w:r w:rsidRPr="003D3B81">
        <w:rPr>
          <w:rFonts w:ascii="Times New Roman" w:hAnsi="Times New Roman" w:cs="Times New Roman"/>
          <w:i/>
          <w:sz w:val="24"/>
          <w:szCs w:val="24"/>
          <w:lang w:val="cs-CZ"/>
        </w:rPr>
        <w:t>Učitel:</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vede žáky k poznání a osvojení umění jako součásti našeho života</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dává žákům možnost samostatně vyhledávat a třídit hudební informace</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podněcuje tvořivou činnost žáků</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lastRenderedPageBreak/>
        <w:t>učí žáky hudbu přijímat a aktivně ji provozovat</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zohledňuje předpoklady pro hudební činnosti (fyzický stav, hudební nadání)</w:t>
      </w:r>
    </w:p>
    <w:p w:rsidR="003D3B81" w:rsidRPr="003D3B81" w:rsidRDefault="003D3B81" w:rsidP="003D3B81">
      <w:pPr>
        <w:ind w:left="720"/>
        <w:contextualSpacing/>
        <w:rPr>
          <w:rFonts w:ascii="Times New Roman" w:hAnsi="Times New Roman" w:cs="Times New Roman"/>
          <w:sz w:val="24"/>
          <w:szCs w:val="24"/>
          <w:lang w:val="cs-CZ"/>
        </w:rPr>
      </w:pPr>
    </w:p>
    <w:p w:rsidR="003D3B81" w:rsidRPr="003D3B81" w:rsidRDefault="003D3B81" w:rsidP="001C6EA2">
      <w:pPr>
        <w:numPr>
          <w:ilvl w:val="0"/>
          <w:numId w:val="100"/>
        </w:numPr>
        <w:spacing w:after="0" w:line="240" w:lineRule="auto"/>
        <w:ind w:left="426"/>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Kompetence k řešení problémů</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i/>
          <w:sz w:val="24"/>
          <w:szCs w:val="24"/>
          <w:lang w:val="cs-CZ"/>
        </w:rPr>
        <w:t>Učitel</w:t>
      </w:r>
      <w:r w:rsidRPr="003D3B81">
        <w:rPr>
          <w:rFonts w:ascii="Times New Roman" w:hAnsi="Times New Roman" w:cs="Times New Roman"/>
          <w:sz w:val="24"/>
          <w:szCs w:val="24"/>
          <w:lang w:val="cs-CZ"/>
        </w:rPr>
        <w:t>:</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předkládá hudební témata a styly, dává možnosti volby hudební percepce</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vede žáky k samostatnému názoru na hudební skladbu</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dává možnost prezentovat a obhájit rozličné hudební styly a žánry</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vede žáky k vlastnímu hudebnímu vyjádření</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dává možnost sledovat, jak se žák v hudbě zdokonaluje</w:t>
      </w:r>
    </w:p>
    <w:p w:rsidR="003D3B81" w:rsidRPr="003D3B81" w:rsidRDefault="003D3B81" w:rsidP="003D3B81">
      <w:pPr>
        <w:ind w:left="720"/>
        <w:contextualSpacing/>
        <w:rPr>
          <w:rFonts w:ascii="Times New Roman" w:hAnsi="Times New Roman" w:cs="Times New Roman"/>
          <w:sz w:val="24"/>
          <w:szCs w:val="24"/>
          <w:lang w:val="cs-CZ"/>
        </w:rPr>
      </w:pPr>
    </w:p>
    <w:p w:rsidR="003D3B81" w:rsidRPr="003D3B81" w:rsidRDefault="003D3B81" w:rsidP="001C6EA2">
      <w:pPr>
        <w:numPr>
          <w:ilvl w:val="0"/>
          <w:numId w:val="100"/>
        </w:numPr>
        <w:spacing w:after="0" w:line="240" w:lineRule="auto"/>
        <w:ind w:left="426"/>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Kompetence komunikativní</w:t>
      </w:r>
    </w:p>
    <w:p w:rsidR="003D3B81" w:rsidRPr="003D3B81" w:rsidRDefault="003D3B81" w:rsidP="003D3B81">
      <w:pPr>
        <w:rPr>
          <w:rFonts w:ascii="Times New Roman" w:hAnsi="Times New Roman" w:cs="Times New Roman"/>
          <w:i/>
          <w:sz w:val="24"/>
          <w:szCs w:val="24"/>
          <w:lang w:val="cs-CZ"/>
        </w:rPr>
      </w:pPr>
      <w:r w:rsidRPr="003D3B81">
        <w:rPr>
          <w:rFonts w:ascii="Times New Roman" w:hAnsi="Times New Roman" w:cs="Times New Roman"/>
          <w:i/>
          <w:sz w:val="24"/>
          <w:szCs w:val="24"/>
          <w:lang w:val="cs-CZ"/>
        </w:rPr>
        <w:t>Učitel:</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vede žáky k možnému hudebnímu vyjádření</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vede žáky k verbální komunikaci o hudbě</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učí žáky vzájemně hudebně spolupracovat</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podněcuje žáky ke kultivovanému vyjádření vlastního názoru</w:t>
      </w:r>
    </w:p>
    <w:p w:rsidR="003D3B81" w:rsidRPr="003D3B81" w:rsidRDefault="003D3B81" w:rsidP="003D3B81">
      <w:pPr>
        <w:ind w:left="720"/>
        <w:contextualSpacing/>
        <w:rPr>
          <w:rFonts w:ascii="Times New Roman" w:hAnsi="Times New Roman" w:cs="Times New Roman"/>
          <w:sz w:val="24"/>
          <w:szCs w:val="24"/>
          <w:lang w:val="cs-CZ"/>
        </w:rPr>
      </w:pPr>
    </w:p>
    <w:p w:rsidR="003D3B81" w:rsidRPr="003D3B81" w:rsidRDefault="003D3B81" w:rsidP="001C6EA2">
      <w:pPr>
        <w:numPr>
          <w:ilvl w:val="0"/>
          <w:numId w:val="100"/>
        </w:numPr>
        <w:spacing w:after="0" w:line="240" w:lineRule="auto"/>
        <w:ind w:left="426"/>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Kompetence sociální a personální</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i/>
          <w:sz w:val="24"/>
          <w:szCs w:val="24"/>
          <w:lang w:val="cs-CZ"/>
        </w:rPr>
        <w:t>Učitel</w:t>
      </w:r>
      <w:r w:rsidRPr="003D3B81">
        <w:rPr>
          <w:rFonts w:ascii="Times New Roman" w:hAnsi="Times New Roman" w:cs="Times New Roman"/>
          <w:sz w:val="24"/>
          <w:szCs w:val="24"/>
          <w:lang w:val="cs-CZ"/>
        </w:rPr>
        <w:t>:</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vede žáky ke vzájemné spolupráci, stávají se spoluhráči, orchestrem</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podporuje tvořivou hudební komunikaci</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učí vzájemnému respektu, snaze pomoci k dosažení cíle, toleranci nedostatků</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snahou o praktické zvládnutí hudby podporuje rozvoj sebedůvěry a sebehodnocení</w:t>
      </w:r>
    </w:p>
    <w:p w:rsidR="003D3B81" w:rsidRPr="003D3B81" w:rsidRDefault="003D3B81" w:rsidP="003D3B81">
      <w:pPr>
        <w:ind w:left="720"/>
        <w:contextualSpacing/>
        <w:rPr>
          <w:rFonts w:ascii="Times New Roman" w:hAnsi="Times New Roman" w:cs="Times New Roman"/>
          <w:sz w:val="24"/>
          <w:szCs w:val="24"/>
          <w:lang w:val="cs-CZ"/>
        </w:rPr>
      </w:pPr>
    </w:p>
    <w:p w:rsidR="003D3B81" w:rsidRPr="003D3B81" w:rsidRDefault="003D3B81" w:rsidP="001C6EA2">
      <w:pPr>
        <w:numPr>
          <w:ilvl w:val="0"/>
          <w:numId w:val="100"/>
        </w:numPr>
        <w:spacing w:after="0" w:line="240" w:lineRule="auto"/>
        <w:ind w:left="426"/>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Kompetence občanské</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i/>
          <w:sz w:val="24"/>
          <w:szCs w:val="24"/>
          <w:lang w:val="cs-CZ"/>
        </w:rPr>
        <w:t>Učitel</w:t>
      </w:r>
      <w:r w:rsidRPr="003D3B81">
        <w:rPr>
          <w:rFonts w:ascii="Times New Roman" w:hAnsi="Times New Roman" w:cs="Times New Roman"/>
          <w:sz w:val="24"/>
          <w:szCs w:val="24"/>
          <w:lang w:val="cs-CZ"/>
        </w:rPr>
        <w:t>:</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vede žáky k respektování individuálních rozdílů</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učí žáky plnit zadané povinnosti</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upozorňuje na kulturní život v obci</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sledování kulturních pořadů v médiích</w:t>
      </w:r>
    </w:p>
    <w:p w:rsid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propojuje hudbu a umění se životem ve společnosti</w:t>
      </w:r>
    </w:p>
    <w:p w:rsidR="00871014" w:rsidRPr="003D3B81" w:rsidRDefault="00871014" w:rsidP="00871014">
      <w:pPr>
        <w:spacing w:after="0" w:line="240" w:lineRule="auto"/>
        <w:ind w:left="720"/>
        <w:contextualSpacing/>
        <w:rPr>
          <w:rFonts w:ascii="Times New Roman" w:hAnsi="Times New Roman" w:cs="Times New Roman"/>
          <w:sz w:val="24"/>
          <w:szCs w:val="24"/>
          <w:lang w:val="cs-CZ"/>
        </w:rPr>
      </w:pPr>
    </w:p>
    <w:p w:rsidR="003D3B81" w:rsidRPr="003D3B81" w:rsidRDefault="003D3B81" w:rsidP="001C6EA2">
      <w:pPr>
        <w:numPr>
          <w:ilvl w:val="0"/>
          <w:numId w:val="100"/>
        </w:numPr>
        <w:spacing w:after="0" w:line="240" w:lineRule="auto"/>
        <w:ind w:left="426"/>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Kompetence pracovní</w:t>
      </w:r>
    </w:p>
    <w:p w:rsidR="003D3B81" w:rsidRPr="003D3B81" w:rsidRDefault="003D3B81" w:rsidP="003D3B81">
      <w:pPr>
        <w:rPr>
          <w:rFonts w:ascii="Times New Roman" w:hAnsi="Times New Roman" w:cs="Times New Roman"/>
          <w:sz w:val="24"/>
          <w:szCs w:val="24"/>
          <w:lang w:val="cs-CZ"/>
        </w:rPr>
      </w:pPr>
      <w:r w:rsidRPr="003D3B81">
        <w:rPr>
          <w:rFonts w:ascii="Times New Roman" w:hAnsi="Times New Roman" w:cs="Times New Roman"/>
          <w:i/>
          <w:sz w:val="24"/>
          <w:szCs w:val="24"/>
          <w:lang w:val="cs-CZ"/>
        </w:rPr>
        <w:t>Učitel</w:t>
      </w:r>
      <w:r w:rsidRPr="003D3B81">
        <w:rPr>
          <w:rFonts w:ascii="Times New Roman" w:hAnsi="Times New Roman" w:cs="Times New Roman"/>
          <w:sz w:val="24"/>
          <w:szCs w:val="24"/>
          <w:lang w:val="cs-CZ"/>
        </w:rPr>
        <w:t>:</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požaduje plnění vymezených pravidel, povinností a závazků</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vede žáky k ochraně kulturních hodnot</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podněcuje zájem o hudbu a kulturu</w:t>
      </w:r>
    </w:p>
    <w:p w:rsidR="003D3B81" w:rsidRPr="003D3B81" w:rsidRDefault="003D3B81" w:rsidP="001C6EA2">
      <w:pPr>
        <w:numPr>
          <w:ilvl w:val="0"/>
          <w:numId w:val="98"/>
        </w:numPr>
        <w:spacing w:after="0" w:line="240" w:lineRule="auto"/>
        <w:contextualSpacing/>
        <w:rPr>
          <w:rFonts w:ascii="Times New Roman" w:hAnsi="Times New Roman" w:cs="Times New Roman"/>
          <w:sz w:val="24"/>
          <w:szCs w:val="24"/>
          <w:lang w:val="cs-CZ"/>
        </w:rPr>
      </w:pPr>
      <w:r w:rsidRPr="003D3B81">
        <w:rPr>
          <w:rFonts w:ascii="Times New Roman" w:hAnsi="Times New Roman" w:cs="Times New Roman"/>
          <w:sz w:val="24"/>
          <w:szCs w:val="24"/>
          <w:lang w:val="cs-CZ"/>
        </w:rPr>
        <w:t>vytváří ve třídě příznivou pracovní atmosféru</w:t>
      </w:r>
    </w:p>
    <w:p w:rsidR="003D3B81" w:rsidRPr="003D3B81" w:rsidRDefault="003D3B81" w:rsidP="003D3B81">
      <w:pPr>
        <w:ind w:left="720"/>
        <w:contextualSpacing/>
        <w:rPr>
          <w:rFonts w:ascii="Times New Roman" w:hAnsi="Times New Roman" w:cs="Times New Roman"/>
          <w:sz w:val="24"/>
          <w:szCs w:val="24"/>
          <w:lang w:val="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1900" w:h="16840"/>
          <w:pgMar w:top="1134" w:right="851" w:bottom="1134" w:left="851" w:header="709" w:footer="709" w:gutter="0"/>
          <w:cols w:space="708"/>
          <w:docGrid w:linePitch="381"/>
        </w:sect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lastRenderedPageBreak/>
        <w:t>Vzdělávací oblast: Umění a kultura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Vyučovací předmět: Hudební výchova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1.</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rPr>
          <w:trHeight w:val="869"/>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Zpívá na základě svých dispozic intonačně čistě a rytmicky přesně v jednohlase </w:t>
            </w:r>
          </w:p>
        </w:tc>
        <w:tc>
          <w:tcPr>
            <w:tcW w:w="4680" w:type="dxa"/>
            <w:vMerge w:val="restart"/>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b/>
                <w:sz w:val="18"/>
                <w:szCs w:val="18"/>
                <w:lang w:val="cs-CZ" w:eastAsia="cs-CZ"/>
              </w:rPr>
            </w:pPr>
            <w:r w:rsidRPr="003D3B81">
              <w:rPr>
                <w:rFonts w:ascii="Times New Roman" w:eastAsia="PalatinoLinotype-Roman" w:hAnsi="Times New Roman" w:cs="Times New Roman"/>
                <w:b/>
                <w:sz w:val="18"/>
                <w:szCs w:val="18"/>
                <w:lang w:val="cs-CZ" w:eastAsia="cs-CZ"/>
              </w:rPr>
              <w:t xml:space="preserve">Vokální činnosti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pěvecký a mluvní projev (pěvecké dovednosti, hlasová hygiena)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hudební rytmus (realizace písní ve 2/4 taktu)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b/>
                <w:sz w:val="18"/>
                <w:szCs w:val="18"/>
                <w:lang w:val="cs-CZ" w:eastAsia="cs-CZ"/>
              </w:rPr>
            </w:pPr>
            <w:r w:rsidRPr="003D3B81">
              <w:rPr>
                <w:rFonts w:ascii="Times New Roman" w:eastAsia="PalatinoLinotype-Roman" w:hAnsi="Times New Roman" w:cs="Times New Roman"/>
                <w:b/>
                <w:sz w:val="18"/>
                <w:szCs w:val="18"/>
                <w:lang w:val="cs-CZ" w:eastAsia="cs-CZ"/>
              </w:rPr>
              <w:t xml:space="preserve">Instrumentální činnosti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hra na hudební nástroje (reprodukce motivů, témat, jednoduchých skladeb pomocí nástrojů Orffova instrumentáře, zobcových fléten)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rytmizace, hudební hry (ozvěna)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b/>
                <w:sz w:val="18"/>
                <w:szCs w:val="18"/>
                <w:lang w:val="cs-CZ" w:eastAsia="cs-CZ"/>
              </w:rPr>
            </w:pPr>
            <w:r w:rsidRPr="003D3B81">
              <w:rPr>
                <w:rFonts w:ascii="Times New Roman" w:eastAsia="PalatinoLinotype-Roman" w:hAnsi="Times New Roman" w:cs="Times New Roman"/>
                <w:b/>
                <w:sz w:val="18"/>
                <w:szCs w:val="18"/>
                <w:lang w:val="cs-CZ" w:eastAsia="cs-CZ"/>
              </w:rPr>
              <w:t xml:space="preserve">Hudebně pohybové činnosti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pohybový doprovod znějící hudby (2/4 takt)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pohybové vyjádření hudby (pohybová improvizace)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b/>
                <w:sz w:val="18"/>
                <w:szCs w:val="18"/>
                <w:lang w:val="cs-CZ" w:eastAsia="cs-CZ"/>
              </w:rPr>
            </w:pPr>
            <w:r w:rsidRPr="003D3B81">
              <w:rPr>
                <w:rFonts w:ascii="Times New Roman" w:eastAsia="PalatinoLinotype-Roman" w:hAnsi="Times New Roman" w:cs="Times New Roman"/>
                <w:b/>
                <w:sz w:val="18"/>
                <w:szCs w:val="18"/>
                <w:lang w:val="cs-CZ" w:eastAsia="cs-CZ"/>
              </w:rPr>
              <w:t xml:space="preserve">Poslechové činnosti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kvality tónů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hudba vokální, instrumentální, vokálně instrumentální, lidský hlas, hudební nástroj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hudební styly (hudba pochodová, taneční, ukolébavka)</w:t>
            </w:r>
          </w:p>
        </w:tc>
        <w:tc>
          <w:tcPr>
            <w:tcW w:w="360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ČJ — zhudebňování textu, cvičení řečových dovedností, výslovnost, rytmus řeči, rozvoj slovní zásoby, slova opačného významu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Prv — poznávání našeho těla, smysly — sluch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EV — vztah člověka k prostředí — vnímání estetických hodnot v přírodě</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PhČ — koordinace pohybu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M — melodizace číselné řady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Všechny činnosti jsou prováděny s ohledem na žákovy fyzické a mluvní schopnosti. U žáků nemluvících je kladen důraz na teoretické zvládnutí učiva a vyjádření prostřednictvím rytmizačních nástrojů.</w:t>
            </w:r>
          </w:p>
        </w:tc>
      </w:tr>
      <w:tr w:rsidR="003D3B81" w:rsidRPr="003D3B81" w:rsidTr="003D3B81">
        <w:trPr>
          <w:trHeight w:val="74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Dbá na správné dýchání a držení těla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Provádí hlasová a dechová cvičení</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76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Dle svých možností zřetelně vyslovuje text písně </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74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Rozlišuje projev mluvený a pěvecký</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Vytleská rytmus podle ukázky</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16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Používá hudební nástroje k rytmickým cvičením a hudebnímu doprovodu</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74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Využívá jednoduché hudební nástroje k doprovodné hře</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70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Vyrobí si vlastní rytmický hudební nástroj</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14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Reaguje pohybem na znějící hudbu, pohybem vyjadřuje metrum, tempo, dynamiku směr melodie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60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lastRenderedPageBreak/>
              <w:t>Rozpozná v proudu znějící hudby některé hudební nástroje, odliší hudbu vokální, instrumentální a vokálně instrumentální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Times New Roman" w:eastAsia="Times New Roman" w:hAnsi="Times New Roman" w:cs="Times New Roman"/>
          <w:b/>
          <w:sz w:val="18"/>
          <w:szCs w:val="18"/>
          <w:lang w:val="cs-CZ" w:eastAsia="cs-CZ"/>
        </w:rPr>
        <w:br w:type="page"/>
      </w:r>
      <w:r w:rsidRPr="003D3B81">
        <w:rPr>
          <w:rFonts w:ascii="Arial" w:eastAsia="Times New Roman" w:hAnsi="Arial" w:cs="Arial"/>
          <w:b/>
          <w:sz w:val="24"/>
          <w:szCs w:val="24"/>
          <w:lang w:val="cs-CZ" w:eastAsia="cs-CZ"/>
        </w:rPr>
        <w:lastRenderedPageBreak/>
        <w:t>Vzdělávací oblast: Umění a kultura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Vyučovací předmět: Hudební výchova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2.</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Poznámky</w:t>
            </w:r>
          </w:p>
        </w:tc>
      </w:tr>
      <w:tr w:rsidR="003D3B81" w:rsidRPr="003D3B81" w:rsidTr="003D3B81">
        <w:trPr>
          <w:trHeight w:val="98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Správně a hospodárně dýchá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Zazpívá vybrané písně (např. vánoční koledy)</w:t>
            </w:r>
          </w:p>
        </w:tc>
        <w:tc>
          <w:tcPr>
            <w:tcW w:w="4680" w:type="dxa"/>
            <w:vMerge w:val="restart"/>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b/>
                <w:sz w:val="18"/>
                <w:szCs w:val="18"/>
                <w:lang w:val="cs-CZ" w:eastAsia="cs-CZ"/>
              </w:rPr>
            </w:pPr>
            <w:r w:rsidRPr="003D3B81">
              <w:rPr>
                <w:rFonts w:ascii="Times New Roman" w:eastAsia="PalatinoLinotype-Roman" w:hAnsi="Times New Roman" w:cs="Times New Roman"/>
                <w:b/>
                <w:sz w:val="18"/>
                <w:szCs w:val="18"/>
                <w:lang w:val="cs-CZ" w:eastAsia="cs-CZ"/>
              </w:rPr>
              <w:t xml:space="preserve">Vokální činnosti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pěvecký a mluvní projev (pěvecké dovednosti, hlasová hygiena, dynamicky odlišný zpěv, rozšiřování hlasového rozsahu)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hudební rytmus (realizace písní ve 2/4 a 3/4 taktu)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b/>
                <w:sz w:val="18"/>
                <w:szCs w:val="18"/>
                <w:lang w:val="cs-CZ" w:eastAsia="cs-CZ"/>
              </w:rPr>
            </w:pPr>
            <w:r w:rsidRPr="003D3B81">
              <w:rPr>
                <w:rFonts w:ascii="Times New Roman" w:eastAsia="PalatinoLinotype-Roman" w:hAnsi="Times New Roman" w:cs="Times New Roman"/>
                <w:b/>
                <w:sz w:val="18"/>
                <w:szCs w:val="18"/>
                <w:lang w:val="cs-CZ" w:eastAsia="cs-CZ"/>
              </w:rPr>
              <w:t xml:space="preserve">Instrumentální činnosti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hra na hudební nástroje (reprodukce motivů, témat, jednoduchých skladbiček pomocí nástrojů z Orffova instrumentáře, zobcových fléten)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rytmizace, hudební hry (otázka – odpověď), hudební improvizace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b/>
                <w:sz w:val="18"/>
                <w:szCs w:val="18"/>
                <w:lang w:val="cs-CZ" w:eastAsia="cs-CZ"/>
              </w:rPr>
            </w:pPr>
            <w:r w:rsidRPr="003D3B81">
              <w:rPr>
                <w:rFonts w:ascii="Times New Roman" w:eastAsia="PalatinoLinotype-Roman" w:hAnsi="Times New Roman" w:cs="Times New Roman"/>
                <w:b/>
                <w:sz w:val="18"/>
                <w:szCs w:val="18"/>
                <w:lang w:val="cs-CZ" w:eastAsia="cs-CZ"/>
              </w:rPr>
              <w:t xml:space="preserve">Hudebně pohybové činnosti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pohybový doprovod znějící hudby (2/4 takt)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pohybové vyjádření hudby (pohybová improvizace)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b/>
                <w:sz w:val="18"/>
                <w:szCs w:val="18"/>
                <w:lang w:val="cs-CZ" w:eastAsia="cs-CZ"/>
              </w:rPr>
            </w:pPr>
            <w:r w:rsidRPr="003D3B81">
              <w:rPr>
                <w:rFonts w:ascii="Times New Roman" w:eastAsia="PalatinoLinotype-Roman" w:hAnsi="Times New Roman" w:cs="Times New Roman"/>
                <w:b/>
                <w:sz w:val="18"/>
                <w:szCs w:val="18"/>
                <w:lang w:val="cs-CZ" w:eastAsia="cs-CZ"/>
              </w:rPr>
              <w:t xml:space="preserve">Poslechové činnosti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kvality tónů, vztahy mezi tóny (akord)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hudební výrazové prostředky, hudební prvky (pohyb melodie, rytmus)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hudba vokální, instrumentální, vokálně instrumentální, lidský hlas, hudební nástroj </w:t>
            </w:r>
          </w:p>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hudební styly (hudba pochodová, taneční, ukolébavka)</w:t>
            </w:r>
          </w:p>
        </w:tc>
        <w:tc>
          <w:tcPr>
            <w:tcW w:w="360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ČJ — zhudebněné literární texty, tříbení české řeči, chápání důležitosti správné výslovnosti, zpěvnost a nezpěvnost souhlásek a samohlásek</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EV — vztah k půdě, přírodě, prostředí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PhČ — pohyb a souhra pohybu, s ohledem na TP</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MKV — multikulturalita — naše i jiná kulturněhistorická prostředí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M — spojení početních výkonů a rytmiky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Všechny činnosti jsou prováděny s ohledem na žákovy fyzické a mluvní schopnosti. U žáků nemluvících je kladen důraz na teoretické zvládnutí učiva a vyjádření prostřednictvím rytmizačních nástrojů.</w:t>
            </w:r>
          </w:p>
        </w:tc>
      </w:tr>
      <w:tr w:rsidR="003D3B81" w:rsidRPr="003D3B81" w:rsidTr="003D3B81">
        <w:trPr>
          <w:trHeight w:val="94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Rytmizuje a melodizuje jednoduché texty, improvizuje v rámci jednodušších hudebních forem </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48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Rozliší rytmus pomalý a rychlý; melodii stoupající a klesající, zesilující a slábnoucí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Vytleská rytmus říkadel a písní </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88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Doplní zpěv hrou na hudební nástroje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rozlišuje umělou a lidovou píseň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rozlišuje hudební nástroje podle zvuku – klavír, trubka, housle, flétna, buben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40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Vyjádří hudbu pohybem, zpěv tancem; pohybuje se podle daného rytmu, při tanci tleská a při pochodu bubnuje </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782"/>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Vnímá ukázky vybraných děl vážené hudby</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Times New Roman" w:eastAsia="Times New Roman" w:hAnsi="Times New Roman" w:cs="Times New Roman"/>
          <w:b/>
          <w:sz w:val="18"/>
          <w:szCs w:val="18"/>
          <w:lang w:val="cs-CZ" w:eastAsia="cs-CZ"/>
        </w:rPr>
        <w:br w:type="page"/>
      </w:r>
      <w:r w:rsidRPr="003D3B81">
        <w:rPr>
          <w:rFonts w:ascii="Arial" w:eastAsia="Times New Roman" w:hAnsi="Arial" w:cs="Arial"/>
          <w:b/>
          <w:sz w:val="24"/>
          <w:szCs w:val="24"/>
          <w:lang w:val="cs-CZ" w:eastAsia="cs-CZ"/>
        </w:rPr>
        <w:lastRenderedPageBreak/>
        <w:t>Vzdělávací oblast: Umění a kultura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Vyučovací předmět: Hudební výchova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3.</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Poznámky</w:t>
            </w:r>
          </w:p>
        </w:tc>
      </w:tr>
      <w:tr w:rsidR="003D3B81" w:rsidRPr="003D3B81" w:rsidTr="003D3B81">
        <w:trPr>
          <w:trHeight w:val="94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Správně a hospodárně dýchá a dle svých možností zřetelně vyslovuje při rytmizaci říkadel i při zpěvu </w:t>
            </w:r>
          </w:p>
        </w:tc>
        <w:tc>
          <w:tcPr>
            <w:tcW w:w="4680" w:type="dxa"/>
            <w:vMerge w:val="restart"/>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Vokální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pěvecký a mluvní projev (pěvecké dovednosti, hlasová hygiena, dynamicky odlišný zpěv, rozšiřování hlasového rozsahu)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hudební rytmus (ve 2/4 a 3/4 taktu)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dvojhlas (kánon)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Instrumentální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hra na hudební nástroje (reprodukce motivů, témat, jednoduchých skladeb pomocí nástrojů z Orffova instrumentáře)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rytmizace, hudební hry (otázka – odpověď)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sz w:val="18"/>
                <w:szCs w:val="18"/>
                <w:lang w:val="cs-CZ" w:eastAsia="cs-CZ"/>
              </w:rPr>
              <w:t xml:space="preserve">Hudebně pohybové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pohybový doprovod znějící hudby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pohybové vyjádření hudby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Poslechové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kvality tónů, vztahy mezi tóny (akord)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hudební výrazové prostředky, hudební prvky (pohyb melodie, rytmus)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hudba vokální, instrumentální, vokálně instrumentální, lidský hlas, nástroj </w:t>
            </w:r>
          </w:p>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hudební styly (hudba pochodová, taneční, ukolébavka)</w:t>
            </w:r>
          </w:p>
        </w:tc>
        <w:tc>
          <w:tcPr>
            <w:tcW w:w="360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ČJ — zhudebněné literární texty, tříbení české řeči, chápání důležitosti správné</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výslovnosti, zpěvnost a nezpěvnost souhlásek a samohlásek</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Prv — lidské tělo a jeho možnosti, smysly</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M — spojení početních výkonů a rytmiky</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OSV — kreativita, naše kulturní prostředí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Všechny činnosti jsou prováděny s ohledem na žákovy fyzické a mluvní schopnosti. U žáků nemluvících je kladen důraz na teoretické zvládnutí učiva a vyjádření prostřednictvím rytmizačních nástrojů.</w:t>
            </w:r>
          </w:p>
        </w:tc>
      </w:tr>
      <w:tr w:rsidR="003D3B81" w:rsidRPr="003D3B81" w:rsidTr="003D3B81">
        <w:trPr>
          <w:trHeight w:val="224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Rozlišuje jednotlivé kvality tónů, rozpozná výrazné tempové a dynamické změny v proudu znějící hudby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Vytleská nebo vybubnuje dvoučtvrteční a tříčtvrteční takt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98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pozná a pojmenuje notovou osnovu, noty, houslový klíč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Orientuje se v zápisu jednoduché písně či skladby a podle svých individuálních schopností a dovedností ji realizuje</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80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Je seznámen s hymnou ČR, pozná hymnu ČR a rozumí smyslu slov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Dle svých možností zpívá státní hymnu.</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80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Zpívá dle svých možností jednoduché písně v rozsahu kvinty </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56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lastRenderedPageBreak/>
              <w:t>Rozlišuje nástroje dechové, smyčcové a uvede příklady těchto nástrojů</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Doprovází při zpěvu sebe a své spolužáky na rytmické nástroje </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228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lastRenderedPageBreak/>
              <w:t>S přihlédnutím k motorickým schopnostem žáka:</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reaguje na dvoudobý a třídobý rytmus (je seznámen s polkovými a valčíkovými kroky a podle svých možností je realizuje)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vyjádří hudbu pohybem – reaguje vlastním pohybem na změny tempa a rytmu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509"/>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Soustředí se na poslech vybraného úryvku z hudby B. Smetany a A. Dvořáka, ví, jakou skladbu poslouchá</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Times New Roman" w:eastAsia="Times New Roman" w:hAnsi="Times New Roman" w:cs="Times New Roman"/>
          <w:b/>
          <w:sz w:val="18"/>
          <w:szCs w:val="18"/>
          <w:lang w:val="cs-CZ" w:eastAsia="cs-CZ"/>
        </w:rPr>
        <w:br w:type="page"/>
      </w:r>
      <w:r w:rsidRPr="003D3B81">
        <w:rPr>
          <w:rFonts w:ascii="Arial" w:eastAsia="Times New Roman" w:hAnsi="Arial" w:cs="Arial"/>
          <w:b/>
          <w:sz w:val="24"/>
          <w:szCs w:val="24"/>
          <w:lang w:val="cs-CZ" w:eastAsia="cs-CZ"/>
        </w:rPr>
        <w:lastRenderedPageBreak/>
        <w:t>Vzdělávací oblast: Umění a kultura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Vyučovací předmět: Hudební výchova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4.</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Poznámky</w:t>
            </w:r>
          </w:p>
        </w:tc>
      </w:tr>
      <w:tr w:rsidR="003D3B81" w:rsidRPr="003D3B81" w:rsidTr="003D3B81">
        <w:trPr>
          <w:trHeight w:val="114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Dbá na správné dýchání a dle svých možností zřetelnou výslovnost při zpěvu a rytmizaci říkadel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val="restart"/>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Vokální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pěvecký a mluvní projev (pěvecké dovednosti, hlasová hygiena)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hudební rytmus (realizace písní ve 2/4 taktu)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dvojhlas (kánon)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Instrumentální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hra na hudební nástroje (doprovod lidových i umělých písní nástroji z Orffova instrumentáře, případně zobcovými flétnami);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rytmizace, melodizace, hudební improvizace (tvorba hudebního doprovodu, hudební hry);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Hudebně pohybové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pohybový doprovod znějící hudby (3/4 a valčík)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pohybové vyjádření hudby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(pantomima a pohybová improvizace, využití tanečních kroků)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Poslechové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hudební výrazové prostředky a hudební prvky – rytmus, melodie, barva, kontrast,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hudba pochodová, taneční, ukolébavka </w:t>
            </w:r>
          </w:p>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slovní vyjádření pocitu vnímané hudby</w:t>
            </w:r>
          </w:p>
        </w:tc>
        <w:tc>
          <w:tcPr>
            <w:tcW w:w="360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ČJ — zhudebněné literární texty, tříbení české řeči, chápání důležitosti správné výslovnosti, zpěvnost a nezpěvnost souhlásek a samohlásek</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Prv — vodstvo — hudební vyjádření na téma voda</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EV — vztah člověka k prostředí — přirozené, původní životní prostředí</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 xml:space="preserve">a prostředí přeměněné </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M — spojení početních výkonů a rytmiky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Všechny činnosti jsou prováděny s ohledem na žákovy fyzické a mluvní schopnosti. U žáků nemluvících je kladen důraz na teoretické zvládnutí učiva a vyjádření prostřednictvím rytmizačních nástrojů.</w:t>
            </w:r>
          </w:p>
        </w:tc>
      </w:tr>
      <w:tr w:rsidR="003D3B81" w:rsidRPr="003D3B81" w:rsidTr="003D3B81">
        <w:trPr>
          <w:trHeight w:val="102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Zazpívá stanovenou píseň podle svých individuálních schopností a v přiměřeném rozsahu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36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Pozná a pojmenuje notovou osnovu, noty, houslový klíč, taktovou čáru, dle svých možností noty zapisuje a umí je pojmenovat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02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Rozlišuje nástroje dechové, smyčcové, klávesové, drnkací, bicí a uvede příklady těchto nástrojů;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89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Využívá na základě svých hudebních</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schopností a dovedností jednoduché hudební nástroje k doprovodné</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hře i k reprodukci jednoduchých motivů skladeb a písní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914"/>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Vyjádří hudbu pohybem - reaguje pohybem na změny tempa a rytmu, dynamiky; </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254"/>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lastRenderedPageBreak/>
              <w:t xml:space="preserve">Soustředí se na poslech vybraných skladeb, nebo jejich částí; poslechem rozpozná některé smyčcové a dechové a klávesové nástroje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991"/>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lastRenderedPageBreak/>
              <w:t>Zajímá se o významné osobnosti české hudby, zná jména takových osobností, určí, kdy přibližně žily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 </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04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Rozpozná hudební formu jednoduché písně či skladby</w:t>
            </w:r>
          </w:p>
        </w:tc>
        <w:tc>
          <w:tcPr>
            <w:tcW w:w="4680" w:type="dxa"/>
            <w:vMerge/>
            <w:tcBorders>
              <w:bottom w:val="single" w:sz="4" w:space="0" w:color="auto"/>
            </w:tcBorders>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Times New Roman" w:eastAsia="Times New Roman" w:hAnsi="Times New Roman" w:cs="Times New Roman"/>
          <w:b/>
          <w:sz w:val="18"/>
          <w:szCs w:val="18"/>
          <w:lang w:val="cs-CZ" w:eastAsia="cs-CZ"/>
        </w:rPr>
        <w:br w:type="page"/>
      </w:r>
      <w:r w:rsidRPr="003D3B81">
        <w:rPr>
          <w:rFonts w:ascii="Arial" w:eastAsia="Times New Roman" w:hAnsi="Arial" w:cs="Arial"/>
          <w:b/>
          <w:sz w:val="24"/>
          <w:szCs w:val="24"/>
          <w:lang w:val="cs-CZ" w:eastAsia="cs-CZ"/>
        </w:rPr>
        <w:lastRenderedPageBreak/>
        <w:t>Vzdělávací oblast: Umění a kultura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Vyučovací předmět: Hudební výchova</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5.</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Poznámky</w:t>
            </w:r>
          </w:p>
        </w:tc>
      </w:tr>
      <w:tr w:rsidR="003D3B81" w:rsidRPr="003D3B81" w:rsidTr="003D3B81">
        <w:trPr>
          <w:trHeight w:val="142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Zazpívá spolužákům stanovenou píseň podle svých individuálních schopností a v přiměřeném rozsahu; Vytváří si svůj repertoár (z písní lidových, umělých) </w:t>
            </w:r>
          </w:p>
        </w:tc>
        <w:tc>
          <w:tcPr>
            <w:tcW w:w="4680" w:type="dxa"/>
            <w:vMerge w:val="restart"/>
            <w:tcBorders>
              <w:top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Vokální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pěvecký a mluvní projev (pěvecké dovednosti, hlasová hygiena)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hudební rytmus (písně ve 3/4 a 4/4 taktu)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intonace a vokální improvizace (durové a mollové tóniny)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Instrumentální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hra na hudební nástroje (doprovod lidových i umělých písní nástroji z Orffova instrumentáře, případně zobcovými flétnami);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grafický záznam melodie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Hudebně pohybové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pohybový doprovod znějící hudby (4/4 a menuet)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pohybové vyjádření hudby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(pantomima a pohybová improvizace, využití tanečních kroků)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sz w:val="18"/>
                <w:szCs w:val="18"/>
                <w:lang w:val="cs-CZ" w:eastAsia="cs-CZ"/>
              </w:rPr>
              <w:t xml:space="preserve">Poslechové činnosti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melodie vzestupná a sestupná;</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hudební výrazové prostředky a hudební prvky – hudba vokální, instrumentální, vokálně instrumentální, lidský hlas, hudební nástroj; </w:t>
            </w:r>
          </w:p>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ČJ — zhudebněné literární texty, tříbení české řeči, chápání důležitosti správné výslovnosti, zpěvnost a nezpěvnost souhlásek a samohlásek</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Prv — obrazy českých dějin v hudbě</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M — výška tónu je měřitelný údaj</w:t>
            </w: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p>
          <w:p w:rsidR="003D3B81" w:rsidRPr="003D3B81" w:rsidRDefault="003D3B81" w:rsidP="003D3B81">
            <w:pPr>
              <w:autoSpaceDE w:val="0"/>
              <w:autoSpaceDN w:val="0"/>
              <w:adjustRightInd w:val="0"/>
              <w:spacing w:after="0" w:line="240" w:lineRule="auto"/>
              <w:rPr>
                <w:rFonts w:ascii="Times New Roman" w:eastAsia="Calibri" w:hAnsi="Times New Roman" w:cs="Times New Roman"/>
                <w:sz w:val="18"/>
                <w:szCs w:val="18"/>
                <w:lang w:val="cs-CZ"/>
              </w:rPr>
            </w:pPr>
            <w:r w:rsidRPr="003D3B81">
              <w:rPr>
                <w:rFonts w:ascii="Times New Roman" w:eastAsia="Calibri" w:hAnsi="Times New Roman" w:cs="Times New Roman"/>
                <w:sz w:val="18"/>
                <w:szCs w:val="18"/>
                <w:lang w:val="cs-CZ"/>
              </w:rPr>
              <w:t>OSV — kreativita, naše kulturní prostředí</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val="restart"/>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Všechny činnosti jsou prováděny s ohledem na žákovy fyzické a mluvní schopnosti. U žáků nemluvících je kladen důraz na teoretické zvládnutí učiva a vyjádření prostřednictvím rytmizačních nástrojů.</w:t>
            </w:r>
          </w:p>
        </w:tc>
      </w:tr>
      <w:tr w:rsidR="003D3B81" w:rsidRPr="003D3B81" w:rsidTr="003D3B81">
        <w:trPr>
          <w:trHeight w:val="1527"/>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Seznamuje se s délkami not (nota celá půlová, čtvrťová), umí je zapsat a přečíst</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Houslový klíč zapíše do notové osnovy </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88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Zná některé nástroje v symfonickém orchestru;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 xml:space="preserve">Poslechem rozezná vybrané nástroje </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zahraje jednoduchý doprovod k písním na rytmické a melodické hudební nástroje;</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1880"/>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Rozpozná v proudu znějící hudby některé z užitých hudebních výrazových prostředků, upozorňuje na metrorytmické, tempové, dynamické a zřetelně harmonické změny</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2816"/>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lastRenderedPageBreak/>
              <w:t>Ztvárňuje hudbu pohybem s využitím</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t>tanečních kroků, na základě individuálních schopností a dovedností vytváří pohybové improvizace, s ohledem na TP — s dopomocí učitele, případně teoretické zvládnutí. Zná polkový krok; propojuje vlastní pohyb s hudbou</w:t>
            </w: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r w:rsidR="003D3B81" w:rsidRPr="003D3B81" w:rsidTr="003D3B81">
        <w:trPr>
          <w:trHeight w:val="703"/>
        </w:trPr>
        <w:tc>
          <w:tcPr>
            <w:tcW w:w="3888" w:type="dxa"/>
            <w:tcBorders>
              <w:top w:val="single" w:sz="4" w:space="0" w:color="auto"/>
              <w:bottom w:val="single" w:sz="4" w:space="0" w:color="auto"/>
            </w:tcBorders>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r w:rsidRPr="003D3B81">
              <w:rPr>
                <w:rFonts w:ascii="Times New Roman" w:eastAsia="PalatinoLinotype-Roman" w:hAnsi="Times New Roman" w:cs="Times New Roman"/>
                <w:sz w:val="18"/>
                <w:szCs w:val="18"/>
                <w:lang w:val="cs-CZ" w:eastAsia="cs-CZ"/>
              </w:rPr>
              <w:lastRenderedPageBreak/>
              <w:t>B. Smetana a A. Dvořák - rozpozná úryvky z jejich skladeb</w:t>
            </w:r>
          </w:p>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4680" w:type="dxa"/>
            <w:vMerge/>
            <w:shd w:val="clear" w:color="auto" w:fill="auto"/>
          </w:tcPr>
          <w:p w:rsidR="003D3B81" w:rsidRPr="003D3B81" w:rsidRDefault="003D3B81" w:rsidP="003D3B81">
            <w:pPr>
              <w:spacing w:after="0" w:line="240" w:lineRule="auto"/>
              <w:rPr>
                <w:rFonts w:ascii="Times New Roman" w:eastAsia="PalatinoLinotype-Roman" w:hAnsi="Times New Roman" w:cs="Times New Roman"/>
                <w:sz w:val="18"/>
                <w:szCs w:val="18"/>
                <w:lang w:val="cs-CZ" w:eastAsia="cs-CZ"/>
              </w:rPr>
            </w:pPr>
          </w:p>
        </w:tc>
        <w:tc>
          <w:tcPr>
            <w:tcW w:w="360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c>
          <w:tcPr>
            <w:tcW w:w="2340" w:type="dxa"/>
            <w:vMerge/>
            <w:shd w:val="clear" w:color="auto" w:fill="auto"/>
          </w:tcPr>
          <w:p w:rsidR="003D3B81" w:rsidRPr="003D3B81" w:rsidRDefault="003D3B81" w:rsidP="003D3B81">
            <w:pPr>
              <w:autoSpaceDE w:val="0"/>
              <w:autoSpaceDN w:val="0"/>
              <w:adjustRightInd w:val="0"/>
              <w:spacing w:after="0" w:line="240" w:lineRule="auto"/>
              <w:rPr>
                <w:rFonts w:ascii="Times New Roman" w:eastAsia="PalatinoLinotype-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lastRenderedPageBreak/>
        <w:t>Vzdělávací oblast: Umění a kultura</w:t>
      </w:r>
      <w:r w:rsidRPr="003D3B81">
        <w:rPr>
          <w:rFonts w:ascii="Arial" w:eastAsia="Times New Roman" w:hAnsi="Arial" w:cs="Arial"/>
          <w:b/>
          <w:color w:val="FF0000"/>
          <w:sz w:val="24"/>
          <w:szCs w:val="24"/>
          <w:lang w:val="cs-CZ" w:eastAsia="cs-CZ"/>
        </w:rPr>
        <w:tab/>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Hudební výchova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1.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721"/>
        <w:gridCol w:w="3831"/>
        <w:gridCol w:w="9"/>
        <w:gridCol w:w="3591"/>
        <w:gridCol w:w="9"/>
        <w:gridCol w:w="2325"/>
        <w:gridCol w:w="6"/>
      </w:tblGrid>
      <w:tr w:rsidR="003D3B81" w:rsidRPr="003D3B81" w:rsidTr="003D3B81">
        <w:trPr>
          <w:gridAfter w:val="7"/>
          <w:wAfter w:w="11492"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503" w:type="dxa"/>
            <w:gridSpan w:val="2"/>
            <w:tcBorders>
              <w:right w:val="single" w:sz="4" w:space="0" w:color="auto"/>
            </w:tcBorders>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1" w:type="dxa"/>
            <w:tcBorders>
              <w:left w:val="single" w:sz="4" w:space="0" w:color="auto"/>
            </w:tcBorders>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gridSpan w:val="3"/>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367"/>
        </w:trPr>
        <w:tc>
          <w:tcPr>
            <w:tcW w:w="4503" w:type="dxa"/>
            <w:gridSpan w:val="2"/>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Dbá na správné dýchání a držení těla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Provádí hlasová a dechová cvičení </w:t>
            </w:r>
          </w:p>
        </w:tc>
        <w:tc>
          <w:tcPr>
            <w:tcW w:w="3840" w:type="dxa"/>
            <w:gridSpan w:val="2"/>
            <w:vMerge w:val="restart"/>
          </w:tcPr>
          <w:tbl>
            <w:tblPr>
              <w:tblW w:w="3610" w:type="dxa"/>
              <w:tblBorders>
                <w:top w:val="nil"/>
                <w:left w:val="nil"/>
                <w:bottom w:val="nil"/>
                <w:right w:val="nil"/>
              </w:tblBorders>
              <w:tblLayout w:type="fixed"/>
              <w:tblLook w:val="0000" w:firstRow="0" w:lastRow="0" w:firstColumn="0" w:lastColumn="0" w:noHBand="0" w:noVBand="0"/>
            </w:tblPr>
            <w:tblGrid>
              <w:gridCol w:w="3610"/>
            </w:tblGrid>
            <w:tr w:rsidR="003D3B81" w:rsidRPr="003D3B81" w:rsidTr="003D3B81">
              <w:trPr>
                <w:trHeight w:val="2259"/>
              </w:trPr>
              <w:tc>
                <w:tcPr>
                  <w:tcW w:w="3610" w:type="dxa"/>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Vokální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pěvecký a mluvní projev (pěvecké dovednosti, hlasová hygiena)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rytmus (realizace písní ve 2/4 taktu)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Instrumentální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hra na hudební nástroje (reprodukce motivů, témat, jednoduchých skladeb pomocí nástrojů Orffova instrumentáře, zobcových fléten)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rytmizace, hudební hry (ozvěna)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Hudebně pohybové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pohybový doprovod znějící hudby (2/4 takt)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pohybové vyjádření hudby (pohybová improvizace)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Poslechové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kvality tónů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hudba vokální, instrumentální, vokálně instrumentální, lidský hlas, hudební nástroj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styly (hudba pochodová, taneční, ukolébavka) </w:t>
                  </w:r>
                </w:p>
              </w:tc>
            </w:tr>
          </w:tbl>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600" w:type="dxa"/>
            <w:gridSpan w:val="2"/>
            <w:vMerge w:val="restart"/>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ČJ — zhudebňování textu, cvičení řečových dovedností, výslovnost, rytmus řeči, rozvoj slovní zásoby, slova opačného významu</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Prv — poznávání našeho těla, smysly — sluch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EV — vztah člověka k prostředí — vnímání estetických hodnot v přírodě</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PhČ — koordinace pohybu</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M — melodizace číselné řady</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2325" w:type="dxa"/>
            <w:vMerge w:val="restart"/>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Všechny činnosti jsou prováděny s ohledem na žákovy fyzické a mluvní schopnosti. U žáků nemluvících je kladen důraz na teoretické zvládnutí učiva a vyjádření prostřednictvím rytmizačních nástrojů.</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750"/>
        </w:trPr>
        <w:tc>
          <w:tcPr>
            <w:tcW w:w="4503" w:type="dxa"/>
            <w:gridSpan w:val="2"/>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Zřetelně vyslovuje při rytmizaci říkadel a text písně </w:t>
            </w:r>
          </w:p>
        </w:tc>
        <w:tc>
          <w:tcPr>
            <w:tcW w:w="3840" w:type="dxa"/>
            <w:gridSpan w:val="2"/>
            <w:vMerge/>
          </w:tcPr>
          <w:p w:rsidR="003D3B81" w:rsidRPr="003D3B81" w:rsidRDefault="003D3B81" w:rsidP="003D3B81">
            <w:pPr>
              <w:autoSpaceDE w:val="0"/>
              <w:autoSpaceDN w:val="0"/>
              <w:adjustRightInd w:val="0"/>
              <w:spacing w:after="0" w:line="240" w:lineRule="auto"/>
              <w:rPr>
                <w:rFonts w:ascii="Times New Roman" w:hAnsi="Times New Roman" w:cs="Times New Roman"/>
                <w:b/>
                <w:bCs/>
                <w:color w:val="FF0000"/>
                <w:sz w:val="18"/>
                <w:szCs w:val="18"/>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780"/>
        </w:trPr>
        <w:tc>
          <w:tcPr>
            <w:tcW w:w="4503" w:type="dxa"/>
            <w:gridSpan w:val="2"/>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Rozlišuje projev mluvený a pěvecký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Vytleská rytmus podle ukázky </w:t>
            </w:r>
          </w:p>
        </w:tc>
        <w:tc>
          <w:tcPr>
            <w:tcW w:w="3840" w:type="dxa"/>
            <w:gridSpan w:val="2"/>
            <w:vMerge/>
          </w:tcPr>
          <w:p w:rsidR="003D3B81" w:rsidRPr="003D3B81" w:rsidRDefault="003D3B81" w:rsidP="003D3B81">
            <w:pPr>
              <w:autoSpaceDE w:val="0"/>
              <w:autoSpaceDN w:val="0"/>
              <w:adjustRightInd w:val="0"/>
              <w:spacing w:after="0" w:line="240" w:lineRule="auto"/>
              <w:rPr>
                <w:rFonts w:ascii="Times New Roman" w:hAnsi="Times New Roman" w:cs="Times New Roman"/>
                <w:b/>
                <w:bCs/>
                <w:color w:val="FF0000"/>
                <w:sz w:val="18"/>
                <w:szCs w:val="18"/>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690"/>
        </w:trPr>
        <w:tc>
          <w:tcPr>
            <w:tcW w:w="4503" w:type="dxa"/>
            <w:gridSpan w:val="2"/>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Používá hudební nástroje k rytmickým cvičením a hudebnímu doprovodu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Pozná a pojmenuje klavír, kytaru, flétnu, dřívka, triangl, hůlky, bubínek; rozezná hudební nástroje podle zvuku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ascii="Times New Roman" w:hAnsi="Times New Roman" w:cs="Times New Roman"/>
                <w:b/>
                <w:bCs/>
                <w:color w:val="FF0000"/>
                <w:sz w:val="18"/>
                <w:szCs w:val="18"/>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983"/>
        </w:trPr>
        <w:tc>
          <w:tcPr>
            <w:tcW w:w="4503" w:type="dxa"/>
            <w:gridSpan w:val="2"/>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Zapojuje se do hudebně pohybových činností (procvičuje držení těla, chůzi, jednoduché taneční hry, pochod) </w:t>
            </w:r>
          </w:p>
        </w:tc>
        <w:tc>
          <w:tcPr>
            <w:tcW w:w="3840" w:type="dxa"/>
            <w:gridSpan w:val="2"/>
            <w:vMerge/>
          </w:tcPr>
          <w:p w:rsidR="003D3B81" w:rsidRPr="003D3B81" w:rsidRDefault="003D3B81" w:rsidP="003D3B81">
            <w:pPr>
              <w:autoSpaceDE w:val="0"/>
              <w:autoSpaceDN w:val="0"/>
              <w:adjustRightInd w:val="0"/>
              <w:spacing w:after="0" w:line="240" w:lineRule="auto"/>
              <w:rPr>
                <w:rFonts w:ascii="Times New Roman" w:hAnsi="Times New Roman" w:cs="Times New Roman"/>
                <w:b/>
                <w:bCs/>
                <w:color w:val="FF0000"/>
                <w:sz w:val="18"/>
                <w:szCs w:val="18"/>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6" w:type="dxa"/>
          <w:trHeight w:val="810"/>
        </w:trPr>
        <w:tc>
          <w:tcPr>
            <w:tcW w:w="4503" w:type="dxa"/>
            <w:gridSpan w:val="2"/>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Zazpívá společně s ostatními vybranou píseň v rozsahu kvinty</w:t>
            </w:r>
          </w:p>
        </w:tc>
        <w:tc>
          <w:tcPr>
            <w:tcW w:w="3840" w:type="dxa"/>
            <w:gridSpan w:val="2"/>
            <w:vMerge/>
          </w:tcPr>
          <w:p w:rsidR="003D3B81" w:rsidRPr="003D3B81" w:rsidRDefault="003D3B81" w:rsidP="003D3B81">
            <w:pPr>
              <w:autoSpaceDE w:val="0"/>
              <w:autoSpaceDN w:val="0"/>
              <w:adjustRightInd w:val="0"/>
              <w:spacing w:after="0" w:line="240" w:lineRule="auto"/>
              <w:rPr>
                <w:rFonts w:ascii="Times New Roman" w:hAnsi="Times New Roman" w:cs="Times New Roman"/>
                <w:b/>
                <w:bCs/>
                <w:color w:val="FF0000"/>
                <w:sz w:val="18"/>
                <w:szCs w:val="18"/>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p>
        </w:tc>
      </w:tr>
    </w:tbl>
    <w:p w:rsidR="003D3B81" w:rsidRPr="003D3B81" w:rsidRDefault="003D3B81" w:rsidP="003D3B81">
      <w:pPr>
        <w:spacing w:after="0" w:line="240" w:lineRule="auto"/>
        <w:ind w:right="-38"/>
        <w:rPr>
          <w:rFonts w:ascii="Times New Roman" w:eastAsia="Times New Roman" w:hAnsi="Times New Roman" w:cs="Times New Roman"/>
          <w:color w:val="FF0000"/>
          <w:sz w:val="18"/>
          <w:szCs w:val="18"/>
          <w:lang w:val="cs-CZ" w:eastAsia="cs-CZ"/>
        </w:rPr>
      </w:pPr>
    </w:p>
    <w:p w:rsidR="003D3B81" w:rsidRPr="003D3B81" w:rsidRDefault="003D3B81" w:rsidP="003D3B81">
      <w:pPr>
        <w:spacing w:after="0" w:line="240" w:lineRule="auto"/>
        <w:ind w:right="-38"/>
        <w:rPr>
          <w:rFonts w:ascii="Times New Roman" w:eastAsia="Times New Roman" w:hAnsi="Times New Roman" w:cs="Times New Roman"/>
          <w:color w:val="FF0000"/>
          <w:sz w:val="18"/>
          <w:szCs w:val="18"/>
          <w:lang w:val="cs-CZ" w:eastAsia="cs-CZ"/>
        </w:rPr>
      </w:pPr>
    </w:p>
    <w:p w:rsidR="003D3B81" w:rsidRPr="003D3B81" w:rsidRDefault="003D3B81" w:rsidP="003D3B81">
      <w:pPr>
        <w:spacing w:after="0" w:line="240" w:lineRule="auto"/>
        <w:ind w:right="-38"/>
        <w:rPr>
          <w:rFonts w:ascii="Times New Roman" w:eastAsia="Times New Roman" w:hAnsi="Times New Roman" w:cs="Times New Roman"/>
          <w:color w:val="FF0000"/>
          <w:sz w:val="18"/>
          <w:szCs w:val="18"/>
          <w:lang w:val="cs-CZ" w:eastAsia="cs-CZ"/>
        </w:rPr>
      </w:pPr>
    </w:p>
    <w:p w:rsidR="003D3B81" w:rsidRPr="003D3B81" w:rsidRDefault="003D3B81" w:rsidP="003D3B81">
      <w:pPr>
        <w:rPr>
          <w:rFonts w:ascii="Times New Roman" w:eastAsia="Times New Roman" w:hAnsi="Times New Roman" w:cs="Times New Roman"/>
          <w:b/>
          <w:color w:val="FF0000"/>
          <w:sz w:val="18"/>
          <w:szCs w:val="18"/>
          <w:lang w:val="cs-CZ" w:eastAsia="cs-CZ"/>
        </w:rPr>
      </w:pPr>
      <w:r w:rsidRPr="003D3B81">
        <w:rPr>
          <w:rFonts w:ascii="Times New Roman" w:eastAsia="Times New Roman" w:hAnsi="Times New Roman" w:cs="Times New Roman"/>
          <w:b/>
          <w:color w:val="FF0000"/>
          <w:sz w:val="18"/>
          <w:szCs w:val="18"/>
          <w:lang w:val="cs-CZ" w:eastAsia="cs-CZ"/>
        </w:rPr>
        <w:br w:type="page"/>
      </w: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lastRenderedPageBreak/>
        <w:t>Vzdělávací oblast: Umění a kultura</w:t>
      </w:r>
      <w:r w:rsidRPr="003D3B81">
        <w:rPr>
          <w:rFonts w:ascii="Arial" w:eastAsia="Times New Roman" w:hAnsi="Arial" w:cs="Arial"/>
          <w:b/>
          <w:color w:val="FF0000"/>
          <w:sz w:val="24"/>
          <w:szCs w:val="24"/>
          <w:lang w:val="cs-CZ" w:eastAsia="cs-CZ"/>
        </w:rPr>
        <w:tab/>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Hudební výchova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2.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2"/>
        <w:gridCol w:w="6"/>
        <w:gridCol w:w="3825"/>
        <w:gridCol w:w="15"/>
        <w:gridCol w:w="3585"/>
        <w:gridCol w:w="15"/>
        <w:gridCol w:w="2325"/>
      </w:tblGrid>
      <w:tr w:rsidR="003D3B81" w:rsidRPr="003D3B81" w:rsidTr="003D3B81">
        <w:trPr>
          <w:gridAfter w:val="7"/>
          <w:wAfter w:w="11633"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tcBorders>
              <w:right w:val="single" w:sz="4" w:space="0" w:color="auto"/>
            </w:tcBorders>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1" w:type="dxa"/>
            <w:gridSpan w:val="2"/>
            <w:tcBorders>
              <w:left w:val="single" w:sz="4" w:space="0" w:color="auto"/>
            </w:tcBorders>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gridSpan w:val="2"/>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20"/>
        </w:trPr>
        <w:tc>
          <w:tcPr>
            <w:tcW w:w="4650" w:type="dxa"/>
            <w:gridSpan w:val="3"/>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3D3B81">
              <w:rPr>
                <w:rFonts w:ascii="Times New Roman" w:hAnsi="Times New Roman" w:cs="Times New Roman"/>
                <w:color w:val="FF0000"/>
                <w:sz w:val="18"/>
                <w:szCs w:val="18"/>
                <w:lang w:val="cs-CZ"/>
              </w:rPr>
              <w:t xml:space="preserve">správně a hospodárně dýchá </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Vokální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pěvecký a mluvní projev (pěvecké  dovednosti, hlasová hygiena, dynamicky odlišný zpěv, rozšiřování hlasového rozsahu)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rytmus (realizace písní ve 2/4 a 3/4 taktu)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Instrumentální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hra na hudební nástroje (reprodukce motivů, témat, jednoduchých skladbiček pomocí nástrojů z Orffova instrumentáře, zobcových fléten)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rytmizace, hudební hry (otázka – odpověď), hudební improvizace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Hudebně pohybové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pohybový doprovod znějící hudby (2/4 takt)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pohybové vyjádření hudby (pohybová improvizace)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Poslechové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kvality tónů, vztahy mezi tóny (akord)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výrazové prostředky, hudební prvky (pohyb melodie, rytmus)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hudba vokální, instrumentální, vokálně instrumentální, lidský hlas, hudební nástroj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styly (hudba pochodová, taneční, ukolébavka) </w:t>
            </w:r>
          </w:p>
        </w:tc>
        <w:tc>
          <w:tcPr>
            <w:tcW w:w="3600" w:type="dxa"/>
            <w:gridSpan w:val="2"/>
            <w:vMerge w:val="restart"/>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ČJ — zhudebněné literární texty, tříbení české řeči, chápání důležitosti správné výslovnosti, zpěvnost a nezpěvnost souhlásek a samohlásek</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EV — vztah k půdě, přírodě, prostředí</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PhČ — pohyb a souhra pohybu, s ohledem na TP</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MKV — multikulturalita — naše i jiná kulturněhistorická prostředí</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M — spojení početních výkonů a rytmiky</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2325" w:type="dxa"/>
            <w:vMerge w:val="restart"/>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Všechny činnosti jsou prováděny s ohledem na žákovy fyzické a mluvní schopnosti. U žáků nemluvících je kladen důraz na teoretické zvládnutí učiva a vyjádření prostřednictvím rytmizačních nástrojů.</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30"/>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rozliší rytmus pomalý a rychlý; melodii stoupající a klesající, zesilující a slábnoucí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vytleská rytmus říkadel a písní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85"/>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doplní zpěv hrou na jednoduché hudební nástroje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zazpívá vybrané písně (např. vánoční koledy)</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rozlišuje umělou a lidovou píseň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rozlišuje hudební nástroje podle zvuku – klavír, trubka, housle, flétna, buben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020"/>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vyjádří hudbu pohybem,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zpěv tancem; pohybuje se podle daného rytmu, při tanci tleská a při pochodu bubnuje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405"/>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vnímá ukázky vybraných děl vážené hudby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bl>
    <w:p w:rsidR="003D3B81" w:rsidRPr="003D3B81" w:rsidRDefault="003D3B81" w:rsidP="003D3B81">
      <w:pPr>
        <w:spacing w:after="0" w:line="240" w:lineRule="auto"/>
        <w:ind w:right="-38"/>
        <w:rPr>
          <w:rFonts w:ascii="Times New Roman" w:eastAsia="Times New Roman" w:hAnsi="Times New Roman"/>
          <w:color w:val="FF0000"/>
          <w:lang w:val="cs-CZ" w:eastAsia="cs-CZ"/>
        </w:rPr>
      </w:pPr>
    </w:p>
    <w:p w:rsidR="003D3B81" w:rsidRPr="003D3B81" w:rsidRDefault="003D3B81" w:rsidP="003D3B81">
      <w:pPr>
        <w:spacing w:after="0" w:line="240" w:lineRule="auto"/>
        <w:ind w:right="-38"/>
        <w:rPr>
          <w:rFonts w:ascii="Arial" w:eastAsia="Times New Roman" w:hAnsi="Arial" w:cs="Arial"/>
          <w:b/>
          <w:color w:val="FF0000"/>
          <w:sz w:val="24"/>
          <w:szCs w:val="24"/>
          <w:lang w:val="cs-CZ" w:eastAsia="cs-CZ"/>
        </w:rPr>
      </w:pPr>
    </w:p>
    <w:p w:rsidR="003D3B81" w:rsidRPr="003D3B81" w:rsidRDefault="003D3B81" w:rsidP="003D3B81">
      <w:pPr>
        <w:spacing w:after="0" w:line="240" w:lineRule="auto"/>
        <w:ind w:right="-38"/>
        <w:rPr>
          <w:rFonts w:ascii="Arial" w:eastAsia="Times New Roman" w:hAnsi="Arial" w:cs="Arial"/>
          <w:b/>
          <w:color w:val="FF0000"/>
          <w:sz w:val="24"/>
          <w:szCs w:val="24"/>
          <w:lang w:val="cs-CZ" w:eastAsia="cs-CZ"/>
        </w:r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Vzdělávací oblast: Umění a kultura</w:t>
      </w:r>
      <w:r w:rsidRPr="003D3B81">
        <w:rPr>
          <w:rFonts w:ascii="Arial" w:eastAsia="Times New Roman" w:hAnsi="Arial" w:cs="Arial"/>
          <w:b/>
          <w:color w:val="FF0000"/>
          <w:sz w:val="24"/>
          <w:szCs w:val="24"/>
          <w:lang w:val="cs-CZ" w:eastAsia="cs-CZ"/>
        </w:rPr>
        <w:tab/>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Hudební výchova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3.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2"/>
        <w:gridCol w:w="6"/>
        <w:gridCol w:w="3825"/>
        <w:gridCol w:w="15"/>
        <w:gridCol w:w="3585"/>
        <w:gridCol w:w="15"/>
        <w:gridCol w:w="2325"/>
      </w:tblGrid>
      <w:tr w:rsidR="003D3B81" w:rsidRPr="003D3B81" w:rsidTr="003D3B81">
        <w:trPr>
          <w:gridAfter w:val="7"/>
          <w:wAfter w:w="11633"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tcBorders>
              <w:right w:val="single" w:sz="4" w:space="0" w:color="auto"/>
            </w:tcBorders>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1" w:type="dxa"/>
            <w:gridSpan w:val="2"/>
            <w:tcBorders>
              <w:left w:val="single" w:sz="4" w:space="0" w:color="auto"/>
            </w:tcBorders>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gridSpan w:val="2"/>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75"/>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správně a hospodárně dýchá a dle svých možností zřetelně vyslovuje při rytmizaci říkadel i při zpěvu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840" w:type="dxa"/>
            <w:gridSpan w:val="2"/>
            <w:vMerge w:val="restart"/>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Vokální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pěvecký a mluvní projev (pěvecké dovednosti, hlasová hygiena, dynamicky odlišný zpěv, rozšiřování hlasového rozsahu)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rytmus (ve 2/4 a 3/4 taktu)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dvojhlas (kánon)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Instrumentální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hra na hudební nástroje (reprodukce motivů, témat, jednoduchých skladeb pomocí nástrojů z Orffova instrumentáře)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rytmizace, hudební hry (otázka – odpověď) </w:t>
            </w:r>
          </w:p>
          <w:p w:rsidR="003D3B81" w:rsidRPr="003D3B81" w:rsidRDefault="003D3B81" w:rsidP="003D3B81">
            <w:pPr>
              <w:autoSpaceDE w:val="0"/>
              <w:autoSpaceDN w:val="0"/>
              <w:adjustRightInd w:val="0"/>
              <w:spacing w:after="0" w:line="240" w:lineRule="auto"/>
              <w:rPr>
                <w:rFonts w:ascii="Times New Roman" w:hAnsi="Times New Roman" w:cs="Times New Roman"/>
                <w:b/>
                <w:bCs/>
                <w:color w:val="FF0000"/>
                <w:sz w:val="18"/>
                <w:szCs w:val="18"/>
                <w:lang w:val="cs-CZ"/>
              </w:rPr>
            </w:pPr>
            <w:r w:rsidRPr="003D3B81">
              <w:rPr>
                <w:rFonts w:ascii="Times New Roman" w:hAnsi="Times New Roman" w:cs="Times New Roman"/>
                <w:b/>
                <w:bCs/>
                <w:color w:val="FF0000"/>
                <w:sz w:val="18"/>
                <w:szCs w:val="18"/>
                <w:lang w:val="cs-CZ"/>
              </w:rPr>
              <w:t xml:space="preserve">Hudebně pohybové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pohybový doprovod znějící hudby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pohybové vyjádření hudby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Poslechové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kvality tónů, vztahy mezi tóny (akord)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výrazové prostředky, hudební prvky (pohyb melodie, rytmus)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hudba vokální, instrumentální, vokálně instrumentální, lidský hlas, nástroj </w:t>
            </w:r>
          </w:p>
          <w:p w:rsidR="003D3B81" w:rsidRPr="003D3B81" w:rsidRDefault="003D3B81" w:rsidP="003D3B81">
            <w:pPr>
              <w:autoSpaceDE w:val="0"/>
              <w:autoSpaceDN w:val="0"/>
              <w:adjustRightInd w:val="0"/>
              <w:spacing w:after="0" w:line="240" w:lineRule="auto"/>
              <w:rPr>
                <w:rFonts w:ascii="Times New Roman" w:hAnsi="Times New Roman" w:cs="Times New Roman"/>
                <w:b/>
                <w:color w:val="FF0000"/>
                <w:sz w:val="18"/>
                <w:szCs w:val="18"/>
                <w:lang w:val="cs-CZ"/>
              </w:rPr>
            </w:pPr>
            <w:r w:rsidRPr="003D3B81">
              <w:rPr>
                <w:rFonts w:ascii="Times New Roman" w:hAnsi="Times New Roman" w:cs="Times New Roman"/>
                <w:color w:val="FF0000"/>
                <w:sz w:val="18"/>
                <w:szCs w:val="18"/>
                <w:lang w:val="cs-CZ"/>
              </w:rPr>
              <w:t xml:space="preserve">hudební styly (hudba pochodová, taneční, ukolébavka) </w:t>
            </w:r>
          </w:p>
        </w:tc>
        <w:tc>
          <w:tcPr>
            <w:tcW w:w="3600" w:type="dxa"/>
            <w:gridSpan w:val="2"/>
            <w:vMerge w:val="restart"/>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ČJ — zhudebněné literární texty, tříbení české řeči, chápání důležitosti správné</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výslovnosti, zpěvnost a nezpěvnost souhlásek a samohlásek</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Prv — lidské tělo a jeho možnosti, smysly</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M — spojení početních výkonů a rytmiky</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OSV — kreativita, naše kulturní prostředí</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2325" w:type="dxa"/>
            <w:vMerge w:val="restart"/>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Všechny činnosti jsou prováděny s ohledem na žákovy fyzické a mluvní schopnosti. U žáků nemluvících je kladen důraz na teoretické zvládnutí učiva a vyjádření prostřednictvím rytmizačních nástrojů.</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90"/>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vytleská nebo vybubnuje dvoučtvrteční a tříčtvrteční takt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45"/>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pozná a pojmenuje notovou osnovu, noty, houslový klíč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55"/>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je seznámen s hymnou ČR, pozná hymnu ČR a rozumí smyslu slov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90"/>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Zpívá dle svých možností jednoduché písně v rozsahu kvinty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230"/>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rozlišuje nástroje dechové, smyčcové a uvede příklady těchto nástrojů</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jednoduše doprovází při zpěvu sebe a své spolužáky na rytmické nástroje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530"/>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s přihlédnutím k motorickým schopnostem žáka:</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reaguje na dvoudobý a třídobý rytmus (je seznámen s polkovými a valčíkovými kroky )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vyjádří hudbu pohybem – reaguje pohybem na změny tempa a rytmu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20"/>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lastRenderedPageBreak/>
              <w:t xml:space="preserve">Soustředí se na poslech vybraného úryvku z hudby B. Smetany a A. Dvořáka,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FF0000"/>
                <w:lang w:val="cs-CZ" w:eastAsia="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bl>
    <w:p w:rsidR="003D3B81" w:rsidRPr="003D3B81" w:rsidRDefault="003D3B81" w:rsidP="003D3B81">
      <w:pPr>
        <w:spacing w:after="0" w:line="240" w:lineRule="auto"/>
        <w:ind w:right="-38"/>
        <w:rPr>
          <w:rFonts w:ascii="Times New Roman" w:eastAsia="Times New Roman" w:hAnsi="Times New Roman"/>
          <w:color w:val="FF0000"/>
          <w:lang w:val="cs-CZ" w:eastAsia="cs-CZ"/>
        </w:rPr>
      </w:pPr>
    </w:p>
    <w:p w:rsidR="003D3B81" w:rsidRPr="003D3B81" w:rsidRDefault="003D3B81" w:rsidP="003D3B81">
      <w:pPr>
        <w:spacing w:after="0" w:line="240" w:lineRule="auto"/>
        <w:ind w:right="-38"/>
        <w:rPr>
          <w:rFonts w:ascii="Times New Roman" w:eastAsia="Times New Roman" w:hAnsi="Times New Roman"/>
          <w:color w:val="FF0000"/>
          <w:lang w:val="cs-CZ" w:eastAsia="cs-CZ"/>
        </w:rPr>
      </w:pPr>
    </w:p>
    <w:p w:rsidR="003D3B81" w:rsidRPr="003D3B81" w:rsidRDefault="003D3B81" w:rsidP="003D3B81">
      <w:pPr>
        <w:spacing w:after="0" w:line="240" w:lineRule="auto"/>
        <w:ind w:right="-38"/>
        <w:rPr>
          <w:rFonts w:ascii="Times New Roman" w:eastAsia="Times New Roman" w:hAnsi="Times New Roman"/>
          <w:color w:val="FF0000"/>
          <w:lang w:val="cs-CZ" w:eastAsia="cs-CZ"/>
        </w:rPr>
      </w:pPr>
    </w:p>
    <w:p w:rsidR="003D3B81" w:rsidRPr="003D3B81" w:rsidRDefault="003D3B81" w:rsidP="003D3B81">
      <w:pPr>
        <w:spacing w:after="0" w:line="240" w:lineRule="auto"/>
        <w:ind w:right="-38"/>
        <w:rPr>
          <w:rFonts w:ascii="Times New Roman" w:eastAsia="Times New Roman" w:hAnsi="Times New Roman"/>
          <w:color w:val="FF0000"/>
          <w:lang w:val="cs-CZ" w:eastAsia="cs-CZ"/>
        </w:rPr>
      </w:pPr>
    </w:p>
    <w:p w:rsidR="003D3B81" w:rsidRPr="003D3B81" w:rsidRDefault="003D3B81" w:rsidP="003D3B81">
      <w:pPr>
        <w:spacing w:after="0" w:line="240" w:lineRule="auto"/>
        <w:ind w:right="-38"/>
        <w:rPr>
          <w:rFonts w:ascii="Times New Roman" w:eastAsia="Times New Roman" w:hAnsi="Times New Roman"/>
          <w:color w:val="FF0000"/>
          <w:lang w:val="cs-CZ" w:eastAsia="cs-CZ"/>
        </w:rPr>
      </w:pPr>
    </w:p>
    <w:p w:rsidR="003D3B81" w:rsidRPr="003D3B81" w:rsidRDefault="003D3B81" w:rsidP="003D3B81">
      <w:pPr>
        <w:spacing w:after="0" w:line="240" w:lineRule="auto"/>
        <w:ind w:right="-38"/>
        <w:rPr>
          <w:rFonts w:ascii="Times New Roman" w:eastAsia="Times New Roman" w:hAnsi="Times New Roman"/>
          <w:color w:val="FF0000"/>
          <w:lang w:val="cs-CZ" w:eastAsia="cs-CZ"/>
        </w:r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Vzdělávací oblast: Umění a kultura</w:t>
      </w:r>
      <w:r w:rsidRPr="003D3B81">
        <w:rPr>
          <w:rFonts w:ascii="Arial" w:eastAsia="Times New Roman" w:hAnsi="Arial" w:cs="Arial"/>
          <w:b/>
          <w:color w:val="FF0000"/>
          <w:sz w:val="24"/>
          <w:szCs w:val="24"/>
          <w:lang w:val="cs-CZ" w:eastAsia="cs-CZ"/>
        </w:rPr>
        <w:tab/>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Hudební výchova</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4.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2"/>
        <w:gridCol w:w="6"/>
        <w:gridCol w:w="3825"/>
        <w:gridCol w:w="15"/>
        <w:gridCol w:w="3585"/>
        <w:gridCol w:w="15"/>
        <w:gridCol w:w="2325"/>
      </w:tblGrid>
      <w:tr w:rsidR="003D3B81" w:rsidRPr="003D3B81" w:rsidTr="003D3B81">
        <w:trPr>
          <w:gridAfter w:val="7"/>
          <w:wAfter w:w="11633"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tcBorders>
              <w:right w:val="single" w:sz="4" w:space="0" w:color="auto"/>
            </w:tcBorders>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1" w:type="dxa"/>
            <w:gridSpan w:val="2"/>
            <w:tcBorders>
              <w:left w:val="single" w:sz="4" w:space="0" w:color="auto"/>
            </w:tcBorders>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gridSpan w:val="2"/>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67"/>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dbá na správné dýchání a zřetelnou výslovnost při zpěvu a rytmizaci říkadel </w:t>
            </w:r>
          </w:p>
        </w:tc>
        <w:tc>
          <w:tcPr>
            <w:tcW w:w="3840" w:type="dxa"/>
            <w:gridSpan w:val="2"/>
            <w:vMerge w:val="restart"/>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Vokální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pěvecký a mluvní projev (pěvecké dovednosti, hlasová hygiena)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rytmus (realizace písní ve 2/4 taktu)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dvojhlas (kánon)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Instrumentální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hra na hudební nástroje (doprovod lidových i umělých písní nástroji z Orffova instrumentáře, případně zobcovými flétnami);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rytmizace, melodizace, hudební improvizace (tvorba hudebního doprovodu, hudební hry);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Hudebně pohybové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pohybový doprovod znějící hudby (3/4 a valčík)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pohybové vyjádření hudby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(pantomima a pohybová improvizace, využití tanečních kroků)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Poslechové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výrazové prostředky a hudební prvky – rytmus, melodie, barva, kontrast,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hudba pochodová, taneční, ukolébavka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slovní vyjádření pocitu vnímané hudby </w:t>
            </w:r>
          </w:p>
        </w:tc>
        <w:tc>
          <w:tcPr>
            <w:tcW w:w="3600" w:type="dxa"/>
            <w:gridSpan w:val="2"/>
            <w:vMerge w:val="restart"/>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ČJ — zhudebněné literární texty, tříbení české řeči, chápání důležitosti správné výslovnosti, zpěvnost a nezpěvnost souhlásek a samohlásek</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Prv — vodstvo — hudební vyjádření na téma voda</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EV — vztah člověka k prostředí — přirozené, původní životní prostředí</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a prostředí přeměněné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M — spojení početních výkonů a rytmiky</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2325" w:type="dxa"/>
            <w:vMerge w:val="restart"/>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Všechny činnosti jsou prováděny s ohledem na žákovy fyzické a mluvní schopnosti. U žáků nemluvících je kladen důraz na teoretické zvládnutí učiva a vyjádření prostřednictvím rytmizačních nástrojů.</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69"/>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zazpívá píseň podle svých individuálních schopností a v přiměřeném rozsahu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86"/>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pozná a pojmenuje notovou osnovu, noty, houslový klíč, taktová čára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854"/>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rozlišuje nástroje dechové, smyčcové, klávesové, drnkací, bicí a uvede příklady těchto nástrojů;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doprovodí své spolužáky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660"/>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vyjádří hudbu pohybem - reaguje pohybem na změny tempa a rytmu, dynamiky;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37"/>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Soustředí se na poslech vybraných skladeb, nebo jejich částí; poslechem rozpozná některé smyčcové a dechové a klávesové nástroje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315"/>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Zajímá se o významné osobnosti české hudby </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bl>
    <w:p w:rsidR="003D3B81" w:rsidRPr="003D3B81" w:rsidRDefault="003D3B81" w:rsidP="003D3B81">
      <w:pPr>
        <w:spacing w:after="0" w:line="240" w:lineRule="auto"/>
        <w:ind w:right="-38"/>
        <w:rPr>
          <w:rFonts w:ascii="Times New Roman" w:eastAsia="Times New Roman" w:hAnsi="Times New Roman"/>
          <w:color w:val="FF0000"/>
          <w:lang w:val="cs-CZ" w:eastAsia="cs-CZ"/>
        </w:rPr>
      </w:pPr>
    </w:p>
    <w:p w:rsidR="00503629" w:rsidRDefault="003D3B81" w:rsidP="00503629">
      <w:pPr>
        <w:spacing w:after="0"/>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br w:type="page"/>
      </w:r>
      <w:r w:rsidRPr="003D3B81">
        <w:rPr>
          <w:rFonts w:ascii="Arial" w:eastAsia="Times New Roman" w:hAnsi="Arial" w:cs="Arial"/>
          <w:b/>
          <w:color w:val="FF0000"/>
          <w:sz w:val="24"/>
          <w:szCs w:val="24"/>
          <w:lang w:val="cs-CZ" w:eastAsia="cs-CZ"/>
        </w:rPr>
        <w:lastRenderedPageBreak/>
        <w:t>Vzdělávací oblast: Umění a kultura</w:t>
      </w:r>
      <w:r w:rsidRPr="003D3B81">
        <w:rPr>
          <w:rFonts w:ascii="Arial" w:eastAsia="Times New Roman" w:hAnsi="Arial" w:cs="Arial"/>
          <w:b/>
          <w:color w:val="FF0000"/>
          <w:sz w:val="24"/>
          <w:szCs w:val="24"/>
          <w:lang w:val="cs-CZ" w:eastAsia="cs-CZ"/>
        </w:rPr>
        <w:tab/>
      </w:r>
    </w:p>
    <w:p w:rsidR="003D3B81" w:rsidRPr="003D3B81" w:rsidRDefault="003D3B81" w:rsidP="00503629">
      <w:pPr>
        <w:spacing w:after="0"/>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Hudební výchova</w:t>
      </w:r>
    </w:p>
    <w:p w:rsidR="003D3B81" w:rsidRPr="003D3B81" w:rsidRDefault="003D3B81" w:rsidP="00503629">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5.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2"/>
        <w:gridCol w:w="6"/>
        <w:gridCol w:w="3825"/>
        <w:gridCol w:w="15"/>
        <w:gridCol w:w="3585"/>
        <w:gridCol w:w="15"/>
        <w:gridCol w:w="2325"/>
      </w:tblGrid>
      <w:tr w:rsidR="003D3B81" w:rsidRPr="003D3B81" w:rsidTr="003D3B81">
        <w:trPr>
          <w:gridAfter w:val="7"/>
          <w:wAfter w:w="11633" w:type="dxa"/>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r>
      <w:tr w:rsidR="003D3B81" w:rsidRPr="003D3B81" w:rsidTr="003D3B81">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tcBorders>
              <w:right w:val="single" w:sz="4" w:space="0" w:color="auto"/>
            </w:tcBorders>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3831" w:type="dxa"/>
            <w:gridSpan w:val="2"/>
            <w:tcBorders>
              <w:left w:val="single" w:sz="4" w:space="0" w:color="auto"/>
            </w:tcBorders>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gridSpan w:val="2"/>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gridSpan w:val="2"/>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959"/>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zazpívá píseň podle svých individuálních schopností a v přiměřeném rozsahu; vytváří si svůj repertoár (z písní lidových, umělých)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840" w:type="dxa"/>
            <w:gridSpan w:val="2"/>
            <w:vMerge w:val="restart"/>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Vokální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pěvecký a mluvní projev (pěvecké dovednosti, hlasová hygiena)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rytmus (písně ve 3/4 a 4/4 taktu)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intonace a vokální improvizace (durové a mollové tóniny)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Instrumentální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hra na hudební nástroje (doprovod lidových i umělých písní nástroji z Orffova instrumentáře, případně zobcovými flétnami);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grafický záznam melodie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Hudebně pohybové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pohybový doprovod znějící hudby (4/4 a menuet)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pohybové vyjádření hudby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(pantomima a pohybová improvizace, využití tanečních kroků)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b/>
                <w:bCs/>
                <w:color w:val="FF0000"/>
                <w:sz w:val="18"/>
                <w:szCs w:val="18"/>
                <w:lang w:val="cs-CZ"/>
              </w:rPr>
              <w:t xml:space="preserve">Poslechové činnosti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melodie vzestupná a sestupná;</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hudební výrazové prostředky a hudební prvky – hudba vokální, instrumentální, vokálně instrumentální, lidský hlas, hudební nástroj;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600" w:type="dxa"/>
            <w:gridSpan w:val="2"/>
            <w:vMerge w:val="restart"/>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ČJ — zhudebněné literární texty, tříbení české řeči, chápání důležitosti správné výslovnosti, zpěvnost a nezpěvnost souhlásek a samohlásek</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Prv — obrazy českých dějin v hudbě</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M — výška tónu je měřitelný údaj</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OSV — kreativita, naše kulturní prostředí</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2325" w:type="dxa"/>
            <w:vMerge w:val="restart"/>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Všechny činnosti jsou prováděny s ohledem na žákovy fyzické a mluvní schopnosti. U žáků nemluvících je kladen důraz na teoretické zvládnutí učiva a vyjádření prostřednictvím rytmizačních nástrojů.</w:t>
            </w: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172"/>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seznamuje se s délkami not (nota celá půlová, čtvrťová);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houslový klíč zapíše do notové osnovy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b/>
                <w:bCs/>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1470"/>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má představu o typu nástrojů v symfonickém orchestru;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 xml:space="preserve">poslechem rozezná vybrané nástroje </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zahraje jednoduchý doprovod k písním na rytmické a melodické hudební nástroje;</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20"/>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zná polkový krok; propojuje vlastní pohyb s hudbou</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r w:rsidR="003D3B81" w:rsidRPr="003D3B81" w:rsidTr="003D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716"/>
        </w:trPr>
        <w:tc>
          <w:tcPr>
            <w:tcW w:w="4650" w:type="dxa"/>
            <w:gridSpan w:val="3"/>
          </w:tcPr>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18"/>
                <w:szCs w:val="18"/>
                <w:lang w:val="cs-CZ"/>
              </w:rPr>
            </w:pPr>
            <w:r w:rsidRPr="003D3B81">
              <w:rPr>
                <w:rFonts w:ascii="Times New Roman" w:hAnsi="Times New Roman" w:cs="Times New Roman"/>
                <w:color w:val="FF0000"/>
                <w:sz w:val="18"/>
                <w:szCs w:val="18"/>
                <w:lang w:val="cs-CZ"/>
              </w:rPr>
              <w:t>B. Smetana a A. Dvořák - rozpozná krátké úryvky z jejich skladeb</w:t>
            </w:r>
          </w:p>
        </w:tc>
        <w:tc>
          <w:tcPr>
            <w:tcW w:w="384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3600" w:type="dxa"/>
            <w:gridSpan w:val="2"/>
            <w:vMerge/>
          </w:tcPr>
          <w:p w:rsidR="003D3B81" w:rsidRPr="003D3B81" w:rsidRDefault="003D3B81" w:rsidP="003D3B81">
            <w:pPr>
              <w:autoSpaceDE w:val="0"/>
              <w:autoSpaceDN w:val="0"/>
              <w:adjustRightInd w:val="0"/>
              <w:spacing w:after="0" w:line="240" w:lineRule="auto"/>
              <w:rPr>
                <w:rFonts w:ascii="Calibri" w:hAnsi="Calibri" w:cs="Calibri"/>
                <w:color w:val="FF0000"/>
                <w:lang w:val="cs-CZ"/>
              </w:rPr>
            </w:pPr>
          </w:p>
        </w:tc>
        <w:tc>
          <w:tcPr>
            <w:tcW w:w="2325" w:type="dxa"/>
            <w:vMerge/>
          </w:tcPr>
          <w:p w:rsidR="003D3B81" w:rsidRPr="003D3B81" w:rsidRDefault="003D3B81" w:rsidP="003D3B81">
            <w:pPr>
              <w:spacing w:after="0" w:line="240" w:lineRule="auto"/>
              <w:rPr>
                <w:rFonts w:ascii="Times New Roman" w:eastAsia="Times New Roman" w:hAnsi="Times New Roman" w:cs="Times New Roman"/>
                <w:color w:val="FF0000"/>
                <w:lang w:val="cs-CZ" w:eastAsia="cs-CZ"/>
              </w:rPr>
            </w:pPr>
          </w:p>
        </w:tc>
      </w:tr>
    </w:tbl>
    <w:p w:rsidR="003D3B81" w:rsidRPr="003D3B81" w:rsidRDefault="003D3B81" w:rsidP="003D3B81">
      <w:pPr>
        <w:spacing w:after="0" w:line="240" w:lineRule="auto"/>
        <w:ind w:right="-38"/>
        <w:rPr>
          <w:rFonts w:ascii="Times New Roman" w:eastAsia="Times New Roman" w:hAnsi="Times New Roman"/>
          <w:color w:val="FF0000"/>
          <w:lang w:val="cs-CZ" w:eastAsia="cs-CZ"/>
        </w:rPr>
      </w:pPr>
    </w:p>
    <w:p w:rsidR="003D3B81" w:rsidRPr="003D3B81" w:rsidRDefault="003D3B81" w:rsidP="003D3B81">
      <w:pPr>
        <w:spacing w:after="0" w:line="240" w:lineRule="auto"/>
        <w:ind w:right="-38"/>
        <w:rPr>
          <w:rFonts w:ascii="Times New Roman" w:eastAsia="Times New Roman" w:hAnsi="Times New Roman"/>
          <w:color w:val="FF0000"/>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F61742" w:rsidP="00F61742">
      <w:pPr>
        <w:pStyle w:val="Nadpis2"/>
        <w:jc w:val="left"/>
      </w:pPr>
      <w:bookmarkStart w:id="185" w:name="_Toc475353491"/>
      <w:bookmarkStart w:id="186" w:name="_Toc475354418"/>
      <w:r>
        <w:lastRenderedPageBreak/>
        <w:t xml:space="preserve">5.7. </w:t>
      </w:r>
      <w:r w:rsidR="003D3B81" w:rsidRPr="003D3B81">
        <w:t>Výtvarné činnosti</w:t>
      </w:r>
      <w:bookmarkEnd w:id="185"/>
      <w:bookmarkEnd w:id="186"/>
      <w:r w:rsidR="003D3B81" w:rsidRPr="003D3B81">
        <w:t xml:space="preserve"> </w:t>
      </w:r>
    </w:p>
    <w:p w:rsidR="003D3B81" w:rsidRPr="003D3B81" w:rsidRDefault="003D3B81" w:rsidP="003D3B81">
      <w:pPr>
        <w:spacing w:after="0" w:line="240" w:lineRule="auto"/>
        <w:rPr>
          <w:rFonts w:ascii="Times New Roman" w:eastAsia="Times New Roman" w:hAnsi="Times New Roman" w:cs="Times New Roman"/>
          <w:sz w:val="20"/>
          <w:szCs w:val="20"/>
          <w:lang w:val="cs-CZ" w:eastAsia="cs-CZ"/>
        </w:rPr>
      </w:pPr>
    </w:p>
    <w:p w:rsidR="003D3B81" w:rsidRPr="003D3B81" w:rsidRDefault="003D3B81" w:rsidP="003D3B81">
      <w:pPr>
        <w:keepNext/>
        <w:spacing w:after="0" w:line="240" w:lineRule="auto"/>
        <w:outlineLvl w:val="0"/>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 xml:space="preserve"> </w:t>
      </w:r>
      <w:bookmarkStart w:id="187" w:name="_Toc475353492"/>
      <w:bookmarkStart w:id="188" w:name="_Toc475353964"/>
      <w:bookmarkStart w:id="189" w:name="_Toc475354419"/>
      <w:r w:rsidRPr="003D3B81">
        <w:rPr>
          <w:rFonts w:ascii="Times New Roman" w:eastAsia="Times New Roman" w:hAnsi="Times New Roman" w:cs="Times New Roman"/>
          <w:b/>
          <w:sz w:val="24"/>
          <w:szCs w:val="24"/>
          <w:lang w:val="cs-CZ" w:eastAsia="cs-CZ"/>
        </w:rPr>
        <w:t>Charakteristika vyučovacího předmětu</w:t>
      </w:r>
      <w:bookmarkEnd w:id="187"/>
      <w:bookmarkEnd w:id="188"/>
      <w:bookmarkEnd w:id="189"/>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Výtvarné činnosti je součástí vzdělávacího oboru Výtvarná výchova a vzdělávací oblasti Umění a kultura.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Na prvním stupni je předmět vyučován v 1. a 2. ročníku 1+1 hodinu týdně, ve 3.</w:t>
      </w:r>
      <w:r w:rsidR="006B047D">
        <w:rPr>
          <w:rFonts w:ascii="Times New Roman" w:eastAsia="Times New Roman" w:hAnsi="Times New Roman" w:cs="Times New Roman"/>
          <w:sz w:val="24"/>
          <w:szCs w:val="24"/>
          <w:lang w:val="cs-CZ" w:eastAsia="cs-CZ"/>
        </w:rPr>
        <w:t xml:space="preserve"> </w:t>
      </w:r>
      <w:r w:rsidRPr="003D3B81">
        <w:rPr>
          <w:rFonts w:ascii="Times New Roman" w:eastAsia="Times New Roman" w:hAnsi="Times New Roman" w:cs="Times New Roman"/>
          <w:sz w:val="24"/>
          <w:szCs w:val="24"/>
          <w:lang w:val="cs-CZ" w:eastAsia="cs-CZ"/>
        </w:rPr>
        <w:t>ročníku 1 hodinu týdně a ve 4.</w:t>
      </w:r>
      <w:r w:rsidR="006B047D">
        <w:rPr>
          <w:rFonts w:ascii="Times New Roman" w:eastAsia="Times New Roman" w:hAnsi="Times New Roman" w:cs="Times New Roman"/>
          <w:sz w:val="24"/>
          <w:szCs w:val="24"/>
          <w:lang w:val="cs-CZ" w:eastAsia="cs-CZ"/>
        </w:rPr>
        <w:t xml:space="preserve"> </w:t>
      </w:r>
      <w:r w:rsidRPr="003D3B81">
        <w:rPr>
          <w:rFonts w:ascii="Times New Roman" w:eastAsia="Times New Roman" w:hAnsi="Times New Roman" w:cs="Times New Roman"/>
          <w:sz w:val="24"/>
          <w:szCs w:val="24"/>
          <w:lang w:val="cs-CZ" w:eastAsia="cs-CZ"/>
        </w:rPr>
        <w:t>a 5.</w:t>
      </w:r>
      <w:r w:rsidR="006B047D">
        <w:rPr>
          <w:rFonts w:ascii="Times New Roman" w:eastAsia="Times New Roman" w:hAnsi="Times New Roman" w:cs="Times New Roman"/>
          <w:sz w:val="24"/>
          <w:szCs w:val="24"/>
          <w:lang w:val="cs-CZ" w:eastAsia="cs-CZ"/>
        </w:rPr>
        <w:t xml:space="preserve"> </w:t>
      </w:r>
      <w:r w:rsidRPr="003D3B81">
        <w:rPr>
          <w:rFonts w:ascii="Times New Roman" w:eastAsia="Times New Roman" w:hAnsi="Times New Roman" w:cs="Times New Roman"/>
          <w:sz w:val="24"/>
          <w:szCs w:val="24"/>
          <w:lang w:val="cs-CZ" w:eastAsia="cs-CZ"/>
        </w:rPr>
        <w:t>ročníku 2 hodiny týdně.</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Hodiny výtvarných činností jsou zaměřeny na kresbu, práci s barvou, malbu, tisk, koláže, asambláže, modelování a další výtvarné činnosti.</w:t>
      </w:r>
    </w:p>
    <w:p w:rsidR="003D3B81" w:rsidRPr="003D3B81" w:rsidRDefault="003D3B81" w:rsidP="003D3B81">
      <w:pPr>
        <w:spacing w:after="0" w:line="240" w:lineRule="auto"/>
        <w:rPr>
          <w:rFonts w:ascii="Times New Roman" w:eastAsia="Times New Roman" w:hAnsi="Times New Roman" w:cs="Times New Roman"/>
          <w:i/>
          <w:sz w:val="24"/>
          <w:szCs w:val="24"/>
          <w:lang w:val="cs-CZ" w:eastAsia="cs-CZ"/>
        </w:rPr>
      </w:pPr>
      <w:r w:rsidRPr="003D3B81">
        <w:rPr>
          <w:rFonts w:ascii="Times New Roman" w:eastAsia="Times New Roman" w:hAnsi="Times New Roman" w:cs="Times New Roman"/>
          <w:i/>
          <w:sz w:val="24"/>
          <w:szCs w:val="24"/>
          <w:lang w:val="cs-CZ" w:eastAsia="cs-CZ"/>
        </w:rPr>
        <w:t>Vzhledem k různému rozsahu tělesného postižení může většina žáků plnit výstupy v tomto předmětu jen zčásti a s dopomocí. Složení třídy může být i takové, že učitel některé činnosti může pouze demonstrovat. Předpokládá se, že většina žáků bude pracovat s dopomocí.</w:t>
      </w:r>
    </w:p>
    <w:p w:rsidR="003D3B81" w:rsidRPr="003D3B81" w:rsidRDefault="003D3B81" w:rsidP="003D3B81">
      <w:pPr>
        <w:tabs>
          <w:tab w:val="left" w:pos="4253"/>
        </w:tabs>
        <w:spacing w:after="0" w:line="240" w:lineRule="auto"/>
        <w:rPr>
          <w:rFonts w:ascii="Times New Roman" w:eastAsia="Times New Roman" w:hAnsi="Times New Roman" w:cs="Times New Roman"/>
          <w:b/>
          <w:sz w:val="28"/>
          <w:szCs w:val="20"/>
          <w:lang w:val="cs-CZ" w:eastAsia="cs-CZ"/>
        </w:rPr>
      </w:pPr>
      <w:r w:rsidRPr="003D3B81">
        <w:rPr>
          <w:rFonts w:ascii="Times New Roman" w:eastAsia="Times New Roman" w:hAnsi="Times New Roman" w:cs="Times New Roman"/>
          <w:b/>
          <w:sz w:val="28"/>
          <w:szCs w:val="20"/>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S ohledem na odlišná zdravotní postižení žáků je v hodinách výtvarné výchovy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kladen důraz na výběr vhodných výtvarných technik, žáci si zlepšují jemnou motoriku, učí se spolupracovat a vzájemně tolerovat, osvojují si podle svých zdravotních možností a individuálních potřeb základní výtvarné dovednosti, v rámci jejich možností je rozvíjena grafomotorika, smysl pro prostor, rytmus, barvu.</w:t>
      </w:r>
    </w:p>
    <w:p w:rsidR="003D3B81" w:rsidRPr="003D3B81" w:rsidRDefault="003D3B81" w:rsidP="003D3B81">
      <w:pPr>
        <w:keepNext/>
        <w:spacing w:after="0" w:line="240" w:lineRule="auto"/>
        <w:outlineLvl w:val="4"/>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 celé období klade výtvarná výchova důraz na rozvíjení pozitivního vztahu k umění a jeho vnímání, využívání a rozvíjení tvořivých vlastností a dovedností s přihlédnutím k zdravotnímu stavu žáka, rozvíjení estetického cítění a</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vnímání prostředí, ke kultivovanému vystupování a získávání sebedůvěry. Žáci jsou vedeni k poznání, že kultura a umění obohacují život člověka, k vědomí potřeby chránit národní kulturu a její duchovní hodnoty. Seznamují se s kulturami jiných národů a etnik a jsou vedeni k jejich akceptování. Předmět upevňuje vztah žáků k ochraně životního prostředí.  </w:t>
      </w:r>
    </w:p>
    <w:p w:rsidR="003D3B81" w:rsidRPr="003D3B81" w:rsidRDefault="003D3B81" w:rsidP="003D3B81">
      <w:pPr>
        <w:keepNext/>
        <w:spacing w:after="0" w:line="240" w:lineRule="auto"/>
        <w:outlineLvl w:val="3"/>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Žáci podle možností (bezbariérovost prostoru) navštěvují vhodné kulturní akce </w:t>
      </w:r>
    </w:p>
    <w:p w:rsidR="003D3B81" w:rsidRPr="003D3B81" w:rsidRDefault="003D3B81" w:rsidP="003D3B81">
      <w:pPr>
        <w:keepNext/>
        <w:spacing w:after="0" w:line="240" w:lineRule="auto"/>
        <w:outlineLvl w:val="3"/>
        <w:rPr>
          <w:rFonts w:ascii="Times New Roman" w:eastAsia="Times New Roman" w:hAnsi="Times New Roman" w:cs="Times New Roman"/>
          <w:sz w:val="28"/>
          <w:szCs w:val="20"/>
          <w:lang w:val="cs-CZ" w:eastAsia="cs-CZ"/>
        </w:rPr>
      </w:pPr>
      <w:r w:rsidRPr="003D3B81">
        <w:rPr>
          <w:rFonts w:ascii="Times New Roman" w:eastAsia="Times New Roman" w:hAnsi="Times New Roman" w:cs="Times New Roman"/>
          <w:sz w:val="24"/>
          <w:szCs w:val="24"/>
          <w:lang w:val="cs-CZ" w:eastAsia="cs-CZ"/>
        </w:rPr>
        <w:t>(výstavy, divadla, koncerty). Zážitky z těchto akcí využívají při své výtvarné tvorbě</w:t>
      </w:r>
      <w:r w:rsidRPr="003D3B81">
        <w:rPr>
          <w:rFonts w:ascii="Times New Roman" w:eastAsia="Times New Roman" w:hAnsi="Times New Roman" w:cs="Times New Roman"/>
          <w:sz w:val="28"/>
          <w:szCs w:val="20"/>
          <w:lang w:val="cs-CZ" w:eastAsia="cs-CZ"/>
        </w:rPr>
        <w:t xml:space="preserve">. </w:t>
      </w:r>
    </w:p>
    <w:p w:rsidR="003D3B81" w:rsidRPr="003D3B81" w:rsidRDefault="003D3B81" w:rsidP="003D3B81">
      <w:pPr>
        <w:keepNext/>
        <w:spacing w:after="0" w:line="240" w:lineRule="auto"/>
        <w:outlineLvl w:val="3"/>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Své výtvarné práce během školního roku vystavují</w:t>
      </w:r>
      <w:r w:rsidRPr="003D3B81">
        <w:rPr>
          <w:rFonts w:ascii="Times New Roman" w:eastAsia="Times New Roman" w:hAnsi="Times New Roman" w:cs="Times New Roman"/>
          <w:b/>
          <w:i/>
          <w:sz w:val="24"/>
          <w:szCs w:val="24"/>
          <w:lang w:val="cs-CZ" w:eastAsia="cs-CZ"/>
        </w:rPr>
        <w:t xml:space="preserve"> </w:t>
      </w:r>
      <w:r w:rsidRPr="003D3B81">
        <w:rPr>
          <w:rFonts w:ascii="Times New Roman" w:eastAsia="Times New Roman" w:hAnsi="Times New Roman" w:cs="Times New Roman"/>
          <w:sz w:val="24"/>
          <w:szCs w:val="24"/>
          <w:lang w:val="cs-CZ" w:eastAsia="cs-CZ"/>
        </w:rPr>
        <w:t>v prostorách školy i jiných zařízeních, tvoří různá výtvarná díla pro Nadaci JÚŠ (návrhy na pohlednice, kalendář), zúčastňují se výtvarných soutěží.</w:t>
      </w:r>
    </w:p>
    <w:p w:rsidR="003D3B81" w:rsidRPr="003D3B81" w:rsidRDefault="003D3B81" w:rsidP="003D3B81">
      <w:pPr>
        <w:spacing w:after="0" w:line="240" w:lineRule="auto"/>
        <w:rPr>
          <w:rFonts w:ascii="Times New Roman" w:eastAsia="Times New Roman" w:hAnsi="Times New Roman" w:cs="Times New Roman"/>
          <w:sz w:val="20"/>
          <w:szCs w:val="20"/>
          <w:lang w:val="cs-CZ" w:eastAsia="cs-CZ"/>
        </w:rPr>
      </w:pPr>
    </w:p>
    <w:p w:rsidR="003D3B81" w:rsidRPr="003D3B81" w:rsidRDefault="003D3B81" w:rsidP="003D3B81">
      <w:pPr>
        <w:keepNext/>
        <w:spacing w:after="0" w:line="240" w:lineRule="auto"/>
        <w:outlineLvl w:val="5"/>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Uplatňované metody a formy práce</w:t>
      </w:r>
    </w:p>
    <w:p w:rsidR="003D3B81" w:rsidRPr="005A17C4" w:rsidRDefault="003D3B81" w:rsidP="003D3B81">
      <w:pPr>
        <w:spacing w:after="0" w:line="240" w:lineRule="auto"/>
        <w:rPr>
          <w:rFonts w:ascii="Times New Roman" w:eastAsia="Times New Roman" w:hAnsi="Times New Roman" w:cs="Times New Roman"/>
          <w:sz w:val="28"/>
          <w:szCs w:val="20"/>
          <w:lang w:val="cs-CZ" w:eastAsia="cs-CZ"/>
        </w:rPr>
      </w:pPr>
      <w:r w:rsidRPr="003D3B81">
        <w:rPr>
          <w:rFonts w:ascii="Times New Roman" w:eastAsia="Times New Roman" w:hAnsi="Times New Roman" w:cs="Times New Roman"/>
          <w:sz w:val="20"/>
          <w:szCs w:val="20"/>
          <w:lang w:val="cs-CZ" w:eastAsia="cs-CZ"/>
        </w:rPr>
        <w:t xml:space="preserve"> </w:t>
      </w:r>
      <w:r w:rsidRPr="003D3B81">
        <w:rPr>
          <w:rFonts w:ascii="Times New Roman" w:eastAsia="Times New Roman" w:hAnsi="Times New Roman" w:cs="Times New Roman"/>
          <w:sz w:val="24"/>
          <w:szCs w:val="24"/>
          <w:lang w:val="cs-CZ" w:eastAsia="cs-CZ"/>
        </w:rPr>
        <w:t>Výuka výtvarné výchovy probíhá ve třídě, eventuálně v plenéru. Podle charakteru úkolu je volena individuální, skupinová nebo hromadná forma práce. Vzhledem k rozdílnému</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zdravotnímu postižení žáků je nutné v hodinách používat speciální pomůcky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(např. protiskluzové podložky, spec.nůžky, nástavce a držáky na tužky a pastelky, spec. držáky na kelímky s vodou, lavice nebo stoly s nastavitelnou výškou). Dalšími pomůckami, které jsou v hodinách často využívány je PC, internet, video, encyklopedie, monografie, časopisy, denní tisk, magnetofon aj.</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 ohledem na zdravotní postižení a individuální potřeby a možnosti, pracují žáci s širokou škálou výtvarných pomůcek a materiálů.</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Průřezová témata prolínající předmětem Výtvarné činnosti</w:t>
      </w:r>
    </w:p>
    <w:p w:rsidR="003D3B81" w:rsidRPr="003D3B81" w:rsidRDefault="003D3B81" w:rsidP="003D3B81">
      <w:pPr>
        <w:spacing w:after="0" w:line="240" w:lineRule="auto"/>
        <w:jc w:val="both"/>
        <w:rPr>
          <w:rFonts w:ascii="Times New Roman" w:eastAsia="Times New Roman" w:hAnsi="Times New Roman" w:cs="Times New Roman"/>
          <w:b/>
          <w:sz w:val="28"/>
          <w:szCs w:val="28"/>
          <w:u w:val="single"/>
          <w:lang w:val="cs-CZ" w:eastAsia="cs-CZ"/>
        </w:rPr>
      </w:pPr>
    </w:p>
    <w:p w:rsidR="003D3B81" w:rsidRPr="003D3B81" w:rsidRDefault="003D3B81" w:rsidP="001C6EA2">
      <w:pPr>
        <w:numPr>
          <w:ilvl w:val="0"/>
          <w:numId w:val="96"/>
        </w:num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Osobnostní a sociální výchova</w:t>
      </w:r>
    </w:p>
    <w:p w:rsidR="003D3B81" w:rsidRPr="003D3B81" w:rsidRDefault="003D3B81" w:rsidP="003D3B81">
      <w:pPr>
        <w:spacing w:after="0" w:line="240" w:lineRule="auto"/>
        <w:ind w:left="720"/>
        <w:rPr>
          <w:rFonts w:ascii="Times New Roman" w:eastAsia="Times New Roman" w:hAnsi="Times New Roman" w:cs="Times New Roman"/>
          <w:sz w:val="28"/>
          <w:szCs w:val="28"/>
          <w:lang w:val="cs-CZ" w:eastAsia="cs-CZ"/>
        </w:rPr>
      </w:pPr>
      <w:r w:rsidRPr="003D3B81">
        <w:rPr>
          <w:rFonts w:ascii="Times New Roman" w:eastAsia="Times New Roman" w:hAnsi="Times New Roman" w:cs="Times New Roman"/>
          <w:sz w:val="24"/>
          <w:szCs w:val="24"/>
          <w:lang w:val="cs-CZ" w:eastAsia="cs-CZ"/>
        </w:rPr>
        <w:t>Týká se především společného zaměření na rozvoj smyslového vnímání, kreativity, vnímání a utváření mimouměleckého estetična, jako např. estetiky chování a mezilidských vztahů, a chápání umění jako prostředku komunikace a osvojování světa, zdokonalování dovedností týkajících se spolupráce a komunikace v týmu a v různých pracovních situacích</w:t>
      </w:r>
      <w:r w:rsidRPr="003D3B81">
        <w:rPr>
          <w:rFonts w:ascii="Times New Roman" w:eastAsia="Times New Roman" w:hAnsi="Times New Roman" w:cs="Times New Roman"/>
          <w:sz w:val="28"/>
          <w:szCs w:val="28"/>
          <w:lang w:val="cs-CZ" w:eastAsia="cs-CZ"/>
        </w:rPr>
        <w:t>.</w:t>
      </w:r>
    </w:p>
    <w:p w:rsidR="003D3B81" w:rsidRPr="003D3B81" w:rsidRDefault="003D3B81" w:rsidP="001C6EA2">
      <w:pPr>
        <w:numPr>
          <w:ilvl w:val="0"/>
          <w:numId w:val="96"/>
        </w:num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Výchova demokratického občana</w:t>
      </w:r>
    </w:p>
    <w:p w:rsidR="003D3B81" w:rsidRPr="003D3B81" w:rsidRDefault="003D3B81" w:rsidP="003D3B81">
      <w:pPr>
        <w:spacing w:after="0" w:line="240" w:lineRule="auto"/>
        <w:ind w:left="720" w:hanging="36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8"/>
          <w:szCs w:val="28"/>
          <w:lang w:val="cs-CZ" w:eastAsia="cs-CZ"/>
        </w:rPr>
        <w:lastRenderedPageBreak/>
        <w:t xml:space="preserve">     </w:t>
      </w:r>
      <w:r w:rsidRPr="003D3B81">
        <w:rPr>
          <w:rFonts w:ascii="Times New Roman" w:eastAsia="Times New Roman" w:hAnsi="Times New Roman" w:cs="Times New Roman"/>
          <w:sz w:val="24"/>
          <w:szCs w:val="24"/>
          <w:lang w:val="cs-CZ" w:eastAsia="cs-CZ"/>
        </w:rPr>
        <w:t>Rozvíjí a podporuje komunikativní, formulačn</w:t>
      </w:r>
      <w:r w:rsidR="006B047D">
        <w:rPr>
          <w:rFonts w:ascii="Times New Roman" w:eastAsia="Times New Roman" w:hAnsi="Times New Roman" w:cs="Times New Roman"/>
          <w:sz w:val="24"/>
          <w:szCs w:val="24"/>
          <w:lang w:val="cs-CZ" w:eastAsia="cs-CZ"/>
        </w:rPr>
        <w:t>í, argumentační, dialogické</w:t>
      </w:r>
      <w:r w:rsidRPr="003D3B81">
        <w:rPr>
          <w:rFonts w:ascii="Times New Roman" w:eastAsia="Times New Roman" w:hAnsi="Times New Roman" w:cs="Times New Roman"/>
          <w:sz w:val="24"/>
          <w:szCs w:val="24"/>
          <w:lang w:val="cs-CZ" w:eastAsia="cs-CZ"/>
        </w:rPr>
        <w:t xml:space="preserve"> a prezentační schopnosti a dovednosti. </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Vede k uvažování o problémech v širších souvislostech a ke kritickému myšlení. </w:t>
      </w:r>
    </w:p>
    <w:p w:rsidR="003D3B81" w:rsidRPr="003D3B81" w:rsidRDefault="003D3B81" w:rsidP="001C6EA2">
      <w:pPr>
        <w:numPr>
          <w:ilvl w:val="0"/>
          <w:numId w:val="96"/>
        </w:num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Výchova k myšlení v evropských a globálních souvislostech</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Rozvíjí schopnost srovnávat projevy kultury v evropském a globálním kontextu, nacházet společné znaky a odlišnosti a hodnotit je v širších souvislostech. </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Prohlubuje vědomosti potřebné k pochopení souvislostí evropských kořenů a kontinuity evropského vývoje a podstaty evropského integračního procesu. </w:t>
      </w:r>
    </w:p>
    <w:p w:rsidR="003D3B81" w:rsidRPr="003D3B81" w:rsidRDefault="003D3B81" w:rsidP="001C6EA2">
      <w:pPr>
        <w:numPr>
          <w:ilvl w:val="0"/>
          <w:numId w:val="96"/>
        </w:num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Multikulturní výchova</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Poskytuje žákům základní znalosti o různých etnických a kulturních skupinách žijících v české a evropské společnosti.</w:t>
      </w:r>
    </w:p>
    <w:p w:rsidR="003D3B81" w:rsidRPr="003D3B81" w:rsidRDefault="003D3B81" w:rsidP="001C6EA2">
      <w:pPr>
        <w:numPr>
          <w:ilvl w:val="0"/>
          <w:numId w:val="96"/>
        </w:num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Environmentální výchova</w:t>
      </w:r>
    </w:p>
    <w:p w:rsidR="003D3B81" w:rsidRPr="003D3B81" w:rsidRDefault="003D3B81" w:rsidP="003D3B81">
      <w:pPr>
        <w:spacing w:after="0" w:line="240" w:lineRule="auto"/>
        <w:ind w:left="720"/>
        <w:rPr>
          <w:rFonts w:ascii="Times New Roman" w:eastAsia="Times New Roman" w:hAnsi="Times New Roman" w:cs="Times New Roman"/>
          <w:sz w:val="28"/>
          <w:szCs w:val="28"/>
          <w:lang w:val="cs-CZ" w:eastAsia="cs-CZ"/>
        </w:rPr>
      </w:pPr>
      <w:r w:rsidRPr="003D3B81">
        <w:rPr>
          <w:rFonts w:ascii="Times New Roman" w:eastAsia="Times New Roman" w:hAnsi="Times New Roman" w:cs="Times New Roman"/>
          <w:sz w:val="24"/>
          <w:szCs w:val="24"/>
          <w:lang w:val="cs-CZ" w:eastAsia="cs-CZ"/>
        </w:rPr>
        <w:t>Poskytuje mnoho příležitostí k zamýšlení se nad vztahy člověka a prostředí, k uvědomování si přírodního i sociálního prostředí jako zdroje inspirace pro vytváření kulturních a uměleckých hodnot, a přispívá k vnímání estetických kvalit prostředí</w:t>
      </w:r>
      <w:r w:rsidRPr="003D3B81">
        <w:rPr>
          <w:rFonts w:ascii="Times New Roman" w:eastAsia="Times New Roman" w:hAnsi="Times New Roman" w:cs="Times New Roman"/>
          <w:sz w:val="28"/>
          <w:szCs w:val="28"/>
          <w:lang w:val="cs-CZ" w:eastAsia="cs-CZ"/>
        </w:rPr>
        <w:t xml:space="preserve">. </w:t>
      </w:r>
    </w:p>
    <w:p w:rsidR="003D3B81" w:rsidRPr="003D3B81" w:rsidRDefault="003D3B81" w:rsidP="001C6EA2">
      <w:pPr>
        <w:numPr>
          <w:ilvl w:val="0"/>
          <w:numId w:val="96"/>
        </w:num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Mediální výchova</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Přispívá ke schopnosti úspěšně a samostatně se zapojit do mediální komunikace. </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Přispívá ke schopnosti přizpůsobit vlastní činnost potřebám a cílům týmu. </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Sepětí předmětu Výtvarné činnosti s ostatními vzdělávacími oblastmi</w:t>
      </w:r>
    </w:p>
    <w:p w:rsidR="003D3B81" w:rsidRPr="003D3B81" w:rsidRDefault="003D3B81" w:rsidP="003D3B81">
      <w:pPr>
        <w:spacing w:after="0" w:line="240" w:lineRule="auto"/>
        <w:jc w:val="both"/>
        <w:rPr>
          <w:rFonts w:ascii="Times New Roman" w:eastAsia="Times New Roman" w:hAnsi="Times New Roman" w:cs="Times New Roman"/>
          <w:b/>
          <w:sz w:val="28"/>
          <w:szCs w:val="28"/>
          <w:u w:val="thick"/>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Výtvarné činnosti je úzce spjat se vzdělávacími oblastmi:</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1) </w:t>
      </w:r>
      <w:r w:rsidRPr="003D3B81">
        <w:rPr>
          <w:rFonts w:ascii="Times New Roman" w:eastAsia="Times New Roman" w:hAnsi="Times New Roman" w:cs="Times New Roman"/>
          <w:sz w:val="24"/>
          <w:szCs w:val="24"/>
          <w:u w:val="single"/>
          <w:lang w:val="cs-CZ" w:eastAsia="cs-CZ"/>
        </w:rPr>
        <w:t>Člověk a jeho svět</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8"/>
          <w:szCs w:val="28"/>
          <w:lang w:val="cs-CZ" w:eastAsia="cs-CZ"/>
        </w:rPr>
        <w:t xml:space="preserve">    </w:t>
      </w:r>
      <w:r w:rsidRPr="003D3B81">
        <w:rPr>
          <w:rFonts w:ascii="Times New Roman" w:eastAsia="Times New Roman" w:hAnsi="Times New Roman" w:cs="Times New Roman"/>
          <w:sz w:val="24"/>
          <w:szCs w:val="24"/>
          <w:lang w:val="cs-CZ" w:eastAsia="cs-CZ"/>
        </w:rPr>
        <w:t>(např. prvouka – rodina, škola, obec – základní termíny,</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vlastivěda – pravěké malby, historie, osobnosti, architektura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přírodověda – živá a neživá příroda)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2) </w:t>
      </w:r>
      <w:r w:rsidRPr="003D3B81">
        <w:rPr>
          <w:rFonts w:ascii="Times New Roman" w:eastAsia="Times New Roman" w:hAnsi="Times New Roman" w:cs="Times New Roman"/>
          <w:sz w:val="24"/>
          <w:szCs w:val="24"/>
          <w:u w:val="single"/>
          <w:lang w:val="cs-CZ" w:eastAsia="cs-CZ"/>
        </w:rPr>
        <w:t>Umění a kultura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(hudební výchova – výtvarné vyjádření hudby)</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4) </w:t>
      </w:r>
      <w:r w:rsidRPr="003D3B81">
        <w:rPr>
          <w:rFonts w:ascii="Times New Roman" w:eastAsia="Times New Roman" w:hAnsi="Times New Roman" w:cs="Times New Roman"/>
          <w:sz w:val="24"/>
          <w:szCs w:val="24"/>
          <w:u w:val="single"/>
          <w:lang w:val="cs-CZ" w:eastAsia="cs-CZ"/>
        </w:rPr>
        <w:t>Matematika a její aplikace</w:t>
      </w:r>
    </w:p>
    <w:p w:rsidR="003D3B81" w:rsidRPr="003D3B81" w:rsidRDefault="003D3B81" w:rsidP="003D3B81">
      <w:pPr>
        <w:spacing w:after="0" w:line="240" w:lineRule="auto"/>
        <w:ind w:left="30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(matematika – geometrické tvary)</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 xml:space="preserve">5) </w:t>
      </w:r>
      <w:r w:rsidRPr="003D3B81">
        <w:rPr>
          <w:rFonts w:ascii="Times New Roman" w:eastAsia="Times New Roman" w:hAnsi="Times New Roman" w:cs="Times New Roman"/>
          <w:sz w:val="24"/>
          <w:szCs w:val="24"/>
          <w:u w:val="single"/>
          <w:lang w:val="cs-CZ" w:eastAsia="cs-CZ"/>
        </w:rPr>
        <w:t>Jazyk a jazyková komunikace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(ilustrace)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u w:val="single"/>
          <w:lang w:val="cs-CZ" w:eastAsia="cs-CZ"/>
        </w:rPr>
        <w:t>Zkratky jednotlivých předmětů</w:t>
      </w:r>
      <w:r w:rsidRPr="003D3B81">
        <w:rPr>
          <w:rFonts w:ascii="Times New Roman" w:eastAsia="Times New Roman" w:hAnsi="Times New Roman" w:cs="Times New Roman"/>
          <w:sz w:val="24"/>
          <w:szCs w:val="24"/>
          <w:lang w:val="cs-CZ" w:eastAsia="cs-CZ"/>
        </w:rPr>
        <w:t>: Prvouka (Prv), Vlastivěda (Vl), Přírodověda (Př), Matematika (M), Hudební výchova (HV), Český jazyk (ČJ)</w:t>
      </w:r>
    </w:p>
    <w:p w:rsidR="003D3B81" w:rsidRPr="003D3B81" w:rsidRDefault="003D3B81" w:rsidP="003D3B81">
      <w:pPr>
        <w:spacing w:after="0" w:line="240" w:lineRule="auto"/>
        <w:ind w:left="720"/>
        <w:jc w:val="both"/>
        <w:rPr>
          <w:rFonts w:ascii="Times New Roman" w:eastAsia="Times New Roman" w:hAnsi="Times New Roman" w:cs="Times New Roman"/>
          <w:sz w:val="28"/>
          <w:szCs w:val="28"/>
          <w:lang w:val="cs-CZ" w:eastAsia="cs-CZ"/>
        </w:rPr>
      </w:pPr>
    </w:p>
    <w:p w:rsidR="003D3B81" w:rsidRPr="003D3B81" w:rsidRDefault="003D3B81" w:rsidP="003D3B81">
      <w:pPr>
        <w:keepNext/>
        <w:spacing w:before="240" w:after="60" w:line="240" w:lineRule="auto"/>
        <w:outlineLvl w:val="3"/>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sz w:val="24"/>
          <w:szCs w:val="24"/>
          <w:lang w:val="cs-CZ" w:eastAsia="cs-CZ"/>
        </w:rPr>
        <w:t>Výchovné a vzdělávací strategie pro rozvoj klíčových kompetencí</w:t>
      </w:r>
    </w:p>
    <w:p w:rsidR="003D3B81" w:rsidRPr="003D3B81" w:rsidRDefault="003D3B81" w:rsidP="001C6EA2">
      <w:pPr>
        <w:keepNext/>
        <w:numPr>
          <w:ilvl w:val="0"/>
          <w:numId w:val="96"/>
        </w:numPr>
        <w:spacing w:before="240" w:after="60" w:line="240" w:lineRule="auto"/>
        <w:jc w:val="both"/>
        <w:outlineLvl w:val="2"/>
        <w:rPr>
          <w:rFonts w:ascii="Times New Roman" w:eastAsia="Times New Roman" w:hAnsi="Times New Roman" w:cs="Times New Roman"/>
          <w:bCs/>
          <w:sz w:val="24"/>
          <w:szCs w:val="24"/>
          <w:u w:val="single"/>
          <w:lang w:val="cs-CZ" w:eastAsia="cs-CZ"/>
        </w:rPr>
      </w:pPr>
      <w:bookmarkStart w:id="190" w:name="_Toc475353493"/>
      <w:bookmarkStart w:id="191" w:name="_Toc475353965"/>
      <w:bookmarkStart w:id="192" w:name="_Toc475354420"/>
      <w:r w:rsidRPr="003D3B81">
        <w:rPr>
          <w:rFonts w:ascii="Times New Roman" w:eastAsia="Times New Roman" w:hAnsi="Times New Roman" w:cs="Times New Roman"/>
          <w:bCs/>
          <w:sz w:val="24"/>
          <w:szCs w:val="24"/>
          <w:u w:val="single"/>
          <w:lang w:val="cs-CZ" w:eastAsia="cs-CZ"/>
        </w:rPr>
        <w:t>Kompetence k učení</w:t>
      </w:r>
      <w:bookmarkEnd w:id="190"/>
      <w:bookmarkEnd w:id="191"/>
      <w:bookmarkEnd w:id="192"/>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samostatnému pozorování a experimentování, porovnávání výsledků, kritickému posuzování a vyvozování závěrů pro využití v budoucnosti.</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Vybírá a využívá pro efektivní práci vhodné způsoby, metody a strategie, plánuje, organizuje.</w:t>
      </w:r>
    </w:p>
    <w:p w:rsidR="003D3B81" w:rsidRPr="003D3B81" w:rsidRDefault="003D3B81" w:rsidP="003D3B81">
      <w:pPr>
        <w:spacing w:after="0" w:line="240" w:lineRule="auto"/>
        <w:jc w:val="both"/>
        <w:rPr>
          <w:rFonts w:ascii="Times New Roman" w:eastAsia="Times New Roman" w:hAnsi="Times New Roman" w:cs="Times New Roman"/>
          <w:sz w:val="28"/>
          <w:szCs w:val="28"/>
          <w:lang w:val="cs-CZ" w:eastAsia="cs-CZ"/>
        </w:rPr>
      </w:pPr>
    </w:p>
    <w:p w:rsidR="003D3B81" w:rsidRPr="003D3B81" w:rsidRDefault="003D3B81" w:rsidP="001C6EA2">
      <w:pPr>
        <w:numPr>
          <w:ilvl w:val="0"/>
          <w:numId w:val="96"/>
        </w:num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Kompetence k řešení problémů</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Předkládá problémové úkoly s možností volby různých způsobů řešení.</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samostatnosti, využívá práci s různými materiály.</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lastRenderedPageBreak/>
        <w:t>Dává žákům možnost prezentovat a obhájit své názory.</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dokončování úkolů.</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Dává žákům možnost sledovat vlastní pokrok.</w:t>
      </w:r>
    </w:p>
    <w:p w:rsidR="003D3B81" w:rsidRPr="003D3B81" w:rsidRDefault="003D3B81" w:rsidP="003D3B81">
      <w:pPr>
        <w:spacing w:after="0" w:line="240" w:lineRule="auto"/>
        <w:ind w:left="720"/>
        <w:jc w:val="both"/>
        <w:rPr>
          <w:rFonts w:ascii="Times New Roman" w:eastAsia="Times New Roman" w:hAnsi="Times New Roman" w:cs="Times New Roman"/>
          <w:sz w:val="28"/>
          <w:szCs w:val="28"/>
          <w:lang w:val="cs-CZ" w:eastAsia="cs-CZ"/>
        </w:rPr>
      </w:pPr>
    </w:p>
    <w:p w:rsidR="003D3B81" w:rsidRPr="003D3B81" w:rsidRDefault="003D3B81" w:rsidP="001C6EA2">
      <w:pPr>
        <w:keepNext/>
        <w:numPr>
          <w:ilvl w:val="0"/>
          <w:numId w:val="96"/>
        </w:numPr>
        <w:spacing w:after="0" w:line="240" w:lineRule="auto"/>
        <w:jc w:val="both"/>
        <w:outlineLvl w:val="1"/>
        <w:rPr>
          <w:rFonts w:ascii="Times New Roman" w:eastAsia="Times New Roman" w:hAnsi="Times New Roman" w:cs="Times New Roman"/>
          <w:sz w:val="24"/>
          <w:szCs w:val="24"/>
          <w:u w:val="single"/>
          <w:lang w:val="cs-CZ" w:eastAsia="cs-CZ"/>
        </w:rPr>
      </w:pPr>
      <w:bookmarkStart w:id="193" w:name="_Toc475353494"/>
      <w:bookmarkStart w:id="194" w:name="_Toc475353966"/>
      <w:bookmarkStart w:id="195" w:name="_Toc475354421"/>
      <w:r w:rsidRPr="003D3B81">
        <w:rPr>
          <w:rFonts w:ascii="Times New Roman" w:eastAsia="Times New Roman" w:hAnsi="Times New Roman" w:cs="Times New Roman"/>
          <w:sz w:val="24"/>
          <w:szCs w:val="24"/>
          <w:u w:val="single"/>
          <w:lang w:val="cs-CZ" w:eastAsia="cs-CZ"/>
        </w:rPr>
        <w:t>Kompetence komunikativní</w:t>
      </w:r>
      <w:bookmarkEnd w:id="193"/>
      <w:bookmarkEnd w:id="194"/>
      <w:bookmarkEnd w:id="195"/>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naslouchání druhým a k následné vhodné reakci.</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žáky zapojovat se do diskuse a obhajovat své názory.</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žáky spolupráci mezi sebou, vzájemné toleranci.</w:t>
      </w:r>
    </w:p>
    <w:p w:rsidR="003D3B81" w:rsidRPr="003D3B81" w:rsidRDefault="003D3B81" w:rsidP="003D3B81">
      <w:pPr>
        <w:spacing w:after="0" w:line="240" w:lineRule="auto"/>
        <w:ind w:left="720"/>
        <w:rPr>
          <w:rFonts w:ascii="Times New Roman" w:eastAsia="Times New Roman" w:hAnsi="Times New Roman" w:cs="Times New Roman"/>
          <w:sz w:val="28"/>
          <w:szCs w:val="28"/>
          <w:lang w:val="cs-CZ" w:eastAsia="cs-CZ"/>
        </w:rPr>
      </w:pPr>
      <w:r w:rsidRPr="003D3B81">
        <w:rPr>
          <w:rFonts w:ascii="Times New Roman" w:eastAsia="Times New Roman" w:hAnsi="Times New Roman" w:cs="Times New Roman"/>
          <w:sz w:val="24"/>
          <w:szCs w:val="24"/>
          <w:lang w:val="cs-CZ" w:eastAsia="cs-CZ"/>
        </w:rPr>
        <w:t>Podněcuje žáky k  formulování a vyjadřování svých myšlenek, k výstižnému kultivovanému výtvarnému projevu</w:t>
      </w:r>
      <w:r w:rsidRPr="003D3B81">
        <w:rPr>
          <w:rFonts w:ascii="Times New Roman" w:eastAsia="Times New Roman" w:hAnsi="Times New Roman" w:cs="Times New Roman"/>
          <w:sz w:val="28"/>
          <w:szCs w:val="28"/>
          <w:lang w:val="cs-CZ" w:eastAsia="cs-CZ"/>
        </w:rPr>
        <w:t>.</w:t>
      </w:r>
    </w:p>
    <w:p w:rsidR="003D3B81" w:rsidRPr="003D3B81" w:rsidRDefault="003D3B81" w:rsidP="003D3B81">
      <w:pPr>
        <w:spacing w:after="0" w:line="240" w:lineRule="auto"/>
        <w:ind w:left="720"/>
        <w:rPr>
          <w:rFonts w:ascii="Times New Roman" w:eastAsia="Times New Roman" w:hAnsi="Times New Roman" w:cs="Times New Roman"/>
          <w:sz w:val="28"/>
          <w:szCs w:val="28"/>
          <w:lang w:val="cs-CZ" w:eastAsia="cs-CZ"/>
        </w:rPr>
      </w:pPr>
    </w:p>
    <w:p w:rsidR="003D3B81" w:rsidRPr="003D3B81" w:rsidRDefault="003D3B81" w:rsidP="001C6EA2">
      <w:pPr>
        <w:keepNext/>
        <w:numPr>
          <w:ilvl w:val="0"/>
          <w:numId w:val="96"/>
        </w:numPr>
        <w:spacing w:after="0" w:line="240" w:lineRule="auto"/>
        <w:outlineLvl w:val="1"/>
        <w:rPr>
          <w:rFonts w:ascii="Times New Roman" w:eastAsia="Times New Roman" w:hAnsi="Times New Roman" w:cs="Times New Roman"/>
          <w:sz w:val="24"/>
          <w:szCs w:val="24"/>
          <w:u w:val="single"/>
          <w:lang w:val="cs-CZ" w:eastAsia="cs-CZ"/>
        </w:rPr>
      </w:pPr>
      <w:bookmarkStart w:id="196" w:name="_Toc475353495"/>
      <w:bookmarkStart w:id="197" w:name="_Toc475353967"/>
      <w:bookmarkStart w:id="198" w:name="_Toc475354422"/>
      <w:r w:rsidRPr="003D3B81">
        <w:rPr>
          <w:rFonts w:ascii="Times New Roman" w:eastAsia="Times New Roman" w:hAnsi="Times New Roman" w:cs="Times New Roman"/>
          <w:sz w:val="24"/>
          <w:szCs w:val="24"/>
          <w:u w:val="single"/>
          <w:lang w:val="cs-CZ" w:eastAsia="cs-CZ"/>
        </w:rPr>
        <w:t>Kompetence sociální a personální</w:t>
      </w:r>
      <w:bookmarkEnd w:id="196"/>
      <w:bookmarkEnd w:id="197"/>
      <w:bookmarkEnd w:id="198"/>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ke spolupráci ve skupině, týmové práci, spolupráci ve dvojicích.</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Vede žáky k utváření příjemné atmosféry v týmu, na základě ohleduplnosti a úcty při jednání s druhými lidmi přispívá k upevňování dobrých mezilidských vztahů. </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Dbá na respektování stanovených pravidel.</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Podporuje tvořivou komunikaci mezi žáky.</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žáky vzájemné pomoci.</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Podporuje rozvoj sebedůvěry, zdravého sebevědomí.</w:t>
      </w:r>
    </w:p>
    <w:p w:rsidR="003D3B81" w:rsidRPr="003D3B81" w:rsidRDefault="003D3B81" w:rsidP="003D3B81">
      <w:pPr>
        <w:spacing w:after="0" w:line="240" w:lineRule="auto"/>
        <w:rPr>
          <w:rFonts w:ascii="Times New Roman" w:eastAsia="Times New Roman" w:hAnsi="Times New Roman" w:cs="Times New Roman"/>
          <w:sz w:val="28"/>
          <w:szCs w:val="28"/>
          <w:lang w:val="cs-CZ" w:eastAsia="cs-CZ"/>
        </w:rPr>
      </w:pPr>
    </w:p>
    <w:p w:rsidR="003D3B81" w:rsidRPr="003D3B81" w:rsidRDefault="003D3B81" w:rsidP="001C6EA2">
      <w:pPr>
        <w:keepNext/>
        <w:numPr>
          <w:ilvl w:val="0"/>
          <w:numId w:val="96"/>
        </w:numPr>
        <w:spacing w:after="0" w:line="240" w:lineRule="auto"/>
        <w:outlineLvl w:val="1"/>
        <w:rPr>
          <w:rFonts w:ascii="Times New Roman" w:eastAsia="Times New Roman" w:hAnsi="Times New Roman" w:cs="Times New Roman"/>
          <w:sz w:val="24"/>
          <w:szCs w:val="24"/>
          <w:u w:val="single"/>
          <w:lang w:val="cs-CZ" w:eastAsia="cs-CZ"/>
        </w:rPr>
      </w:pPr>
      <w:bookmarkStart w:id="199" w:name="_Toc475353496"/>
      <w:bookmarkStart w:id="200" w:name="_Toc475353968"/>
      <w:bookmarkStart w:id="201" w:name="_Toc475354423"/>
      <w:r w:rsidRPr="003D3B81">
        <w:rPr>
          <w:rFonts w:ascii="Times New Roman" w:eastAsia="Times New Roman" w:hAnsi="Times New Roman" w:cs="Times New Roman"/>
          <w:sz w:val="24"/>
          <w:szCs w:val="24"/>
          <w:u w:val="single"/>
          <w:lang w:val="cs-CZ" w:eastAsia="cs-CZ"/>
        </w:rPr>
        <w:t>Kompetence občanské</w:t>
      </w:r>
      <w:bookmarkEnd w:id="199"/>
      <w:bookmarkEnd w:id="200"/>
      <w:bookmarkEnd w:id="201"/>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respektování, ochraně a ocenění naší tradice a kulturního i historického dědictví, projevování pozitivního postoje k uměleckým dílům, smyslu pro kulturu a tvořivost, schopnosti aktivního zapojení  do kulturního dění.</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respektování individuálních rozdílů, zdravotního postižení a zdravotních znevýhodnění.</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žáky plnit stanovené povinnosti.</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1C6EA2">
      <w:pPr>
        <w:keepNext/>
        <w:numPr>
          <w:ilvl w:val="0"/>
          <w:numId w:val="96"/>
        </w:numPr>
        <w:spacing w:after="0" w:line="240" w:lineRule="auto"/>
        <w:outlineLvl w:val="1"/>
        <w:rPr>
          <w:rFonts w:ascii="Times New Roman" w:eastAsia="Times New Roman" w:hAnsi="Times New Roman" w:cs="Times New Roman"/>
          <w:sz w:val="24"/>
          <w:szCs w:val="24"/>
          <w:u w:val="single"/>
          <w:lang w:val="cs-CZ" w:eastAsia="cs-CZ"/>
        </w:rPr>
      </w:pPr>
      <w:bookmarkStart w:id="202" w:name="_Toc475353497"/>
      <w:bookmarkStart w:id="203" w:name="_Toc475353969"/>
      <w:bookmarkStart w:id="204" w:name="_Toc475354424"/>
      <w:r w:rsidRPr="003D3B81">
        <w:rPr>
          <w:rFonts w:ascii="Times New Roman" w:eastAsia="Times New Roman" w:hAnsi="Times New Roman" w:cs="Times New Roman"/>
          <w:sz w:val="24"/>
          <w:szCs w:val="24"/>
          <w:u w:val="single"/>
          <w:lang w:val="cs-CZ" w:eastAsia="cs-CZ"/>
        </w:rPr>
        <w:t>Kompetence pracovní</w:t>
      </w:r>
      <w:bookmarkEnd w:id="202"/>
      <w:bookmarkEnd w:id="203"/>
      <w:bookmarkEnd w:id="204"/>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Požaduje plnění vymezených pravidel, povinností a závazků.</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ochraně kulturních a společenských hodnot, využívání literatury, knihovny.</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Vede žáky k bezpečnému používání materiálů, nástrojů a vybavení, plnění povinností a závazků, adaptaci na změněné nebo nové pracovní podmínky. </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Vede žáky k přístupu k výsledkům pracovní činnosti nejen z hlediska kvality, funkčnosti, hospodárnosti a společenského významu, ale i z hlediska ochrany zdraví žáka i zdraví druhých, ochrany životního prostředí i ochrany kulturních a společenských hodnot. </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Vytváří příznivé klima třídy.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8"/>
          <w:szCs w:val="28"/>
          <w:lang w:val="cs-CZ" w:eastAsia="cs-CZ"/>
        </w:rPr>
      </w:pPr>
    </w:p>
    <w:p w:rsidR="003D3B81" w:rsidRPr="003D3B81" w:rsidRDefault="003D3B81" w:rsidP="003D3B81">
      <w:pPr>
        <w:spacing w:after="0" w:line="240" w:lineRule="auto"/>
        <w:rPr>
          <w:rFonts w:ascii="Times New Roman" w:eastAsia="Times New Roman" w:hAnsi="Times New Roman" w:cs="Times New Roman"/>
          <w:b/>
          <w:sz w:val="28"/>
          <w:szCs w:val="28"/>
          <w:lang w:val="cs-CZ" w:eastAsia="cs-CZ"/>
        </w:rPr>
      </w:pPr>
    </w:p>
    <w:p w:rsidR="003D3B81" w:rsidRPr="003D3B81" w:rsidRDefault="003D3B81" w:rsidP="003D3B81">
      <w:pPr>
        <w:spacing w:after="0" w:line="240" w:lineRule="auto"/>
        <w:rPr>
          <w:rFonts w:ascii="Times New Roman" w:eastAsia="Times New Roman" w:hAnsi="Times New Roman" w:cs="Times New Roman"/>
          <w:b/>
          <w:sz w:val="28"/>
          <w:szCs w:val="28"/>
          <w:lang w:val="cs-CZ" w:eastAsia="cs-CZ"/>
        </w:rPr>
      </w:pPr>
    </w:p>
    <w:p w:rsidR="006B047D" w:rsidRDefault="006B047D" w:rsidP="003D3B81">
      <w:pPr>
        <w:spacing w:after="0" w:line="240" w:lineRule="auto"/>
        <w:rPr>
          <w:rFonts w:ascii="Times New Roman" w:eastAsia="Times New Roman" w:hAnsi="Times New Roman" w:cs="Times New Roman"/>
          <w:sz w:val="18"/>
          <w:szCs w:val="18"/>
          <w:lang w:val="cs-CZ" w:eastAsia="cs-CZ"/>
        </w:rPr>
        <w:sectPr w:rsidR="006B047D" w:rsidSect="006B047D">
          <w:pgSz w:w="11900" w:h="16840"/>
          <w:pgMar w:top="1134" w:right="851" w:bottom="1134" w:left="851" w:header="709" w:footer="709" w:gutter="0"/>
          <w:cols w:space="708"/>
          <w:docGrid w:linePitch="381"/>
        </w:sect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9B0F6A" w:rsidRDefault="009B0F6A" w:rsidP="009B0F6A">
      <w:pPr>
        <w:spacing w:after="0" w:line="240" w:lineRule="auto"/>
        <w:rPr>
          <w:rFonts w:ascii="Times New Roman" w:eastAsia="Times New Roman" w:hAnsi="Times New Roman" w:cs="Times New Roman"/>
          <w:sz w:val="24"/>
          <w:szCs w:val="24"/>
          <w:lang w:eastAsia="cs-CZ"/>
        </w:rPr>
      </w:pPr>
      <w:r w:rsidRPr="000D0741">
        <w:rPr>
          <w:rFonts w:ascii="Arial" w:eastAsia="Times New Roman" w:hAnsi="Arial" w:cs="Arial"/>
          <w:b/>
          <w:bCs/>
          <w:sz w:val="24"/>
          <w:szCs w:val="24"/>
          <w:lang w:eastAsia="cs-CZ"/>
        </w:rPr>
        <w:t>Vzdělávací oblast: Umění a kultura</w:t>
      </w:r>
    </w:p>
    <w:p w:rsidR="009B0F6A" w:rsidRPr="000D0741" w:rsidRDefault="009B0F6A" w:rsidP="009B0F6A">
      <w:pPr>
        <w:spacing w:after="0" w:line="240" w:lineRule="auto"/>
        <w:rPr>
          <w:rFonts w:ascii="Times New Roman" w:eastAsia="Times New Roman" w:hAnsi="Times New Roman" w:cs="Times New Roman"/>
          <w:sz w:val="24"/>
          <w:szCs w:val="24"/>
          <w:lang w:eastAsia="cs-CZ"/>
        </w:rPr>
      </w:pPr>
      <w:r w:rsidRPr="000D0741">
        <w:rPr>
          <w:rFonts w:ascii="Arial" w:eastAsia="Times New Roman" w:hAnsi="Arial" w:cs="Arial"/>
          <w:b/>
          <w:bCs/>
          <w:sz w:val="24"/>
          <w:szCs w:val="24"/>
          <w:lang w:eastAsia="cs-CZ"/>
        </w:rPr>
        <w:t>Vyučovací předmět: Výtvarné činnosti</w:t>
      </w:r>
    </w:p>
    <w:p w:rsidR="009B0F6A" w:rsidRPr="003D3B81" w:rsidRDefault="009B0F6A" w:rsidP="009B0F6A">
      <w:pPr>
        <w:spacing w:after="0" w:line="240" w:lineRule="auto"/>
        <w:rPr>
          <w:rFonts w:ascii="Times New Roman" w:eastAsia="Times New Roman" w:hAnsi="Times New Roman" w:cs="Times New Roman"/>
          <w:sz w:val="18"/>
          <w:szCs w:val="18"/>
          <w:lang w:val="cs-CZ" w:eastAsia="cs-CZ"/>
        </w:rPr>
      </w:pPr>
      <w:r>
        <w:rPr>
          <w:rFonts w:ascii="Arial" w:eastAsia="Times New Roman" w:hAnsi="Arial" w:cs="Arial"/>
          <w:b/>
          <w:bCs/>
          <w:sz w:val="24"/>
          <w:szCs w:val="24"/>
          <w:lang w:eastAsia="cs-CZ"/>
        </w:rPr>
        <w:t>Ročník: 1.</w:t>
      </w:r>
    </w:p>
    <w:tbl>
      <w:tblPr>
        <w:tblW w:w="0" w:type="auto"/>
        <w:tblCellMar>
          <w:left w:w="0" w:type="dxa"/>
          <w:right w:w="0" w:type="dxa"/>
        </w:tblCellMar>
        <w:tblLook w:val="04A0" w:firstRow="1" w:lastRow="0" w:firstColumn="1" w:lastColumn="0" w:noHBand="0" w:noVBand="1"/>
      </w:tblPr>
      <w:tblGrid>
        <w:gridCol w:w="3888"/>
        <w:gridCol w:w="4680"/>
        <w:gridCol w:w="3600"/>
        <w:gridCol w:w="2340"/>
      </w:tblGrid>
      <w:tr w:rsidR="009B0F6A" w:rsidRPr="000D0741" w:rsidTr="007E4807">
        <w:tc>
          <w:tcPr>
            <w:tcW w:w="3888"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Školní výstupy</w:t>
            </w:r>
          </w:p>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Žák:</w:t>
            </w:r>
          </w:p>
        </w:tc>
        <w:tc>
          <w:tcPr>
            <w:tcW w:w="4680"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Učivo</w:t>
            </w:r>
          </w:p>
        </w:tc>
        <w:tc>
          <w:tcPr>
            <w:tcW w:w="3600"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Průřezová témata</w:t>
            </w:r>
          </w:p>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Mezipředmětové vztahy</w:t>
            </w:r>
          </w:p>
        </w:tc>
        <w:tc>
          <w:tcPr>
            <w:tcW w:w="2340"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Poznámky</w:t>
            </w:r>
          </w:p>
        </w:tc>
      </w:tr>
      <w:tr w:rsidR="009B0F6A" w:rsidRPr="000D0741" w:rsidTr="007E4807">
        <w:tc>
          <w:tcPr>
            <w:tcW w:w="38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F6A" w:rsidRPr="000D0741" w:rsidRDefault="009B0F6A" w:rsidP="007E4807">
            <w:pPr>
              <w:spacing w:after="0" w:line="240" w:lineRule="auto"/>
              <w:ind w:left="360"/>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Poznává barvy základní a podvojn</w:t>
            </w:r>
            <w:r>
              <w:rPr>
                <w:rFonts w:ascii="Times New Roman" w:eastAsia="Times New Roman" w:hAnsi="Times New Roman" w:cs="Times New Roman"/>
                <w:sz w:val="18"/>
                <w:szCs w:val="18"/>
                <w:lang w:eastAsia="cs-CZ"/>
              </w:rPr>
              <w:t xml:space="preserve">é, světlé a tmavé </w:t>
            </w:r>
          </w:p>
          <w:p w:rsidR="009B0F6A" w:rsidRPr="000D0741" w:rsidRDefault="009B0F6A" w:rsidP="007E4807">
            <w:pPr>
              <w:spacing w:after="0" w:line="240" w:lineRule="auto"/>
              <w:ind w:left="360"/>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 </w:t>
            </w:r>
            <w:r>
              <w:rPr>
                <w:rFonts w:ascii="Times New Roman" w:eastAsia="Times New Roman" w:hAnsi="Times New Roman" w:cs="Times New Roman"/>
                <w:sz w:val="18"/>
                <w:szCs w:val="18"/>
                <w:lang w:eastAsia="cs-CZ"/>
              </w:rPr>
              <w:t>Zaplní plochu papíru</w:t>
            </w:r>
          </w:p>
          <w:p w:rsidR="009B0F6A" w:rsidRDefault="009B0F6A" w:rsidP="007E4807">
            <w:pPr>
              <w:spacing w:after="0" w:line="240" w:lineRule="auto"/>
              <w:rPr>
                <w:rFonts w:ascii="Times New Roman" w:eastAsia="Times New Roman" w:hAnsi="Times New Roman" w:cs="Times New Roman"/>
                <w:sz w:val="18"/>
                <w:szCs w:val="18"/>
                <w:lang w:eastAsia="cs-CZ"/>
              </w:rPr>
            </w:pPr>
          </w:p>
          <w:p w:rsidR="009B0F6A" w:rsidRDefault="009B0F6A" w:rsidP="007E4807">
            <w:pPr>
              <w:spacing w:after="0" w:line="240" w:lineRule="auto"/>
              <w:ind w:left="360"/>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Rozeznává různý charakter lineární kresby – vedení linie</w:t>
            </w:r>
            <w:r>
              <w:rPr>
                <w:rFonts w:ascii="Times New Roman" w:eastAsia="Times New Roman" w:hAnsi="Times New Roman" w:cs="Times New Roman"/>
                <w:sz w:val="18"/>
                <w:szCs w:val="18"/>
                <w:lang w:eastAsia="cs-CZ"/>
              </w:rPr>
              <w:t>, volná práce s linkou a tvarem</w:t>
            </w:r>
          </w:p>
          <w:p w:rsidR="009B0F6A" w:rsidRDefault="009B0F6A" w:rsidP="007E4807">
            <w:pPr>
              <w:spacing w:after="0" w:line="240" w:lineRule="auto"/>
              <w:ind w:left="36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Vede linku v různých materiálech (písek, mouka atd.)</w:t>
            </w:r>
          </w:p>
          <w:p w:rsidR="009B0F6A" w:rsidRDefault="009B0F6A" w:rsidP="007E4807">
            <w:pPr>
              <w:spacing w:after="0" w:line="240" w:lineRule="auto"/>
              <w:ind w:left="360"/>
              <w:rPr>
                <w:rFonts w:ascii="Times New Roman" w:eastAsia="Times New Roman" w:hAnsi="Times New Roman" w:cs="Times New Roman"/>
                <w:sz w:val="18"/>
                <w:szCs w:val="18"/>
                <w:lang w:eastAsia="cs-CZ"/>
              </w:rPr>
            </w:pP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Učí se rytmicky řadit různé prvky</w:t>
            </w:r>
          </w:p>
          <w:p w:rsidR="009B0F6A" w:rsidRDefault="009B0F6A" w:rsidP="007E4807">
            <w:pPr>
              <w:spacing w:after="0" w:line="240" w:lineRule="auto"/>
              <w:rPr>
                <w:rFonts w:ascii="Times New Roman" w:eastAsia="Times New Roman" w:hAnsi="Times New Roman" w:cs="Times New Roman"/>
                <w:color w:val="474220"/>
                <w:sz w:val="18"/>
                <w:szCs w:val="18"/>
                <w:lang w:eastAsia="cs-CZ"/>
              </w:rPr>
            </w:pP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Seznamuje se s ilust</w:t>
            </w:r>
            <w:r>
              <w:rPr>
                <w:rFonts w:ascii="Times New Roman" w:eastAsia="Times New Roman" w:hAnsi="Times New Roman" w:cs="Times New Roman"/>
                <w:sz w:val="18"/>
                <w:szCs w:val="18"/>
                <w:lang w:eastAsia="cs-CZ"/>
              </w:rPr>
              <w:t>racemi v dětských knihách</w:t>
            </w:r>
          </w:p>
          <w:p w:rsidR="009B0F6A" w:rsidRDefault="009B0F6A" w:rsidP="007E4807">
            <w:pPr>
              <w:spacing w:after="0" w:line="240" w:lineRule="auto"/>
              <w:rPr>
                <w:rFonts w:ascii="Times New Roman" w:eastAsia="Times New Roman" w:hAnsi="Times New Roman" w:cs="Times New Roman"/>
                <w:sz w:val="24"/>
                <w:szCs w:val="24"/>
                <w:lang w:eastAsia="cs-CZ"/>
              </w:rPr>
            </w:pP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Snaží se výtvarně zachytit své prožitky</w:t>
            </w:r>
          </w:p>
          <w:p w:rsidR="009B0F6A" w:rsidRDefault="009B0F6A" w:rsidP="007E4807">
            <w:pPr>
              <w:spacing w:before="100" w:beforeAutospacing="1" w:after="100" w:afterAutospacing="1" w:line="240" w:lineRule="auto"/>
              <w:rPr>
                <w:rFonts w:ascii="Times New Roman" w:eastAsia="Times New Roman" w:hAnsi="Times New Roman" w:cs="Times New Roman"/>
                <w:sz w:val="18"/>
                <w:szCs w:val="18"/>
                <w:lang w:eastAsia="cs-CZ"/>
              </w:rPr>
            </w:pPr>
            <w:r w:rsidRPr="000D0741">
              <w:rPr>
                <w:rFonts w:ascii="Times New Roman" w:eastAsia="Times New Roman" w:hAnsi="Times New Roman" w:cs="Times New Roman"/>
                <w:color w:val="474220"/>
                <w:sz w:val="18"/>
                <w:szCs w:val="18"/>
                <w:lang w:eastAsia="cs-CZ"/>
              </w:rPr>
              <w:t> </w:t>
            </w:r>
            <w:r w:rsidRPr="000D0741">
              <w:rPr>
                <w:rFonts w:ascii="Times New Roman" w:eastAsia="Times New Roman" w:hAnsi="Times New Roman" w:cs="Times New Roman"/>
                <w:sz w:val="18"/>
                <w:szCs w:val="18"/>
                <w:lang w:eastAsia="cs-CZ"/>
              </w:rPr>
              <w:t xml:space="preserve"> </w:t>
            </w:r>
          </w:p>
          <w:p w:rsidR="009B0F6A" w:rsidRDefault="009B0F6A" w:rsidP="007E4807">
            <w:pPr>
              <w:spacing w:before="100" w:beforeAutospacing="1" w:after="100" w:afterAutospacing="1" w:line="240" w:lineRule="auto"/>
              <w:rPr>
                <w:rFonts w:ascii="Times New Roman" w:eastAsia="Times New Roman" w:hAnsi="Times New Roman" w:cs="Times New Roman"/>
                <w:sz w:val="18"/>
                <w:szCs w:val="18"/>
                <w:lang w:eastAsia="cs-CZ"/>
              </w:rPr>
            </w:pP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Učí se hodnotit práci svoji i práce spolužáků</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color w:val="474220"/>
                <w:sz w:val="18"/>
                <w:szCs w:val="18"/>
                <w:lang w:eastAsia="cs-CZ"/>
              </w:rPr>
              <w:t> </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color w:val="474220"/>
                <w:sz w:val="27"/>
                <w:szCs w:val="27"/>
                <w:lang w:eastAsia="cs-CZ"/>
              </w:rPr>
              <w:t> </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color w:val="474220"/>
                <w:sz w:val="27"/>
                <w:szCs w:val="27"/>
                <w:lang w:eastAsia="cs-CZ"/>
              </w:rPr>
              <w:t> </w:t>
            </w:r>
          </w:p>
        </w:tc>
        <w:tc>
          <w:tcPr>
            <w:tcW w:w="4680" w:type="dxa"/>
            <w:tcBorders>
              <w:top w:val="nil"/>
              <w:left w:val="nil"/>
              <w:bottom w:val="single" w:sz="8" w:space="0" w:color="000000"/>
              <w:right w:val="single" w:sz="8" w:space="0" w:color="000000"/>
            </w:tcBorders>
            <w:tcMar>
              <w:top w:w="0" w:type="dxa"/>
              <w:left w:w="108" w:type="dxa"/>
              <w:bottom w:w="0" w:type="dxa"/>
              <w:right w:w="108" w:type="dxa"/>
            </w:tcMar>
            <w:hideMark/>
          </w:tcPr>
          <w:p w:rsidR="009B0F6A" w:rsidRDefault="009B0F6A" w:rsidP="007E4807">
            <w:pPr>
              <w:spacing w:after="0" w:line="240" w:lineRule="auto"/>
              <w:rPr>
                <w:rFonts w:ascii="Times New Roman" w:eastAsia="Times New Roman" w:hAnsi="Times New Roman" w:cs="Times New Roman"/>
                <w:b/>
                <w:bCs/>
                <w:sz w:val="18"/>
                <w:szCs w:val="18"/>
                <w:lang w:eastAsia="cs-CZ"/>
              </w:rPr>
            </w:pPr>
            <w:r w:rsidRPr="000D0741">
              <w:rPr>
                <w:rFonts w:ascii="Times New Roman" w:eastAsia="Times New Roman" w:hAnsi="Times New Roman" w:cs="Times New Roman"/>
                <w:b/>
                <w:bCs/>
                <w:sz w:val="18"/>
                <w:szCs w:val="18"/>
                <w:lang w:eastAsia="cs-CZ"/>
              </w:rPr>
              <w:t>Rozvíjení smyslové citlivosti</w:t>
            </w:r>
          </w:p>
          <w:p w:rsidR="009B0F6A" w:rsidRDefault="009B0F6A" w:rsidP="007E480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18"/>
                <w:szCs w:val="18"/>
                <w:lang w:eastAsia="cs-CZ"/>
              </w:rPr>
              <w:t xml:space="preserve">Malba </w:t>
            </w:r>
            <w:r w:rsidRPr="000D0741">
              <w:rPr>
                <w:rFonts w:ascii="Times New Roman" w:eastAsia="Times New Roman" w:hAnsi="Times New Roman" w:cs="Times New Roman"/>
                <w:bCs/>
                <w:sz w:val="18"/>
                <w:szCs w:val="18"/>
                <w:lang w:eastAsia="cs-CZ"/>
              </w:rPr>
              <w:t>vodovými barvami, temperou, prstovými barvami</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Hra s barvou – poznávání vlastností barev</w:t>
            </w:r>
            <w:r>
              <w:rPr>
                <w:rFonts w:ascii="Times New Roman" w:eastAsia="Times New Roman" w:hAnsi="Times New Roman" w:cs="Times New Roman"/>
                <w:sz w:val="18"/>
                <w:szCs w:val="18"/>
                <w:lang w:eastAsia="cs-CZ"/>
              </w:rPr>
              <w:t>, míchání, zapouštění barev</w:t>
            </w:r>
            <w:r w:rsidRPr="000D0741">
              <w:rPr>
                <w:rFonts w:ascii="Times New Roman" w:eastAsia="Times New Roman" w:hAnsi="Times New Roman" w:cs="Times New Roman"/>
                <w:sz w:val="18"/>
                <w:szCs w:val="18"/>
                <w:lang w:eastAsia="cs-CZ"/>
              </w:rPr>
              <w:t xml:space="preserve"> </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18"/>
                <w:szCs w:val="18"/>
                <w:lang w:eastAsia="cs-CZ"/>
              </w:rPr>
              <w:t xml:space="preserve">Kresba </w:t>
            </w:r>
            <w:r>
              <w:rPr>
                <w:rFonts w:ascii="Times New Roman" w:eastAsia="Times New Roman" w:hAnsi="Times New Roman" w:cs="Times New Roman"/>
                <w:bCs/>
                <w:sz w:val="18"/>
                <w:szCs w:val="18"/>
                <w:lang w:eastAsia="cs-CZ"/>
              </w:rPr>
              <w:t>měkkou tužkou, dřívkem, rudkou, uhlem, pastelkami, křídy</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Hra s linií – poznávání různých druhů linií</w:t>
            </w:r>
            <w:r>
              <w:rPr>
                <w:rFonts w:ascii="Times New Roman" w:eastAsia="Times New Roman" w:hAnsi="Times New Roman" w:cs="Times New Roman"/>
                <w:sz w:val="18"/>
                <w:szCs w:val="18"/>
                <w:lang w:eastAsia="cs-CZ"/>
              </w:rPr>
              <w:t>, jednoduché druhy čar, volná práce s linkou, obkreslování, práce se šablonou</w:t>
            </w:r>
            <w:r w:rsidRPr="000D0741">
              <w:rPr>
                <w:rFonts w:ascii="Times New Roman" w:eastAsia="Times New Roman" w:hAnsi="Times New Roman" w:cs="Times New Roman"/>
                <w:sz w:val="18"/>
                <w:szCs w:val="18"/>
                <w:lang w:eastAsia="cs-CZ"/>
              </w:rPr>
              <w:t xml:space="preserve">  </w:t>
            </w:r>
          </w:p>
          <w:p w:rsidR="009B0F6A" w:rsidRPr="000D0741" w:rsidRDefault="009B0F6A" w:rsidP="007E480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Jednoduchá plošná kompozice</w:t>
            </w:r>
          </w:p>
          <w:p w:rsidR="009B0F6A" w:rsidRDefault="009B0F6A" w:rsidP="007E4807">
            <w:pPr>
              <w:spacing w:after="0" w:line="240" w:lineRule="auto"/>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 Výtvarný rytmus</w:t>
            </w:r>
          </w:p>
          <w:p w:rsidR="009B0F6A" w:rsidRDefault="009B0F6A" w:rsidP="007E4807">
            <w:pPr>
              <w:spacing w:after="0" w:line="240" w:lineRule="auto"/>
              <w:rPr>
                <w:rFonts w:ascii="Times New Roman" w:eastAsia="Times New Roman" w:hAnsi="Times New Roman" w:cs="Times New Roman"/>
                <w:sz w:val="18"/>
                <w:szCs w:val="18"/>
                <w:lang w:eastAsia="cs-CZ"/>
              </w:rPr>
            </w:pPr>
          </w:p>
          <w:p w:rsidR="009B0F6A" w:rsidRPr="000D0741" w:rsidRDefault="009B0F6A" w:rsidP="007E4807">
            <w:pPr>
              <w:spacing w:after="0" w:line="240" w:lineRule="auto"/>
              <w:rPr>
                <w:rFonts w:ascii="Times New Roman" w:eastAsia="Times New Roman" w:hAnsi="Times New Roman" w:cs="Times New Roman"/>
                <w:sz w:val="18"/>
                <w:szCs w:val="18"/>
                <w:lang w:eastAsia="cs-CZ"/>
              </w:rPr>
            </w:pPr>
            <w:r w:rsidRPr="003605ED">
              <w:rPr>
                <w:rFonts w:ascii="Times New Roman" w:eastAsia="Times New Roman" w:hAnsi="Times New Roman" w:cs="Times New Roman"/>
                <w:sz w:val="18"/>
                <w:szCs w:val="18"/>
                <w:lang w:eastAsia="cs-CZ"/>
              </w:rPr>
              <w:t>Dětské knihy – ilustrace</w:t>
            </w:r>
          </w:p>
          <w:p w:rsidR="009B0F6A" w:rsidRDefault="009B0F6A" w:rsidP="007E4807">
            <w:pPr>
              <w:spacing w:after="0" w:line="240" w:lineRule="auto"/>
              <w:rPr>
                <w:rFonts w:ascii="Times New Roman" w:eastAsia="Times New Roman" w:hAnsi="Times New Roman" w:cs="Times New Roman"/>
                <w:b/>
                <w:bCs/>
                <w:sz w:val="18"/>
                <w:szCs w:val="18"/>
                <w:lang w:eastAsia="cs-CZ"/>
              </w:rPr>
            </w:pP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sz w:val="18"/>
                <w:szCs w:val="18"/>
                <w:lang w:eastAsia="cs-CZ"/>
              </w:rPr>
              <w:t>Uplatňování subjektivity</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Výtvarné vyjádření a dotváření přírodnin a přírody</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Výtvarné vyjádření věcí</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Výtvarné vyjádření pocitů, emocí, nálad, fantazie</w:t>
            </w:r>
          </w:p>
          <w:p w:rsidR="009B0F6A" w:rsidRDefault="009B0F6A" w:rsidP="007E4807">
            <w:pPr>
              <w:spacing w:after="0" w:line="240" w:lineRule="auto"/>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 Výtvarné vyjádření vlastního</w:t>
            </w:r>
            <w:r w:rsidRPr="000D0741">
              <w:rPr>
                <w:rFonts w:ascii="Times New Roman" w:eastAsia="Times New Roman" w:hAnsi="Times New Roman" w:cs="Times New Roman"/>
                <w:b/>
                <w:bCs/>
                <w:sz w:val="18"/>
                <w:szCs w:val="18"/>
                <w:lang w:eastAsia="cs-CZ"/>
              </w:rPr>
              <w:t xml:space="preserve"> </w:t>
            </w:r>
            <w:r w:rsidRPr="000D0741">
              <w:rPr>
                <w:rFonts w:ascii="Times New Roman" w:eastAsia="Times New Roman" w:hAnsi="Times New Roman" w:cs="Times New Roman"/>
                <w:sz w:val="18"/>
                <w:szCs w:val="18"/>
                <w:lang w:eastAsia="cs-CZ"/>
              </w:rPr>
              <w:t>prožitku</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sz w:val="18"/>
                <w:szCs w:val="18"/>
                <w:lang w:eastAsia="cs-CZ"/>
              </w:rPr>
              <w:t>Ověřování komunikačních účinků</w:t>
            </w:r>
          </w:p>
          <w:p w:rsidR="009B0F6A" w:rsidRPr="000D0741" w:rsidRDefault="009B0F6A" w:rsidP="007E4807">
            <w:pPr>
              <w:spacing w:after="0" w:line="240" w:lineRule="auto"/>
              <w:ind w:left="72"/>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vlastní vysvětlení záměru a obsahu výtvarné práce</w:t>
            </w:r>
          </w:p>
          <w:p w:rsidR="009B0F6A" w:rsidRDefault="009B0F6A" w:rsidP="007E4807">
            <w:pPr>
              <w:spacing w:after="0" w:line="240" w:lineRule="auto"/>
              <w:ind w:left="72"/>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porovnávání s cizími pracemi</w:t>
            </w:r>
          </w:p>
          <w:p w:rsidR="009B0F6A" w:rsidRPr="000D0741" w:rsidRDefault="009B0F6A" w:rsidP="007E4807">
            <w:pPr>
              <w:spacing w:after="0" w:line="240" w:lineRule="auto"/>
              <w:ind w:left="72"/>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komunikace se spolužáky</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sz w:val="24"/>
                <w:szCs w:val="24"/>
                <w:lang w:eastAsia="cs-CZ"/>
              </w:rPr>
              <w:t> </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sz w:val="24"/>
                <w:szCs w:val="24"/>
                <w:lang w:eastAsia="cs-CZ"/>
              </w:rPr>
              <w:t> </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sz w:val="18"/>
                <w:szCs w:val="18"/>
                <w:lang w:eastAsia="cs-CZ"/>
              </w:rPr>
              <w:t> </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OSV – kreativita – cvičení pro rozvoj základních rysů kreativity, mezilidské vztahy</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M – geometrické tvary, tělesa, pojmy velké malé, stejné různé, vpředu vzadu</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Čj – ilustrace k textu, rozvoj slovní zásoby</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Prv – výtvarné ztvárnění témat rodina, domácí zvířata, přírodniny, živočichové, město, vesnice</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Hv – barevné ztvárnění dojmů z hudby</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 </w:t>
            </w:r>
          </w:p>
        </w:tc>
        <w:tc>
          <w:tcPr>
            <w:tcW w:w="2340" w:type="dxa"/>
            <w:tcBorders>
              <w:top w:val="nil"/>
              <w:left w:val="nil"/>
              <w:bottom w:val="single" w:sz="8" w:space="0" w:color="000000"/>
              <w:right w:val="single" w:sz="8" w:space="0" w:color="000000"/>
            </w:tcBorders>
            <w:tcMar>
              <w:top w:w="0" w:type="dxa"/>
              <w:left w:w="108" w:type="dxa"/>
              <w:bottom w:w="0" w:type="dxa"/>
              <w:right w:w="108" w:type="dxa"/>
            </w:tcMar>
            <w:hideMark/>
          </w:tcPr>
          <w:p w:rsidR="009B0F6A"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Učitel přihlíží k individuálním potřebám žáků.</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sz w:val="24"/>
                <w:szCs w:val="24"/>
                <w:lang w:eastAsia="cs-CZ"/>
              </w:rPr>
              <w:t> </w:t>
            </w:r>
            <w:r w:rsidRPr="005578F3">
              <w:rPr>
                <w:rFonts w:ascii="Times New Roman" w:eastAsia="Times New Roman" w:hAnsi="Times New Roman" w:cs="Times New Roman"/>
                <w:bCs/>
                <w:sz w:val="18"/>
                <w:szCs w:val="18"/>
                <w:lang w:eastAsia="cs-CZ"/>
              </w:rPr>
              <w:t>Podle potřeby pracují žáci s větší či menší dopomocí</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 </w:t>
            </w:r>
          </w:p>
        </w:tc>
      </w:tr>
    </w:tbl>
    <w:p w:rsidR="009B0F6A" w:rsidRPr="000D0741" w:rsidRDefault="009B0F6A" w:rsidP="009B0F6A">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br w:type="page"/>
      </w:r>
      <w:r w:rsidRPr="000D0741">
        <w:rPr>
          <w:rFonts w:ascii="Times New Roman" w:eastAsia="Times New Roman" w:hAnsi="Times New Roman" w:cs="Times New Roman"/>
          <w:sz w:val="18"/>
          <w:szCs w:val="18"/>
          <w:lang w:eastAsia="cs-CZ"/>
        </w:rPr>
        <w:lastRenderedPageBreak/>
        <w:t> </w:t>
      </w:r>
    </w:p>
    <w:p w:rsidR="009B0F6A" w:rsidRPr="000D0741" w:rsidRDefault="009B0F6A" w:rsidP="009B0F6A">
      <w:pPr>
        <w:spacing w:after="0" w:line="240" w:lineRule="auto"/>
        <w:rPr>
          <w:rFonts w:ascii="Times New Roman" w:eastAsia="Times New Roman" w:hAnsi="Times New Roman" w:cs="Times New Roman"/>
          <w:sz w:val="24"/>
          <w:szCs w:val="24"/>
          <w:lang w:eastAsia="cs-CZ"/>
        </w:rPr>
      </w:pPr>
      <w:r w:rsidRPr="000D0741">
        <w:rPr>
          <w:rFonts w:ascii="Arial" w:eastAsia="Times New Roman" w:hAnsi="Arial" w:cs="Arial"/>
          <w:b/>
          <w:bCs/>
          <w:sz w:val="24"/>
          <w:szCs w:val="24"/>
          <w:lang w:eastAsia="cs-CZ"/>
        </w:rPr>
        <w:t>Vzdělávací oblast: Umění a kultura</w:t>
      </w:r>
    </w:p>
    <w:p w:rsidR="009B0F6A" w:rsidRPr="000D0741" w:rsidRDefault="009B0F6A" w:rsidP="009B0F6A">
      <w:pPr>
        <w:spacing w:after="0" w:line="240" w:lineRule="auto"/>
        <w:rPr>
          <w:rFonts w:ascii="Times New Roman" w:eastAsia="Times New Roman" w:hAnsi="Times New Roman" w:cs="Times New Roman"/>
          <w:sz w:val="24"/>
          <w:szCs w:val="24"/>
          <w:lang w:eastAsia="cs-CZ"/>
        </w:rPr>
      </w:pPr>
      <w:r w:rsidRPr="000D0741">
        <w:rPr>
          <w:rFonts w:ascii="Arial" w:eastAsia="Times New Roman" w:hAnsi="Arial" w:cs="Arial"/>
          <w:b/>
          <w:bCs/>
          <w:sz w:val="24"/>
          <w:szCs w:val="24"/>
          <w:lang w:eastAsia="cs-CZ"/>
        </w:rPr>
        <w:t>Vyučovací předmět: Výtvarné činnosti</w:t>
      </w:r>
    </w:p>
    <w:p w:rsidR="009B0F6A" w:rsidRPr="000D0741" w:rsidRDefault="009B0F6A" w:rsidP="009B0F6A">
      <w:pPr>
        <w:spacing w:after="0" w:line="240" w:lineRule="auto"/>
        <w:rPr>
          <w:rFonts w:ascii="Times New Roman" w:eastAsia="Times New Roman" w:hAnsi="Times New Roman" w:cs="Times New Roman"/>
          <w:sz w:val="24"/>
          <w:szCs w:val="24"/>
          <w:lang w:eastAsia="cs-CZ"/>
        </w:rPr>
      </w:pPr>
      <w:r w:rsidRPr="000D0741">
        <w:rPr>
          <w:rFonts w:ascii="Arial" w:eastAsia="Times New Roman" w:hAnsi="Arial" w:cs="Arial"/>
          <w:b/>
          <w:bCs/>
          <w:sz w:val="24"/>
          <w:szCs w:val="24"/>
          <w:lang w:eastAsia="cs-CZ"/>
        </w:rPr>
        <w:t>Ročník: 2.</w:t>
      </w:r>
    </w:p>
    <w:tbl>
      <w:tblPr>
        <w:tblW w:w="0" w:type="auto"/>
        <w:tblCellMar>
          <w:left w:w="0" w:type="dxa"/>
          <w:right w:w="0" w:type="dxa"/>
        </w:tblCellMar>
        <w:tblLook w:val="04A0" w:firstRow="1" w:lastRow="0" w:firstColumn="1" w:lastColumn="0" w:noHBand="0" w:noVBand="1"/>
      </w:tblPr>
      <w:tblGrid>
        <w:gridCol w:w="3888"/>
        <w:gridCol w:w="4680"/>
        <w:gridCol w:w="3600"/>
        <w:gridCol w:w="2340"/>
      </w:tblGrid>
      <w:tr w:rsidR="009B0F6A" w:rsidRPr="000D0741" w:rsidTr="007E4807">
        <w:tc>
          <w:tcPr>
            <w:tcW w:w="3888"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Školní výstupy</w:t>
            </w:r>
          </w:p>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Žák:</w:t>
            </w:r>
          </w:p>
        </w:tc>
        <w:tc>
          <w:tcPr>
            <w:tcW w:w="4680"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Učivo</w:t>
            </w:r>
          </w:p>
        </w:tc>
        <w:tc>
          <w:tcPr>
            <w:tcW w:w="3600"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Průřezová témata</w:t>
            </w:r>
          </w:p>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Mezipředmětové vztahy</w:t>
            </w:r>
          </w:p>
        </w:tc>
        <w:tc>
          <w:tcPr>
            <w:tcW w:w="2340"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Poznámky</w:t>
            </w:r>
          </w:p>
        </w:tc>
      </w:tr>
      <w:tr w:rsidR="009B0F6A" w:rsidRPr="000D0741" w:rsidTr="007E4807">
        <w:tc>
          <w:tcPr>
            <w:tcW w:w="38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F6A" w:rsidRDefault="009B0F6A" w:rsidP="007E4807">
            <w:pPr>
              <w:spacing w:after="0" w:line="240" w:lineRule="auto"/>
              <w:ind w:left="36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Seznamuje se a porovnává různé druhy materiálů, zjišťuje podobnost či odlišnost</w:t>
            </w:r>
          </w:p>
          <w:p w:rsidR="009B0F6A" w:rsidRDefault="009B0F6A" w:rsidP="007E4807">
            <w:pPr>
              <w:spacing w:after="0" w:line="240" w:lineRule="auto"/>
              <w:ind w:left="36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Seznamuje se s různými technikami a postupy </w:t>
            </w:r>
          </w:p>
          <w:p w:rsidR="009B0F6A" w:rsidRDefault="009B0F6A" w:rsidP="007E4807">
            <w:pPr>
              <w:spacing w:after="0" w:line="240" w:lineRule="auto"/>
              <w:ind w:left="360"/>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 xml:space="preserve">Poznává barvy kontrastní a doplňkové, husté a řídké (vodové, temperové barvy) </w:t>
            </w:r>
            <w:r>
              <w:rPr>
                <w:rFonts w:ascii="Times New Roman" w:eastAsia="Times New Roman" w:hAnsi="Times New Roman" w:cs="Times New Roman"/>
                <w:sz w:val="18"/>
                <w:szCs w:val="18"/>
                <w:lang w:eastAsia="cs-CZ"/>
              </w:rPr>
              <w:t>Uplatňuje své zkušenosti při práci s barvami (pozná jejich odstíny, míchá barvy, experimentuje)</w:t>
            </w:r>
          </w:p>
          <w:p w:rsidR="009B0F6A" w:rsidRDefault="009B0F6A" w:rsidP="007E4807">
            <w:pPr>
              <w:spacing w:after="0" w:line="240" w:lineRule="auto"/>
              <w:ind w:left="36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Rozvrhne si plochu, zaplní proctor</w:t>
            </w:r>
          </w:p>
          <w:p w:rsidR="009B0F6A" w:rsidRDefault="009B0F6A" w:rsidP="007E4807">
            <w:pPr>
              <w:spacing w:after="0" w:line="240" w:lineRule="auto"/>
              <w:ind w:left="360"/>
              <w:rPr>
                <w:rFonts w:ascii="Times New Roman" w:eastAsia="Times New Roman" w:hAnsi="Times New Roman" w:cs="Times New Roman"/>
                <w:sz w:val="18"/>
                <w:szCs w:val="18"/>
                <w:lang w:eastAsia="cs-CZ"/>
              </w:rPr>
            </w:pPr>
          </w:p>
          <w:p w:rsidR="009B0F6A" w:rsidRPr="00E475F8" w:rsidRDefault="009B0F6A" w:rsidP="007E4807">
            <w:pPr>
              <w:spacing w:after="0" w:line="240" w:lineRule="auto"/>
              <w:ind w:left="36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Kresbou ztvárňuje dané téma, dodržuje základní proporce tvarů</w:t>
            </w:r>
          </w:p>
          <w:p w:rsidR="009B0F6A" w:rsidRPr="000D0741" w:rsidRDefault="009B0F6A" w:rsidP="007E4807">
            <w:pPr>
              <w:spacing w:after="0" w:line="240" w:lineRule="auto"/>
              <w:ind w:left="360"/>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Řadí rytmicky různé prvky</w:t>
            </w:r>
          </w:p>
          <w:p w:rsidR="009B0F6A" w:rsidRDefault="009B0F6A" w:rsidP="007E4807">
            <w:pPr>
              <w:spacing w:after="0" w:line="240" w:lineRule="auto"/>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 </w:t>
            </w:r>
          </w:p>
          <w:p w:rsidR="009B0F6A" w:rsidRDefault="009B0F6A" w:rsidP="007E4807">
            <w:pPr>
              <w:spacing w:after="0" w:line="240" w:lineRule="auto"/>
              <w:rPr>
                <w:rFonts w:ascii="Times New Roman" w:eastAsia="Times New Roman" w:hAnsi="Times New Roman" w:cs="Times New Roman"/>
                <w:sz w:val="18"/>
                <w:szCs w:val="18"/>
                <w:lang w:eastAsia="cs-CZ"/>
              </w:rPr>
            </w:pPr>
          </w:p>
          <w:p w:rsidR="009B0F6A" w:rsidRDefault="009B0F6A" w:rsidP="007E480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w:t>
            </w:r>
            <w:r w:rsidRPr="003B4995">
              <w:rPr>
                <w:rFonts w:ascii="Times New Roman" w:eastAsia="Times New Roman" w:hAnsi="Times New Roman" w:cs="Times New Roman"/>
                <w:sz w:val="18"/>
                <w:szCs w:val="18"/>
                <w:lang w:eastAsia="cs-CZ"/>
              </w:rPr>
              <w:t>Seznamuje s různými typy dětských ilustrací</w:t>
            </w:r>
            <w:r>
              <w:rPr>
                <w:rFonts w:ascii="Times New Roman" w:eastAsia="Times New Roman" w:hAnsi="Times New Roman" w:cs="Times New Roman"/>
                <w:sz w:val="18"/>
                <w:szCs w:val="18"/>
                <w:lang w:eastAsia="cs-CZ"/>
              </w:rPr>
              <w:t>,</w:t>
            </w:r>
          </w:p>
          <w:p w:rsidR="009B0F6A" w:rsidRPr="000D0741" w:rsidRDefault="009B0F6A" w:rsidP="007E480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porovnává je</w:t>
            </w:r>
          </w:p>
          <w:p w:rsidR="009B0F6A" w:rsidRDefault="009B0F6A" w:rsidP="007E4807">
            <w:pPr>
              <w:spacing w:after="0" w:line="240" w:lineRule="auto"/>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        </w:t>
            </w:r>
            <w:r>
              <w:rPr>
                <w:rFonts w:ascii="Times New Roman" w:eastAsia="Times New Roman" w:hAnsi="Times New Roman" w:cs="Times New Roman"/>
                <w:sz w:val="18"/>
                <w:szCs w:val="18"/>
                <w:lang w:eastAsia="cs-CZ"/>
              </w:rPr>
              <w:t xml:space="preserve">Pracuje podle své </w:t>
            </w:r>
            <w:r w:rsidRPr="000D0741">
              <w:rPr>
                <w:rFonts w:ascii="Times New Roman" w:eastAsia="Times New Roman" w:hAnsi="Times New Roman" w:cs="Times New Roman"/>
                <w:sz w:val="18"/>
                <w:szCs w:val="18"/>
                <w:lang w:eastAsia="cs-CZ"/>
              </w:rPr>
              <w:t>fantazie</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p>
          <w:p w:rsidR="009B0F6A" w:rsidRDefault="009B0F6A" w:rsidP="007E4807">
            <w:pPr>
              <w:spacing w:after="0" w:line="240" w:lineRule="auto"/>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       Výtvarně zachycuje své prožitky</w:t>
            </w:r>
            <w:r>
              <w:rPr>
                <w:rFonts w:ascii="Times New Roman" w:eastAsia="Times New Roman" w:hAnsi="Times New Roman" w:cs="Times New Roman"/>
                <w:sz w:val="18"/>
                <w:szCs w:val="18"/>
                <w:lang w:eastAsia="cs-CZ"/>
              </w:rPr>
              <w:t>, vyjadřuje se</w:t>
            </w:r>
          </w:p>
          <w:p w:rsidR="009B0F6A" w:rsidRDefault="009B0F6A" w:rsidP="007E480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na základě svého vizuálního, sluchového a  </w:t>
            </w:r>
          </w:p>
          <w:p w:rsidR="009B0F6A" w:rsidRDefault="009B0F6A" w:rsidP="007E480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pohybového vnímání</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18"/>
                <w:szCs w:val="18"/>
                <w:lang w:eastAsia="cs-CZ"/>
              </w:rPr>
              <w:t xml:space="preserve">       </w:t>
            </w:r>
            <w:r w:rsidRPr="000D0741">
              <w:rPr>
                <w:rFonts w:ascii="Times New Roman" w:eastAsia="Times New Roman" w:hAnsi="Times New Roman" w:cs="Times New Roman"/>
                <w:sz w:val="18"/>
                <w:szCs w:val="18"/>
                <w:lang w:eastAsia="cs-CZ"/>
              </w:rPr>
              <w:t>Zhodnotí práci svoji i práce spolužáků</w:t>
            </w:r>
          </w:p>
        </w:tc>
        <w:tc>
          <w:tcPr>
            <w:tcW w:w="4680" w:type="dxa"/>
            <w:tcBorders>
              <w:top w:val="nil"/>
              <w:left w:val="nil"/>
              <w:bottom w:val="single" w:sz="8" w:space="0" w:color="000000"/>
              <w:right w:val="single" w:sz="8" w:space="0" w:color="000000"/>
            </w:tcBorders>
            <w:tcMar>
              <w:top w:w="0" w:type="dxa"/>
              <w:left w:w="108" w:type="dxa"/>
              <w:bottom w:w="0" w:type="dxa"/>
              <w:right w:w="108" w:type="dxa"/>
            </w:tcMar>
            <w:hideMark/>
          </w:tcPr>
          <w:p w:rsidR="009B0F6A" w:rsidRDefault="009B0F6A" w:rsidP="007E4807">
            <w:pPr>
              <w:spacing w:after="0" w:line="240" w:lineRule="auto"/>
              <w:rPr>
                <w:rFonts w:ascii="Times New Roman" w:eastAsia="Times New Roman" w:hAnsi="Times New Roman" w:cs="Times New Roman"/>
                <w:b/>
                <w:bCs/>
                <w:sz w:val="18"/>
                <w:szCs w:val="18"/>
                <w:lang w:eastAsia="cs-CZ"/>
              </w:rPr>
            </w:pPr>
            <w:r w:rsidRPr="000D0741">
              <w:rPr>
                <w:rFonts w:ascii="Times New Roman" w:eastAsia="Times New Roman" w:hAnsi="Times New Roman" w:cs="Times New Roman"/>
                <w:b/>
                <w:bCs/>
                <w:sz w:val="18"/>
                <w:szCs w:val="18"/>
                <w:lang w:eastAsia="cs-CZ"/>
              </w:rPr>
              <w:t>Rozvíjení smyslové citlivosti</w:t>
            </w:r>
          </w:p>
          <w:p w:rsidR="009B0F6A" w:rsidRPr="00D67957" w:rsidRDefault="009B0F6A" w:rsidP="007E480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18"/>
                <w:szCs w:val="18"/>
                <w:lang w:eastAsia="cs-CZ"/>
              </w:rPr>
              <w:t>Malba</w:t>
            </w:r>
            <w:r>
              <w:rPr>
                <w:rFonts w:ascii="Times New Roman" w:eastAsia="Times New Roman" w:hAnsi="Times New Roman" w:cs="Times New Roman"/>
                <w:sz w:val="24"/>
                <w:szCs w:val="24"/>
                <w:lang w:eastAsia="cs-CZ"/>
              </w:rPr>
              <w:t xml:space="preserve"> – </w:t>
            </w:r>
            <w:r w:rsidRPr="00D67957">
              <w:rPr>
                <w:rFonts w:ascii="Times New Roman" w:eastAsia="Times New Roman" w:hAnsi="Times New Roman" w:cs="Times New Roman"/>
                <w:sz w:val="18"/>
                <w:szCs w:val="18"/>
                <w:lang w:eastAsia="cs-CZ"/>
              </w:rPr>
              <w:t>Rozvíjení t</w:t>
            </w:r>
            <w:r>
              <w:rPr>
                <w:rFonts w:ascii="Times New Roman" w:eastAsia="Times New Roman" w:hAnsi="Times New Roman" w:cs="Times New Roman"/>
                <w:sz w:val="18"/>
                <w:szCs w:val="18"/>
                <w:lang w:eastAsia="cs-CZ"/>
              </w:rPr>
              <w:t xml:space="preserve">echniky práce </w:t>
            </w:r>
            <w:r w:rsidRPr="000D0741">
              <w:rPr>
                <w:rFonts w:ascii="Times New Roman" w:eastAsia="Times New Roman" w:hAnsi="Times New Roman" w:cs="Times New Roman"/>
                <w:sz w:val="18"/>
                <w:szCs w:val="18"/>
                <w:lang w:eastAsia="cs-CZ"/>
              </w:rPr>
              <w:t>s barvou</w:t>
            </w:r>
            <w:r w:rsidRPr="000D0741">
              <w:rPr>
                <w:rFonts w:ascii="Times New Roman" w:eastAsia="Times New Roman" w:hAnsi="Times New Roman" w:cs="Times New Roman"/>
                <w:b/>
                <w:bCs/>
                <w:sz w:val="18"/>
                <w:szCs w:val="18"/>
                <w:lang w:eastAsia="cs-CZ"/>
              </w:rPr>
              <w:t xml:space="preserve"> </w:t>
            </w:r>
            <w:r w:rsidRPr="000D0741">
              <w:rPr>
                <w:rFonts w:ascii="Times New Roman" w:eastAsia="Times New Roman" w:hAnsi="Times New Roman" w:cs="Times New Roman"/>
                <w:sz w:val="18"/>
                <w:szCs w:val="18"/>
                <w:lang w:eastAsia="cs-CZ"/>
              </w:rPr>
              <w:t>– poznávání vlastností barev a jejich výrazových možností</w:t>
            </w:r>
            <w:r>
              <w:rPr>
                <w:rFonts w:ascii="Times New Roman" w:eastAsia="Times New Roman" w:hAnsi="Times New Roman" w:cs="Times New Roman"/>
                <w:sz w:val="18"/>
                <w:szCs w:val="18"/>
                <w:lang w:eastAsia="cs-CZ"/>
              </w:rPr>
              <w:t>, kompozice</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Rozfoukávání, zapouštění barev – dotváření obrázků</w:t>
            </w:r>
          </w:p>
          <w:p w:rsidR="009B0F6A" w:rsidRDefault="009B0F6A" w:rsidP="007E4807">
            <w:pPr>
              <w:spacing w:after="0" w:line="240" w:lineRule="auto"/>
              <w:rPr>
                <w:rFonts w:ascii="Times New Roman" w:eastAsia="Times New Roman" w:hAnsi="Times New Roman" w:cs="Times New Roman"/>
                <w:b/>
                <w:sz w:val="18"/>
                <w:szCs w:val="18"/>
                <w:lang w:eastAsia="cs-CZ"/>
              </w:rPr>
            </w:pPr>
          </w:p>
          <w:p w:rsidR="009B0F6A" w:rsidRDefault="009B0F6A" w:rsidP="007E4807">
            <w:pPr>
              <w:spacing w:after="0" w:line="240" w:lineRule="auto"/>
              <w:rPr>
                <w:rFonts w:ascii="Times New Roman" w:eastAsia="Times New Roman" w:hAnsi="Times New Roman" w:cs="Times New Roman"/>
                <w:b/>
                <w:sz w:val="18"/>
                <w:szCs w:val="18"/>
                <w:lang w:eastAsia="cs-CZ"/>
              </w:rPr>
            </w:pPr>
          </w:p>
          <w:p w:rsidR="009B0F6A" w:rsidRDefault="009B0F6A" w:rsidP="007E4807">
            <w:pPr>
              <w:spacing w:after="0" w:line="240" w:lineRule="auto"/>
              <w:rPr>
                <w:rFonts w:ascii="Times New Roman" w:eastAsia="Times New Roman" w:hAnsi="Times New Roman" w:cs="Times New Roman"/>
                <w:b/>
                <w:sz w:val="18"/>
                <w:szCs w:val="18"/>
                <w:lang w:eastAsia="cs-CZ"/>
              </w:rPr>
            </w:pPr>
          </w:p>
          <w:p w:rsidR="009B0F6A" w:rsidRDefault="009B0F6A" w:rsidP="007E4807">
            <w:pPr>
              <w:spacing w:after="0" w:line="240" w:lineRule="auto"/>
              <w:rPr>
                <w:rFonts w:ascii="Times New Roman" w:eastAsia="Times New Roman" w:hAnsi="Times New Roman" w:cs="Times New Roman"/>
                <w:b/>
                <w:sz w:val="18"/>
                <w:szCs w:val="18"/>
                <w:lang w:eastAsia="cs-CZ"/>
              </w:rPr>
            </w:pPr>
          </w:p>
          <w:p w:rsidR="009B0F6A" w:rsidRDefault="009B0F6A" w:rsidP="007E4807">
            <w:pPr>
              <w:spacing w:after="0" w:line="240" w:lineRule="auto"/>
              <w:rPr>
                <w:rFonts w:ascii="Times New Roman" w:eastAsia="Times New Roman" w:hAnsi="Times New Roman" w:cs="Times New Roman"/>
                <w:b/>
                <w:sz w:val="18"/>
                <w:szCs w:val="18"/>
                <w:lang w:eastAsia="cs-CZ"/>
              </w:rPr>
            </w:pPr>
          </w:p>
          <w:p w:rsidR="009B0F6A" w:rsidRPr="00D67957" w:rsidRDefault="009B0F6A" w:rsidP="007E4807">
            <w:pPr>
              <w:spacing w:after="0" w:line="240" w:lineRule="auto"/>
              <w:rPr>
                <w:rFonts w:ascii="Times New Roman" w:eastAsia="Times New Roman" w:hAnsi="Times New Roman" w:cs="Times New Roman"/>
                <w:b/>
                <w:sz w:val="18"/>
                <w:szCs w:val="18"/>
                <w:lang w:eastAsia="cs-CZ"/>
              </w:rPr>
            </w:pPr>
            <w:r w:rsidRPr="00E475F8">
              <w:rPr>
                <w:rFonts w:ascii="Times New Roman" w:eastAsia="Times New Roman" w:hAnsi="Times New Roman" w:cs="Times New Roman"/>
                <w:b/>
                <w:sz w:val="18"/>
                <w:szCs w:val="18"/>
                <w:lang w:eastAsia="cs-CZ"/>
              </w:rPr>
              <w:t>Kresba</w:t>
            </w:r>
            <w:r>
              <w:rPr>
                <w:rFonts w:ascii="Times New Roman" w:eastAsia="Times New Roman" w:hAnsi="Times New Roman" w:cs="Times New Roman"/>
                <w:b/>
                <w:sz w:val="18"/>
                <w:szCs w:val="18"/>
                <w:lang w:eastAsia="cs-CZ"/>
              </w:rPr>
              <w:t xml:space="preserve"> – </w:t>
            </w:r>
            <w:r w:rsidRPr="00D67957">
              <w:rPr>
                <w:rFonts w:ascii="Times New Roman" w:eastAsia="Times New Roman" w:hAnsi="Times New Roman" w:cs="Times New Roman"/>
                <w:sz w:val="18"/>
                <w:szCs w:val="18"/>
                <w:lang w:eastAsia="cs-CZ"/>
              </w:rPr>
              <w:t>Hra</w:t>
            </w:r>
            <w:r w:rsidRPr="000D0741">
              <w:rPr>
                <w:rFonts w:ascii="Times New Roman" w:eastAsia="Times New Roman" w:hAnsi="Times New Roman" w:cs="Times New Roman"/>
                <w:sz w:val="18"/>
                <w:szCs w:val="18"/>
                <w:lang w:eastAsia="cs-CZ"/>
              </w:rPr>
              <w:t xml:space="preserve"> s linií</w:t>
            </w:r>
            <w:r w:rsidRPr="000D0741">
              <w:rPr>
                <w:rFonts w:ascii="Times New Roman" w:eastAsia="Times New Roman" w:hAnsi="Times New Roman" w:cs="Times New Roman"/>
                <w:b/>
                <w:bCs/>
                <w:sz w:val="18"/>
                <w:szCs w:val="18"/>
                <w:lang w:eastAsia="cs-CZ"/>
              </w:rPr>
              <w:t xml:space="preserve"> </w:t>
            </w:r>
            <w:r>
              <w:rPr>
                <w:rFonts w:ascii="Times New Roman" w:eastAsia="Times New Roman" w:hAnsi="Times New Roman" w:cs="Times New Roman"/>
                <w:sz w:val="18"/>
                <w:szCs w:val="18"/>
                <w:lang w:eastAsia="cs-CZ"/>
              </w:rPr>
              <w:t>– linie a její výrazové možnost</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Cit pro prostor, poznávání</w:t>
            </w:r>
            <w:r w:rsidRPr="000D0741">
              <w:rPr>
                <w:rFonts w:ascii="Times New Roman" w:eastAsia="Times New Roman" w:hAnsi="Times New Roman" w:cs="Times New Roman"/>
                <w:b/>
                <w:bCs/>
                <w:sz w:val="18"/>
                <w:szCs w:val="18"/>
                <w:lang w:eastAsia="cs-CZ"/>
              </w:rPr>
              <w:t xml:space="preserve"> </w:t>
            </w:r>
            <w:r w:rsidRPr="000D0741">
              <w:rPr>
                <w:rFonts w:ascii="Times New Roman" w:eastAsia="Times New Roman" w:hAnsi="Times New Roman" w:cs="Times New Roman"/>
                <w:sz w:val="18"/>
                <w:szCs w:val="18"/>
                <w:lang w:eastAsia="cs-CZ"/>
              </w:rPr>
              <w:t>základních prostorových útvarů</w:t>
            </w:r>
          </w:p>
          <w:p w:rsidR="009B0F6A" w:rsidRPr="000D0741" w:rsidRDefault="009B0F6A" w:rsidP="007E4807">
            <w:pPr>
              <w:spacing w:after="0" w:line="240" w:lineRule="auto"/>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 Výtvarný rytmus</w:t>
            </w:r>
            <w:r w:rsidRPr="000D0741">
              <w:rPr>
                <w:rFonts w:ascii="Times New Roman" w:eastAsia="Times New Roman" w:hAnsi="Times New Roman" w:cs="Times New Roman"/>
                <w:b/>
                <w:bCs/>
                <w:sz w:val="18"/>
                <w:szCs w:val="18"/>
                <w:lang w:eastAsia="cs-CZ"/>
              </w:rPr>
              <w:t xml:space="preserve"> </w:t>
            </w:r>
            <w:r w:rsidRPr="000D0741">
              <w:rPr>
                <w:rFonts w:ascii="Times New Roman" w:eastAsia="Times New Roman" w:hAnsi="Times New Roman" w:cs="Times New Roman"/>
                <w:sz w:val="18"/>
                <w:szCs w:val="18"/>
                <w:lang w:eastAsia="cs-CZ"/>
              </w:rPr>
              <w:t>– rozvíjení smyslů pro výtvarný rytmus</w:t>
            </w:r>
            <w:r w:rsidRPr="000D0741">
              <w:rPr>
                <w:rFonts w:ascii="Times New Roman" w:eastAsia="Times New Roman" w:hAnsi="Times New Roman" w:cs="Times New Roman"/>
                <w:sz w:val="24"/>
                <w:szCs w:val="24"/>
                <w:lang w:eastAsia="cs-CZ"/>
              </w:rPr>
              <w:t xml:space="preserve"> </w:t>
            </w:r>
          </w:p>
          <w:p w:rsidR="009B0F6A" w:rsidRDefault="009B0F6A" w:rsidP="007E4807">
            <w:pPr>
              <w:spacing w:after="0" w:line="240" w:lineRule="auto"/>
              <w:rPr>
                <w:rFonts w:ascii="Times New Roman" w:eastAsia="Times New Roman" w:hAnsi="Times New Roman" w:cs="Times New Roman"/>
                <w:b/>
                <w:bCs/>
                <w:sz w:val="18"/>
                <w:szCs w:val="18"/>
                <w:lang w:eastAsia="cs-CZ"/>
              </w:rPr>
            </w:pPr>
          </w:p>
          <w:p w:rsidR="009B0F6A" w:rsidRDefault="009B0F6A" w:rsidP="007E4807">
            <w:pPr>
              <w:spacing w:after="0" w:line="240" w:lineRule="auto"/>
              <w:rPr>
                <w:rFonts w:ascii="Times New Roman" w:eastAsia="Times New Roman" w:hAnsi="Times New Roman" w:cs="Times New Roman"/>
                <w:b/>
                <w:bCs/>
                <w:sz w:val="18"/>
                <w:szCs w:val="18"/>
                <w:lang w:eastAsia="cs-CZ"/>
              </w:rPr>
            </w:pPr>
          </w:p>
          <w:p w:rsidR="009B0F6A" w:rsidRDefault="009B0F6A" w:rsidP="007E4807">
            <w:pPr>
              <w:spacing w:after="0" w:line="240" w:lineRule="auto"/>
              <w:rPr>
                <w:rFonts w:ascii="Times New Roman" w:eastAsia="Times New Roman" w:hAnsi="Times New Roman" w:cs="Times New Roman"/>
                <w:b/>
                <w:bCs/>
                <w:sz w:val="18"/>
                <w:szCs w:val="18"/>
                <w:lang w:eastAsia="cs-CZ"/>
              </w:rPr>
            </w:pPr>
            <w:r w:rsidRPr="000D0741">
              <w:rPr>
                <w:rFonts w:ascii="Times New Roman" w:eastAsia="Times New Roman" w:hAnsi="Times New Roman" w:cs="Times New Roman"/>
                <w:b/>
                <w:bCs/>
                <w:sz w:val="18"/>
                <w:szCs w:val="18"/>
                <w:lang w:eastAsia="cs-CZ"/>
              </w:rPr>
              <w:t>Uplatňování subjektivity</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Cs/>
                <w:sz w:val="18"/>
                <w:szCs w:val="18"/>
                <w:lang w:eastAsia="cs-CZ"/>
              </w:rPr>
              <w:t> </w:t>
            </w:r>
            <w:r w:rsidRPr="00E475F8">
              <w:rPr>
                <w:rFonts w:ascii="Times New Roman" w:eastAsia="Times New Roman" w:hAnsi="Times New Roman" w:cs="Times New Roman"/>
                <w:bCs/>
                <w:sz w:val="18"/>
                <w:szCs w:val="18"/>
                <w:lang w:eastAsia="cs-CZ"/>
              </w:rPr>
              <w:t xml:space="preserve">Dětské </w:t>
            </w:r>
            <w:r>
              <w:rPr>
                <w:rFonts w:ascii="Times New Roman" w:eastAsia="Times New Roman" w:hAnsi="Times New Roman" w:cs="Times New Roman"/>
                <w:sz w:val="18"/>
                <w:szCs w:val="18"/>
                <w:lang w:eastAsia="cs-CZ"/>
              </w:rPr>
              <w:t>i</w:t>
            </w:r>
            <w:r w:rsidRPr="000D0741">
              <w:rPr>
                <w:rFonts w:ascii="Times New Roman" w:eastAsia="Times New Roman" w:hAnsi="Times New Roman" w:cs="Times New Roman"/>
                <w:sz w:val="18"/>
                <w:szCs w:val="18"/>
                <w:lang w:eastAsia="cs-CZ"/>
              </w:rPr>
              <w:t>lustrace</w:t>
            </w:r>
            <w:r w:rsidRPr="000D0741">
              <w:rPr>
                <w:rFonts w:ascii="Times New Roman" w:eastAsia="Times New Roman" w:hAnsi="Times New Roman" w:cs="Times New Roman"/>
                <w:bCs/>
                <w:sz w:val="18"/>
                <w:szCs w:val="18"/>
                <w:lang w:eastAsia="cs-CZ"/>
              </w:rPr>
              <w:t xml:space="preserve"> </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 Výtvarné vyjádření pocitů, emocí, nálad, fantazie</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 Výtvarné vyjádření vlastního prožitku</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sz w:val="18"/>
                <w:szCs w:val="18"/>
                <w:lang w:eastAsia="cs-CZ"/>
              </w:rPr>
              <w:t>Ověřování komunikačních účinků</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vlastní vysvětlení záměru a obsahu výtvarné práce</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 xml:space="preserve">porovnávání s cizími pracemi </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komunikace se spolužáky</w:t>
            </w: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OSV – kreativita – cvičení pro rozvoj základních rysů kreativity, mezilidské vztahy</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M – geometrické tvary, tělesa, pojmy velké malé, stejné různé, vpředu vzadu</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Čj – ilustrace k textu, rozvoj slovní zásoby</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Prv – výtvarné ztvárnění témat rodina, domácí zvířata, přírodniny, živočichové, město, vesnice</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Hv – barevné ztvárnění dojmů z hudby</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24"/>
                <w:szCs w:val="24"/>
                <w:lang w:eastAsia="cs-CZ"/>
              </w:rPr>
              <w:t> </w:t>
            </w:r>
          </w:p>
        </w:tc>
        <w:tc>
          <w:tcPr>
            <w:tcW w:w="2340" w:type="dxa"/>
            <w:tcBorders>
              <w:top w:val="nil"/>
              <w:left w:val="nil"/>
              <w:bottom w:val="single" w:sz="8" w:space="0" w:color="000000"/>
              <w:right w:val="single" w:sz="8" w:space="0" w:color="000000"/>
            </w:tcBorders>
            <w:tcMar>
              <w:top w:w="0" w:type="dxa"/>
              <w:left w:w="108" w:type="dxa"/>
              <w:bottom w:w="0" w:type="dxa"/>
              <w:right w:w="108" w:type="dxa"/>
            </w:tcMar>
            <w:hideMark/>
          </w:tcPr>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Učitel přihlíží k individuálním potřebám žáků.</w:t>
            </w:r>
          </w:p>
          <w:p w:rsidR="009B0F6A" w:rsidRPr="000D0741" w:rsidRDefault="009B0F6A" w:rsidP="007E4807">
            <w:pPr>
              <w:spacing w:before="100" w:beforeAutospacing="1" w:after="100" w:afterAutospacing="1"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24"/>
                <w:szCs w:val="24"/>
                <w:lang w:eastAsia="cs-CZ"/>
              </w:rPr>
              <w:t> </w:t>
            </w:r>
            <w:r w:rsidRPr="005578F3">
              <w:rPr>
                <w:rFonts w:ascii="Times New Roman" w:eastAsia="Times New Roman" w:hAnsi="Times New Roman" w:cs="Times New Roman"/>
                <w:bCs/>
                <w:sz w:val="18"/>
                <w:szCs w:val="18"/>
                <w:lang w:eastAsia="cs-CZ"/>
              </w:rPr>
              <w:t>Podle potřeby pracují žáci s větší či menší dopomocí</w:t>
            </w:r>
          </w:p>
        </w:tc>
      </w:tr>
    </w:tbl>
    <w:p w:rsidR="009B0F6A" w:rsidRPr="000D0741" w:rsidRDefault="009B0F6A" w:rsidP="009B0F6A">
      <w:pPr>
        <w:spacing w:after="0" w:line="240" w:lineRule="auto"/>
        <w:rPr>
          <w:rFonts w:ascii="Times New Roman" w:eastAsia="Times New Roman" w:hAnsi="Times New Roman" w:cs="Times New Roman"/>
          <w:sz w:val="24"/>
          <w:szCs w:val="24"/>
          <w:lang w:eastAsia="cs-CZ"/>
        </w:rPr>
      </w:pPr>
      <w:r w:rsidRPr="000D0741">
        <w:rPr>
          <w:rFonts w:ascii="Arial" w:eastAsia="Times New Roman" w:hAnsi="Arial" w:cs="Arial"/>
          <w:b/>
          <w:bCs/>
          <w:sz w:val="24"/>
          <w:szCs w:val="24"/>
          <w:lang w:eastAsia="cs-CZ"/>
        </w:rPr>
        <w:br w:type="page"/>
      </w:r>
      <w:r w:rsidRPr="000D0741">
        <w:rPr>
          <w:rFonts w:ascii="Arial" w:eastAsia="Times New Roman" w:hAnsi="Arial" w:cs="Arial"/>
          <w:b/>
          <w:bCs/>
          <w:sz w:val="24"/>
          <w:szCs w:val="24"/>
          <w:lang w:eastAsia="cs-CZ"/>
        </w:rPr>
        <w:lastRenderedPageBreak/>
        <w:t>Vzdělávací oblast: Umění a kultura</w:t>
      </w:r>
    </w:p>
    <w:p w:rsidR="009B0F6A" w:rsidRPr="000D0741" w:rsidRDefault="009B0F6A" w:rsidP="009B0F6A">
      <w:pPr>
        <w:spacing w:after="0" w:line="240" w:lineRule="auto"/>
        <w:rPr>
          <w:rFonts w:ascii="Times New Roman" w:eastAsia="Times New Roman" w:hAnsi="Times New Roman" w:cs="Times New Roman"/>
          <w:sz w:val="24"/>
          <w:szCs w:val="24"/>
          <w:lang w:eastAsia="cs-CZ"/>
        </w:rPr>
      </w:pPr>
      <w:r w:rsidRPr="000D0741">
        <w:rPr>
          <w:rFonts w:ascii="Arial" w:eastAsia="Times New Roman" w:hAnsi="Arial" w:cs="Arial"/>
          <w:b/>
          <w:bCs/>
          <w:sz w:val="24"/>
          <w:szCs w:val="24"/>
          <w:lang w:eastAsia="cs-CZ"/>
        </w:rPr>
        <w:t>Vyučovací předmět: Výtvarné činnosti</w:t>
      </w:r>
    </w:p>
    <w:p w:rsidR="009B0F6A" w:rsidRPr="000D0741" w:rsidRDefault="009B0F6A" w:rsidP="009B0F6A">
      <w:pPr>
        <w:spacing w:after="0" w:line="240" w:lineRule="auto"/>
        <w:rPr>
          <w:rFonts w:ascii="Times New Roman" w:eastAsia="Times New Roman" w:hAnsi="Times New Roman" w:cs="Times New Roman"/>
          <w:sz w:val="24"/>
          <w:szCs w:val="24"/>
          <w:lang w:eastAsia="cs-CZ"/>
        </w:rPr>
      </w:pPr>
      <w:r w:rsidRPr="000D0741">
        <w:rPr>
          <w:rFonts w:ascii="Arial" w:eastAsia="Times New Roman" w:hAnsi="Arial" w:cs="Arial"/>
          <w:b/>
          <w:bCs/>
          <w:sz w:val="24"/>
          <w:szCs w:val="24"/>
          <w:lang w:eastAsia="cs-CZ"/>
        </w:rPr>
        <w:t>Ročník: 3.</w:t>
      </w:r>
    </w:p>
    <w:tbl>
      <w:tblPr>
        <w:tblW w:w="0" w:type="auto"/>
        <w:tblCellMar>
          <w:left w:w="0" w:type="dxa"/>
          <w:right w:w="0" w:type="dxa"/>
        </w:tblCellMar>
        <w:tblLook w:val="04A0" w:firstRow="1" w:lastRow="0" w:firstColumn="1" w:lastColumn="0" w:noHBand="0" w:noVBand="1"/>
      </w:tblPr>
      <w:tblGrid>
        <w:gridCol w:w="3888"/>
        <w:gridCol w:w="4680"/>
        <w:gridCol w:w="3600"/>
        <w:gridCol w:w="2340"/>
      </w:tblGrid>
      <w:tr w:rsidR="009B0F6A" w:rsidRPr="000D0741" w:rsidTr="007E4807">
        <w:tc>
          <w:tcPr>
            <w:tcW w:w="3888" w:type="dxa"/>
            <w:tcBorders>
              <w:top w:val="single" w:sz="8" w:space="0" w:color="000000"/>
              <w:left w:val="single" w:sz="8" w:space="0" w:color="000000"/>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Školní výstupy</w:t>
            </w:r>
          </w:p>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Žák:</w:t>
            </w:r>
          </w:p>
        </w:tc>
        <w:tc>
          <w:tcPr>
            <w:tcW w:w="4680"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Učivo</w:t>
            </w:r>
          </w:p>
        </w:tc>
        <w:tc>
          <w:tcPr>
            <w:tcW w:w="3600"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Průřezová témata</w:t>
            </w:r>
          </w:p>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Mezipředmětové vztahy</w:t>
            </w:r>
          </w:p>
        </w:tc>
        <w:tc>
          <w:tcPr>
            <w:tcW w:w="2340" w:type="dxa"/>
            <w:tcBorders>
              <w:top w:val="single" w:sz="8" w:space="0" w:color="000000"/>
              <w:left w:val="nil"/>
              <w:bottom w:val="single" w:sz="8" w:space="0" w:color="000000"/>
              <w:right w:val="single" w:sz="8" w:space="0" w:color="000000"/>
            </w:tcBorders>
            <w:shd w:val="clear" w:color="auto" w:fill="808080"/>
            <w:tcMar>
              <w:top w:w="0" w:type="dxa"/>
              <w:left w:w="108" w:type="dxa"/>
              <w:bottom w:w="0" w:type="dxa"/>
              <w:right w:w="108" w:type="dxa"/>
            </w:tcMar>
            <w:vAlign w:val="center"/>
            <w:hideMark/>
          </w:tcPr>
          <w:p w:rsidR="009B0F6A" w:rsidRPr="000D0741" w:rsidRDefault="009B0F6A" w:rsidP="007E4807">
            <w:pPr>
              <w:spacing w:before="100" w:beforeAutospacing="1" w:after="100" w:afterAutospacing="1" w:line="240" w:lineRule="auto"/>
              <w:jc w:val="center"/>
              <w:rPr>
                <w:rFonts w:ascii="Times New Roman" w:eastAsia="Times New Roman" w:hAnsi="Times New Roman" w:cs="Times New Roman"/>
                <w:sz w:val="24"/>
                <w:szCs w:val="24"/>
                <w:lang w:eastAsia="cs-CZ"/>
              </w:rPr>
            </w:pPr>
            <w:r w:rsidRPr="000D0741">
              <w:rPr>
                <w:rFonts w:ascii="Arial" w:eastAsia="Times New Roman" w:hAnsi="Arial" w:cs="Arial"/>
                <w:b/>
                <w:bCs/>
                <w:color w:val="FFFFFF"/>
                <w:sz w:val="24"/>
                <w:szCs w:val="24"/>
                <w:lang w:eastAsia="cs-CZ"/>
              </w:rPr>
              <w:t>Poznámky</w:t>
            </w:r>
          </w:p>
        </w:tc>
      </w:tr>
      <w:tr w:rsidR="009B0F6A" w:rsidRPr="000D0741" w:rsidTr="007E4807">
        <w:tc>
          <w:tcPr>
            <w:tcW w:w="388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9B0F6A" w:rsidRDefault="009B0F6A" w:rsidP="007E4807">
            <w:pPr>
              <w:spacing w:before="100" w:beforeAutospacing="1" w:after="0" w:line="240" w:lineRule="auto"/>
              <w:ind w:left="72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Pojmenuje a vhodně využívá výtvarné pomůcky a materiál</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Využívá různorodých materiálů a postupů.V rámci možností pracuje samostatně podle názorného návodu učitele. </w:t>
            </w:r>
            <w:r w:rsidRPr="000D0741">
              <w:rPr>
                <w:rFonts w:ascii="Times New Roman" w:eastAsia="Times New Roman" w:hAnsi="Times New Roman" w:cs="Times New Roman"/>
                <w:sz w:val="18"/>
                <w:szCs w:val="18"/>
                <w:lang w:eastAsia="cs-CZ"/>
              </w:rPr>
              <w:t>Seznamuje</w:t>
            </w:r>
            <w:r>
              <w:rPr>
                <w:rFonts w:ascii="Times New Roman" w:eastAsia="Times New Roman" w:hAnsi="Times New Roman" w:cs="Times New Roman"/>
                <w:sz w:val="18"/>
                <w:szCs w:val="18"/>
                <w:lang w:eastAsia="cs-CZ"/>
              </w:rPr>
              <w:t xml:space="preserve"> se se symbolickou funkcí barev, pozná teplé a studené odstíny, míchá barvy, experimentuje Zobrazování zvířecí i lidské figury Vnímá linku, tvar, obrys. Kresba lidské postavy.</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Řeší přiměřené úkoly v plošných a prostorových pracích</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Projevuje a využívá své vlastní zkušenosti</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Učí se rozlišovat různé způsoby ilustrací</w:t>
            </w:r>
            <w:r>
              <w:rPr>
                <w:rFonts w:ascii="Times New Roman" w:eastAsia="Times New Roman" w:hAnsi="Times New Roman" w:cs="Times New Roman"/>
                <w:sz w:val="18"/>
                <w:szCs w:val="18"/>
                <w:lang w:eastAsia="cs-CZ"/>
              </w:rPr>
              <w:t>, inspiruje se jimi</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Ilustruje sám literární texty různými technikami</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Uvědomuje si, že výtvarné umění patří ke kulturnímu bohatství národa</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Pr>
                <w:rFonts w:ascii="Times New Roman" w:eastAsia="Times New Roman" w:hAnsi="Times New Roman" w:cs="Times New Roman"/>
                <w:sz w:val="24"/>
                <w:szCs w:val="24"/>
                <w:lang w:eastAsia="cs-CZ"/>
              </w:rPr>
              <w:t xml:space="preserve"> </w:t>
            </w:r>
            <w:r w:rsidRPr="000D0741">
              <w:rPr>
                <w:rFonts w:ascii="Times New Roman" w:eastAsia="Times New Roman" w:hAnsi="Times New Roman" w:cs="Times New Roman"/>
                <w:sz w:val="18"/>
                <w:szCs w:val="18"/>
                <w:lang w:eastAsia="cs-CZ"/>
              </w:rPr>
              <w:t xml:space="preserve">Učí se výtvarně estetickému poznávání </w:t>
            </w:r>
            <w:r>
              <w:rPr>
                <w:rFonts w:ascii="Times New Roman" w:eastAsia="Times New Roman" w:hAnsi="Times New Roman" w:cs="Times New Roman"/>
                <w:sz w:val="18"/>
                <w:szCs w:val="18"/>
                <w:lang w:eastAsia="cs-CZ"/>
              </w:rPr>
              <w:t xml:space="preserve">          </w:t>
            </w:r>
            <w:r w:rsidRPr="000D0741">
              <w:rPr>
                <w:rFonts w:ascii="Times New Roman" w:eastAsia="Times New Roman" w:hAnsi="Times New Roman" w:cs="Times New Roman"/>
                <w:sz w:val="18"/>
                <w:szCs w:val="18"/>
                <w:lang w:eastAsia="cs-CZ"/>
              </w:rPr>
              <w:t>přírodní skutečnosti</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Vyhledává barevně a tvarově zajímavé přírod</w:t>
            </w:r>
            <w:r>
              <w:rPr>
                <w:rFonts w:ascii="Times New Roman" w:eastAsia="Times New Roman" w:hAnsi="Times New Roman" w:cs="Times New Roman"/>
                <w:sz w:val="18"/>
                <w:szCs w:val="18"/>
                <w:lang w:eastAsia="cs-CZ"/>
              </w:rPr>
              <w:t>ní výtvory, popřípadě je dotváří</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 Pozoruje tvary užitkových předmětů z hledis</w:t>
            </w:r>
            <w:r>
              <w:rPr>
                <w:rFonts w:ascii="Times New Roman" w:eastAsia="Times New Roman" w:hAnsi="Times New Roman" w:cs="Times New Roman"/>
                <w:sz w:val="18"/>
                <w:szCs w:val="18"/>
                <w:lang w:eastAsia="cs-CZ"/>
              </w:rPr>
              <w:t>ka jejich funkce a výtvarně je </w:t>
            </w:r>
            <w:r w:rsidRPr="000D0741">
              <w:rPr>
                <w:rFonts w:ascii="Times New Roman" w:eastAsia="Times New Roman" w:hAnsi="Times New Roman" w:cs="Times New Roman"/>
                <w:sz w:val="18"/>
                <w:szCs w:val="18"/>
                <w:lang w:eastAsia="cs-CZ"/>
              </w:rPr>
              <w:t>zobrazuje na ploše i v prostoru</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Volně výtvarně zobrazuje zajímavé přírodní formy a předměty a dotváří je na základě fantazie</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Výtvarně zachycuje své prožitky</w:t>
            </w:r>
          </w:p>
          <w:p w:rsidR="009B0F6A" w:rsidRDefault="009B0F6A" w:rsidP="007E4807">
            <w:pPr>
              <w:spacing w:after="0" w:line="240" w:lineRule="auto"/>
              <w:ind w:left="720"/>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Hodnotí práci svoji i práce spolužáků</w:t>
            </w:r>
          </w:p>
          <w:p w:rsidR="009B0F6A" w:rsidRPr="00C32925" w:rsidRDefault="009B0F6A" w:rsidP="007E4807">
            <w:pPr>
              <w:spacing w:after="0" w:line="240" w:lineRule="auto"/>
              <w:ind w:left="72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Tolerance k rozdílným způsobům výtvarných vyjádřeníKomunikuje</w:t>
            </w:r>
          </w:p>
        </w:tc>
        <w:tc>
          <w:tcPr>
            <w:tcW w:w="4680" w:type="dxa"/>
            <w:tcBorders>
              <w:top w:val="nil"/>
              <w:left w:val="nil"/>
              <w:bottom w:val="single" w:sz="8" w:space="0" w:color="000000"/>
              <w:right w:val="single" w:sz="8" w:space="0" w:color="000000"/>
            </w:tcBorders>
            <w:tcMar>
              <w:top w:w="0" w:type="dxa"/>
              <w:left w:w="108" w:type="dxa"/>
              <w:bottom w:w="0" w:type="dxa"/>
              <w:right w:w="108" w:type="dxa"/>
            </w:tcMar>
            <w:hideMark/>
          </w:tcPr>
          <w:p w:rsidR="009B0F6A" w:rsidRDefault="009B0F6A" w:rsidP="007E4807">
            <w:pPr>
              <w:spacing w:after="0" w:line="240" w:lineRule="auto"/>
              <w:rPr>
                <w:rFonts w:ascii="Times New Roman" w:eastAsia="Times New Roman" w:hAnsi="Times New Roman" w:cs="Times New Roman"/>
                <w:b/>
                <w:bCs/>
                <w:sz w:val="18"/>
                <w:szCs w:val="18"/>
                <w:lang w:eastAsia="cs-CZ"/>
              </w:rPr>
            </w:pPr>
            <w:r w:rsidRPr="000D0741">
              <w:rPr>
                <w:rFonts w:ascii="Times New Roman" w:eastAsia="Times New Roman" w:hAnsi="Times New Roman" w:cs="Times New Roman"/>
                <w:b/>
                <w:bCs/>
                <w:sz w:val="18"/>
                <w:szCs w:val="18"/>
                <w:lang w:eastAsia="cs-CZ"/>
              </w:rPr>
              <w:t>Rozvíjení smyslové citlivosti</w:t>
            </w:r>
          </w:p>
          <w:p w:rsidR="009B0F6A" w:rsidRPr="005F66CB" w:rsidRDefault="009B0F6A" w:rsidP="007E4807">
            <w:pPr>
              <w:spacing w:after="0" w:line="240" w:lineRule="auto"/>
              <w:rPr>
                <w:rFonts w:ascii="Times New Roman" w:eastAsia="Times New Roman" w:hAnsi="Times New Roman" w:cs="Times New Roman"/>
                <w:bCs/>
                <w:sz w:val="18"/>
                <w:szCs w:val="18"/>
                <w:lang w:eastAsia="cs-CZ"/>
              </w:rPr>
            </w:pPr>
            <w:r w:rsidRPr="005F66CB">
              <w:rPr>
                <w:rFonts w:ascii="Times New Roman" w:eastAsia="Times New Roman" w:hAnsi="Times New Roman" w:cs="Times New Roman"/>
                <w:bCs/>
                <w:sz w:val="18"/>
                <w:szCs w:val="18"/>
                <w:lang w:eastAsia="cs-CZ"/>
              </w:rPr>
              <w:t>Náměty ze života kolem nás</w:t>
            </w:r>
          </w:p>
          <w:p w:rsidR="009B0F6A" w:rsidRDefault="009B0F6A" w:rsidP="007E4807">
            <w:pPr>
              <w:spacing w:after="0" w:line="240" w:lineRule="auto"/>
              <w:rPr>
                <w:rFonts w:ascii="Times New Roman" w:eastAsia="Times New Roman" w:hAnsi="Times New Roman" w:cs="Times New Roman"/>
                <w:bCs/>
                <w:sz w:val="18"/>
                <w:szCs w:val="18"/>
                <w:lang w:eastAsia="cs-CZ"/>
              </w:rPr>
            </w:pPr>
            <w:r w:rsidRPr="005F66CB">
              <w:rPr>
                <w:rFonts w:ascii="Times New Roman" w:eastAsia="Times New Roman" w:hAnsi="Times New Roman" w:cs="Times New Roman"/>
                <w:bCs/>
                <w:sz w:val="18"/>
                <w:szCs w:val="18"/>
                <w:lang w:eastAsia="cs-CZ"/>
              </w:rPr>
              <w:t>Kombinované techniky (např. kolorovaná kresba</w:t>
            </w:r>
            <w:r>
              <w:rPr>
                <w:rFonts w:ascii="Times New Roman" w:eastAsia="Times New Roman" w:hAnsi="Times New Roman" w:cs="Times New Roman"/>
                <w:bCs/>
                <w:sz w:val="18"/>
                <w:szCs w:val="18"/>
                <w:lang w:eastAsia="cs-CZ"/>
              </w:rPr>
              <w:t>, proškrabávání…)</w:t>
            </w:r>
          </w:p>
          <w:p w:rsidR="009B0F6A" w:rsidRDefault="009B0F6A" w:rsidP="007E4807">
            <w:pPr>
              <w:spacing w:after="0" w:line="240" w:lineRule="auto"/>
              <w:rPr>
                <w:rFonts w:ascii="Times New Roman" w:eastAsia="Times New Roman" w:hAnsi="Times New Roman" w:cs="Times New Roman"/>
                <w:bCs/>
                <w:sz w:val="18"/>
                <w:szCs w:val="18"/>
                <w:lang w:eastAsia="cs-CZ"/>
              </w:rPr>
            </w:pPr>
            <w:r w:rsidRPr="00044127">
              <w:rPr>
                <w:rFonts w:ascii="Times New Roman" w:eastAsia="Times New Roman" w:hAnsi="Times New Roman" w:cs="Times New Roman"/>
                <w:bCs/>
                <w:sz w:val="18"/>
                <w:szCs w:val="18"/>
                <w:lang w:eastAsia="cs-CZ"/>
              </w:rPr>
              <w:t>Práce s různými materiály</w:t>
            </w:r>
            <w:r>
              <w:rPr>
                <w:rFonts w:ascii="Times New Roman" w:eastAsia="Times New Roman" w:hAnsi="Times New Roman" w:cs="Times New Roman"/>
                <w:bCs/>
                <w:sz w:val="18"/>
                <w:szCs w:val="18"/>
                <w:lang w:eastAsia="cs-CZ"/>
              </w:rPr>
              <w:t xml:space="preserve"> (mozaiky, koláže, modelování)</w:t>
            </w:r>
          </w:p>
          <w:p w:rsidR="009B0F6A" w:rsidRPr="00D67957" w:rsidRDefault="009B0F6A" w:rsidP="007E4807">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18"/>
                <w:szCs w:val="18"/>
                <w:lang w:eastAsia="cs-CZ"/>
              </w:rPr>
              <w:t>Malba</w:t>
            </w:r>
            <w:r>
              <w:rPr>
                <w:rFonts w:ascii="Times New Roman" w:eastAsia="Times New Roman" w:hAnsi="Times New Roman" w:cs="Times New Roman"/>
                <w:sz w:val="24"/>
                <w:szCs w:val="24"/>
                <w:lang w:eastAsia="cs-CZ"/>
              </w:rPr>
              <w:t xml:space="preserve"> –</w:t>
            </w:r>
            <w:r w:rsidRPr="00D67957">
              <w:rPr>
                <w:rFonts w:ascii="Times New Roman" w:eastAsia="Times New Roman" w:hAnsi="Times New Roman" w:cs="Times New Roman"/>
                <w:sz w:val="18"/>
                <w:szCs w:val="18"/>
                <w:lang w:eastAsia="cs-CZ"/>
              </w:rPr>
              <w:t xml:space="preserve"> Rozvíjení techniky práce</w:t>
            </w:r>
            <w:r w:rsidRPr="000D0741">
              <w:rPr>
                <w:rFonts w:ascii="Times New Roman" w:eastAsia="Times New Roman" w:hAnsi="Times New Roman" w:cs="Times New Roman"/>
                <w:sz w:val="18"/>
                <w:szCs w:val="18"/>
                <w:lang w:eastAsia="cs-CZ"/>
              </w:rPr>
              <w:t xml:space="preserve"> s barvou</w:t>
            </w:r>
            <w:r w:rsidRPr="000D0741">
              <w:rPr>
                <w:rFonts w:ascii="Times New Roman" w:eastAsia="Times New Roman" w:hAnsi="Times New Roman" w:cs="Times New Roman"/>
                <w:b/>
                <w:bCs/>
                <w:sz w:val="18"/>
                <w:szCs w:val="18"/>
                <w:lang w:eastAsia="cs-CZ"/>
              </w:rPr>
              <w:t xml:space="preserve"> </w:t>
            </w:r>
            <w:r w:rsidRPr="000D0741">
              <w:rPr>
                <w:rFonts w:ascii="Times New Roman" w:eastAsia="Times New Roman" w:hAnsi="Times New Roman" w:cs="Times New Roman"/>
                <w:sz w:val="18"/>
                <w:szCs w:val="18"/>
                <w:lang w:eastAsia="cs-CZ"/>
              </w:rPr>
              <w:t>– vlastnosti barev a jejich výrazové možnosti (červená – radost)</w:t>
            </w:r>
            <w:r>
              <w:rPr>
                <w:rFonts w:ascii="Times New Roman" w:eastAsia="Times New Roman" w:hAnsi="Times New Roman" w:cs="Times New Roman"/>
                <w:sz w:val="18"/>
                <w:szCs w:val="18"/>
                <w:lang w:eastAsia="cs-CZ"/>
              </w:rPr>
              <w:t>, kombinované techniky (kolorovaná kresba)</w:t>
            </w:r>
          </w:p>
          <w:p w:rsidR="009B0F6A" w:rsidRDefault="009B0F6A" w:rsidP="007E4807">
            <w:pPr>
              <w:spacing w:after="0" w:line="240" w:lineRule="auto"/>
              <w:rPr>
                <w:rFonts w:ascii="Times New Roman" w:eastAsia="Times New Roman" w:hAnsi="Times New Roman" w:cs="Times New Roman"/>
                <w:b/>
                <w:sz w:val="18"/>
                <w:szCs w:val="18"/>
                <w:lang w:eastAsia="cs-CZ"/>
              </w:rPr>
            </w:pPr>
          </w:p>
          <w:p w:rsidR="009B0F6A" w:rsidRPr="00D67957" w:rsidRDefault="009B0F6A" w:rsidP="007E4807">
            <w:pPr>
              <w:spacing w:after="0" w:line="240" w:lineRule="auto"/>
              <w:rPr>
                <w:rFonts w:ascii="Times New Roman" w:eastAsia="Times New Roman" w:hAnsi="Times New Roman" w:cs="Times New Roman"/>
                <w:b/>
                <w:sz w:val="24"/>
                <w:szCs w:val="24"/>
                <w:lang w:eastAsia="cs-CZ"/>
              </w:rPr>
            </w:pPr>
            <w:r w:rsidRPr="003B4995">
              <w:rPr>
                <w:rFonts w:ascii="Times New Roman" w:eastAsia="Times New Roman" w:hAnsi="Times New Roman" w:cs="Times New Roman"/>
                <w:b/>
                <w:sz w:val="18"/>
                <w:szCs w:val="18"/>
                <w:lang w:eastAsia="cs-CZ"/>
              </w:rPr>
              <w:t>Kresba</w:t>
            </w:r>
            <w:r>
              <w:rPr>
                <w:rFonts w:ascii="Times New Roman" w:eastAsia="Times New Roman" w:hAnsi="Times New Roman" w:cs="Times New Roman"/>
                <w:b/>
                <w:sz w:val="24"/>
                <w:szCs w:val="24"/>
                <w:lang w:eastAsia="cs-CZ"/>
              </w:rPr>
              <w:t xml:space="preserve"> – </w:t>
            </w:r>
            <w:r w:rsidRPr="00D67957">
              <w:rPr>
                <w:rFonts w:ascii="Times New Roman" w:eastAsia="Times New Roman" w:hAnsi="Times New Roman" w:cs="Times New Roman"/>
                <w:sz w:val="18"/>
                <w:szCs w:val="18"/>
                <w:lang w:eastAsia="cs-CZ"/>
              </w:rPr>
              <w:t>Hra</w:t>
            </w:r>
            <w:r w:rsidRPr="000D0741">
              <w:rPr>
                <w:rFonts w:ascii="Times New Roman" w:eastAsia="Times New Roman" w:hAnsi="Times New Roman" w:cs="Times New Roman"/>
                <w:sz w:val="18"/>
                <w:szCs w:val="18"/>
                <w:lang w:eastAsia="cs-CZ"/>
              </w:rPr>
              <w:t xml:space="preserve"> s linií a její výrazo</w:t>
            </w:r>
            <w:r>
              <w:rPr>
                <w:rFonts w:ascii="Times New Roman" w:eastAsia="Times New Roman" w:hAnsi="Times New Roman" w:cs="Times New Roman"/>
                <w:sz w:val="18"/>
                <w:szCs w:val="18"/>
                <w:lang w:eastAsia="cs-CZ"/>
              </w:rPr>
              <w:t>vé možnosti (přítlak, odlehčení)</w:t>
            </w:r>
          </w:p>
          <w:p w:rsidR="009B0F6A" w:rsidRPr="000D0741" w:rsidRDefault="009B0F6A" w:rsidP="007E4807">
            <w:pPr>
              <w:spacing w:after="0" w:line="240" w:lineRule="auto"/>
              <w:rPr>
                <w:rFonts w:ascii="Times New Roman" w:eastAsia="Times New Roman" w:hAnsi="Times New Roman" w:cs="Times New Roman"/>
                <w:sz w:val="18"/>
                <w:szCs w:val="18"/>
                <w:lang w:eastAsia="cs-CZ"/>
              </w:rPr>
            </w:pPr>
            <w:r w:rsidRPr="00D67957">
              <w:rPr>
                <w:rFonts w:ascii="Times New Roman" w:eastAsia="Times New Roman" w:hAnsi="Times New Roman" w:cs="Times New Roman"/>
                <w:b/>
                <w:bCs/>
                <w:sz w:val="18"/>
                <w:szCs w:val="18"/>
                <w:lang w:eastAsia="cs-CZ"/>
              </w:rPr>
              <w:t>Plastická a prostorová tvorba</w:t>
            </w:r>
            <w:r>
              <w:rPr>
                <w:rFonts w:ascii="Times New Roman" w:eastAsia="Times New Roman" w:hAnsi="Times New Roman" w:cs="Times New Roman"/>
                <w:bCs/>
                <w:sz w:val="18"/>
                <w:szCs w:val="18"/>
                <w:lang w:eastAsia="cs-CZ"/>
              </w:rPr>
              <w:t xml:space="preserve"> (využívání různých druhů materiálů a technik) – modelování předmětů kolem nás</w:t>
            </w:r>
          </w:p>
          <w:p w:rsidR="009B0F6A" w:rsidRPr="00C32925"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 Cit pro prostor, poznávání základních prostorových útvarů (krajina, prostředí)</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sz w:val="18"/>
                <w:szCs w:val="18"/>
                <w:lang w:eastAsia="cs-CZ"/>
              </w:rPr>
              <w:t>Uplatňování subjektivity</w:t>
            </w:r>
          </w:p>
          <w:p w:rsidR="009B0F6A" w:rsidRDefault="009B0F6A" w:rsidP="007E4807">
            <w:pPr>
              <w:spacing w:after="0" w:line="240" w:lineRule="auto"/>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Ilustrace – aktivní práce s ilustrací a jejich funkce</w:t>
            </w:r>
            <w:r>
              <w:rPr>
                <w:rFonts w:ascii="Times New Roman" w:eastAsia="Times New Roman" w:hAnsi="Times New Roman" w:cs="Times New Roman"/>
                <w:sz w:val="18"/>
                <w:szCs w:val="18"/>
                <w:lang w:eastAsia="cs-CZ"/>
              </w:rPr>
              <w:t>, seznámení s některými ilustrátory</w:t>
            </w:r>
          </w:p>
          <w:p w:rsidR="009B0F6A" w:rsidRDefault="009B0F6A" w:rsidP="007E480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Výtvarně ztvárňuje lidové tradice, zvyky, svátky (výroba tradičních dekorativních předmětů) </w:t>
            </w:r>
          </w:p>
          <w:p w:rsidR="009B0F6A" w:rsidRDefault="009B0F6A" w:rsidP="007E480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Dekorace, ornamenty, tiskátka</w:t>
            </w:r>
          </w:p>
          <w:p w:rsidR="009B0F6A" w:rsidRPr="00F2148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Výtvarné vyjádření a dotváření přírodnin a přírody</w:t>
            </w:r>
          </w:p>
          <w:p w:rsidR="009B0F6A" w:rsidRPr="000D0741" w:rsidRDefault="009B0F6A" w:rsidP="007E4807">
            <w:p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Rozvoj fantazie</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Výtvarné vyjádření pocitů, emocí, nálad, fantazie</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 Výtvarné vyjádření vlastního prožitku</w:t>
            </w: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 </w:t>
            </w:r>
          </w:p>
          <w:p w:rsidR="009B0F6A" w:rsidRDefault="009B0F6A" w:rsidP="007E4807">
            <w:pPr>
              <w:spacing w:after="0" w:line="240" w:lineRule="auto"/>
              <w:rPr>
                <w:rFonts w:ascii="Times New Roman" w:eastAsia="Times New Roman" w:hAnsi="Times New Roman" w:cs="Times New Roman"/>
                <w:b/>
                <w:bCs/>
                <w:sz w:val="18"/>
                <w:szCs w:val="18"/>
                <w:lang w:eastAsia="cs-CZ"/>
              </w:rPr>
            </w:pPr>
          </w:p>
          <w:p w:rsidR="009B0F6A" w:rsidRDefault="009B0F6A" w:rsidP="007E4807">
            <w:pPr>
              <w:spacing w:after="0" w:line="240" w:lineRule="auto"/>
              <w:rPr>
                <w:rFonts w:ascii="Times New Roman" w:eastAsia="Times New Roman" w:hAnsi="Times New Roman" w:cs="Times New Roman"/>
                <w:b/>
                <w:bCs/>
                <w:sz w:val="18"/>
                <w:szCs w:val="18"/>
                <w:lang w:eastAsia="cs-CZ"/>
              </w:rPr>
            </w:pPr>
          </w:p>
          <w:p w:rsidR="009B0F6A" w:rsidRPr="000D0741" w:rsidRDefault="009B0F6A" w:rsidP="007E4807">
            <w:pPr>
              <w:spacing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b/>
                <w:bCs/>
                <w:sz w:val="18"/>
                <w:szCs w:val="18"/>
                <w:lang w:eastAsia="cs-CZ"/>
              </w:rPr>
              <w:t>Ověřování komunikačních účinků</w:t>
            </w:r>
          </w:p>
          <w:p w:rsidR="009B0F6A" w:rsidRPr="000D0741" w:rsidRDefault="009B0F6A" w:rsidP="007E4807">
            <w:pPr>
              <w:spacing w:after="0" w:line="240" w:lineRule="auto"/>
              <w:ind w:left="72"/>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Vlastní vysvětlení záměru a obsahu výtvarné práce</w:t>
            </w:r>
          </w:p>
          <w:p w:rsidR="009B0F6A" w:rsidRPr="000D0741" w:rsidRDefault="009B0F6A" w:rsidP="007E4807">
            <w:pPr>
              <w:spacing w:after="0" w:line="240" w:lineRule="auto"/>
              <w:ind w:left="72"/>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Porovnávání s cizími pracemi</w:t>
            </w:r>
          </w:p>
          <w:p w:rsidR="009B0F6A" w:rsidRPr="000D0741" w:rsidRDefault="009B0F6A" w:rsidP="007E4807">
            <w:pPr>
              <w:spacing w:before="100" w:beforeAutospacing="1" w:after="0" w:line="240" w:lineRule="auto"/>
              <w:rPr>
                <w:rFonts w:ascii="Times New Roman" w:eastAsia="Times New Roman" w:hAnsi="Times New Roman" w:cs="Times New Roman"/>
                <w:sz w:val="24"/>
                <w:szCs w:val="24"/>
                <w:lang w:eastAsia="cs-CZ"/>
              </w:rPr>
            </w:pPr>
          </w:p>
        </w:tc>
        <w:tc>
          <w:tcPr>
            <w:tcW w:w="3600" w:type="dxa"/>
            <w:tcBorders>
              <w:top w:val="nil"/>
              <w:left w:val="nil"/>
              <w:bottom w:val="single" w:sz="8" w:space="0" w:color="000000"/>
              <w:right w:val="single" w:sz="8" w:space="0" w:color="000000"/>
            </w:tcBorders>
            <w:tcMar>
              <w:top w:w="0" w:type="dxa"/>
              <w:left w:w="108" w:type="dxa"/>
              <w:bottom w:w="0" w:type="dxa"/>
              <w:right w:w="108" w:type="dxa"/>
            </w:tcMar>
            <w:hideMark/>
          </w:tcPr>
          <w:p w:rsidR="009B0F6A" w:rsidRPr="000D0741" w:rsidRDefault="009B0F6A" w:rsidP="007E4807">
            <w:pPr>
              <w:spacing w:before="100" w:beforeAutospacing="1"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OSV – kreativita – cvičení pro rozvoj základních rysů kreativity, mezilidské vztahy</w:t>
            </w:r>
          </w:p>
          <w:p w:rsidR="009B0F6A" w:rsidRPr="000D0741" w:rsidRDefault="009B0F6A" w:rsidP="007E4807">
            <w:pPr>
              <w:spacing w:before="100" w:beforeAutospacing="1"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M – geometrické tvary, tělesa, pojmy velké malé, stejné různé, vpředu vzadu</w:t>
            </w:r>
            <w:r>
              <w:rPr>
                <w:rFonts w:ascii="Times New Roman" w:eastAsia="Times New Roman" w:hAnsi="Times New Roman" w:cs="Times New Roman"/>
                <w:sz w:val="18"/>
                <w:szCs w:val="18"/>
                <w:lang w:eastAsia="cs-CZ"/>
              </w:rPr>
              <w:t>, prostorové tvoření</w:t>
            </w:r>
          </w:p>
          <w:p w:rsidR="009B0F6A" w:rsidRPr="000D0741" w:rsidRDefault="009B0F6A" w:rsidP="007E4807">
            <w:pPr>
              <w:spacing w:before="100" w:beforeAutospacing="1"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Čj – ilustrace k textu, rozvoj slovní zásoby</w:t>
            </w:r>
          </w:p>
          <w:p w:rsidR="009B0F6A" w:rsidRPr="000D0741" w:rsidRDefault="009B0F6A" w:rsidP="007E4807">
            <w:pPr>
              <w:spacing w:before="100" w:beforeAutospacing="1"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Prv – výtvarné ztvárnění témat ro</w:t>
            </w:r>
            <w:r>
              <w:rPr>
                <w:rFonts w:ascii="Times New Roman" w:eastAsia="Times New Roman" w:hAnsi="Times New Roman" w:cs="Times New Roman"/>
                <w:sz w:val="18"/>
                <w:szCs w:val="18"/>
                <w:lang w:eastAsia="cs-CZ"/>
              </w:rPr>
              <w:t>dina, domácí zvířata, živá a neživá příroda</w:t>
            </w:r>
            <w:r w:rsidRPr="000D0741">
              <w:rPr>
                <w:rFonts w:ascii="Times New Roman" w:eastAsia="Times New Roman" w:hAnsi="Times New Roman" w:cs="Times New Roman"/>
                <w:sz w:val="18"/>
                <w:szCs w:val="18"/>
                <w:lang w:eastAsia="cs-CZ"/>
              </w:rPr>
              <w:t>, živočichové, město, vesnice</w:t>
            </w:r>
            <w:r>
              <w:rPr>
                <w:rFonts w:ascii="Times New Roman" w:eastAsia="Times New Roman" w:hAnsi="Times New Roman" w:cs="Times New Roman"/>
                <w:sz w:val="18"/>
                <w:szCs w:val="18"/>
                <w:lang w:eastAsia="cs-CZ"/>
              </w:rPr>
              <w:t>, různé ekosystémy ČR</w:t>
            </w:r>
          </w:p>
          <w:p w:rsidR="009B0F6A" w:rsidRPr="000D0741" w:rsidRDefault="009B0F6A" w:rsidP="007E4807">
            <w:pPr>
              <w:spacing w:before="100" w:beforeAutospacing="1"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Hv – barevné ztvárnění dojmů z hudby</w:t>
            </w:r>
          </w:p>
          <w:p w:rsidR="009B0F6A" w:rsidRPr="000D0741" w:rsidRDefault="009B0F6A" w:rsidP="007E4807">
            <w:pPr>
              <w:spacing w:before="100" w:beforeAutospacing="1"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24"/>
                <w:szCs w:val="24"/>
                <w:lang w:eastAsia="cs-CZ"/>
              </w:rPr>
              <w:t> </w:t>
            </w:r>
          </w:p>
        </w:tc>
        <w:tc>
          <w:tcPr>
            <w:tcW w:w="2340" w:type="dxa"/>
            <w:tcBorders>
              <w:top w:val="nil"/>
              <w:left w:val="nil"/>
              <w:bottom w:val="single" w:sz="8" w:space="0" w:color="000000"/>
              <w:right w:val="single" w:sz="8" w:space="0" w:color="000000"/>
            </w:tcBorders>
            <w:tcMar>
              <w:top w:w="0" w:type="dxa"/>
              <w:left w:w="108" w:type="dxa"/>
              <w:bottom w:w="0" w:type="dxa"/>
              <w:right w:w="108" w:type="dxa"/>
            </w:tcMar>
            <w:hideMark/>
          </w:tcPr>
          <w:p w:rsidR="009B0F6A" w:rsidRDefault="009B0F6A" w:rsidP="007E4807">
            <w:pPr>
              <w:spacing w:before="100" w:beforeAutospacing="1" w:after="0" w:line="240" w:lineRule="auto"/>
              <w:rPr>
                <w:rFonts w:ascii="Times New Roman" w:eastAsia="Times New Roman" w:hAnsi="Times New Roman" w:cs="Times New Roman"/>
                <w:sz w:val="18"/>
                <w:szCs w:val="18"/>
                <w:lang w:eastAsia="cs-CZ"/>
              </w:rPr>
            </w:pPr>
            <w:r w:rsidRPr="000D0741">
              <w:rPr>
                <w:rFonts w:ascii="Times New Roman" w:eastAsia="Times New Roman" w:hAnsi="Times New Roman" w:cs="Times New Roman"/>
                <w:sz w:val="18"/>
                <w:szCs w:val="18"/>
                <w:lang w:eastAsia="cs-CZ"/>
              </w:rPr>
              <w:t>Učitel přihlíží k individuálním potřebám žáků.</w:t>
            </w:r>
          </w:p>
          <w:p w:rsidR="009B0F6A" w:rsidRPr="000D0741" w:rsidRDefault="009B0F6A" w:rsidP="007E4807">
            <w:pPr>
              <w:spacing w:before="100" w:beforeAutospacing="1" w:after="0" w:line="240" w:lineRule="auto"/>
              <w:rPr>
                <w:rFonts w:ascii="Times New Roman" w:eastAsia="Times New Roman" w:hAnsi="Times New Roman" w:cs="Times New Roman"/>
                <w:sz w:val="24"/>
                <w:szCs w:val="24"/>
                <w:lang w:eastAsia="cs-CZ"/>
              </w:rPr>
            </w:pPr>
            <w:r w:rsidRPr="005578F3">
              <w:rPr>
                <w:rFonts w:ascii="Times New Roman" w:eastAsia="Times New Roman" w:hAnsi="Times New Roman" w:cs="Times New Roman"/>
                <w:bCs/>
                <w:sz w:val="18"/>
                <w:szCs w:val="18"/>
                <w:lang w:eastAsia="cs-CZ"/>
              </w:rPr>
              <w:t>Podle potřeby pracují žáci s větší či menší dopomocí</w:t>
            </w:r>
          </w:p>
          <w:p w:rsidR="009B0F6A" w:rsidRPr="000D0741" w:rsidRDefault="009B0F6A" w:rsidP="007E4807">
            <w:pPr>
              <w:spacing w:before="100" w:beforeAutospacing="1" w:after="0" w:line="240" w:lineRule="auto"/>
              <w:rPr>
                <w:rFonts w:ascii="Times New Roman" w:eastAsia="Times New Roman" w:hAnsi="Times New Roman" w:cs="Times New Roman"/>
                <w:sz w:val="24"/>
                <w:szCs w:val="24"/>
                <w:lang w:eastAsia="cs-CZ"/>
              </w:rPr>
            </w:pPr>
            <w:r w:rsidRPr="000D0741">
              <w:rPr>
                <w:rFonts w:ascii="Times New Roman" w:eastAsia="Times New Roman" w:hAnsi="Times New Roman" w:cs="Times New Roman"/>
                <w:sz w:val="18"/>
                <w:szCs w:val="18"/>
                <w:lang w:eastAsia="cs-CZ"/>
              </w:rPr>
              <w:t>Tematické práce (např. příroda během čt</w:t>
            </w:r>
            <w:r>
              <w:rPr>
                <w:rFonts w:ascii="Times New Roman" w:eastAsia="Times New Roman" w:hAnsi="Times New Roman" w:cs="Times New Roman"/>
                <w:sz w:val="18"/>
                <w:szCs w:val="18"/>
                <w:lang w:eastAsia="cs-CZ"/>
              </w:rPr>
              <w:t>yř ročních </w:t>
            </w:r>
            <w:r w:rsidRPr="000D0741">
              <w:rPr>
                <w:rFonts w:ascii="Times New Roman" w:eastAsia="Times New Roman" w:hAnsi="Times New Roman" w:cs="Times New Roman"/>
                <w:sz w:val="18"/>
                <w:szCs w:val="18"/>
                <w:lang w:eastAsia="cs-CZ"/>
              </w:rPr>
              <w:t>období)</w:t>
            </w:r>
          </w:p>
        </w:tc>
      </w:tr>
    </w:tbl>
    <w:p w:rsidR="009B0F6A" w:rsidRDefault="009B0F6A" w:rsidP="009B0F6A">
      <w:pPr>
        <w:spacing w:after="0" w:line="240" w:lineRule="auto"/>
        <w:rPr>
          <w:rFonts w:ascii="Arial" w:eastAsia="Times New Roman" w:hAnsi="Arial" w:cs="Arial"/>
          <w:b/>
          <w:bCs/>
          <w:sz w:val="24"/>
          <w:szCs w:val="24"/>
          <w:lang w:eastAsia="cs-CZ"/>
        </w:rPr>
        <w:sectPr w:rsidR="009B0F6A" w:rsidSect="003D3B81">
          <w:pgSz w:w="16840" w:h="11900" w:orient="landscape"/>
          <w:pgMar w:top="851" w:right="1134" w:bottom="851" w:left="1134" w:header="709" w:footer="709" w:gutter="0"/>
          <w:cols w:space="708"/>
          <w:docGrid w:linePitch="381"/>
        </w:sectPr>
      </w:pPr>
    </w:p>
    <w:p w:rsidR="009B0F6A" w:rsidRPr="00C32925" w:rsidRDefault="009B0F6A" w:rsidP="009B0F6A">
      <w:pPr>
        <w:spacing w:after="0" w:line="240" w:lineRule="auto"/>
        <w:rPr>
          <w:rFonts w:ascii="Times New Roman" w:eastAsia="Times New Roman" w:hAnsi="Times New Roman" w:cs="Times New Roman"/>
          <w:sz w:val="24"/>
          <w:szCs w:val="24"/>
          <w:lang w:eastAsia="cs-CZ"/>
        </w:rPr>
      </w:pPr>
      <w:r w:rsidRPr="00A374D9">
        <w:rPr>
          <w:rFonts w:ascii="Arial" w:eastAsia="Times New Roman" w:hAnsi="Arial" w:cs="Arial"/>
          <w:b/>
          <w:sz w:val="24"/>
          <w:szCs w:val="24"/>
          <w:lang w:val="cs-CZ" w:eastAsia="cs-CZ"/>
        </w:rPr>
        <w:lastRenderedPageBreak/>
        <w:t>Vzdělávací oblast:</w:t>
      </w:r>
      <w:r>
        <w:rPr>
          <w:rFonts w:ascii="Arial" w:eastAsia="Times New Roman" w:hAnsi="Arial" w:cs="Arial"/>
          <w:b/>
          <w:sz w:val="24"/>
          <w:szCs w:val="24"/>
          <w:lang w:val="cs-CZ" w:eastAsia="cs-CZ"/>
        </w:rPr>
        <w:t xml:space="preserve"> Umění a kultura</w:t>
      </w:r>
    </w:p>
    <w:p w:rsidR="009B0F6A" w:rsidRPr="00A374D9" w:rsidRDefault="009B0F6A" w:rsidP="009B0F6A">
      <w:pPr>
        <w:spacing w:after="0" w:line="240" w:lineRule="auto"/>
        <w:rPr>
          <w:rFonts w:ascii="Arial" w:eastAsia="Times New Roman" w:hAnsi="Arial" w:cs="Arial"/>
          <w:sz w:val="24"/>
          <w:szCs w:val="24"/>
          <w:lang w:val="cs-CZ" w:eastAsia="cs-CZ"/>
        </w:rPr>
      </w:pPr>
      <w:r w:rsidRPr="00A374D9">
        <w:rPr>
          <w:rFonts w:ascii="Arial" w:eastAsia="Times New Roman" w:hAnsi="Arial" w:cs="Arial"/>
          <w:b/>
          <w:sz w:val="24"/>
          <w:szCs w:val="24"/>
          <w:lang w:val="cs-CZ" w:eastAsia="cs-CZ"/>
        </w:rPr>
        <w:t xml:space="preserve">Vyučovací předmět: </w:t>
      </w:r>
      <w:r>
        <w:rPr>
          <w:rFonts w:ascii="Arial" w:eastAsia="Times New Roman" w:hAnsi="Arial" w:cs="Arial"/>
          <w:b/>
          <w:sz w:val="24"/>
          <w:szCs w:val="24"/>
          <w:lang w:val="cs-CZ" w:eastAsia="cs-CZ"/>
        </w:rPr>
        <w:t>Výtvarné činnosti</w:t>
      </w:r>
    </w:p>
    <w:p w:rsidR="009B0F6A" w:rsidRPr="00A374D9" w:rsidRDefault="009B0F6A" w:rsidP="009B0F6A">
      <w:pPr>
        <w:spacing w:after="0" w:line="240" w:lineRule="auto"/>
        <w:rPr>
          <w:rFonts w:ascii="Arial" w:eastAsia="Times New Roman" w:hAnsi="Arial" w:cs="Arial"/>
          <w:sz w:val="24"/>
          <w:szCs w:val="24"/>
          <w:lang w:val="cs-CZ" w:eastAsia="cs-CZ"/>
        </w:rPr>
      </w:pPr>
      <w:r w:rsidRPr="00A374D9">
        <w:rPr>
          <w:rFonts w:ascii="Arial" w:eastAsia="Times New Roman" w:hAnsi="Arial" w:cs="Arial"/>
          <w:b/>
          <w:sz w:val="24"/>
          <w:szCs w:val="24"/>
          <w:lang w:val="cs-CZ" w:eastAsia="cs-CZ"/>
        </w:rPr>
        <w:t>Ročník:</w:t>
      </w:r>
      <w:r>
        <w:rPr>
          <w:rFonts w:ascii="Arial" w:eastAsia="Times New Roman" w:hAnsi="Arial" w:cs="Arial"/>
          <w:b/>
          <w:sz w:val="24"/>
          <w:szCs w:val="24"/>
          <w:lang w:val="cs-CZ" w:eastAsia="cs-CZ"/>
        </w:rPr>
        <w:t xml:space="preserve"> 4.</w:t>
      </w:r>
    </w:p>
    <w:p w:rsidR="009B0F6A" w:rsidRPr="00A374D9" w:rsidRDefault="009B0F6A" w:rsidP="009B0F6A">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B0F6A" w:rsidRPr="00A374D9" w:rsidTr="007E4807">
        <w:tc>
          <w:tcPr>
            <w:tcW w:w="3888" w:type="dxa"/>
            <w:shd w:val="solid" w:color="808080" w:fill="FFFFFF"/>
            <w:vAlign w:val="center"/>
          </w:tcPr>
          <w:p w:rsidR="009B0F6A" w:rsidRPr="00A374D9" w:rsidRDefault="009B0F6A" w:rsidP="007E4807">
            <w:pPr>
              <w:spacing w:after="0" w:line="240" w:lineRule="auto"/>
              <w:jc w:val="center"/>
              <w:rPr>
                <w:rFonts w:ascii="Arial" w:eastAsia="Times New Roman" w:hAnsi="Arial" w:cs="Arial"/>
                <w:b/>
                <w:bCs/>
                <w:color w:val="FFFFFF"/>
                <w:sz w:val="24"/>
                <w:szCs w:val="24"/>
                <w:lang w:val="cs-CZ" w:eastAsia="cs-CZ"/>
              </w:rPr>
            </w:pPr>
            <w:r w:rsidRPr="00A374D9">
              <w:rPr>
                <w:rFonts w:ascii="Arial" w:eastAsia="Times New Roman" w:hAnsi="Arial" w:cs="Arial"/>
                <w:b/>
                <w:bCs/>
                <w:color w:val="FFFFFF"/>
                <w:sz w:val="24"/>
                <w:szCs w:val="24"/>
                <w:lang w:val="cs-CZ" w:eastAsia="cs-CZ"/>
              </w:rPr>
              <w:t>Školní výstupy</w:t>
            </w:r>
          </w:p>
          <w:p w:rsidR="009B0F6A" w:rsidRPr="00A374D9" w:rsidRDefault="009B0F6A" w:rsidP="007E4807">
            <w:pPr>
              <w:spacing w:after="0" w:line="240" w:lineRule="auto"/>
              <w:jc w:val="center"/>
              <w:rPr>
                <w:rFonts w:ascii="Times New Roman" w:eastAsia="Times New Roman" w:hAnsi="Times New Roman" w:cs="Times New Roman"/>
                <w:b/>
                <w:bCs/>
                <w:sz w:val="24"/>
                <w:szCs w:val="24"/>
                <w:lang w:val="cs-CZ" w:eastAsia="cs-CZ"/>
              </w:rPr>
            </w:pPr>
            <w:r w:rsidRPr="00A374D9">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9B0F6A" w:rsidRPr="00A374D9" w:rsidRDefault="009B0F6A" w:rsidP="007E4807">
            <w:pPr>
              <w:spacing w:after="0" w:line="240" w:lineRule="auto"/>
              <w:jc w:val="center"/>
              <w:rPr>
                <w:rFonts w:ascii="Times New Roman" w:eastAsia="Times New Roman" w:hAnsi="Times New Roman" w:cs="Times New Roman"/>
                <w:b/>
                <w:bCs/>
                <w:sz w:val="24"/>
                <w:szCs w:val="24"/>
                <w:lang w:val="cs-CZ" w:eastAsia="cs-CZ"/>
              </w:rPr>
            </w:pPr>
            <w:r w:rsidRPr="00A374D9">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9B0F6A" w:rsidRPr="00A374D9" w:rsidRDefault="009B0F6A" w:rsidP="007E4807">
            <w:pPr>
              <w:spacing w:after="0" w:line="240" w:lineRule="auto"/>
              <w:jc w:val="center"/>
              <w:rPr>
                <w:rFonts w:ascii="Arial" w:eastAsia="Times New Roman" w:hAnsi="Arial" w:cs="Arial"/>
                <w:b/>
                <w:bCs/>
                <w:color w:val="FFFFFF"/>
                <w:sz w:val="24"/>
                <w:szCs w:val="24"/>
                <w:lang w:val="cs-CZ" w:eastAsia="cs-CZ"/>
              </w:rPr>
            </w:pPr>
            <w:r w:rsidRPr="00A374D9">
              <w:rPr>
                <w:rFonts w:ascii="Arial" w:eastAsia="Times New Roman" w:hAnsi="Arial" w:cs="Arial"/>
                <w:b/>
                <w:bCs/>
                <w:color w:val="FFFFFF"/>
                <w:sz w:val="24"/>
                <w:szCs w:val="24"/>
                <w:lang w:val="cs-CZ" w:eastAsia="cs-CZ"/>
              </w:rPr>
              <w:t>Průřezová témata</w:t>
            </w:r>
          </w:p>
          <w:p w:rsidR="009B0F6A" w:rsidRPr="00A374D9" w:rsidRDefault="009B0F6A" w:rsidP="007E4807">
            <w:pPr>
              <w:spacing w:after="0" w:line="240" w:lineRule="auto"/>
              <w:jc w:val="center"/>
              <w:rPr>
                <w:rFonts w:ascii="Times New Roman" w:eastAsia="Times New Roman" w:hAnsi="Times New Roman" w:cs="Times New Roman"/>
                <w:b/>
                <w:bCs/>
                <w:sz w:val="24"/>
                <w:szCs w:val="24"/>
                <w:lang w:val="cs-CZ" w:eastAsia="cs-CZ"/>
              </w:rPr>
            </w:pPr>
            <w:r w:rsidRPr="00A374D9">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9B0F6A" w:rsidRPr="00A374D9" w:rsidRDefault="009B0F6A" w:rsidP="007E4807">
            <w:pPr>
              <w:spacing w:after="0" w:line="240" w:lineRule="auto"/>
              <w:jc w:val="center"/>
              <w:rPr>
                <w:rFonts w:ascii="Times New Roman" w:eastAsia="Times New Roman" w:hAnsi="Times New Roman" w:cs="Times New Roman"/>
                <w:b/>
                <w:bCs/>
                <w:sz w:val="24"/>
                <w:szCs w:val="24"/>
                <w:lang w:val="cs-CZ" w:eastAsia="cs-CZ"/>
              </w:rPr>
            </w:pPr>
            <w:r w:rsidRPr="00A374D9">
              <w:rPr>
                <w:rFonts w:ascii="Arial" w:eastAsia="Times New Roman" w:hAnsi="Arial" w:cs="Arial"/>
                <w:b/>
                <w:bCs/>
                <w:color w:val="FFFFFF"/>
                <w:sz w:val="24"/>
                <w:szCs w:val="24"/>
                <w:lang w:val="cs-CZ" w:eastAsia="cs-CZ"/>
              </w:rPr>
              <w:t>Poznámky</w:t>
            </w:r>
          </w:p>
        </w:tc>
      </w:tr>
      <w:tr w:rsidR="009B0F6A" w:rsidRPr="00A374D9" w:rsidTr="007E4807">
        <w:tc>
          <w:tcPr>
            <w:tcW w:w="3888" w:type="dxa"/>
            <w:shd w:val="clear" w:color="auto" w:fill="auto"/>
          </w:tcPr>
          <w:p w:rsidR="009B0F6A" w:rsidRPr="00A374D9" w:rsidRDefault="009B0F6A" w:rsidP="007E4807">
            <w:pPr>
              <w:spacing w:after="0" w:line="240" w:lineRule="auto"/>
              <w:ind w:left="360"/>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Učí se využívat symbolické funkce barev; rozlišuje světlostní  poměry, barevné kontrasty, proporční vztahy aj.</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ind w:left="360"/>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Vede linii v různých materiálech</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ind w:left="360"/>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Hraje si a experimentuje se zobrazenými objekty, zachycuje tyto objekty v prostoru</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Default="009B0F6A" w:rsidP="007E4807">
            <w:pPr>
              <w:spacing w:after="0" w:line="240" w:lineRule="auto"/>
              <w:ind w:left="360"/>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Rytmicky řeší plochu s využitím různých výtvarných prvků</w:t>
            </w:r>
          </w:p>
          <w:p w:rsidR="009B0F6A" w:rsidRPr="00A374D9" w:rsidRDefault="009B0F6A" w:rsidP="007E4807">
            <w:pPr>
              <w:spacing w:after="0" w:line="240" w:lineRule="auto"/>
              <w:ind w:left="360"/>
              <w:rPr>
                <w:rFonts w:ascii="Times New Roman" w:eastAsia="Times New Roman" w:hAnsi="Times New Roman" w:cs="Times New Roman"/>
                <w:sz w:val="18"/>
                <w:szCs w:val="18"/>
                <w:lang w:val="cs-CZ" w:eastAsia="cs-CZ"/>
              </w:rPr>
            </w:pPr>
          </w:p>
          <w:p w:rsidR="009B0F6A" w:rsidRDefault="009B0F6A" w:rsidP="007E4807">
            <w:pPr>
              <w:spacing w:after="0" w:line="240" w:lineRule="auto"/>
              <w:ind w:left="360"/>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Zobrazuje své představy na základě smyslových podnětů pomocí různých výtvarných prostředků</w:t>
            </w:r>
          </w:p>
          <w:p w:rsidR="009B0F6A" w:rsidRPr="00A374D9" w:rsidRDefault="009B0F6A" w:rsidP="007E4807">
            <w:pPr>
              <w:spacing w:after="0" w:line="240" w:lineRule="auto"/>
              <w:ind w:left="360"/>
              <w:rPr>
                <w:rFonts w:ascii="Times New Roman" w:eastAsia="Times New Roman" w:hAnsi="Times New Roman" w:cs="Times New Roman"/>
                <w:sz w:val="18"/>
                <w:szCs w:val="18"/>
                <w:lang w:val="cs-CZ" w:eastAsia="cs-CZ"/>
              </w:rPr>
            </w:pPr>
          </w:p>
          <w:p w:rsidR="009B0F6A" w:rsidRDefault="009B0F6A" w:rsidP="007E4807">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w:t>
            </w:r>
            <w:r w:rsidRPr="00A374D9">
              <w:rPr>
                <w:rFonts w:ascii="Times New Roman" w:eastAsia="Times New Roman" w:hAnsi="Times New Roman" w:cs="Times New Roman"/>
                <w:sz w:val="18"/>
                <w:szCs w:val="18"/>
                <w:lang w:val="cs-CZ" w:eastAsia="cs-CZ"/>
              </w:rPr>
              <w:t>Porovnává různá výtvarná díla a přistupuje</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w:t>
            </w:r>
            <w:r w:rsidRPr="00A374D9">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 xml:space="preserve">  </w:t>
            </w:r>
            <w:r w:rsidRPr="00A374D9">
              <w:rPr>
                <w:rFonts w:ascii="Times New Roman" w:eastAsia="Times New Roman" w:hAnsi="Times New Roman" w:cs="Times New Roman"/>
                <w:sz w:val="18"/>
                <w:szCs w:val="18"/>
                <w:lang w:val="cs-CZ" w:eastAsia="cs-CZ"/>
              </w:rPr>
              <w:t>k nim jako ke zdroji inspirace</w:t>
            </w: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Default="009B0F6A" w:rsidP="007E4807">
            <w:pPr>
              <w:spacing w:after="0" w:line="240" w:lineRule="auto"/>
              <w:ind w:left="360"/>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Umí rozlišit různé způsoby ilustrací – jmenuje nejznámější dětské ilustrátory a pozná jejich dílo</w:t>
            </w:r>
          </w:p>
          <w:p w:rsidR="009B0F6A" w:rsidRPr="00A374D9" w:rsidRDefault="009B0F6A" w:rsidP="007E4807">
            <w:pPr>
              <w:spacing w:after="0" w:line="240" w:lineRule="auto"/>
              <w:ind w:left="360"/>
              <w:rPr>
                <w:rFonts w:ascii="Times New Roman" w:eastAsia="Times New Roman" w:hAnsi="Times New Roman" w:cs="Times New Roman"/>
                <w:sz w:val="18"/>
                <w:szCs w:val="18"/>
                <w:lang w:val="cs-CZ" w:eastAsia="cs-CZ"/>
              </w:rPr>
            </w:pPr>
          </w:p>
          <w:p w:rsidR="009B0F6A" w:rsidRDefault="009B0F6A" w:rsidP="007E4807">
            <w:pPr>
              <w:spacing w:after="0" w:line="240" w:lineRule="auto"/>
              <w:ind w:left="360"/>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Ilustruje sám literární texty různými výtvarnými technikami</w:t>
            </w:r>
          </w:p>
          <w:p w:rsidR="009B0F6A" w:rsidRPr="00A374D9" w:rsidRDefault="009B0F6A" w:rsidP="007E4807">
            <w:pPr>
              <w:spacing w:after="0" w:line="240" w:lineRule="auto"/>
              <w:ind w:left="360"/>
              <w:rPr>
                <w:rFonts w:ascii="Times New Roman" w:eastAsia="Times New Roman" w:hAnsi="Times New Roman" w:cs="Times New Roman"/>
                <w:sz w:val="18"/>
                <w:szCs w:val="18"/>
                <w:lang w:val="cs-CZ" w:eastAsia="cs-CZ"/>
              </w:rPr>
            </w:pPr>
          </w:p>
          <w:p w:rsidR="009B0F6A" w:rsidRDefault="009B0F6A" w:rsidP="007E4807">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w:t>
            </w:r>
            <w:r w:rsidRPr="00A374D9">
              <w:rPr>
                <w:rFonts w:ascii="Times New Roman" w:eastAsia="Times New Roman" w:hAnsi="Times New Roman" w:cs="Times New Roman"/>
                <w:sz w:val="18"/>
                <w:szCs w:val="18"/>
                <w:lang w:val="cs-CZ" w:eastAsia="cs-CZ"/>
              </w:rPr>
              <w:t>Využívá podnětů z jiných oblastí umění ke</w:t>
            </w:r>
          </w:p>
          <w:p w:rsidR="009B0F6A" w:rsidRDefault="009B0F6A" w:rsidP="007E4807">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svému výtvarnému projevu</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Default="009B0F6A" w:rsidP="007E4807">
            <w:pPr>
              <w:spacing w:after="0" w:line="240" w:lineRule="auto"/>
              <w:ind w:left="360"/>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Uvědomuje si zvyky a tradice jako kulturní dědictví národa</w:t>
            </w:r>
          </w:p>
          <w:p w:rsidR="009B0F6A" w:rsidRPr="00A374D9" w:rsidRDefault="009B0F6A" w:rsidP="007E4807">
            <w:pPr>
              <w:spacing w:after="0" w:line="240" w:lineRule="auto"/>
              <w:ind w:left="360"/>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ind w:left="360"/>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Dokáže najít zdroj inspirace ve svém okolí</w:t>
            </w:r>
          </w:p>
          <w:p w:rsidR="009B0F6A" w:rsidRPr="00A374D9" w:rsidRDefault="009B0F6A" w:rsidP="007E4807">
            <w:pPr>
              <w:spacing w:after="0" w:line="240" w:lineRule="auto"/>
              <w:ind w:left="360"/>
              <w:rPr>
                <w:rFonts w:ascii="Times New Roman" w:hAnsi="Times New Roman" w:cs="Times New Roman"/>
                <w:sz w:val="18"/>
                <w:szCs w:val="18"/>
              </w:rPr>
            </w:pPr>
            <w:r w:rsidRPr="00A374D9">
              <w:rPr>
                <w:rFonts w:ascii="Times New Roman" w:hAnsi="Times New Roman" w:cs="Times New Roman"/>
                <w:sz w:val="18"/>
                <w:szCs w:val="18"/>
              </w:rPr>
              <w:lastRenderedPageBreak/>
              <w:t>Vyhledává barevně i tvarově zajímavé přírodní výtvory, na základě fantazie je dotváří</w:t>
            </w:r>
          </w:p>
          <w:p w:rsidR="009B0F6A" w:rsidRDefault="009B0F6A" w:rsidP="007E480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374D9">
              <w:rPr>
                <w:rFonts w:ascii="Times New Roman" w:hAnsi="Times New Roman" w:cs="Times New Roman"/>
                <w:sz w:val="18"/>
                <w:szCs w:val="18"/>
              </w:rPr>
              <w:t>Chápe vlastní tělo jako zdroj prožitku,</w:t>
            </w:r>
          </w:p>
          <w:p w:rsidR="009B0F6A" w:rsidRPr="00A374D9" w:rsidRDefault="009B0F6A" w:rsidP="007E4807">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A374D9">
              <w:rPr>
                <w:rFonts w:ascii="Times New Roman" w:hAnsi="Times New Roman" w:cs="Times New Roman"/>
                <w:sz w:val="18"/>
                <w:szCs w:val="18"/>
              </w:rPr>
              <w:t xml:space="preserve"> inspirace i prostředek k výtvarnému umění</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w:t>
            </w:r>
            <w:r w:rsidRPr="00A374D9">
              <w:rPr>
                <w:rFonts w:ascii="Times New Roman" w:eastAsia="Times New Roman" w:hAnsi="Times New Roman" w:cs="Times New Roman"/>
                <w:sz w:val="18"/>
                <w:szCs w:val="18"/>
                <w:lang w:val="cs-CZ" w:eastAsia="cs-CZ"/>
              </w:rPr>
              <w:t>Hodnotí práci svoji i práce spolužáků</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Default="009B0F6A" w:rsidP="007E4807">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w:t>
            </w:r>
            <w:r w:rsidRPr="00A374D9">
              <w:rPr>
                <w:rFonts w:ascii="Times New Roman" w:eastAsia="Times New Roman" w:hAnsi="Times New Roman" w:cs="Times New Roman"/>
                <w:sz w:val="18"/>
                <w:szCs w:val="18"/>
                <w:lang w:val="cs-CZ" w:eastAsia="cs-CZ"/>
              </w:rPr>
              <w:t xml:space="preserve">Je schopen účinně spolupracovat a </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w:t>
            </w:r>
            <w:r w:rsidRPr="00A374D9">
              <w:rPr>
                <w:rFonts w:ascii="Times New Roman" w:eastAsia="Times New Roman" w:hAnsi="Times New Roman" w:cs="Times New Roman"/>
                <w:sz w:val="18"/>
                <w:szCs w:val="18"/>
                <w:lang w:val="cs-CZ" w:eastAsia="cs-CZ"/>
              </w:rPr>
              <w:t>spoluvytvářet koncepci výtvarného řešení</w:t>
            </w:r>
          </w:p>
        </w:tc>
        <w:tc>
          <w:tcPr>
            <w:tcW w:w="4680" w:type="dxa"/>
            <w:shd w:val="clear" w:color="auto" w:fill="auto"/>
          </w:tcPr>
          <w:p w:rsidR="009B0F6A" w:rsidRPr="00A374D9" w:rsidRDefault="009B0F6A" w:rsidP="007E4807">
            <w:pPr>
              <w:spacing w:after="0" w:line="240" w:lineRule="auto"/>
              <w:rPr>
                <w:rFonts w:ascii="Times New Roman" w:eastAsia="Times New Roman" w:hAnsi="Times New Roman" w:cs="Times New Roman"/>
                <w:b/>
                <w:color w:val="000000"/>
                <w:sz w:val="18"/>
                <w:szCs w:val="18"/>
                <w:lang w:val="cs-CZ" w:eastAsia="cs-CZ"/>
              </w:rPr>
            </w:pPr>
            <w:r w:rsidRPr="00A374D9">
              <w:rPr>
                <w:rFonts w:ascii="Times New Roman" w:eastAsia="Times New Roman" w:hAnsi="Times New Roman" w:cs="Times New Roman"/>
                <w:b/>
                <w:color w:val="000000"/>
                <w:sz w:val="18"/>
                <w:szCs w:val="18"/>
                <w:lang w:val="cs-CZ" w:eastAsia="cs-CZ"/>
              </w:rPr>
              <w:lastRenderedPageBreak/>
              <w:t>Rozvíjení smyslové citlivosti</w:t>
            </w:r>
          </w:p>
          <w:p w:rsidR="009B0F6A" w:rsidRPr="00A374D9" w:rsidRDefault="009B0F6A" w:rsidP="007E4807">
            <w:pPr>
              <w:spacing w:after="0" w:line="240" w:lineRule="auto"/>
              <w:rPr>
                <w:rFonts w:ascii="Times New Roman" w:eastAsia="Times New Roman" w:hAnsi="Times New Roman" w:cs="Times New Roman"/>
                <w:color w:val="000000"/>
                <w:sz w:val="18"/>
                <w:szCs w:val="18"/>
                <w:lang w:val="cs-CZ" w:eastAsia="cs-CZ"/>
              </w:rPr>
            </w:pPr>
            <w:r w:rsidRPr="00A374D9">
              <w:rPr>
                <w:rFonts w:ascii="Times New Roman" w:eastAsia="Times New Roman" w:hAnsi="Times New Roman" w:cs="Times New Roman"/>
                <w:color w:val="000000"/>
                <w:sz w:val="18"/>
                <w:szCs w:val="18"/>
                <w:lang w:val="cs-CZ" w:eastAsia="cs-CZ"/>
              </w:rPr>
              <w:t>Hra s barvou – vlastnosti barev a jejich výrazové možnosti (podobnost, kontrast, kombina</w:t>
            </w:r>
            <w:r>
              <w:rPr>
                <w:rFonts w:ascii="Times New Roman" w:eastAsia="Times New Roman" w:hAnsi="Times New Roman" w:cs="Times New Roman"/>
                <w:color w:val="000000"/>
                <w:sz w:val="18"/>
                <w:szCs w:val="18"/>
                <w:lang w:val="cs-CZ" w:eastAsia="cs-CZ"/>
              </w:rPr>
              <w:t>ce…) v ploše, objemu a prostoru</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Hra s linií-linie a její výrazové možnosti (rytmus</w:t>
            </w:r>
            <w:r>
              <w:rPr>
                <w:rFonts w:ascii="Times New Roman" w:eastAsia="Times New Roman" w:hAnsi="Times New Roman" w:cs="Times New Roman"/>
                <w:sz w:val="18"/>
                <w:szCs w:val="18"/>
                <w:lang w:val="cs-CZ" w:eastAsia="cs-CZ"/>
              </w:rPr>
              <w:t>, kontrast, odlehčení, přítlak)</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Cit pro prostor, základní prostorové útvary-manipulace s objekty-posuzování vlastností povrchů, objev</w:t>
            </w:r>
            <w:r>
              <w:rPr>
                <w:rFonts w:ascii="Times New Roman" w:eastAsia="Times New Roman" w:hAnsi="Times New Roman" w:cs="Times New Roman"/>
                <w:sz w:val="18"/>
                <w:szCs w:val="18"/>
                <w:lang w:val="cs-CZ" w:eastAsia="cs-CZ"/>
              </w:rPr>
              <w:t>ování detailů (krajina, zátiší)</w:t>
            </w:r>
          </w:p>
          <w:p w:rsidR="009B0F6A" w:rsidRPr="00A374D9" w:rsidRDefault="009B0F6A" w:rsidP="007E4807">
            <w:pPr>
              <w:spacing w:after="0" w:line="240" w:lineRule="auto"/>
              <w:rPr>
                <w:rFonts w:ascii="Times New Roman" w:eastAsia="Times New Roman" w:hAnsi="Times New Roman" w:cs="Times New Roman"/>
                <w:b/>
                <w:sz w:val="18"/>
                <w:szCs w:val="18"/>
                <w:lang w:val="cs-CZ" w:eastAsia="cs-CZ"/>
              </w:rPr>
            </w:pPr>
            <w:r w:rsidRPr="00A374D9">
              <w:rPr>
                <w:rFonts w:ascii="Times New Roman" w:eastAsia="Times New Roman" w:hAnsi="Times New Roman" w:cs="Times New Roman"/>
                <w:sz w:val="18"/>
                <w:szCs w:val="18"/>
                <w:lang w:val="cs-CZ" w:eastAsia="cs-CZ"/>
              </w:rPr>
              <w:t>Výtvarný rytmus-rozvíjení smyslu pro výtvarný rytmus</w:t>
            </w: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Výtvarné zobrazování na základě vnímání různými smysly (podněty hmatové, sluchové, pohybové, čichové, chuťové…)</w:t>
            </w: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Seznamování s různými výtvarnými díly-umělecká výtvarná tvorba, fotografie, film, tiskoviny, televize, elektronická média, reklama</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b/>
                <w:sz w:val="18"/>
                <w:szCs w:val="18"/>
                <w:lang w:val="cs-CZ" w:eastAsia="cs-CZ"/>
              </w:rPr>
            </w:pPr>
            <w:r w:rsidRPr="00A374D9">
              <w:rPr>
                <w:rFonts w:ascii="Times New Roman" w:eastAsia="Times New Roman" w:hAnsi="Times New Roman" w:cs="Times New Roman"/>
                <w:b/>
                <w:sz w:val="18"/>
                <w:szCs w:val="18"/>
                <w:lang w:val="cs-CZ" w:eastAsia="cs-CZ"/>
              </w:rPr>
              <w:t>Uplatňování subjektivity</w:t>
            </w:r>
          </w:p>
          <w:p w:rsidR="009B0F6A" w:rsidRPr="00A374D9" w:rsidRDefault="009B0F6A" w:rsidP="007E4807">
            <w:pPr>
              <w:spacing w:after="0" w:line="240" w:lineRule="auto"/>
              <w:rPr>
                <w:rFonts w:ascii="Times New Roman" w:eastAsia="Times New Roman" w:hAnsi="Times New Roman" w:cs="Times New Roman"/>
                <w:b/>
                <w:sz w:val="18"/>
                <w:szCs w:val="18"/>
                <w:lang w:val="cs-CZ" w:eastAsia="cs-CZ"/>
              </w:rPr>
            </w:pPr>
            <w:r w:rsidRPr="00A374D9">
              <w:rPr>
                <w:rFonts w:ascii="Times New Roman" w:eastAsia="Times New Roman" w:hAnsi="Times New Roman" w:cs="Times New Roman"/>
                <w:sz w:val="18"/>
                <w:szCs w:val="18"/>
                <w:lang w:val="cs-CZ" w:eastAsia="cs-CZ"/>
              </w:rPr>
              <w:t>Ilustrace</w:t>
            </w:r>
            <w:r w:rsidRPr="00A374D9">
              <w:rPr>
                <w:rFonts w:ascii="Times New Roman" w:eastAsia="Times New Roman" w:hAnsi="Times New Roman" w:cs="Times New Roman"/>
                <w:b/>
                <w:sz w:val="18"/>
                <w:szCs w:val="18"/>
                <w:lang w:val="cs-CZ" w:eastAsia="cs-CZ"/>
              </w:rPr>
              <w:t xml:space="preserve"> – </w:t>
            </w:r>
            <w:r w:rsidRPr="00A374D9">
              <w:rPr>
                <w:rFonts w:ascii="Times New Roman" w:eastAsia="Times New Roman" w:hAnsi="Times New Roman" w:cs="Times New Roman"/>
                <w:sz w:val="18"/>
                <w:szCs w:val="18"/>
                <w:lang w:val="cs-CZ" w:eastAsia="cs-CZ"/>
              </w:rPr>
              <w:t>aktivní práce s ilustrací a její funkce</w:t>
            </w: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b/>
                <w:sz w:val="18"/>
                <w:szCs w:val="18"/>
                <w:lang w:val="cs-CZ" w:eastAsia="cs-CZ"/>
              </w:rPr>
            </w:pPr>
            <w:r w:rsidRPr="00A374D9">
              <w:rPr>
                <w:rFonts w:ascii="Times New Roman" w:eastAsia="Times New Roman" w:hAnsi="Times New Roman" w:cs="Times New Roman"/>
                <w:sz w:val="18"/>
                <w:szCs w:val="18"/>
                <w:lang w:val="cs-CZ" w:eastAsia="cs-CZ"/>
              </w:rPr>
              <w:t>Výtvarný přepis reprodukce různými výrazovými prostředky</w:t>
            </w: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Různé přístupy</w:t>
            </w:r>
            <w:r w:rsidRPr="00A374D9">
              <w:rPr>
                <w:rFonts w:ascii="Times New Roman" w:eastAsia="Times New Roman" w:hAnsi="Times New Roman" w:cs="Times New Roman"/>
                <w:b/>
                <w:sz w:val="18"/>
                <w:szCs w:val="18"/>
                <w:lang w:val="cs-CZ" w:eastAsia="cs-CZ"/>
              </w:rPr>
              <w:t xml:space="preserve"> </w:t>
            </w:r>
            <w:r w:rsidRPr="00A374D9">
              <w:rPr>
                <w:rFonts w:ascii="Times New Roman" w:eastAsia="Times New Roman" w:hAnsi="Times New Roman" w:cs="Times New Roman"/>
                <w:sz w:val="18"/>
                <w:szCs w:val="18"/>
                <w:lang w:val="cs-CZ" w:eastAsia="cs-CZ"/>
              </w:rPr>
              <w:t>k výtvarnému ztvárnění objektivní skutečnosti</w:t>
            </w:r>
          </w:p>
          <w:p w:rsidR="009B0F6A" w:rsidRPr="00A374D9" w:rsidRDefault="009B0F6A" w:rsidP="007E4807">
            <w:pPr>
              <w:spacing w:after="0" w:line="240" w:lineRule="auto"/>
              <w:rPr>
                <w:rFonts w:ascii="Times New Roman" w:eastAsia="Times New Roman" w:hAnsi="Times New Roman" w:cs="Times New Roman"/>
                <w:b/>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Výtvarné zachycení</w:t>
            </w:r>
            <w:r w:rsidRPr="00A374D9">
              <w:rPr>
                <w:rFonts w:ascii="Times New Roman" w:eastAsia="Times New Roman" w:hAnsi="Times New Roman" w:cs="Times New Roman"/>
                <w:b/>
                <w:sz w:val="18"/>
                <w:szCs w:val="18"/>
                <w:lang w:val="cs-CZ" w:eastAsia="cs-CZ"/>
              </w:rPr>
              <w:t xml:space="preserve"> </w:t>
            </w:r>
            <w:r w:rsidRPr="00A374D9">
              <w:rPr>
                <w:rFonts w:ascii="Times New Roman" w:eastAsia="Times New Roman" w:hAnsi="Times New Roman" w:cs="Times New Roman"/>
                <w:sz w:val="18"/>
                <w:szCs w:val="18"/>
                <w:lang w:val="cs-CZ" w:eastAsia="cs-CZ"/>
              </w:rPr>
              <w:t>zvyků a tradic</w:t>
            </w: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Výtvarné vyjádření</w:t>
            </w:r>
            <w:r w:rsidRPr="00A374D9">
              <w:rPr>
                <w:rFonts w:ascii="Times New Roman" w:eastAsia="Times New Roman" w:hAnsi="Times New Roman" w:cs="Times New Roman"/>
                <w:b/>
                <w:sz w:val="18"/>
                <w:szCs w:val="18"/>
                <w:lang w:val="cs-CZ" w:eastAsia="cs-CZ"/>
              </w:rPr>
              <w:t xml:space="preserve"> </w:t>
            </w:r>
            <w:r w:rsidRPr="00A374D9">
              <w:rPr>
                <w:rFonts w:ascii="Times New Roman" w:eastAsia="Times New Roman" w:hAnsi="Times New Roman" w:cs="Times New Roman"/>
                <w:sz w:val="18"/>
                <w:szCs w:val="18"/>
                <w:lang w:val="cs-CZ" w:eastAsia="cs-CZ"/>
              </w:rPr>
              <w:t>skutečnosti</w:t>
            </w:r>
            <w:r w:rsidRPr="00A374D9">
              <w:rPr>
                <w:rFonts w:ascii="Times New Roman" w:eastAsia="Times New Roman" w:hAnsi="Times New Roman" w:cs="Times New Roman"/>
                <w:b/>
                <w:sz w:val="18"/>
                <w:szCs w:val="18"/>
                <w:lang w:val="cs-CZ" w:eastAsia="cs-CZ"/>
              </w:rPr>
              <w:t xml:space="preserve"> </w:t>
            </w:r>
            <w:r w:rsidRPr="00A374D9">
              <w:rPr>
                <w:rFonts w:ascii="Times New Roman" w:eastAsia="Times New Roman" w:hAnsi="Times New Roman" w:cs="Times New Roman"/>
                <w:sz w:val="18"/>
                <w:szCs w:val="18"/>
                <w:lang w:val="cs-CZ" w:eastAsia="cs-CZ"/>
              </w:rPr>
              <w:t>s ohledem na zvláštnosti dětského vnímání světa</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p w:rsidR="009B0F6A" w:rsidRPr="00A374D9" w:rsidRDefault="009B0F6A" w:rsidP="007E4807">
            <w:pPr>
              <w:spacing w:after="0" w:line="240" w:lineRule="auto"/>
              <w:rPr>
                <w:rFonts w:ascii="Times New Roman" w:eastAsia="Times New Roman" w:hAnsi="Times New Roman" w:cs="Times New Roman"/>
                <w:b/>
                <w:sz w:val="18"/>
                <w:szCs w:val="18"/>
                <w:lang w:val="cs-CZ" w:eastAsia="cs-CZ"/>
              </w:rPr>
            </w:pPr>
            <w:r w:rsidRPr="00A374D9">
              <w:rPr>
                <w:rFonts w:ascii="Times New Roman" w:eastAsia="Times New Roman" w:hAnsi="Times New Roman" w:cs="Times New Roman"/>
                <w:b/>
                <w:sz w:val="18"/>
                <w:szCs w:val="18"/>
                <w:lang w:val="cs-CZ" w:eastAsia="cs-CZ"/>
              </w:rPr>
              <w:t>Ověřování komunikačních účinků</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Vlastní vysvětlování záměru a obsahu výtvarné práce</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Porovnávání s pracemi spolužáků</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Komunikace se spolužáky, učiteli, rodiči</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r w:rsidRPr="00A374D9">
              <w:rPr>
                <w:rFonts w:ascii="Times New Roman" w:eastAsia="Times New Roman" w:hAnsi="Times New Roman" w:cs="Times New Roman"/>
                <w:sz w:val="18"/>
                <w:szCs w:val="18"/>
                <w:lang w:val="cs-CZ" w:eastAsia="cs-CZ"/>
              </w:rPr>
              <w:t>Rozvíjení spolupráce při tvorbě koncepce výtvarného díla</w:t>
            </w:r>
          </w:p>
          <w:p w:rsidR="009B0F6A" w:rsidRPr="00A374D9" w:rsidRDefault="009B0F6A" w:rsidP="007E4807">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9B0F6A" w:rsidRPr="003D3B81" w:rsidRDefault="009B0F6A" w:rsidP="007E4807">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OSV – cvičení pro rozvoj základních rysů kreativity, schopnosti vidět věci jinak</w:t>
            </w:r>
          </w:p>
          <w:p w:rsidR="009B0F6A" w:rsidRPr="003D3B81" w:rsidRDefault="009B0F6A" w:rsidP="007E4807">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geometrická tělesa, pojmy malý velký, nahoře dole, vpředu vzadu, množství</w:t>
            </w:r>
          </w:p>
          <w:p w:rsidR="009B0F6A" w:rsidRPr="003D3B81" w:rsidRDefault="009B0F6A" w:rsidP="007E4807">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ilustrace, rozvoj slovní zásoby</w:t>
            </w:r>
          </w:p>
          <w:p w:rsidR="009B0F6A" w:rsidRPr="003D3B81" w:rsidRDefault="009B0F6A" w:rsidP="007E4807">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 – ztvárnění krajiny, zvířat, lidí (postava, portrét)</w:t>
            </w:r>
          </w:p>
          <w:p w:rsidR="009B0F6A" w:rsidRPr="003D3B81" w:rsidRDefault="009B0F6A" w:rsidP="007E4807">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 – historické osobnosti a budovy, epochy (např. pravěké malby a dovednosti)</w:t>
            </w:r>
          </w:p>
          <w:p w:rsidR="009B0F6A" w:rsidRPr="00A374D9" w:rsidRDefault="009B0F6A" w:rsidP="007E4807">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18"/>
                <w:szCs w:val="18"/>
                <w:lang w:val="cs-CZ" w:eastAsia="cs-CZ"/>
              </w:rPr>
              <w:t>Hv – výtvarné vyjádření hudby</w:t>
            </w:r>
          </w:p>
        </w:tc>
        <w:tc>
          <w:tcPr>
            <w:tcW w:w="2340" w:type="dxa"/>
            <w:shd w:val="clear" w:color="auto" w:fill="auto"/>
          </w:tcPr>
          <w:p w:rsidR="009B0F6A" w:rsidRPr="00A374D9" w:rsidRDefault="009B0F6A" w:rsidP="007E4807">
            <w:pPr>
              <w:spacing w:after="0" w:line="240" w:lineRule="auto"/>
              <w:rPr>
                <w:rFonts w:ascii="Times New Roman" w:eastAsia="Times New Roman" w:hAnsi="Times New Roman" w:cs="Times New Roman"/>
                <w:sz w:val="24"/>
                <w:szCs w:val="24"/>
                <w:lang w:val="cs-CZ" w:eastAsia="cs-CZ"/>
              </w:rPr>
            </w:pPr>
          </w:p>
        </w:tc>
      </w:tr>
    </w:tbl>
    <w:p w:rsidR="009B0F6A" w:rsidRDefault="009B0F6A" w:rsidP="009B0F6A">
      <w:pPr>
        <w:spacing w:after="0" w:line="240" w:lineRule="auto"/>
        <w:rPr>
          <w:rFonts w:ascii="Times New Roman" w:eastAsia="Times New Roman" w:hAnsi="Times New Roman" w:cs="Times New Roman"/>
          <w:sz w:val="18"/>
          <w:szCs w:val="18"/>
          <w:lang w:val="cs-CZ" w:eastAsia="cs-CZ"/>
        </w:rPr>
        <w:sectPr w:rsidR="009B0F6A" w:rsidSect="003D3B81">
          <w:pgSz w:w="16840" w:h="11900" w:orient="landscape"/>
          <w:pgMar w:top="851" w:right="1134" w:bottom="851" w:left="1134" w:header="709" w:footer="709" w:gutter="0"/>
          <w:cols w:space="708"/>
          <w:docGrid w:linePitch="381"/>
        </w:sectPr>
      </w:pPr>
    </w:p>
    <w:p w:rsidR="009B0F6A" w:rsidRPr="00BA5AAD" w:rsidRDefault="009B0F6A" w:rsidP="009B0F6A">
      <w:pPr>
        <w:spacing w:after="0" w:line="240" w:lineRule="auto"/>
        <w:ind w:right="-38"/>
        <w:rPr>
          <w:rFonts w:ascii="Arial" w:eastAsia="Times New Roman" w:hAnsi="Arial" w:cs="Arial"/>
          <w:sz w:val="24"/>
          <w:szCs w:val="24"/>
          <w:lang w:val="cs-CZ" w:eastAsia="cs-CZ"/>
        </w:rPr>
      </w:pPr>
      <w:r w:rsidRPr="00BA5AAD">
        <w:rPr>
          <w:rFonts w:ascii="Arial" w:eastAsia="Times New Roman" w:hAnsi="Arial" w:cs="Arial"/>
          <w:b/>
          <w:sz w:val="24"/>
          <w:szCs w:val="24"/>
          <w:lang w:val="cs-CZ" w:eastAsia="cs-CZ"/>
        </w:rPr>
        <w:lastRenderedPageBreak/>
        <w:t>Vzdělávací oblast:</w:t>
      </w:r>
      <w:r>
        <w:rPr>
          <w:rFonts w:ascii="Arial" w:eastAsia="Times New Roman" w:hAnsi="Arial" w:cs="Arial"/>
          <w:b/>
          <w:sz w:val="24"/>
          <w:szCs w:val="24"/>
          <w:lang w:val="cs-CZ" w:eastAsia="cs-CZ"/>
        </w:rPr>
        <w:t xml:space="preserve"> Umění a kultura</w:t>
      </w:r>
      <w:r>
        <w:rPr>
          <w:rFonts w:ascii="Arial" w:eastAsia="Times New Roman" w:hAnsi="Arial" w:cs="Arial"/>
          <w:b/>
          <w:sz w:val="24"/>
          <w:szCs w:val="24"/>
          <w:lang w:val="cs-CZ" w:eastAsia="cs-CZ"/>
        </w:rPr>
        <w:tab/>
      </w:r>
    </w:p>
    <w:p w:rsidR="009B0F6A" w:rsidRPr="00BA5AAD" w:rsidRDefault="009B0F6A" w:rsidP="009B0F6A">
      <w:pPr>
        <w:spacing w:after="0" w:line="240" w:lineRule="auto"/>
        <w:rPr>
          <w:rFonts w:ascii="Arial" w:eastAsia="Times New Roman" w:hAnsi="Arial" w:cs="Arial"/>
          <w:sz w:val="24"/>
          <w:szCs w:val="24"/>
          <w:lang w:val="cs-CZ" w:eastAsia="cs-CZ"/>
        </w:rPr>
      </w:pPr>
      <w:r w:rsidRPr="00BA5AAD">
        <w:rPr>
          <w:rFonts w:ascii="Arial" w:eastAsia="Times New Roman" w:hAnsi="Arial" w:cs="Arial"/>
          <w:b/>
          <w:sz w:val="24"/>
          <w:szCs w:val="24"/>
          <w:lang w:val="cs-CZ" w:eastAsia="cs-CZ"/>
        </w:rPr>
        <w:t xml:space="preserve">Vyučovací předmět: </w:t>
      </w:r>
      <w:r>
        <w:rPr>
          <w:rFonts w:ascii="Arial" w:eastAsia="Times New Roman" w:hAnsi="Arial" w:cs="Arial"/>
          <w:b/>
          <w:sz w:val="24"/>
          <w:szCs w:val="24"/>
          <w:lang w:val="cs-CZ" w:eastAsia="cs-CZ"/>
        </w:rPr>
        <w:t>Výtvarné činnosti</w:t>
      </w:r>
    </w:p>
    <w:p w:rsidR="009B0F6A" w:rsidRPr="00BA5AAD" w:rsidRDefault="009B0F6A" w:rsidP="009B0F6A">
      <w:pPr>
        <w:spacing w:after="0" w:line="240" w:lineRule="auto"/>
        <w:rPr>
          <w:rFonts w:ascii="Arial" w:eastAsia="Times New Roman" w:hAnsi="Arial" w:cs="Arial"/>
          <w:sz w:val="24"/>
          <w:szCs w:val="24"/>
          <w:lang w:val="cs-CZ" w:eastAsia="cs-CZ"/>
        </w:rPr>
      </w:pPr>
      <w:r w:rsidRPr="00BA5AAD">
        <w:rPr>
          <w:rFonts w:ascii="Arial" w:eastAsia="Times New Roman" w:hAnsi="Arial" w:cs="Arial"/>
          <w:b/>
          <w:sz w:val="24"/>
          <w:szCs w:val="24"/>
          <w:lang w:val="cs-CZ" w:eastAsia="cs-CZ"/>
        </w:rPr>
        <w:t>Ročník:</w:t>
      </w:r>
      <w:r>
        <w:rPr>
          <w:rFonts w:ascii="Arial" w:eastAsia="Times New Roman" w:hAnsi="Arial" w:cs="Arial"/>
          <w:b/>
          <w:sz w:val="24"/>
          <w:szCs w:val="24"/>
          <w:lang w:val="cs-CZ" w:eastAsia="cs-CZ"/>
        </w:rPr>
        <w:t xml:space="preserve"> 5.</w:t>
      </w:r>
    </w:p>
    <w:p w:rsidR="009B0F6A" w:rsidRPr="00BA5AAD" w:rsidRDefault="009B0F6A" w:rsidP="009B0F6A">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B0F6A" w:rsidRPr="00BA5AAD" w:rsidTr="007E4807">
        <w:tc>
          <w:tcPr>
            <w:tcW w:w="3888" w:type="dxa"/>
            <w:shd w:val="solid" w:color="808080" w:fill="FFFFFF"/>
            <w:vAlign w:val="center"/>
          </w:tcPr>
          <w:p w:rsidR="009B0F6A" w:rsidRPr="00BA5AAD" w:rsidRDefault="009B0F6A" w:rsidP="007E4807">
            <w:pPr>
              <w:spacing w:after="0" w:line="240" w:lineRule="auto"/>
              <w:jc w:val="center"/>
              <w:rPr>
                <w:rFonts w:ascii="Arial" w:eastAsia="Times New Roman" w:hAnsi="Arial" w:cs="Arial"/>
                <w:b/>
                <w:bCs/>
                <w:color w:val="FFFFFF"/>
                <w:sz w:val="24"/>
                <w:szCs w:val="24"/>
                <w:lang w:val="cs-CZ" w:eastAsia="cs-CZ"/>
              </w:rPr>
            </w:pPr>
            <w:r w:rsidRPr="00BA5AAD">
              <w:rPr>
                <w:rFonts w:ascii="Arial" w:eastAsia="Times New Roman" w:hAnsi="Arial" w:cs="Arial"/>
                <w:b/>
                <w:bCs/>
                <w:color w:val="FFFFFF"/>
                <w:sz w:val="24"/>
                <w:szCs w:val="24"/>
                <w:lang w:val="cs-CZ" w:eastAsia="cs-CZ"/>
              </w:rPr>
              <w:t>Školní výstupy</w:t>
            </w:r>
          </w:p>
          <w:p w:rsidR="009B0F6A" w:rsidRPr="00BA5AAD" w:rsidRDefault="009B0F6A" w:rsidP="007E4807">
            <w:pPr>
              <w:spacing w:after="0" w:line="240" w:lineRule="auto"/>
              <w:jc w:val="center"/>
              <w:rPr>
                <w:rFonts w:ascii="Times New Roman" w:eastAsia="Times New Roman" w:hAnsi="Times New Roman" w:cs="Times New Roman"/>
                <w:b/>
                <w:bCs/>
                <w:sz w:val="24"/>
                <w:szCs w:val="24"/>
                <w:lang w:val="cs-CZ" w:eastAsia="cs-CZ"/>
              </w:rPr>
            </w:pPr>
            <w:r w:rsidRPr="00BA5AAD">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9B0F6A" w:rsidRPr="00BA5AAD" w:rsidRDefault="009B0F6A" w:rsidP="007E4807">
            <w:pPr>
              <w:spacing w:after="0" w:line="240" w:lineRule="auto"/>
              <w:jc w:val="center"/>
              <w:rPr>
                <w:rFonts w:ascii="Times New Roman" w:eastAsia="Times New Roman" w:hAnsi="Times New Roman" w:cs="Times New Roman"/>
                <w:b/>
                <w:bCs/>
                <w:sz w:val="24"/>
                <w:szCs w:val="24"/>
                <w:lang w:val="cs-CZ" w:eastAsia="cs-CZ"/>
              </w:rPr>
            </w:pPr>
            <w:r w:rsidRPr="00BA5AAD">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9B0F6A" w:rsidRPr="00BA5AAD" w:rsidRDefault="009B0F6A" w:rsidP="007E4807">
            <w:pPr>
              <w:spacing w:after="0" w:line="240" w:lineRule="auto"/>
              <w:jc w:val="center"/>
              <w:rPr>
                <w:rFonts w:ascii="Arial" w:eastAsia="Times New Roman" w:hAnsi="Arial" w:cs="Arial"/>
                <w:b/>
                <w:bCs/>
                <w:color w:val="FFFFFF"/>
                <w:sz w:val="24"/>
                <w:szCs w:val="24"/>
                <w:lang w:val="cs-CZ" w:eastAsia="cs-CZ"/>
              </w:rPr>
            </w:pPr>
            <w:r w:rsidRPr="00BA5AAD">
              <w:rPr>
                <w:rFonts w:ascii="Arial" w:eastAsia="Times New Roman" w:hAnsi="Arial" w:cs="Arial"/>
                <w:b/>
                <w:bCs/>
                <w:color w:val="FFFFFF"/>
                <w:sz w:val="24"/>
                <w:szCs w:val="24"/>
                <w:lang w:val="cs-CZ" w:eastAsia="cs-CZ"/>
              </w:rPr>
              <w:t>Průřezová témata</w:t>
            </w:r>
          </w:p>
          <w:p w:rsidR="009B0F6A" w:rsidRPr="00BA5AAD" w:rsidRDefault="009B0F6A" w:rsidP="007E4807">
            <w:pPr>
              <w:spacing w:after="0" w:line="240" w:lineRule="auto"/>
              <w:jc w:val="center"/>
              <w:rPr>
                <w:rFonts w:ascii="Times New Roman" w:eastAsia="Times New Roman" w:hAnsi="Times New Roman" w:cs="Times New Roman"/>
                <w:b/>
                <w:bCs/>
                <w:sz w:val="24"/>
                <w:szCs w:val="24"/>
                <w:lang w:val="cs-CZ" w:eastAsia="cs-CZ"/>
              </w:rPr>
            </w:pPr>
            <w:r w:rsidRPr="00BA5AAD">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9B0F6A" w:rsidRPr="00BA5AAD" w:rsidRDefault="009B0F6A" w:rsidP="007E4807">
            <w:pPr>
              <w:spacing w:after="0" w:line="240" w:lineRule="auto"/>
              <w:jc w:val="center"/>
              <w:rPr>
                <w:rFonts w:ascii="Times New Roman" w:eastAsia="Times New Roman" w:hAnsi="Times New Roman" w:cs="Times New Roman"/>
                <w:b/>
                <w:bCs/>
                <w:sz w:val="24"/>
                <w:szCs w:val="24"/>
                <w:lang w:val="cs-CZ" w:eastAsia="cs-CZ"/>
              </w:rPr>
            </w:pPr>
            <w:r w:rsidRPr="00BA5AAD">
              <w:rPr>
                <w:rFonts w:ascii="Arial" w:eastAsia="Times New Roman" w:hAnsi="Arial" w:cs="Arial"/>
                <w:b/>
                <w:bCs/>
                <w:color w:val="FFFFFF"/>
                <w:sz w:val="24"/>
                <w:szCs w:val="24"/>
                <w:lang w:val="cs-CZ" w:eastAsia="cs-CZ"/>
              </w:rPr>
              <w:t>Poznámky</w:t>
            </w:r>
          </w:p>
        </w:tc>
      </w:tr>
      <w:tr w:rsidR="009B0F6A" w:rsidRPr="00BA5AAD" w:rsidTr="007E4807">
        <w:tc>
          <w:tcPr>
            <w:tcW w:w="3888" w:type="dxa"/>
            <w:shd w:val="clear" w:color="auto" w:fill="auto"/>
          </w:tcPr>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Využívá symboli</w:t>
            </w:r>
            <w:r>
              <w:rPr>
                <w:rFonts w:ascii="Times New Roman" w:eastAsia="Times New Roman" w:hAnsi="Times New Roman" w:cs="Times New Roman"/>
                <w:sz w:val="18"/>
                <w:szCs w:val="18"/>
                <w:lang w:val="cs-CZ" w:eastAsia="cs-CZ"/>
              </w:rPr>
              <w:t xml:space="preserve">cké funkce barev (světlostních </w:t>
            </w:r>
            <w:r w:rsidRPr="00BA5AAD">
              <w:rPr>
                <w:rFonts w:ascii="Times New Roman" w:eastAsia="Times New Roman" w:hAnsi="Times New Roman" w:cs="Times New Roman"/>
                <w:sz w:val="18"/>
                <w:szCs w:val="18"/>
                <w:lang w:val="cs-CZ" w:eastAsia="cs-CZ"/>
              </w:rPr>
              <w:t>poměrů, barevných kontrastů, proporčních vztahů …)</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Vede linii v různých materiálech různými pomůckami</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Učí se lineárně, barevně a tvarově řešit v ploše a prostoru</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Hraje si a experimentuje s  písmeny a číslicemi</w:t>
            </w: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Výtvarně zobrazí předmět na základě přímého pozorování</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Vnímá svět lidí, přírody a věcí vytvořených člověkem jako celek</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Umí rozlišit různé způsoby ilustrací – jmenuje nejznámější dětské ilustrátory a pozná jejich dílo</w:t>
            </w: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Ilustruje sám literární texty různými výtvarnými technikami</w:t>
            </w: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Využívá podnětů z jiných oblastí umění ke svému výtvarnému projevu</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Je schopen výtvarně zachytit své prožitky</w:t>
            </w: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Dokáže účinně spolupracovat se svými spolužáky, obhájit svůj názor a představu</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ind w:left="360"/>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Objevuje a utváří si vlastní názor a postoj k světu kolem sebe prostřednictvím vlastní kreativní činnosti</w:t>
            </w:r>
          </w:p>
          <w:p w:rsidR="009B0F6A" w:rsidRDefault="009B0F6A" w:rsidP="009B0F6A">
            <w:pPr>
              <w:numPr>
                <w:ilvl w:val="0"/>
                <w:numId w:val="146"/>
              </w:numPr>
              <w:spacing w:after="0" w:line="240" w:lineRule="auto"/>
              <w:rPr>
                <w:rFonts w:ascii="Times New Roman" w:hAnsi="Times New Roman" w:cs="Times New Roman"/>
                <w:sz w:val="18"/>
                <w:szCs w:val="18"/>
              </w:rPr>
            </w:pPr>
            <w:r w:rsidRPr="00BA5AAD">
              <w:rPr>
                <w:rFonts w:ascii="Times New Roman" w:hAnsi="Times New Roman" w:cs="Times New Roman"/>
                <w:sz w:val="18"/>
                <w:szCs w:val="18"/>
              </w:rPr>
              <w:lastRenderedPageBreak/>
              <w:t>Na základě výtvarně estetického poznávání přírodní skutečnosti dokáže najít námět vhodný pro výtvarné ztvárnění</w:t>
            </w:r>
          </w:p>
          <w:p w:rsidR="009B0F6A" w:rsidRDefault="009B0F6A" w:rsidP="007E4807">
            <w:pPr>
              <w:spacing w:after="0" w:line="240" w:lineRule="auto"/>
              <w:ind w:left="360"/>
              <w:rPr>
                <w:rFonts w:ascii="Times New Roman" w:hAnsi="Times New Roman" w:cs="Times New Roman"/>
                <w:sz w:val="18"/>
                <w:szCs w:val="18"/>
              </w:rPr>
            </w:pPr>
          </w:p>
          <w:p w:rsidR="009B0F6A" w:rsidRPr="00BA5AAD" w:rsidRDefault="009B0F6A" w:rsidP="007E4807">
            <w:pPr>
              <w:spacing w:after="0" w:line="240" w:lineRule="auto"/>
              <w:ind w:left="360"/>
              <w:rPr>
                <w:rFonts w:ascii="Times New Roman" w:hAnsi="Times New Roman" w:cs="Times New Roman"/>
                <w:sz w:val="18"/>
                <w:szCs w:val="18"/>
              </w:rPr>
            </w:pPr>
            <w:r w:rsidRPr="00BA5AAD">
              <w:rPr>
                <w:rFonts w:ascii="Times New Roman" w:hAnsi="Times New Roman" w:cs="Times New Roman"/>
                <w:sz w:val="18"/>
                <w:szCs w:val="18"/>
              </w:rPr>
              <w:t>Hodnotí práci svoji i svých spolužáků</w:t>
            </w:r>
          </w:p>
          <w:p w:rsidR="009B0F6A" w:rsidRPr="00BA5AAD" w:rsidRDefault="009B0F6A" w:rsidP="007E4807">
            <w:pPr>
              <w:spacing w:after="0" w:line="240" w:lineRule="auto"/>
              <w:ind w:left="360"/>
              <w:rPr>
                <w:rFonts w:ascii="Times New Roman" w:hAnsi="Times New Roman" w:cs="Times New Roman"/>
                <w:sz w:val="18"/>
                <w:szCs w:val="18"/>
              </w:rPr>
            </w:pPr>
            <w:r w:rsidRPr="00BA5AAD">
              <w:rPr>
                <w:rFonts w:ascii="Times New Roman" w:hAnsi="Times New Roman" w:cs="Times New Roman"/>
                <w:sz w:val="18"/>
                <w:szCs w:val="18"/>
              </w:rPr>
              <w:t>Je schopen účinně spolupracovat a spoluvytvářet koncepci výtvarného řešení</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9B0F6A" w:rsidRPr="00BA5AAD" w:rsidRDefault="009B0F6A" w:rsidP="007E4807">
            <w:pPr>
              <w:spacing w:after="0" w:line="240" w:lineRule="auto"/>
              <w:rPr>
                <w:rFonts w:ascii="Times New Roman" w:eastAsia="Times New Roman" w:hAnsi="Times New Roman" w:cs="Times New Roman"/>
                <w:b/>
                <w:sz w:val="18"/>
                <w:szCs w:val="18"/>
                <w:lang w:val="cs-CZ" w:eastAsia="cs-CZ"/>
              </w:rPr>
            </w:pPr>
            <w:r w:rsidRPr="00BA5AAD">
              <w:rPr>
                <w:rFonts w:ascii="Times New Roman" w:eastAsia="Times New Roman" w:hAnsi="Times New Roman" w:cs="Times New Roman"/>
                <w:b/>
                <w:sz w:val="18"/>
                <w:szCs w:val="18"/>
                <w:lang w:val="cs-CZ" w:eastAsia="cs-CZ"/>
              </w:rPr>
              <w:lastRenderedPageBreak/>
              <w:t>Rozvíjení smyslové citlivosti</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r w:rsidRPr="00BA5AAD">
              <w:rPr>
                <w:rFonts w:ascii="Times New Roman" w:eastAsia="Times New Roman" w:hAnsi="Times New Roman" w:cs="Times New Roman"/>
                <w:sz w:val="18"/>
                <w:szCs w:val="18"/>
                <w:lang w:val="cs-CZ" w:eastAsia="cs-CZ"/>
              </w:rPr>
              <w:t>Hra s barvou -</w:t>
            </w:r>
            <w:r w:rsidRPr="00BA5AAD">
              <w:rPr>
                <w:rFonts w:ascii="Times New Roman" w:eastAsia="Times New Roman" w:hAnsi="Times New Roman" w:cs="Times New Roman"/>
                <w:b/>
                <w:sz w:val="18"/>
                <w:szCs w:val="18"/>
                <w:lang w:val="cs-CZ" w:eastAsia="cs-CZ"/>
              </w:rPr>
              <w:t xml:space="preserve"> </w:t>
            </w:r>
            <w:r w:rsidRPr="00BA5AAD">
              <w:rPr>
                <w:rFonts w:ascii="Times New Roman" w:eastAsia="Times New Roman" w:hAnsi="Times New Roman" w:cs="Times New Roman"/>
                <w:sz w:val="18"/>
                <w:szCs w:val="18"/>
                <w:lang w:val="cs-CZ" w:eastAsia="cs-CZ"/>
              </w:rPr>
              <w:t>využití vlastností barev a jejich výrazové možnosti (podobnost, kontrast, kombinace …) v ploše, objemu a prostoru</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r w:rsidRPr="00BA5AAD">
              <w:rPr>
                <w:rFonts w:ascii="Times New Roman" w:eastAsia="Times New Roman" w:hAnsi="Times New Roman" w:cs="Times New Roman"/>
                <w:sz w:val="18"/>
                <w:szCs w:val="18"/>
                <w:lang w:val="cs-CZ" w:eastAsia="cs-CZ"/>
              </w:rPr>
              <w:t>Hra s linií</w:t>
            </w:r>
            <w:r w:rsidRPr="00BA5AAD">
              <w:rPr>
                <w:rFonts w:ascii="Times New Roman" w:eastAsia="Times New Roman" w:hAnsi="Times New Roman" w:cs="Times New Roman"/>
                <w:b/>
                <w:sz w:val="18"/>
                <w:szCs w:val="18"/>
                <w:lang w:val="cs-CZ" w:eastAsia="cs-CZ"/>
              </w:rPr>
              <w:t xml:space="preserve"> –</w:t>
            </w:r>
            <w:r w:rsidRPr="00BA5AAD">
              <w:rPr>
                <w:rFonts w:ascii="Times New Roman" w:eastAsia="Times New Roman" w:hAnsi="Times New Roman" w:cs="Times New Roman"/>
                <w:sz w:val="18"/>
                <w:szCs w:val="18"/>
                <w:lang w:val="cs-CZ" w:eastAsia="cs-CZ"/>
              </w:rPr>
              <w:t xml:space="preserve"> linie a její výrazové možnosti (rytmus, kontrast, odlehčení, přítlak)</w:t>
            </w: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Hra s linkou, tvarem a barvou</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r w:rsidRPr="00BA5AAD">
              <w:rPr>
                <w:rFonts w:ascii="Times New Roman" w:eastAsia="Times New Roman" w:hAnsi="Times New Roman" w:cs="Times New Roman"/>
                <w:sz w:val="18"/>
                <w:szCs w:val="18"/>
                <w:lang w:val="cs-CZ" w:eastAsia="cs-CZ"/>
              </w:rPr>
              <w:t>Hra s písmeny a číslicemi</w:t>
            </w:r>
            <w:r w:rsidRPr="00BA5AAD">
              <w:rPr>
                <w:rFonts w:ascii="Times New Roman" w:eastAsia="Times New Roman" w:hAnsi="Times New Roman" w:cs="Times New Roman"/>
                <w:b/>
                <w:sz w:val="18"/>
                <w:szCs w:val="18"/>
                <w:lang w:val="cs-CZ" w:eastAsia="cs-CZ"/>
              </w:rPr>
              <w:t xml:space="preserve"> – </w:t>
            </w:r>
            <w:r w:rsidRPr="00BA5AAD">
              <w:rPr>
                <w:rFonts w:ascii="Times New Roman" w:eastAsia="Times New Roman" w:hAnsi="Times New Roman" w:cs="Times New Roman"/>
                <w:sz w:val="18"/>
                <w:szCs w:val="18"/>
                <w:lang w:val="cs-CZ" w:eastAsia="cs-CZ"/>
              </w:rPr>
              <w:t>řazení do slov, nadpisy</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Rozvíjení pozorovacích schopností</w:t>
            </w:r>
            <w:r w:rsidRPr="00BA5AAD">
              <w:rPr>
                <w:rFonts w:ascii="Times New Roman" w:eastAsia="Times New Roman" w:hAnsi="Times New Roman" w:cs="Times New Roman"/>
                <w:b/>
                <w:sz w:val="18"/>
                <w:szCs w:val="18"/>
                <w:lang w:val="cs-CZ" w:eastAsia="cs-CZ"/>
              </w:rPr>
              <w:t xml:space="preserve"> – </w:t>
            </w:r>
            <w:r w:rsidRPr="00BA5AAD">
              <w:rPr>
                <w:rFonts w:ascii="Times New Roman" w:eastAsia="Times New Roman" w:hAnsi="Times New Roman" w:cs="Times New Roman"/>
                <w:sz w:val="18"/>
                <w:szCs w:val="18"/>
                <w:lang w:val="cs-CZ" w:eastAsia="cs-CZ"/>
              </w:rPr>
              <w:t>smysl pro detail, výřez, výtvarný pohled na zvětšeninu, zmenšeninu</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r w:rsidRPr="00BA5AAD">
              <w:rPr>
                <w:rFonts w:ascii="Times New Roman" w:eastAsia="Times New Roman" w:hAnsi="Times New Roman" w:cs="Times New Roman"/>
                <w:sz w:val="18"/>
                <w:szCs w:val="18"/>
                <w:lang w:val="cs-CZ" w:eastAsia="cs-CZ"/>
              </w:rPr>
              <w:t>Uplatňování obecného pohledu na svět</w:t>
            </w:r>
            <w:r w:rsidRPr="00BA5AAD">
              <w:rPr>
                <w:rFonts w:ascii="Times New Roman" w:eastAsia="Times New Roman" w:hAnsi="Times New Roman" w:cs="Times New Roman"/>
                <w:b/>
                <w:sz w:val="18"/>
                <w:szCs w:val="18"/>
                <w:lang w:val="cs-CZ" w:eastAsia="cs-CZ"/>
              </w:rPr>
              <w:t xml:space="preserve"> </w:t>
            </w:r>
            <w:r w:rsidRPr="00BA5AAD">
              <w:rPr>
                <w:rFonts w:ascii="Times New Roman" w:eastAsia="Times New Roman" w:hAnsi="Times New Roman" w:cs="Times New Roman"/>
                <w:sz w:val="18"/>
                <w:szCs w:val="18"/>
                <w:lang w:val="cs-CZ" w:eastAsia="cs-CZ"/>
              </w:rPr>
              <w:t xml:space="preserve">a jeho objektivní zachycení </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p>
          <w:p w:rsidR="009B0F6A" w:rsidRPr="00BA5AAD" w:rsidRDefault="009B0F6A" w:rsidP="007E4807">
            <w:pPr>
              <w:spacing w:after="0" w:line="240" w:lineRule="auto"/>
              <w:rPr>
                <w:rFonts w:ascii="Times New Roman" w:eastAsia="Times New Roman" w:hAnsi="Times New Roman" w:cs="Times New Roman"/>
                <w:b/>
                <w:sz w:val="18"/>
                <w:szCs w:val="18"/>
                <w:lang w:val="cs-CZ" w:eastAsia="cs-CZ"/>
              </w:rPr>
            </w:pPr>
            <w:r w:rsidRPr="00BA5AAD">
              <w:rPr>
                <w:rFonts w:ascii="Times New Roman" w:eastAsia="Times New Roman" w:hAnsi="Times New Roman" w:cs="Times New Roman"/>
                <w:b/>
                <w:sz w:val="18"/>
                <w:szCs w:val="18"/>
                <w:lang w:val="cs-CZ" w:eastAsia="cs-CZ"/>
              </w:rPr>
              <w:t>Uplatňování subjektivity</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Ilustrace</w:t>
            </w:r>
            <w:r w:rsidRPr="00BA5AAD">
              <w:rPr>
                <w:rFonts w:ascii="Times New Roman" w:eastAsia="Times New Roman" w:hAnsi="Times New Roman" w:cs="Times New Roman"/>
                <w:b/>
                <w:sz w:val="18"/>
                <w:szCs w:val="18"/>
                <w:lang w:val="cs-CZ" w:eastAsia="cs-CZ"/>
              </w:rPr>
              <w:t xml:space="preserve">- </w:t>
            </w:r>
            <w:r w:rsidRPr="00BA5AAD">
              <w:rPr>
                <w:rFonts w:ascii="Times New Roman" w:eastAsia="Times New Roman" w:hAnsi="Times New Roman" w:cs="Times New Roman"/>
                <w:sz w:val="18"/>
                <w:szCs w:val="18"/>
                <w:lang w:val="cs-CZ" w:eastAsia="cs-CZ"/>
              </w:rPr>
              <w:t>aktivní práce s ilustrací a její funkce v dětské literatuře</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r w:rsidRPr="00BA5AAD">
              <w:rPr>
                <w:rFonts w:ascii="Times New Roman" w:eastAsia="Times New Roman" w:hAnsi="Times New Roman" w:cs="Times New Roman"/>
                <w:sz w:val="18"/>
                <w:szCs w:val="18"/>
                <w:lang w:val="cs-CZ" w:eastAsia="cs-CZ"/>
              </w:rPr>
              <w:t>Výtvarný přepis reprodukce</w:t>
            </w:r>
            <w:r w:rsidRPr="00BA5AAD">
              <w:rPr>
                <w:rFonts w:ascii="Times New Roman" w:eastAsia="Times New Roman" w:hAnsi="Times New Roman" w:cs="Times New Roman"/>
                <w:b/>
                <w:sz w:val="18"/>
                <w:szCs w:val="18"/>
                <w:lang w:val="cs-CZ" w:eastAsia="cs-CZ"/>
              </w:rPr>
              <w:t xml:space="preserve"> </w:t>
            </w:r>
            <w:r w:rsidRPr="00BA5AAD">
              <w:rPr>
                <w:rFonts w:ascii="Times New Roman" w:eastAsia="Times New Roman" w:hAnsi="Times New Roman" w:cs="Times New Roman"/>
                <w:sz w:val="18"/>
                <w:szCs w:val="18"/>
                <w:lang w:val="cs-CZ" w:eastAsia="cs-CZ"/>
              </w:rPr>
              <w:t>různými výrazovými prostředky</w:t>
            </w: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r w:rsidRPr="00BA5AAD">
              <w:rPr>
                <w:rFonts w:ascii="Times New Roman" w:eastAsia="Times New Roman" w:hAnsi="Times New Roman" w:cs="Times New Roman"/>
                <w:sz w:val="18"/>
                <w:szCs w:val="18"/>
                <w:lang w:val="cs-CZ" w:eastAsia="cs-CZ"/>
              </w:rPr>
              <w:t>Různé přístupy k výtvarnému ztvárnění objektivní skutečnosti</w:t>
            </w:r>
          </w:p>
          <w:p w:rsidR="009B0F6A" w:rsidRPr="00BA5AAD" w:rsidRDefault="009B0F6A" w:rsidP="007E4807">
            <w:pPr>
              <w:spacing w:after="0" w:line="240" w:lineRule="auto"/>
              <w:rPr>
                <w:rFonts w:ascii="Times New Roman" w:eastAsia="Times New Roman" w:hAnsi="Times New Roman" w:cs="Times New Roman"/>
                <w:b/>
                <w:sz w:val="18"/>
                <w:szCs w:val="18"/>
                <w:lang w:val="cs-CZ" w:eastAsia="cs-CZ"/>
              </w:rPr>
            </w:pPr>
            <w:r w:rsidRPr="00BA5AAD">
              <w:rPr>
                <w:rFonts w:ascii="Times New Roman" w:eastAsia="Times New Roman" w:hAnsi="Times New Roman" w:cs="Times New Roman"/>
                <w:sz w:val="18"/>
                <w:szCs w:val="18"/>
                <w:lang w:val="cs-CZ" w:eastAsia="cs-CZ"/>
              </w:rPr>
              <w:t>Výtvarné vyjádření skutečnosti na základě vlastního prožitku</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r w:rsidRPr="00BA5AAD">
              <w:rPr>
                <w:rFonts w:ascii="Times New Roman" w:eastAsia="Times New Roman" w:hAnsi="Times New Roman" w:cs="Times New Roman"/>
                <w:sz w:val="18"/>
                <w:szCs w:val="18"/>
                <w:lang w:val="cs-CZ" w:eastAsia="cs-CZ"/>
              </w:rPr>
              <w:t>Tématické kreslení na základě představ</w:t>
            </w:r>
            <w:r w:rsidRPr="00BA5AAD">
              <w:rPr>
                <w:rFonts w:ascii="Times New Roman" w:eastAsia="Times New Roman" w:hAnsi="Times New Roman" w:cs="Times New Roman"/>
                <w:b/>
                <w:sz w:val="18"/>
                <w:szCs w:val="18"/>
                <w:lang w:val="cs-CZ" w:eastAsia="cs-CZ"/>
              </w:rPr>
              <w:t>-</w:t>
            </w:r>
            <w:r w:rsidRPr="00BA5AAD">
              <w:rPr>
                <w:rFonts w:ascii="Times New Roman" w:eastAsia="Times New Roman" w:hAnsi="Times New Roman" w:cs="Times New Roman"/>
                <w:sz w:val="18"/>
                <w:szCs w:val="18"/>
                <w:lang w:val="cs-CZ" w:eastAsia="cs-CZ"/>
              </w:rPr>
              <w:t>prezentace svého výtvarného díla</w:t>
            </w:r>
          </w:p>
          <w:p w:rsidR="009B0F6A" w:rsidRDefault="009B0F6A" w:rsidP="007E4807">
            <w:pPr>
              <w:spacing w:after="0" w:line="240" w:lineRule="auto"/>
              <w:rPr>
                <w:rFonts w:ascii="Times New Roman" w:eastAsia="Times New Roman" w:hAnsi="Times New Roman" w:cs="Times New Roman"/>
                <w:b/>
                <w:sz w:val="18"/>
                <w:szCs w:val="18"/>
                <w:lang w:val="cs-CZ" w:eastAsia="cs-CZ"/>
              </w:rPr>
            </w:pPr>
          </w:p>
          <w:p w:rsidR="009B0F6A" w:rsidRPr="00BA5AAD" w:rsidRDefault="009B0F6A" w:rsidP="007E4807">
            <w:pPr>
              <w:spacing w:after="0" w:line="240" w:lineRule="auto"/>
              <w:rPr>
                <w:rFonts w:ascii="Times New Roman" w:eastAsia="Times New Roman" w:hAnsi="Times New Roman" w:cs="Times New Roman"/>
                <w:b/>
                <w:sz w:val="18"/>
                <w:szCs w:val="18"/>
                <w:lang w:val="cs-CZ" w:eastAsia="cs-CZ"/>
              </w:rPr>
            </w:pPr>
          </w:p>
          <w:p w:rsidR="009B0F6A" w:rsidRPr="00BA5AAD" w:rsidRDefault="009B0F6A" w:rsidP="007E4807">
            <w:pPr>
              <w:spacing w:after="0" w:line="240" w:lineRule="auto"/>
              <w:rPr>
                <w:rFonts w:ascii="Times New Roman" w:eastAsia="Times New Roman" w:hAnsi="Times New Roman" w:cs="Times New Roman"/>
                <w:b/>
                <w:sz w:val="18"/>
                <w:szCs w:val="18"/>
                <w:lang w:val="cs-CZ" w:eastAsia="cs-CZ"/>
              </w:rPr>
            </w:pPr>
            <w:r w:rsidRPr="00BA5AAD">
              <w:rPr>
                <w:rFonts w:ascii="Times New Roman" w:eastAsia="Times New Roman" w:hAnsi="Times New Roman" w:cs="Times New Roman"/>
                <w:sz w:val="18"/>
                <w:szCs w:val="18"/>
                <w:lang w:val="cs-CZ" w:eastAsia="cs-CZ"/>
              </w:rPr>
              <w:t>Rozvíjení originality</w:t>
            </w:r>
            <w:r w:rsidRPr="00BA5AAD">
              <w:rPr>
                <w:rFonts w:ascii="Times New Roman" w:eastAsia="Times New Roman" w:hAnsi="Times New Roman" w:cs="Times New Roman"/>
                <w:b/>
                <w:sz w:val="18"/>
                <w:szCs w:val="18"/>
                <w:lang w:val="cs-CZ" w:eastAsia="cs-CZ"/>
              </w:rPr>
              <w:t xml:space="preserve"> – </w:t>
            </w:r>
            <w:r w:rsidRPr="00BA5AAD">
              <w:rPr>
                <w:rFonts w:ascii="Times New Roman" w:eastAsia="Times New Roman" w:hAnsi="Times New Roman" w:cs="Times New Roman"/>
                <w:sz w:val="18"/>
                <w:szCs w:val="18"/>
                <w:lang w:val="cs-CZ" w:eastAsia="cs-CZ"/>
              </w:rPr>
              <w:t>návrh vlastního řešení, uplatňování seberealizace a kreativity</w:t>
            </w: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Default="009B0F6A" w:rsidP="007E4807">
            <w:pPr>
              <w:spacing w:after="0" w:line="240" w:lineRule="auto"/>
              <w:rPr>
                <w:rFonts w:ascii="Times New Roman" w:eastAsia="Times New Roman" w:hAnsi="Times New Roman" w:cs="Times New Roman"/>
                <w:sz w:val="18"/>
                <w:szCs w:val="18"/>
                <w:lang w:val="cs-CZ" w:eastAsia="cs-CZ"/>
              </w:rPr>
            </w:pPr>
          </w:p>
          <w:p w:rsidR="009B0F6A" w:rsidRPr="00BA5AAD" w:rsidRDefault="009B0F6A" w:rsidP="007E4807">
            <w:pPr>
              <w:spacing w:after="0" w:line="240" w:lineRule="auto"/>
              <w:rPr>
                <w:rFonts w:ascii="Times New Roman" w:eastAsia="Times New Roman" w:hAnsi="Times New Roman" w:cs="Times New Roman"/>
                <w:b/>
                <w:sz w:val="18"/>
                <w:szCs w:val="18"/>
                <w:lang w:val="cs-CZ" w:eastAsia="cs-CZ"/>
              </w:rPr>
            </w:pPr>
            <w:r w:rsidRPr="00BA5AAD">
              <w:rPr>
                <w:rFonts w:ascii="Times New Roman" w:eastAsia="Times New Roman" w:hAnsi="Times New Roman" w:cs="Times New Roman"/>
                <w:sz w:val="18"/>
                <w:szCs w:val="18"/>
                <w:lang w:val="cs-CZ" w:eastAsia="cs-CZ"/>
              </w:rPr>
              <w:t>Dotváření přírodnin a přírody</w:t>
            </w:r>
            <w:r w:rsidRPr="00BA5AAD">
              <w:rPr>
                <w:rFonts w:ascii="Times New Roman" w:eastAsia="Times New Roman" w:hAnsi="Times New Roman" w:cs="Times New Roman"/>
                <w:b/>
                <w:sz w:val="18"/>
                <w:szCs w:val="18"/>
                <w:lang w:val="cs-CZ" w:eastAsia="cs-CZ"/>
              </w:rPr>
              <w:t xml:space="preserve"> –</w:t>
            </w:r>
            <w:r w:rsidRPr="00BA5AAD">
              <w:rPr>
                <w:rFonts w:ascii="Times New Roman" w:eastAsia="Times New Roman" w:hAnsi="Times New Roman" w:cs="Times New Roman"/>
                <w:sz w:val="18"/>
                <w:szCs w:val="18"/>
                <w:lang w:val="cs-CZ" w:eastAsia="cs-CZ"/>
              </w:rPr>
              <w:t xml:space="preserve"> rozvíjení estetického cítění</w:t>
            </w:r>
          </w:p>
          <w:p w:rsidR="009B0F6A" w:rsidRDefault="009B0F6A" w:rsidP="007E4807">
            <w:pPr>
              <w:spacing w:after="0" w:line="240" w:lineRule="auto"/>
              <w:rPr>
                <w:rFonts w:ascii="Times New Roman" w:eastAsia="Times New Roman" w:hAnsi="Times New Roman" w:cs="Times New Roman"/>
                <w:b/>
                <w:sz w:val="18"/>
                <w:szCs w:val="18"/>
                <w:lang w:val="cs-CZ" w:eastAsia="cs-CZ"/>
              </w:rPr>
            </w:pPr>
          </w:p>
          <w:p w:rsidR="009B0F6A" w:rsidRPr="00BA5AAD" w:rsidRDefault="009B0F6A" w:rsidP="007E4807">
            <w:pPr>
              <w:spacing w:after="0" w:line="240" w:lineRule="auto"/>
              <w:rPr>
                <w:rFonts w:ascii="Times New Roman" w:eastAsia="Times New Roman" w:hAnsi="Times New Roman" w:cs="Times New Roman"/>
                <w:b/>
                <w:sz w:val="18"/>
                <w:szCs w:val="18"/>
                <w:lang w:val="cs-CZ" w:eastAsia="cs-CZ"/>
              </w:rPr>
            </w:pPr>
            <w:r w:rsidRPr="00BA5AAD">
              <w:rPr>
                <w:rFonts w:ascii="Times New Roman" w:eastAsia="Times New Roman" w:hAnsi="Times New Roman" w:cs="Times New Roman"/>
                <w:b/>
                <w:sz w:val="18"/>
                <w:szCs w:val="18"/>
                <w:lang w:val="cs-CZ" w:eastAsia="cs-CZ"/>
              </w:rPr>
              <w:t>Ověřování komunikačních účinků</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r w:rsidRPr="00BA5AAD">
              <w:rPr>
                <w:rFonts w:ascii="Times New Roman" w:eastAsia="Times New Roman" w:hAnsi="Times New Roman" w:cs="Times New Roman"/>
                <w:sz w:val="18"/>
                <w:szCs w:val="18"/>
                <w:lang w:val="cs-CZ" w:eastAsia="cs-CZ"/>
              </w:rPr>
              <w:t>Vlastní vysvětlení záměru a obsahu výtvarné práce</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r w:rsidRPr="00BA5AAD">
              <w:rPr>
                <w:rFonts w:ascii="Times New Roman" w:eastAsia="Times New Roman" w:hAnsi="Times New Roman" w:cs="Times New Roman"/>
                <w:sz w:val="18"/>
                <w:szCs w:val="18"/>
                <w:lang w:val="cs-CZ" w:eastAsia="cs-CZ"/>
              </w:rPr>
              <w:t>Porovnávání s pracemi spolužáků</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r w:rsidRPr="00BA5AAD">
              <w:rPr>
                <w:rFonts w:ascii="Times New Roman" w:eastAsia="Times New Roman" w:hAnsi="Times New Roman" w:cs="Times New Roman"/>
                <w:sz w:val="18"/>
                <w:szCs w:val="18"/>
                <w:lang w:val="cs-CZ" w:eastAsia="cs-CZ"/>
              </w:rPr>
              <w:t>Komunikace se spolužáky, učiteli, rodiči</w:t>
            </w:r>
          </w:p>
          <w:p w:rsidR="009B0F6A" w:rsidRPr="00BA5AAD" w:rsidRDefault="009B0F6A" w:rsidP="007E4807">
            <w:pPr>
              <w:spacing w:after="0" w:line="240" w:lineRule="auto"/>
              <w:rPr>
                <w:rFonts w:ascii="Times New Roman" w:eastAsia="Times New Roman" w:hAnsi="Times New Roman" w:cs="Times New Roman"/>
                <w:b/>
                <w:sz w:val="18"/>
                <w:szCs w:val="18"/>
                <w:u w:val="single"/>
                <w:lang w:val="cs-CZ" w:eastAsia="cs-CZ"/>
              </w:rPr>
            </w:pPr>
            <w:r w:rsidRPr="00BA5AAD">
              <w:rPr>
                <w:rFonts w:ascii="Times New Roman" w:eastAsia="Times New Roman" w:hAnsi="Times New Roman" w:cs="Times New Roman"/>
                <w:sz w:val="18"/>
                <w:szCs w:val="18"/>
                <w:lang w:val="cs-CZ" w:eastAsia="cs-CZ"/>
              </w:rPr>
              <w:t>Rozvíjení spolupráce při tvorbě koncepce výtvarného díla</w:t>
            </w:r>
          </w:p>
          <w:p w:rsidR="009B0F6A" w:rsidRPr="00BA5AAD" w:rsidRDefault="009B0F6A" w:rsidP="007E4807">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9B0F6A" w:rsidRPr="003D3B81" w:rsidRDefault="009B0F6A" w:rsidP="007E4807">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OSV – cvičení pro rozvoj základních rysů kreativity, schopnosti vidět věci jinak</w:t>
            </w:r>
          </w:p>
          <w:p w:rsidR="009B0F6A" w:rsidRPr="003D3B81" w:rsidRDefault="009B0F6A" w:rsidP="007E4807">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geometrická tělesa, pojmy malý velký, nahoře dole, vpředu vzadu, množství</w:t>
            </w:r>
          </w:p>
          <w:p w:rsidR="009B0F6A" w:rsidRPr="003D3B81" w:rsidRDefault="009B0F6A" w:rsidP="007E4807">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ilustrace, rozvoj slovní zásoby</w:t>
            </w:r>
          </w:p>
          <w:p w:rsidR="009B0F6A" w:rsidRPr="003D3B81" w:rsidRDefault="009B0F6A" w:rsidP="007E4807">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 – ztvárnění krajiny, zvířat, lidí (postava, portrét)</w:t>
            </w:r>
          </w:p>
          <w:p w:rsidR="009B0F6A" w:rsidRPr="003D3B81" w:rsidRDefault="009B0F6A" w:rsidP="007E4807">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 – historické osobnosti a budovy, epochy (např. pravěké malby a dovednosti)</w:t>
            </w:r>
          </w:p>
          <w:p w:rsidR="009B0F6A" w:rsidRPr="00BA5AAD" w:rsidRDefault="009B0F6A" w:rsidP="007E4807">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18"/>
                <w:szCs w:val="18"/>
                <w:lang w:val="cs-CZ" w:eastAsia="cs-CZ"/>
              </w:rPr>
              <w:t>Hv – výtvarné vyjádření hudby</w:t>
            </w:r>
          </w:p>
        </w:tc>
        <w:tc>
          <w:tcPr>
            <w:tcW w:w="2340" w:type="dxa"/>
            <w:shd w:val="clear" w:color="auto" w:fill="auto"/>
          </w:tcPr>
          <w:p w:rsidR="009B0F6A" w:rsidRPr="00BA5AAD" w:rsidRDefault="009B0F6A" w:rsidP="007E4807">
            <w:pPr>
              <w:spacing w:after="0" w:line="240" w:lineRule="auto"/>
              <w:rPr>
                <w:rFonts w:ascii="Times New Roman" w:eastAsia="Times New Roman" w:hAnsi="Times New Roman" w:cs="Times New Roman"/>
                <w:sz w:val="24"/>
                <w:szCs w:val="24"/>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Times New Roman" w:eastAsia="Times New Roman" w:hAnsi="Times New Roman" w:cs="Times New Roman"/>
          <w:color w:val="FF0000"/>
          <w:sz w:val="18"/>
          <w:szCs w:val="18"/>
          <w:lang w:val="cs-CZ" w:eastAsia="cs-CZ"/>
        </w:rPr>
      </w:pPr>
      <w:r w:rsidRPr="003D3B81">
        <w:rPr>
          <w:rFonts w:ascii="Arial" w:eastAsia="Times New Roman" w:hAnsi="Arial" w:cs="Arial"/>
          <w:b/>
          <w:color w:val="FF0000"/>
          <w:sz w:val="24"/>
          <w:szCs w:val="24"/>
          <w:lang w:val="cs-CZ" w:eastAsia="cs-CZ"/>
        </w:rPr>
        <w:t>Vzdělávací oblast: Umění a kultura</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Výtvarné činnosti</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Ročník: 1. období</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1C6EA2">
            <w:pPr>
              <w:numPr>
                <w:ilvl w:val="0"/>
                <w:numId w:val="91"/>
              </w:numPr>
              <w:spacing w:after="0" w:line="240" w:lineRule="auto"/>
              <w:ind w:left="365"/>
              <w:rPr>
                <w:rFonts w:ascii="Times New Roman" w:eastAsia="Times New Roman" w:hAnsi="Times New Roman" w:cs="Times New Roman"/>
                <w:bCs/>
                <w:color w:val="FF0000"/>
                <w:sz w:val="18"/>
                <w:szCs w:val="18"/>
                <w:lang w:val="cs-CZ" w:eastAsia="cs-CZ"/>
              </w:rPr>
            </w:pPr>
            <w:r w:rsidRPr="003D3B81">
              <w:rPr>
                <w:rFonts w:ascii="Times New Roman" w:eastAsia="Times New Roman" w:hAnsi="Times New Roman" w:cs="Times New Roman"/>
                <w:bCs/>
                <w:color w:val="FF0000"/>
                <w:sz w:val="18"/>
                <w:szCs w:val="18"/>
                <w:lang w:val="cs-CZ" w:eastAsia="cs-CZ"/>
              </w:rPr>
              <w:t>rozpoznává a pojmenovává linie, tvary, objemy, barvy, objekty, porovnává je a třídí v rámci svých schopností a s dopomocí</w:t>
            </w:r>
          </w:p>
          <w:p w:rsidR="003D3B81" w:rsidRPr="003D3B81" w:rsidRDefault="003D3B81" w:rsidP="001C6EA2">
            <w:pPr>
              <w:numPr>
                <w:ilvl w:val="0"/>
                <w:numId w:val="91"/>
              </w:numPr>
              <w:spacing w:after="0" w:line="240" w:lineRule="auto"/>
              <w:ind w:left="365"/>
              <w:rPr>
                <w:rFonts w:ascii="Times New Roman" w:eastAsia="Times New Roman" w:hAnsi="Times New Roman" w:cs="Times New Roman"/>
                <w:bCs/>
                <w:color w:val="FF0000"/>
                <w:sz w:val="18"/>
                <w:szCs w:val="18"/>
                <w:lang w:val="cs-CZ" w:eastAsia="cs-CZ"/>
              </w:rPr>
            </w:pPr>
            <w:r w:rsidRPr="003D3B81">
              <w:rPr>
                <w:rFonts w:ascii="Times New Roman" w:eastAsia="Times New Roman" w:hAnsi="Times New Roman" w:cs="Times New Roman"/>
                <w:bCs/>
                <w:color w:val="FF0000"/>
                <w:sz w:val="18"/>
                <w:szCs w:val="18"/>
                <w:lang w:val="cs-CZ" w:eastAsia="cs-CZ"/>
              </w:rPr>
              <w:t>snaží se pojmenovat a využívat výtvarné pomůcky a materiál</w:t>
            </w:r>
          </w:p>
          <w:p w:rsidR="003D3B81" w:rsidRPr="003D3B81" w:rsidRDefault="003D3B81" w:rsidP="001C6EA2">
            <w:pPr>
              <w:numPr>
                <w:ilvl w:val="0"/>
                <w:numId w:val="91"/>
              </w:numPr>
              <w:spacing w:after="0" w:line="240" w:lineRule="auto"/>
              <w:ind w:left="365"/>
              <w:rPr>
                <w:rFonts w:ascii="Times New Roman" w:eastAsia="Times New Roman" w:hAnsi="Times New Roman" w:cs="Times New Roman"/>
                <w:bCs/>
                <w:color w:val="FF0000"/>
                <w:sz w:val="18"/>
                <w:szCs w:val="18"/>
                <w:lang w:val="cs-CZ" w:eastAsia="cs-CZ"/>
              </w:rPr>
            </w:pPr>
            <w:r w:rsidRPr="003D3B81">
              <w:rPr>
                <w:rFonts w:ascii="Times New Roman" w:eastAsia="Times New Roman" w:hAnsi="Times New Roman" w:cs="Times New Roman"/>
                <w:bCs/>
                <w:color w:val="FF0000"/>
                <w:sz w:val="18"/>
                <w:szCs w:val="18"/>
                <w:lang w:val="cs-CZ" w:eastAsia="cs-CZ"/>
              </w:rPr>
              <w:t xml:space="preserve">využívá vlastní nápaditost a fantazii, cit pro barvu, </w:t>
            </w:r>
          </w:p>
          <w:p w:rsidR="003D3B81" w:rsidRPr="003D3B81" w:rsidRDefault="003D3B81" w:rsidP="001C6EA2">
            <w:pPr>
              <w:numPr>
                <w:ilvl w:val="0"/>
                <w:numId w:val="91"/>
              </w:numPr>
              <w:spacing w:after="0" w:line="240" w:lineRule="auto"/>
              <w:ind w:left="365"/>
              <w:rPr>
                <w:rFonts w:ascii="Times New Roman" w:eastAsia="Times New Roman" w:hAnsi="Times New Roman" w:cs="Times New Roman"/>
                <w:bCs/>
                <w:color w:val="FF0000"/>
                <w:sz w:val="18"/>
                <w:szCs w:val="18"/>
                <w:lang w:val="cs-CZ" w:eastAsia="cs-CZ"/>
              </w:rPr>
            </w:pPr>
            <w:r w:rsidRPr="003D3B81">
              <w:rPr>
                <w:rFonts w:ascii="Times New Roman" w:eastAsia="Times New Roman" w:hAnsi="Times New Roman" w:cs="Times New Roman"/>
                <w:bCs/>
                <w:color w:val="FF0000"/>
                <w:sz w:val="18"/>
                <w:szCs w:val="18"/>
                <w:lang w:val="cs-CZ" w:eastAsia="cs-CZ"/>
              </w:rPr>
              <w:t xml:space="preserve">vyjadřuje rozdíly při vnímání různými smysly a pro jejich výtvarné vyjádření volí vhodné prostředky s dopomocí </w:t>
            </w:r>
          </w:p>
          <w:p w:rsidR="003D3B81" w:rsidRPr="003D3B81" w:rsidRDefault="003D3B81" w:rsidP="001C6EA2">
            <w:pPr>
              <w:numPr>
                <w:ilvl w:val="0"/>
                <w:numId w:val="91"/>
              </w:numPr>
              <w:spacing w:after="0" w:line="240" w:lineRule="auto"/>
              <w:ind w:left="365"/>
              <w:rPr>
                <w:rFonts w:ascii="Times New Roman" w:eastAsia="Times New Roman" w:hAnsi="Times New Roman" w:cs="Times New Roman"/>
                <w:bCs/>
                <w:color w:val="FF0000"/>
                <w:sz w:val="18"/>
                <w:szCs w:val="18"/>
                <w:lang w:val="cs-CZ" w:eastAsia="cs-CZ"/>
              </w:rPr>
            </w:pPr>
            <w:r w:rsidRPr="003D3B81">
              <w:rPr>
                <w:rFonts w:ascii="Times New Roman" w:eastAsia="Times New Roman" w:hAnsi="Times New Roman" w:cs="Times New Roman"/>
                <w:bCs/>
                <w:color w:val="FF0000"/>
                <w:sz w:val="18"/>
                <w:szCs w:val="18"/>
                <w:lang w:val="cs-CZ" w:eastAsia="cs-CZ"/>
              </w:rPr>
              <w:t>seznamuje se s různými technikami, materiály a nástroji</w:t>
            </w:r>
          </w:p>
          <w:p w:rsidR="003D3B81" w:rsidRPr="003D3B81" w:rsidRDefault="003D3B81" w:rsidP="001C6EA2">
            <w:pPr>
              <w:numPr>
                <w:ilvl w:val="0"/>
                <w:numId w:val="91"/>
              </w:numPr>
              <w:spacing w:after="0" w:line="240" w:lineRule="auto"/>
              <w:ind w:left="365"/>
              <w:rPr>
                <w:rFonts w:ascii="Times New Roman" w:eastAsia="Times New Roman" w:hAnsi="Times New Roman" w:cs="Times New Roman"/>
                <w:bCs/>
                <w:color w:val="FF0000"/>
                <w:sz w:val="18"/>
                <w:szCs w:val="18"/>
                <w:lang w:val="cs-CZ" w:eastAsia="cs-CZ"/>
              </w:rPr>
            </w:pPr>
            <w:r w:rsidRPr="003D3B81">
              <w:rPr>
                <w:rFonts w:ascii="Times New Roman" w:eastAsia="Times New Roman" w:hAnsi="Times New Roman" w:cs="Times New Roman"/>
                <w:bCs/>
                <w:color w:val="FF0000"/>
                <w:sz w:val="18"/>
                <w:szCs w:val="18"/>
                <w:lang w:val="cs-CZ" w:eastAsia="cs-CZ"/>
              </w:rPr>
              <w:t>pozná barvy a jejich odstíny, míchá barvy, rozezná světlé a tmavé barvy, odstíny barev, experimentuje s barvami</w:t>
            </w:r>
          </w:p>
        </w:tc>
        <w:tc>
          <w:tcPr>
            <w:tcW w:w="4680" w:type="dxa"/>
            <w:shd w:val="clear" w:color="auto" w:fill="auto"/>
          </w:tcPr>
          <w:p w:rsidR="003D3B81" w:rsidRPr="003D3B81" w:rsidRDefault="003D3B81" w:rsidP="001C6EA2">
            <w:pPr>
              <w:numPr>
                <w:ilvl w:val="0"/>
                <w:numId w:val="91"/>
              </w:numPr>
              <w:spacing w:after="0" w:line="240" w:lineRule="auto"/>
              <w:ind w:left="365"/>
              <w:rPr>
                <w:rFonts w:ascii="Times New Roman" w:eastAsia="Times New Roman" w:hAnsi="Times New Roman" w:cs="Times New Roman"/>
                <w:bCs/>
                <w:color w:val="FF0000"/>
                <w:sz w:val="18"/>
                <w:szCs w:val="18"/>
                <w:lang w:val="cs-CZ" w:eastAsia="cs-CZ"/>
              </w:rPr>
            </w:pPr>
            <w:r w:rsidRPr="003D3B81">
              <w:rPr>
                <w:rFonts w:ascii="Times New Roman" w:eastAsia="Times New Roman" w:hAnsi="Times New Roman" w:cs="Times New Roman"/>
                <w:bCs/>
                <w:color w:val="FF0000"/>
                <w:sz w:val="18"/>
                <w:szCs w:val="18"/>
                <w:lang w:val="cs-CZ" w:eastAsia="cs-CZ"/>
              </w:rPr>
              <w:t>kresba měkkou tužkou, dřívkem, rudkou, uhlem, pastelkami, malba vodovými barvami, temperou, prstovými barvami, suchým pastelem</w:t>
            </w:r>
          </w:p>
          <w:p w:rsidR="003D3B81" w:rsidRPr="003D3B81" w:rsidRDefault="003D3B81" w:rsidP="001C6EA2">
            <w:pPr>
              <w:numPr>
                <w:ilvl w:val="0"/>
                <w:numId w:val="91"/>
              </w:numPr>
              <w:spacing w:after="0" w:line="240" w:lineRule="auto"/>
              <w:ind w:left="365"/>
              <w:rPr>
                <w:rFonts w:ascii="Times New Roman" w:eastAsia="Times New Roman" w:hAnsi="Times New Roman" w:cs="Times New Roman"/>
                <w:bCs/>
                <w:color w:val="FF0000"/>
                <w:sz w:val="18"/>
                <w:szCs w:val="18"/>
                <w:lang w:val="cs-CZ" w:eastAsia="cs-CZ"/>
              </w:rPr>
            </w:pPr>
            <w:r w:rsidRPr="003D3B81">
              <w:rPr>
                <w:rFonts w:ascii="Times New Roman" w:eastAsia="Times New Roman" w:hAnsi="Times New Roman" w:cs="Times New Roman"/>
                <w:bCs/>
                <w:color w:val="FF0000"/>
                <w:sz w:val="18"/>
                <w:szCs w:val="18"/>
                <w:lang w:val="cs-CZ" w:eastAsia="cs-CZ"/>
              </w:rPr>
              <w:t>koláž, frotáž, nalepování, tisk, otisk</w:t>
            </w:r>
          </w:p>
          <w:p w:rsidR="003D3B81" w:rsidRPr="003D3B81" w:rsidRDefault="003D3B81" w:rsidP="001C6EA2">
            <w:pPr>
              <w:numPr>
                <w:ilvl w:val="0"/>
                <w:numId w:val="91"/>
              </w:numPr>
              <w:spacing w:after="0" w:line="240" w:lineRule="auto"/>
              <w:ind w:left="365"/>
              <w:rPr>
                <w:rFonts w:ascii="Times New Roman" w:eastAsia="Times New Roman" w:hAnsi="Times New Roman" w:cs="Times New Roman"/>
                <w:bCs/>
                <w:color w:val="FF0000"/>
                <w:sz w:val="18"/>
                <w:szCs w:val="18"/>
                <w:lang w:val="cs-CZ" w:eastAsia="cs-CZ"/>
              </w:rPr>
            </w:pPr>
            <w:r w:rsidRPr="003D3B81">
              <w:rPr>
                <w:rFonts w:ascii="Times New Roman" w:eastAsia="Times New Roman" w:hAnsi="Times New Roman" w:cs="Times New Roman"/>
                <w:bCs/>
                <w:color w:val="FF0000"/>
                <w:sz w:val="18"/>
                <w:szCs w:val="18"/>
                <w:lang w:val="cs-CZ" w:eastAsia="cs-CZ"/>
              </w:rPr>
              <w:t>modelování z modelíny a keramické hlíny</w:t>
            </w:r>
          </w:p>
          <w:p w:rsidR="003D3B81" w:rsidRPr="003D3B81" w:rsidRDefault="003D3B81" w:rsidP="001C6EA2">
            <w:pPr>
              <w:numPr>
                <w:ilvl w:val="0"/>
                <w:numId w:val="91"/>
              </w:numPr>
              <w:spacing w:after="0" w:line="240" w:lineRule="auto"/>
              <w:ind w:left="365"/>
              <w:rPr>
                <w:rFonts w:ascii="Times New Roman" w:eastAsia="Times New Roman" w:hAnsi="Times New Roman" w:cs="Times New Roman"/>
                <w:b/>
                <w:color w:val="FF0000"/>
                <w:sz w:val="18"/>
                <w:szCs w:val="18"/>
                <w:lang w:val="cs-CZ" w:eastAsia="cs-CZ"/>
              </w:rPr>
            </w:pPr>
            <w:r w:rsidRPr="003D3B81">
              <w:rPr>
                <w:rFonts w:ascii="Times New Roman" w:eastAsia="Times New Roman" w:hAnsi="Times New Roman" w:cs="Times New Roman"/>
                <w:bCs/>
                <w:color w:val="FF0000"/>
                <w:sz w:val="18"/>
                <w:szCs w:val="18"/>
                <w:lang w:val="cs-CZ" w:eastAsia="cs-CZ"/>
              </w:rPr>
              <w:t>rozlišování různých materiálů a nástrojů a práce s nimi (dřívko, vosk, kůra, písek, látka, kůže), hra s barvou, vyjádření fantasijní představy, pocitů, prožitků, dojmů z poslechu hudby v rámci svých možností a s dopomocí druhé osoby</w:t>
            </w: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OSV – kreativita – cvičení pro rozvoj základních rysů kreativity, mezilidské vztahy</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M – geometrické tvary, tělesa, pojmy velké malé, stejné různé, vpředu vzadu</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Čj – ilustrace k textu, rozvoj slovní zásoby</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Prv – výtvarné ztvárnění témat rodina, domácí zvířata, přírodniny, živočichové, město, vesnice</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Hv – barevné ztvárnění dojmů z hudby</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Učitel přihlíží k individuálním potřebám žáků.</w:t>
            </w:r>
          </w:p>
        </w:tc>
      </w:tr>
    </w:tbl>
    <w:p w:rsidR="003D3B81" w:rsidRPr="003D3B81" w:rsidRDefault="003D3B81" w:rsidP="003D3B81">
      <w:pPr>
        <w:spacing w:after="0" w:line="240" w:lineRule="auto"/>
        <w:rPr>
          <w:rFonts w:ascii="Times New Roman" w:eastAsia="Times New Roman" w:hAnsi="Times New Roman" w:cs="Times New Roman"/>
          <w:sz w:val="28"/>
          <w:szCs w:val="28"/>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rPr>
          <w:rFonts w:ascii="Times New Roman" w:eastAsia="Times New Roman" w:hAnsi="Times New Roman" w:cs="Times New Roman"/>
          <w:sz w:val="28"/>
          <w:szCs w:val="28"/>
          <w:lang w:val="cs-CZ" w:eastAsia="cs-CZ"/>
        </w:rPr>
      </w:pPr>
    </w:p>
    <w:p w:rsidR="003D3B81" w:rsidRPr="003D3B81" w:rsidRDefault="003D3B81" w:rsidP="003D3B81">
      <w:pPr>
        <w:spacing w:after="0" w:line="240" w:lineRule="auto"/>
        <w:rPr>
          <w:rFonts w:ascii="Times New Roman" w:eastAsia="Times New Roman" w:hAnsi="Times New Roman" w:cs="Times New Roman"/>
          <w:sz w:val="28"/>
          <w:szCs w:val="28"/>
          <w:lang w:val="cs-CZ" w:eastAsia="cs-CZ"/>
        </w:r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Vzdělávací oblast: Umění a kultura</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Výtvarné činnosti</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Ročník: 2. období</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0000"/>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3D3B81" w:rsidRDefault="003D3B81" w:rsidP="001C6EA2">
            <w:pPr>
              <w:numPr>
                <w:ilvl w:val="0"/>
                <w:numId w:val="92"/>
              </w:numPr>
              <w:spacing w:after="0" w:line="240" w:lineRule="auto"/>
              <w:ind w:left="426"/>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 xml:space="preserve">při vlastních tvůrčích činnostech pojmenovává prvky výtvarného vyjádření – odstíny barev, barevné kontrasty, proporční vztahy – v rámci svých možností </w:t>
            </w:r>
          </w:p>
          <w:p w:rsidR="003D3B81" w:rsidRPr="003D3B81" w:rsidRDefault="003D3B81" w:rsidP="001C6EA2">
            <w:pPr>
              <w:numPr>
                <w:ilvl w:val="0"/>
                <w:numId w:val="92"/>
              </w:numPr>
              <w:spacing w:after="0" w:line="240" w:lineRule="auto"/>
              <w:ind w:left="426"/>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používá a kombinuje barvy</w:t>
            </w:r>
          </w:p>
          <w:p w:rsidR="003D3B81" w:rsidRPr="003D3B81" w:rsidRDefault="003D3B81" w:rsidP="001C6EA2">
            <w:pPr>
              <w:numPr>
                <w:ilvl w:val="0"/>
                <w:numId w:val="92"/>
              </w:numPr>
              <w:spacing w:after="0" w:line="240" w:lineRule="auto"/>
              <w:ind w:left="426"/>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zobrazuje skutečnosti i fantasijní představy</w:t>
            </w:r>
          </w:p>
          <w:p w:rsidR="003D3B81" w:rsidRPr="003D3B81" w:rsidRDefault="003D3B81" w:rsidP="001C6EA2">
            <w:pPr>
              <w:numPr>
                <w:ilvl w:val="0"/>
                <w:numId w:val="92"/>
              </w:numPr>
              <w:spacing w:after="0" w:line="240" w:lineRule="auto"/>
              <w:ind w:left="426"/>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kombinuje linie i barevné plochy</w:t>
            </w:r>
          </w:p>
          <w:p w:rsidR="003D3B81" w:rsidRPr="003D3B81" w:rsidRDefault="003D3B81" w:rsidP="001C6EA2">
            <w:pPr>
              <w:numPr>
                <w:ilvl w:val="0"/>
                <w:numId w:val="92"/>
              </w:numPr>
              <w:spacing w:after="0" w:line="240" w:lineRule="auto"/>
              <w:ind w:left="426"/>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vytváří prostorové objekty různými technikami s využitím smyslových zkušeností s přihlédnutím ke svým schopnostem a s dopomocí</w:t>
            </w:r>
          </w:p>
          <w:p w:rsidR="003D3B81" w:rsidRPr="003D3B81" w:rsidRDefault="003D3B81" w:rsidP="001C6EA2">
            <w:pPr>
              <w:numPr>
                <w:ilvl w:val="0"/>
                <w:numId w:val="92"/>
              </w:numPr>
              <w:spacing w:after="0" w:line="240" w:lineRule="auto"/>
              <w:ind w:left="426"/>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při výtvarném vyjádření využívá vlastní životní zkušenosti a prožitky</w:t>
            </w:r>
          </w:p>
          <w:p w:rsidR="003D3B81" w:rsidRPr="003D3B81" w:rsidRDefault="003D3B81" w:rsidP="001C6EA2">
            <w:pPr>
              <w:numPr>
                <w:ilvl w:val="0"/>
                <w:numId w:val="92"/>
              </w:numPr>
              <w:spacing w:after="0" w:line="240" w:lineRule="auto"/>
              <w:ind w:left="426"/>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při tvorbě uplatňuje osobitost svého vnímání</w:t>
            </w:r>
          </w:p>
          <w:p w:rsidR="003D3B81" w:rsidRPr="003D3B81" w:rsidRDefault="003D3B81" w:rsidP="001C6EA2">
            <w:pPr>
              <w:numPr>
                <w:ilvl w:val="0"/>
                <w:numId w:val="92"/>
              </w:numPr>
              <w:spacing w:after="0" w:line="240" w:lineRule="auto"/>
              <w:ind w:left="426"/>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při vlastní tvorbě využívá zkušeností ze svého okolí</w:t>
            </w:r>
          </w:p>
          <w:p w:rsidR="003D3B81" w:rsidRPr="003D3B81" w:rsidRDefault="003D3B81" w:rsidP="001C6EA2">
            <w:pPr>
              <w:numPr>
                <w:ilvl w:val="0"/>
                <w:numId w:val="92"/>
              </w:numPr>
              <w:spacing w:after="0" w:line="240" w:lineRule="auto"/>
              <w:ind w:left="426"/>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 xml:space="preserve">snaží se vyjádřit pocit z vlastní tvůrčí aktivity i z pozorování druhých </w:t>
            </w:r>
          </w:p>
        </w:tc>
        <w:tc>
          <w:tcPr>
            <w:tcW w:w="4680" w:type="dxa"/>
            <w:shd w:val="clear" w:color="auto" w:fill="auto"/>
          </w:tcPr>
          <w:p w:rsidR="003D3B81" w:rsidRPr="003D3B81" w:rsidRDefault="003D3B81" w:rsidP="001C6EA2">
            <w:pPr>
              <w:numPr>
                <w:ilvl w:val="0"/>
                <w:numId w:val="92"/>
              </w:numPr>
              <w:spacing w:after="0" w:line="240" w:lineRule="auto"/>
              <w:ind w:left="365"/>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malba akvarelem, temperou, prstovými barvami, tuší, suchou křídou v rámci svých možností a s dopomocí</w:t>
            </w:r>
          </w:p>
          <w:p w:rsidR="003D3B81" w:rsidRPr="003D3B81" w:rsidRDefault="003D3B81" w:rsidP="001C6EA2">
            <w:pPr>
              <w:numPr>
                <w:ilvl w:val="0"/>
                <w:numId w:val="92"/>
              </w:numPr>
              <w:spacing w:after="0" w:line="240" w:lineRule="auto"/>
              <w:ind w:left="365"/>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kresba tužkou, rudkou, pastelkou s dopomocí</w:t>
            </w:r>
          </w:p>
          <w:p w:rsidR="003D3B81" w:rsidRPr="003D3B81" w:rsidRDefault="003D3B81" w:rsidP="001C6EA2">
            <w:pPr>
              <w:numPr>
                <w:ilvl w:val="0"/>
                <w:numId w:val="92"/>
              </w:numPr>
              <w:spacing w:after="0" w:line="240" w:lineRule="auto"/>
              <w:ind w:left="365"/>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kolorovaná kresba akvarelem s dopomocí</w:t>
            </w:r>
          </w:p>
          <w:p w:rsidR="003D3B81" w:rsidRPr="003D3B81" w:rsidRDefault="003D3B81" w:rsidP="001C6EA2">
            <w:pPr>
              <w:numPr>
                <w:ilvl w:val="0"/>
                <w:numId w:val="92"/>
              </w:numPr>
              <w:spacing w:after="0" w:line="240" w:lineRule="auto"/>
              <w:ind w:left="365"/>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koláž s využitím různým materiálů (papír, látka, přírodniny atd.)</w:t>
            </w:r>
          </w:p>
          <w:p w:rsidR="003D3B81" w:rsidRPr="003D3B81" w:rsidRDefault="003D3B81" w:rsidP="001C6EA2">
            <w:pPr>
              <w:numPr>
                <w:ilvl w:val="0"/>
                <w:numId w:val="92"/>
              </w:numPr>
              <w:spacing w:after="0" w:line="240" w:lineRule="auto"/>
              <w:ind w:left="365"/>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prostorové vyjádření z papíru</w:t>
            </w:r>
          </w:p>
          <w:p w:rsidR="003D3B81" w:rsidRPr="003D3B81" w:rsidRDefault="003D3B81" w:rsidP="001C6EA2">
            <w:pPr>
              <w:numPr>
                <w:ilvl w:val="0"/>
                <w:numId w:val="92"/>
              </w:numPr>
              <w:spacing w:after="0" w:line="240" w:lineRule="auto"/>
              <w:ind w:left="365"/>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 xml:space="preserve">modelování z hlíny a jiných materiálů v rámci svých možností </w:t>
            </w:r>
          </w:p>
          <w:p w:rsidR="003D3B81" w:rsidRPr="003D3B81" w:rsidRDefault="003D3B81" w:rsidP="001C6EA2">
            <w:pPr>
              <w:numPr>
                <w:ilvl w:val="0"/>
                <w:numId w:val="92"/>
              </w:numPr>
              <w:spacing w:after="0" w:line="240" w:lineRule="auto"/>
              <w:ind w:left="365"/>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vytváření prostorových výtvarných děl z přírodnin s dopomocí</w:t>
            </w:r>
          </w:p>
          <w:p w:rsidR="003D3B81" w:rsidRPr="003D3B81" w:rsidRDefault="003D3B81" w:rsidP="003D3B81">
            <w:pPr>
              <w:spacing w:after="0" w:line="240" w:lineRule="auto"/>
              <w:ind w:left="365"/>
              <w:rPr>
                <w:rFonts w:ascii="Times New Roman" w:eastAsia="Times New Roman" w:hAnsi="Times New Roman" w:cs="Times New Roman"/>
                <w:color w:val="FF0000"/>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OSV – cvičení pro rozvoj základních rysů kreativity, schopnosti vidět věci jinak</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M – geometrická tělesa, pojmy malý velký, nahoře dole, vpředu vzadu, množství</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Čj – ilustrace, rozvoj slovní zásoby</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Př – ztvárnění krajiny, zvířat, lidí (postava, portrét)</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Vl – epochy (např. pravěké malby a dovednosti)</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Hv – výtvarné vyjádření hudby</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r w:rsidRPr="003D3B81">
              <w:rPr>
                <w:rFonts w:ascii="Times New Roman" w:eastAsia="Times New Roman" w:hAnsi="Times New Roman" w:cs="Times New Roman"/>
                <w:color w:val="FF0000"/>
                <w:sz w:val="18"/>
                <w:szCs w:val="18"/>
                <w:lang w:val="cs-CZ" w:eastAsia="cs-CZ"/>
              </w:rPr>
              <w:t>Učitel přihlíží k individuálním schopnostem žáka.</w:t>
            </w:r>
          </w:p>
        </w:tc>
      </w:tr>
    </w:tbl>
    <w:p w:rsidR="003D3B81" w:rsidRPr="003D3B81" w:rsidRDefault="003D3B81" w:rsidP="003D3B81">
      <w:pPr>
        <w:spacing w:after="0" w:line="240" w:lineRule="auto"/>
        <w:rPr>
          <w:rFonts w:ascii="Times New Roman" w:eastAsia="Times New Roman" w:hAnsi="Times New Roman" w:cs="Times New Roman"/>
          <w:sz w:val="28"/>
          <w:szCs w:val="28"/>
          <w:lang w:val="cs-CZ" w:eastAsia="cs-CZ"/>
        </w:rPr>
      </w:pPr>
    </w:p>
    <w:p w:rsidR="003D3B81" w:rsidRPr="003D3B81" w:rsidRDefault="003D3B81" w:rsidP="003D3B81">
      <w:pPr>
        <w:spacing w:after="0" w:line="240" w:lineRule="auto"/>
        <w:rPr>
          <w:rFonts w:ascii="Times New Roman" w:eastAsia="Times New Roman" w:hAnsi="Times New Roman" w:cs="Times New Roman"/>
          <w:sz w:val="28"/>
          <w:szCs w:val="28"/>
          <w:lang w:val="cs-CZ" w:eastAsia="cs-CZ"/>
        </w:rPr>
      </w:pPr>
    </w:p>
    <w:p w:rsidR="003D3B81" w:rsidRPr="003D3B81" w:rsidRDefault="003D3B81" w:rsidP="003D3B81">
      <w:pPr>
        <w:spacing w:after="0" w:line="240" w:lineRule="auto"/>
        <w:ind w:right="-38"/>
        <w:rPr>
          <w:rFonts w:ascii="Times New Roman" w:eastAsia="Times New Roman" w:hAnsi="Times New Roman" w:cs="Times New Roman"/>
          <w:b/>
          <w:color w:val="FF0000"/>
          <w:sz w:val="28"/>
          <w:szCs w:val="28"/>
          <w:lang w:val="cs-CZ" w:eastAsia="cs-CZ"/>
        </w:rPr>
      </w:pPr>
    </w:p>
    <w:p w:rsidR="003D3B81" w:rsidRPr="003D3B81" w:rsidRDefault="003D3B81" w:rsidP="003D3B81">
      <w:pPr>
        <w:spacing w:after="0" w:line="240" w:lineRule="auto"/>
        <w:ind w:right="-38"/>
        <w:rPr>
          <w:rFonts w:ascii="Times New Roman" w:eastAsia="Times New Roman" w:hAnsi="Times New Roman" w:cs="Times New Roman"/>
          <w:b/>
          <w:color w:val="FF0000"/>
          <w:sz w:val="28"/>
          <w:szCs w:val="28"/>
          <w:lang w:val="cs-CZ" w:eastAsia="cs-CZ"/>
        </w:rPr>
      </w:pPr>
    </w:p>
    <w:p w:rsidR="003D3B81" w:rsidRPr="003D3B81" w:rsidRDefault="003D3B81" w:rsidP="003D3B81">
      <w:pPr>
        <w:spacing w:after="0" w:line="240" w:lineRule="auto"/>
        <w:ind w:right="-38"/>
        <w:rPr>
          <w:rFonts w:ascii="Times New Roman" w:eastAsia="Times New Roman" w:hAnsi="Times New Roman" w:cs="Times New Roman"/>
          <w:b/>
          <w:color w:val="FF0000"/>
          <w:sz w:val="28"/>
          <w:szCs w:val="28"/>
          <w:lang w:val="cs-CZ" w:eastAsia="cs-CZ"/>
        </w:rPr>
      </w:pPr>
    </w:p>
    <w:p w:rsidR="003D3B81" w:rsidRPr="003D3B81" w:rsidRDefault="003D3B81" w:rsidP="003D3B81">
      <w:pPr>
        <w:spacing w:after="0" w:line="240" w:lineRule="auto"/>
        <w:ind w:right="-38"/>
        <w:rPr>
          <w:rFonts w:ascii="Times New Roman" w:eastAsia="Times New Roman" w:hAnsi="Times New Roman" w:cs="Times New Roman"/>
          <w:b/>
          <w:color w:val="FF0000"/>
          <w:sz w:val="28"/>
          <w:szCs w:val="28"/>
          <w:lang w:val="cs-CZ" w:eastAsia="cs-CZ"/>
        </w:rPr>
      </w:pPr>
    </w:p>
    <w:p w:rsidR="003D3B81" w:rsidRPr="003D3B81" w:rsidRDefault="003D3B81" w:rsidP="003D3B81">
      <w:pPr>
        <w:spacing w:after="0" w:line="240" w:lineRule="auto"/>
        <w:ind w:right="-38"/>
        <w:rPr>
          <w:rFonts w:ascii="Times New Roman" w:eastAsia="Times New Roman" w:hAnsi="Times New Roman" w:cs="Times New Roman"/>
          <w:b/>
          <w:color w:val="FF0000"/>
          <w:sz w:val="28"/>
          <w:szCs w:val="28"/>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5A17C4" w:rsidRDefault="00F61742" w:rsidP="005A17C4">
      <w:pPr>
        <w:pStyle w:val="Nadpis2"/>
        <w:jc w:val="left"/>
      </w:pPr>
      <w:bookmarkStart w:id="205" w:name="_Toc475353498"/>
      <w:bookmarkStart w:id="206" w:name="_Toc475354425"/>
      <w:r>
        <w:lastRenderedPageBreak/>
        <w:t>5.8. Pracovní činnosti 1. stupeň</w:t>
      </w:r>
      <w:bookmarkEnd w:id="205"/>
      <w:bookmarkEnd w:id="206"/>
    </w:p>
    <w:p w:rsidR="003D3B81" w:rsidRPr="005A17C4" w:rsidRDefault="005A17C4" w:rsidP="003D3B81">
      <w:pPr>
        <w:spacing w:after="0" w:line="240" w:lineRule="auto"/>
        <w:rPr>
          <w:rFonts w:ascii="Times New Roman" w:eastAsia="Times New Roman" w:hAnsi="Times New Roman" w:cs="Times New Roman"/>
          <w:b/>
          <w:sz w:val="24"/>
          <w:szCs w:val="24"/>
          <w:lang w:val="cs-CZ" w:eastAsia="cs-CZ"/>
        </w:rPr>
      </w:pPr>
      <w:r w:rsidRPr="005A17C4">
        <w:rPr>
          <w:rFonts w:ascii="Times New Roman" w:eastAsia="Times New Roman" w:hAnsi="Times New Roman" w:cs="Times New Roman"/>
          <w:b/>
          <w:sz w:val="24"/>
          <w:szCs w:val="24"/>
          <w:lang w:val="cs-CZ" w:eastAsia="cs-CZ"/>
        </w:rPr>
        <w:t>Charakteristika předmětu</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Předmět vychází ze vzdělávací oblasti Člověk a svět práce. Na </w:t>
      </w:r>
      <w:r w:rsidRPr="003D3B81">
        <w:rPr>
          <w:rFonts w:ascii="Times New Roman" w:eastAsia="Times New Roman" w:hAnsi="Times New Roman" w:cs="Times New Roman"/>
          <w:b/>
          <w:sz w:val="24"/>
          <w:szCs w:val="24"/>
          <w:lang w:val="cs-CZ" w:eastAsia="cs-CZ"/>
        </w:rPr>
        <w:t>prvním stupni</w:t>
      </w:r>
      <w:r w:rsidRPr="003D3B81">
        <w:rPr>
          <w:rFonts w:ascii="Times New Roman" w:eastAsia="Times New Roman" w:hAnsi="Times New Roman" w:cs="Times New Roman"/>
          <w:sz w:val="24"/>
          <w:szCs w:val="24"/>
          <w:lang w:val="cs-CZ" w:eastAsia="cs-CZ"/>
        </w:rPr>
        <w:t xml:space="preserve"> se vyučují tyto</w:t>
      </w:r>
      <w:r w:rsidRPr="003D3B81">
        <w:rPr>
          <w:rFonts w:ascii="Times New Roman" w:eastAsia="Times New Roman" w:hAnsi="Times New Roman" w:cs="Times New Roman"/>
          <w:b/>
          <w:sz w:val="24"/>
          <w:szCs w:val="24"/>
          <w:lang w:val="cs-CZ" w:eastAsia="cs-CZ"/>
        </w:rPr>
        <w:t xml:space="preserve"> </w:t>
      </w:r>
      <w:r w:rsidRPr="003D3B81">
        <w:rPr>
          <w:rFonts w:ascii="Times New Roman" w:eastAsia="Times New Roman" w:hAnsi="Times New Roman" w:cs="Times New Roman"/>
          <w:sz w:val="24"/>
          <w:szCs w:val="24"/>
          <w:lang w:val="cs-CZ" w:eastAsia="cs-CZ"/>
        </w:rPr>
        <w:t xml:space="preserve">okruhy: </w:t>
      </w:r>
      <w:r w:rsidRPr="003D3B81">
        <w:rPr>
          <w:rFonts w:ascii="Times New Roman" w:eastAsia="Times New Roman" w:hAnsi="Times New Roman" w:cs="Times New Roman"/>
          <w:b/>
          <w:sz w:val="24"/>
          <w:szCs w:val="24"/>
          <w:lang w:val="cs-CZ" w:eastAsia="cs-CZ"/>
        </w:rPr>
        <w:t>Práce s drobným materiálem, Konstrukční činnosti, Pěstitelské práce(</w:t>
      </w:r>
      <w:r w:rsidRPr="003D3B81">
        <w:rPr>
          <w:rFonts w:ascii="Times New Roman" w:eastAsia="Times New Roman" w:hAnsi="Times New Roman" w:cs="Times New Roman"/>
          <w:sz w:val="24"/>
          <w:szCs w:val="24"/>
          <w:lang w:val="cs-CZ" w:eastAsia="cs-CZ"/>
        </w:rPr>
        <w:t>výuka probíhá</w:t>
      </w:r>
      <w:r w:rsidRPr="003D3B81">
        <w:rPr>
          <w:rFonts w:ascii="Times New Roman" w:eastAsia="Times New Roman" w:hAnsi="Times New Roman" w:cs="Times New Roman"/>
          <w:b/>
          <w:sz w:val="24"/>
          <w:szCs w:val="24"/>
          <w:lang w:val="cs-CZ" w:eastAsia="cs-CZ"/>
        </w:rPr>
        <w:t xml:space="preserve"> </w:t>
      </w:r>
      <w:r w:rsidRPr="003D3B81">
        <w:rPr>
          <w:rFonts w:ascii="Times New Roman" w:eastAsia="Times New Roman" w:hAnsi="Times New Roman" w:cs="Times New Roman"/>
          <w:sz w:val="24"/>
          <w:szCs w:val="24"/>
          <w:lang w:val="cs-CZ" w:eastAsia="cs-CZ"/>
        </w:rPr>
        <w:t>ve třídách a na záhonech</w:t>
      </w:r>
      <w:r w:rsidRPr="003D3B81">
        <w:rPr>
          <w:rFonts w:ascii="Times New Roman" w:eastAsia="Times New Roman" w:hAnsi="Times New Roman" w:cs="Times New Roman"/>
          <w:b/>
          <w:sz w:val="24"/>
          <w:szCs w:val="24"/>
          <w:lang w:val="cs-CZ" w:eastAsia="cs-CZ"/>
        </w:rPr>
        <w:t xml:space="preserve">) </w:t>
      </w:r>
      <w:r w:rsidRPr="003D3B81">
        <w:rPr>
          <w:rFonts w:ascii="Times New Roman" w:eastAsia="Times New Roman" w:hAnsi="Times New Roman" w:cs="Times New Roman"/>
          <w:sz w:val="24"/>
          <w:szCs w:val="24"/>
          <w:lang w:val="cs-CZ" w:eastAsia="cs-CZ"/>
        </w:rPr>
        <w:t>a</w:t>
      </w:r>
      <w:r w:rsidRPr="003D3B81">
        <w:rPr>
          <w:rFonts w:ascii="Times New Roman" w:eastAsia="Times New Roman" w:hAnsi="Times New Roman" w:cs="Times New Roman"/>
          <w:b/>
          <w:sz w:val="24"/>
          <w:szCs w:val="24"/>
          <w:lang w:val="cs-CZ" w:eastAsia="cs-CZ"/>
        </w:rPr>
        <w:t xml:space="preserve"> Příprava pokrmů </w:t>
      </w:r>
      <w:r w:rsidRPr="003D3B81">
        <w:rPr>
          <w:rFonts w:ascii="Times New Roman" w:eastAsia="Times New Roman" w:hAnsi="Times New Roman" w:cs="Times New Roman"/>
          <w:sz w:val="24"/>
          <w:szCs w:val="24"/>
          <w:lang w:val="cs-CZ" w:eastAsia="cs-CZ"/>
        </w:rPr>
        <w:t>(výuka probíhá ve školní kuchyňce a v pracovnách ergoterapie)</w:t>
      </w:r>
      <w:r w:rsidRPr="003D3B81">
        <w:rPr>
          <w:rFonts w:ascii="Times New Roman" w:eastAsia="Times New Roman" w:hAnsi="Times New Roman" w:cs="Times New Roman"/>
          <w:b/>
          <w:sz w:val="24"/>
          <w:szCs w:val="24"/>
          <w:lang w:val="cs-CZ" w:eastAsia="cs-CZ"/>
        </w:rPr>
        <w:t>.</w:t>
      </w:r>
      <w:r w:rsidRPr="003D3B81">
        <w:rPr>
          <w:rFonts w:ascii="Times New Roman" w:eastAsia="Times New Roman" w:hAnsi="Times New Roman" w:cs="Times New Roman"/>
          <w:sz w:val="24"/>
          <w:szCs w:val="24"/>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Na prvním stupni je předmět vyučován v každém ročníku jednu hodinu týdně.</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je zaměřen na systematické rozvíjení komunikačních, motorických a tvořivých schopností. Vede žáky k pozitivnímu vztahu k práci a přispívá k vytváření životní a profesní orientace žáků, k budoucímu pracovnímu zařazení a k uplatnění v dalším životě a integraci ve společnosti.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Žáci se učí pracovat samostatně i v týmu. Jsou vedeni k tomu, aby si vážili práce své i práce druhých. Žáci se seznamují s různými materiály, s funkcí a užíváním vhodných pomůcek a nářadí (školní dílny jsou vybaveny speciálně upraveným nářadím, pomůckami a nábytkem, tak je umožněna práce s nářadím žákům s různým tělesným postižením). Osvojují si technologickou kázeň, jsou vedeni k uplatňování zásad bezpečnosti a ochrany zdraví při práci, pracovní hygieně, k orientaci v různých oborech lidské činnosti.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Těm žákům, kterým zdravotní postižení, i přes speciální vybavení dílen, neumožňuje některé činnosti vykonávat, jsou tyto činnosti předkládány demonstrativními ukázkami a žáci jsou hodnoceni za teoretické znalosti v daném oboru.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Organizační a časové vymezení předmětu</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Výuka probíhá zejména ve čtyřech dílnách: dřevařské, košíkářské, textilní a keramické. Žáci pracují v jedné dílně jedno čtvrtletí a potom se střídají. V každé dílně vyrobí jeden výrobek. Zde se zaměřují převážně na práci s drobným materiálem, prostorovou tvorbu, pracovní činnosti se dřevem, košíkářským proutím a textiliemi.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Konstrukční a pěstitelské činnosti probíhají ve třídě, skleníku či na záhoncích, a činnosti ve školní kuchyňce.</w:t>
      </w:r>
    </w:p>
    <w:p w:rsidR="003D3B81" w:rsidRPr="003D3B81" w:rsidRDefault="00E63F8A" w:rsidP="003D3B81">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Předmět je vyučován po jedné hodině týdně.</w:t>
      </w:r>
    </w:p>
    <w:p w:rsidR="003D3B81" w:rsidRPr="003D3B81" w:rsidRDefault="003D3B81" w:rsidP="003D3B81">
      <w:pPr>
        <w:spacing w:after="0" w:line="240" w:lineRule="auto"/>
        <w:rPr>
          <w:rFonts w:ascii="Times New Roman" w:eastAsia="Times New Roman" w:hAnsi="Times New Roman" w:cs="Times New Roman"/>
          <w:b/>
          <w:i/>
          <w:sz w:val="24"/>
          <w:szCs w:val="24"/>
          <w:lang w:val="cs-CZ" w:eastAsia="cs-CZ"/>
        </w:rPr>
      </w:pPr>
      <w:r w:rsidRPr="003D3B81">
        <w:rPr>
          <w:rFonts w:ascii="Times New Roman" w:eastAsia="Times New Roman" w:hAnsi="Times New Roman" w:cs="Times New Roman"/>
          <w:i/>
          <w:sz w:val="24"/>
          <w:szCs w:val="24"/>
          <w:lang w:val="cs-CZ" w:eastAsia="cs-CZ"/>
        </w:rPr>
        <w:t>Vzhledem k různému rozsahu tělesného postižení může většina žáků plnit výstupy v tomto předmětu jen zčásti a s dopomocí. Očekávané výstupy tohoto oboru přicházejí v úvahu všechny -  vzhledem k širším možnostem výběru činností pro individuální práci žáka nebo skupiny žáků.  Složení třídy může být i takové, že učitel některé činnosti může pouze demonstrovat. Předpokládá se, že většina žáků bude pracovat s dopomocí.</w:t>
      </w:r>
      <w:r w:rsidRPr="003D3B81">
        <w:rPr>
          <w:rFonts w:ascii="Times New Roman" w:eastAsia="Times New Roman" w:hAnsi="Times New Roman" w:cs="Times New Roman"/>
          <w:sz w:val="28"/>
          <w:szCs w:val="28"/>
          <w:lang w:val="cs-CZ" w:eastAsia="cs-CZ"/>
        </w:rPr>
        <w:t xml:space="preserve"> </w:t>
      </w:r>
      <w:r w:rsidRPr="003D3B81">
        <w:rPr>
          <w:rFonts w:ascii="Times New Roman" w:eastAsia="Times New Roman" w:hAnsi="Times New Roman" w:cs="Times New Roman"/>
          <w:i/>
          <w:sz w:val="24"/>
          <w:szCs w:val="24"/>
          <w:lang w:val="cs-CZ" w:eastAsia="cs-CZ"/>
        </w:rPr>
        <w:t xml:space="preserve">Jednotlivé pracovní postupy mohou být nacvičovány v rámci předmětu </w:t>
      </w:r>
      <w:r w:rsidRPr="003D3B81">
        <w:rPr>
          <w:rFonts w:ascii="Times New Roman" w:eastAsia="Times New Roman" w:hAnsi="Times New Roman" w:cs="Times New Roman"/>
          <w:b/>
          <w:i/>
          <w:sz w:val="24"/>
          <w:szCs w:val="24"/>
          <w:lang w:val="cs-CZ" w:eastAsia="cs-CZ"/>
        </w:rPr>
        <w:t>Pracovní terapie.</w:t>
      </w:r>
    </w:p>
    <w:p w:rsidR="003D3B81" w:rsidRPr="003D3B81" w:rsidRDefault="003D3B81" w:rsidP="003D3B81">
      <w:pPr>
        <w:spacing w:after="0" w:line="240" w:lineRule="auto"/>
        <w:ind w:firstLine="720"/>
        <w:rPr>
          <w:rFonts w:ascii="Times New Roman" w:eastAsia="Times New Roman" w:hAnsi="Times New Roman" w:cs="Times New Roman"/>
          <w:i/>
          <w:sz w:val="24"/>
          <w:szCs w:val="24"/>
          <w:lang w:val="cs-CZ" w:eastAsia="cs-CZ"/>
        </w:rPr>
      </w:pPr>
    </w:p>
    <w:p w:rsidR="003D3B81" w:rsidRPr="005A17C4" w:rsidRDefault="003D3B81" w:rsidP="003D3B81">
      <w:pPr>
        <w:spacing w:after="0" w:line="240" w:lineRule="auto"/>
        <w:rPr>
          <w:rFonts w:ascii="Times New Roman" w:eastAsia="Times New Roman" w:hAnsi="Times New Roman" w:cs="Times New Roman"/>
          <w:b/>
          <w:sz w:val="24"/>
          <w:szCs w:val="24"/>
          <w:lang w:val="cs-CZ" w:eastAsia="cs-CZ"/>
        </w:rPr>
      </w:pPr>
      <w:r w:rsidRPr="005A17C4">
        <w:rPr>
          <w:rFonts w:ascii="Times New Roman" w:eastAsia="Times New Roman" w:hAnsi="Times New Roman" w:cs="Times New Roman"/>
          <w:b/>
          <w:sz w:val="24"/>
          <w:szCs w:val="24"/>
          <w:lang w:val="cs-CZ" w:eastAsia="cs-CZ"/>
        </w:rPr>
        <w:t>Průřezová témata prolínající předmětem Pracovní činnosti</w:t>
      </w:r>
    </w:p>
    <w:p w:rsidR="003D3B81" w:rsidRPr="003D3B81" w:rsidRDefault="003D3B81" w:rsidP="003D3B81">
      <w:pPr>
        <w:spacing w:after="0" w:line="240" w:lineRule="auto"/>
        <w:jc w:val="both"/>
        <w:rPr>
          <w:rFonts w:ascii="Times New Roman" w:eastAsia="Times New Roman" w:hAnsi="Times New Roman" w:cs="Times New Roman"/>
          <w:b/>
          <w:sz w:val="28"/>
          <w:szCs w:val="28"/>
          <w:u w:val="single"/>
          <w:lang w:val="cs-CZ" w:eastAsia="cs-CZ"/>
        </w:rPr>
      </w:pPr>
    </w:p>
    <w:p w:rsidR="003D3B81" w:rsidRPr="003D3B81" w:rsidRDefault="003D3B81" w:rsidP="001C6EA2">
      <w:pPr>
        <w:numPr>
          <w:ilvl w:val="0"/>
          <w:numId w:val="93"/>
        </w:num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Osobnostní a sociální výchova</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Týká se především společného zaměření na rozvoj smyslového vnímání, kreativity, vnímání a utváření mimouměleckého estetična, jako např. estetiky chování a mezilidských vztahů, a chápání umění jako prostředku komunikace a osvojování světa, zdokonalování dovedností týkajících se spolupráce a komunikace v týmu a v různých pracovních situacích.</w:t>
      </w:r>
    </w:p>
    <w:p w:rsidR="003D3B81" w:rsidRPr="003D3B81" w:rsidRDefault="003D3B81" w:rsidP="001C6EA2">
      <w:pPr>
        <w:numPr>
          <w:ilvl w:val="0"/>
          <w:numId w:val="93"/>
        </w:num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Výchova demokratického občana</w:t>
      </w:r>
    </w:p>
    <w:p w:rsidR="003D3B81" w:rsidRPr="003D3B81" w:rsidRDefault="003D3B81" w:rsidP="003D3B81">
      <w:pPr>
        <w:spacing w:after="0" w:line="240" w:lineRule="auto"/>
        <w:ind w:left="720" w:hanging="36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Rozvíjí a podporuje komunikativní, formulační, argumentační, dialogické a prezentační schopnosti a dovednosti. </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Vede k uvažování o problémech v širších souvislostech a ke kritickému myšlení. </w:t>
      </w:r>
    </w:p>
    <w:p w:rsid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5A17C4" w:rsidRDefault="005A17C4" w:rsidP="003D3B81">
      <w:pPr>
        <w:spacing w:after="0" w:line="240" w:lineRule="auto"/>
        <w:jc w:val="both"/>
        <w:rPr>
          <w:rFonts w:ascii="Times New Roman" w:eastAsia="Times New Roman" w:hAnsi="Times New Roman" w:cs="Times New Roman"/>
          <w:sz w:val="24"/>
          <w:szCs w:val="24"/>
          <w:lang w:val="cs-CZ" w:eastAsia="cs-CZ"/>
        </w:rPr>
      </w:pPr>
    </w:p>
    <w:p w:rsidR="005A17C4" w:rsidRPr="003D3B81" w:rsidRDefault="005A17C4"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1C6EA2">
      <w:pPr>
        <w:numPr>
          <w:ilvl w:val="0"/>
          <w:numId w:val="93"/>
        </w:num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lastRenderedPageBreak/>
        <w:t>Výchova k myšlení v evropských a globálních souvislostech</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Rozvíjí schopnost srovnávat projevy kultury v evropském a globálním kontextu, nacházet společné znaky a odlišnosti a hodnotit je v širších souvislostech. </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Prohlubuje vědomosti potřebné k pochopení souvislostí evropských kořenů a kontinuity evropského vývoje a podstaty evropského integračního procesu. </w:t>
      </w:r>
    </w:p>
    <w:p w:rsidR="003D3B81" w:rsidRPr="003D3B81" w:rsidRDefault="003D3B81" w:rsidP="001C6EA2">
      <w:pPr>
        <w:numPr>
          <w:ilvl w:val="0"/>
          <w:numId w:val="93"/>
        </w:num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Multikulturní výchova</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Poskytuje žákům základní znalosti o různých etnických a kulturních skupinách žijících v české a evropské společnosti.</w:t>
      </w:r>
    </w:p>
    <w:p w:rsidR="003D3B81" w:rsidRPr="003D3B81" w:rsidRDefault="003D3B81" w:rsidP="001C6EA2">
      <w:pPr>
        <w:numPr>
          <w:ilvl w:val="0"/>
          <w:numId w:val="93"/>
        </w:num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Environmentální výchova</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Poskytuje mnoho příležitostí k zamýšlení se nad vztahy člověka a prostředí, k uvědomování si přírodního i sociálního prostředí jako zdroje inspirace pro vytváření kulturních a uměleckých hodnot, a přispívá k vnímání estetických kvalit prostředí. </w:t>
      </w:r>
    </w:p>
    <w:p w:rsidR="003D3B81" w:rsidRPr="003D3B81" w:rsidRDefault="003D3B81" w:rsidP="001C6EA2">
      <w:pPr>
        <w:numPr>
          <w:ilvl w:val="0"/>
          <w:numId w:val="93"/>
        </w:num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Mediální výchova</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Přispívá ke schopnosti úspěšně a samostatně se zapojit do mediální komunikace. </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Přispívá ke schopnosti přizpůsobit vlastní činnost potřebám a cílům týmu. </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Sepětí předmětu Pracovní činnosti s ostatními vzdělávacími oblastmi</w:t>
      </w:r>
    </w:p>
    <w:p w:rsidR="003D3B81" w:rsidRPr="003D3B81" w:rsidRDefault="003D3B81" w:rsidP="003D3B81">
      <w:pPr>
        <w:spacing w:after="0" w:line="240" w:lineRule="auto"/>
        <w:jc w:val="both"/>
        <w:rPr>
          <w:rFonts w:ascii="Times New Roman" w:eastAsia="Times New Roman" w:hAnsi="Times New Roman" w:cs="Times New Roman"/>
          <w:b/>
          <w:sz w:val="24"/>
          <w:szCs w:val="24"/>
          <w:u w:val="thick"/>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Pracovní činnosti je úzce spjat se vzdělávacími oblastmi:</w:t>
      </w:r>
    </w:p>
    <w:p w:rsidR="003D3B81" w:rsidRPr="003D3B81" w:rsidRDefault="003D3B81" w:rsidP="001C6EA2">
      <w:pPr>
        <w:numPr>
          <w:ilvl w:val="0"/>
          <w:numId w:val="94"/>
        </w:numPr>
        <w:spacing w:after="0" w:line="240" w:lineRule="auto"/>
        <w:contextualSpacing/>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u w:val="single"/>
          <w:lang w:val="cs-CZ" w:eastAsia="cs-CZ"/>
        </w:rPr>
        <w:t>Člověk a jeho svět</w:t>
      </w:r>
      <w:r w:rsidRPr="003D3B81">
        <w:rPr>
          <w:rFonts w:ascii="Times New Roman" w:eastAsia="Times New Roman" w:hAnsi="Times New Roman" w:cs="Times New Roman"/>
          <w:sz w:val="24"/>
          <w:szCs w:val="24"/>
          <w:lang w:val="cs-CZ" w:eastAsia="cs-CZ"/>
        </w:rPr>
        <w:t xml:space="preserve"> </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(např. prvouka – rodina, škola, obec – základní termíny,</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vlastivěda – pravěké malby, historie, osobnosti,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přírodověda – živá a neživá příroda</w:t>
      </w:r>
    </w:p>
    <w:p w:rsidR="003D3B81" w:rsidRPr="003D3B81" w:rsidRDefault="003D3B81" w:rsidP="001C6EA2">
      <w:pPr>
        <w:numPr>
          <w:ilvl w:val="0"/>
          <w:numId w:val="94"/>
        </w:numPr>
        <w:spacing w:after="0" w:line="240" w:lineRule="auto"/>
        <w:contextualSpacing/>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u w:val="single"/>
          <w:lang w:val="cs-CZ" w:eastAsia="cs-CZ"/>
        </w:rPr>
        <w:t>Umění a kultura</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(výtvarná výchova – barevné kombinace)</w:t>
      </w:r>
    </w:p>
    <w:p w:rsidR="003D3B81" w:rsidRPr="003D3B81" w:rsidRDefault="003D3B81" w:rsidP="001C6EA2">
      <w:pPr>
        <w:numPr>
          <w:ilvl w:val="0"/>
          <w:numId w:val="94"/>
        </w:numPr>
        <w:spacing w:after="0" w:line="240" w:lineRule="auto"/>
        <w:contextualSpacing/>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Matematika a její aplikace</w:t>
      </w: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(matematika – geometrické tvary, jednotky délky, hmotnosti)</w:t>
      </w:r>
    </w:p>
    <w:p w:rsidR="003D3B81" w:rsidRPr="003D3B81" w:rsidRDefault="003D3B81" w:rsidP="001C6EA2">
      <w:pPr>
        <w:numPr>
          <w:ilvl w:val="0"/>
          <w:numId w:val="94"/>
        </w:numPr>
        <w:spacing w:after="0" w:line="240" w:lineRule="auto"/>
        <w:contextualSpacing/>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Jazyk a jazyková komunikace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(pracovní postup)</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u w:val="single"/>
          <w:lang w:val="cs-CZ" w:eastAsia="cs-CZ"/>
        </w:rPr>
        <w:t>Zkratky jednotlivých předmětů</w:t>
      </w:r>
      <w:r w:rsidRPr="003D3B81">
        <w:rPr>
          <w:rFonts w:ascii="Times New Roman" w:eastAsia="Times New Roman" w:hAnsi="Times New Roman" w:cs="Times New Roman"/>
          <w:sz w:val="24"/>
          <w:szCs w:val="24"/>
          <w:lang w:val="cs-CZ" w:eastAsia="cs-CZ"/>
        </w:rPr>
        <w:t>: Prvouka (Prv), Vlastivěda (Vl), Přírodověda (Př), Matematika (M), Hudební výchova (HV), Český jazyk (ČJ)</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p>
    <w:p w:rsidR="003D3B81" w:rsidRPr="003D3B81" w:rsidRDefault="003D3B81" w:rsidP="003D3B81">
      <w:pPr>
        <w:keepNext/>
        <w:spacing w:before="240" w:after="60" w:line="240" w:lineRule="auto"/>
        <w:outlineLvl w:val="3"/>
        <w:rPr>
          <w:rFonts w:ascii="Times New Roman" w:eastAsia="Times New Roman" w:hAnsi="Times New Roman" w:cs="Times New Roman"/>
          <w:b/>
          <w:bCs/>
          <w:sz w:val="24"/>
          <w:szCs w:val="24"/>
          <w:lang w:val="cs-CZ" w:eastAsia="cs-CZ"/>
        </w:rPr>
      </w:pPr>
      <w:r w:rsidRPr="003D3B81">
        <w:rPr>
          <w:rFonts w:ascii="Times New Roman" w:eastAsia="Times New Roman" w:hAnsi="Times New Roman" w:cs="Times New Roman"/>
          <w:b/>
          <w:bCs/>
          <w:sz w:val="24"/>
          <w:szCs w:val="24"/>
          <w:lang w:val="cs-CZ" w:eastAsia="cs-CZ"/>
        </w:rPr>
        <w:t>Výchovné a vzdělávací strategie pro rozvoj klíčových kompetencí</w:t>
      </w:r>
    </w:p>
    <w:p w:rsidR="003D3B81" w:rsidRPr="003D3B81" w:rsidRDefault="003D3B81" w:rsidP="001C6EA2">
      <w:pPr>
        <w:keepNext/>
        <w:numPr>
          <w:ilvl w:val="0"/>
          <w:numId w:val="93"/>
        </w:numPr>
        <w:spacing w:before="240" w:after="60" w:line="240" w:lineRule="auto"/>
        <w:jc w:val="both"/>
        <w:outlineLvl w:val="2"/>
        <w:rPr>
          <w:rFonts w:ascii="Times New Roman" w:eastAsia="Times New Roman" w:hAnsi="Times New Roman" w:cs="Times New Roman"/>
          <w:b/>
          <w:bCs/>
          <w:sz w:val="24"/>
          <w:szCs w:val="24"/>
          <w:lang w:val="cs-CZ" w:eastAsia="cs-CZ"/>
        </w:rPr>
      </w:pPr>
      <w:bookmarkStart w:id="207" w:name="_Toc475353499"/>
      <w:bookmarkStart w:id="208" w:name="_Toc475353971"/>
      <w:bookmarkStart w:id="209" w:name="_Toc475354426"/>
      <w:r w:rsidRPr="003D3B81">
        <w:rPr>
          <w:rFonts w:ascii="Times New Roman" w:eastAsia="Times New Roman" w:hAnsi="Times New Roman" w:cs="Times New Roman"/>
          <w:b/>
          <w:bCs/>
          <w:sz w:val="24"/>
          <w:szCs w:val="24"/>
          <w:lang w:val="cs-CZ" w:eastAsia="cs-CZ"/>
        </w:rPr>
        <w:t>Kompetence k učení</w:t>
      </w:r>
      <w:bookmarkEnd w:id="207"/>
      <w:bookmarkEnd w:id="208"/>
      <w:bookmarkEnd w:id="209"/>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samostatnému pozorování a experimentování, porovnávání výsledků, kritickému posuzování a vyvozování závěrů pro využití v budoucnosti.</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Vybírá a využívá pro efektivní práci vhodné způsoby, metody a strategie, plánuje, organizuje.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1C6EA2">
      <w:pPr>
        <w:numPr>
          <w:ilvl w:val="0"/>
          <w:numId w:val="93"/>
        </w:num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Kompetence k řešení problémů</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Předkládá problémové úkoly s možností volby různých způsobů řešení.</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samostatnosti, využívá práci s různými materiály.</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Dává žákům možnost prezentovat a obhájit své názory.</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dokončování úkolů.</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Dává žákům možnost sledovat vlastní pokrok.</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p>
    <w:p w:rsidR="003D3B81" w:rsidRPr="003D3B81" w:rsidRDefault="003D3B81" w:rsidP="001C6EA2">
      <w:pPr>
        <w:keepNext/>
        <w:numPr>
          <w:ilvl w:val="0"/>
          <w:numId w:val="93"/>
        </w:numPr>
        <w:spacing w:after="0" w:line="240" w:lineRule="auto"/>
        <w:jc w:val="both"/>
        <w:outlineLvl w:val="1"/>
        <w:rPr>
          <w:rFonts w:ascii="Times New Roman" w:eastAsia="Times New Roman" w:hAnsi="Times New Roman" w:cs="Times New Roman"/>
          <w:b/>
          <w:sz w:val="24"/>
          <w:szCs w:val="24"/>
          <w:lang w:val="cs-CZ" w:eastAsia="cs-CZ"/>
        </w:rPr>
      </w:pPr>
      <w:bookmarkStart w:id="210" w:name="_Toc475353500"/>
      <w:bookmarkStart w:id="211" w:name="_Toc475353972"/>
      <w:bookmarkStart w:id="212" w:name="_Toc475354427"/>
      <w:r w:rsidRPr="003D3B81">
        <w:rPr>
          <w:rFonts w:ascii="Times New Roman" w:eastAsia="Times New Roman" w:hAnsi="Times New Roman" w:cs="Times New Roman"/>
          <w:b/>
          <w:sz w:val="24"/>
          <w:szCs w:val="24"/>
          <w:lang w:val="cs-CZ" w:eastAsia="cs-CZ"/>
        </w:rPr>
        <w:lastRenderedPageBreak/>
        <w:t>Kompetence komunikativní</w:t>
      </w:r>
      <w:bookmarkEnd w:id="210"/>
      <w:bookmarkEnd w:id="211"/>
      <w:bookmarkEnd w:id="212"/>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naslouchání druhým a k následné vhodné reakci.</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žáky zapojovat se do diskuse a obhajovat své názory.</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žáky spolupráci mezi sebou, vzájemné toleranci.</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Podněcuje žáky k  formulování a vyjadřování svých myšlenek, k výstižnému kultivovanému výtvarnému projevu.</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p>
    <w:p w:rsidR="003D3B81" w:rsidRPr="003D3B81" w:rsidRDefault="003D3B81" w:rsidP="001C6EA2">
      <w:pPr>
        <w:keepNext/>
        <w:numPr>
          <w:ilvl w:val="0"/>
          <w:numId w:val="93"/>
        </w:numPr>
        <w:spacing w:after="0" w:line="240" w:lineRule="auto"/>
        <w:outlineLvl w:val="1"/>
        <w:rPr>
          <w:rFonts w:ascii="Times New Roman" w:eastAsia="Times New Roman" w:hAnsi="Times New Roman" w:cs="Times New Roman"/>
          <w:b/>
          <w:sz w:val="24"/>
          <w:szCs w:val="24"/>
          <w:lang w:val="cs-CZ" w:eastAsia="cs-CZ"/>
        </w:rPr>
      </w:pPr>
      <w:bookmarkStart w:id="213" w:name="_Toc475353501"/>
      <w:bookmarkStart w:id="214" w:name="_Toc475353973"/>
      <w:bookmarkStart w:id="215" w:name="_Toc475354428"/>
      <w:r w:rsidRPr="003D3B81">
        <w:rPr>
          <w:rFonts w:ascii="Times New Roman" w:eastAsia="Times New Roman" w:hAnsi="Times New Roman" w:cs="Times New Roman"/>
          <w:b/>
          <w:sz w:val="24"/>
          <w:szCs w:val="24"/>
          <w:lang w:val="cs-CZ" w:eastAsia="cs-CZ"/>
        </w:rPr>
        <w:t>Kompetence sociální a personální</w:t>
      </w:r>
      <w:bookmarkEnd w:id="213"/>
      <w:bookmarkEnd w:id="214"/>
      <w:bookmarkEnd w:id="215"/>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ke spolupráci ve skupině, týmové práci, spolupráci ve dvojicích.</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Vede žáky k utváření příjemné atmosféry v týmu, na základě ohleduplnosti a úcty při jednání s druhými lidmi přispívá k upevňování dobrých mezilidských vztahů. </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Dbá na respektování stanovených pravidel.</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Podporuje tvořivou komunikaci mezi žáky.</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žáky vzájemné pomoci.</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Podporuje rozvoj sebedůvěry, zdravého sebevědomí.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1C6EA2">
      <w:pPr>
        <w:keepNext/>
        <w:numPr>
          <w:ilvl w:val="0"/>
          <w:numId w:val="93"/>
        </w:numPr>
        <w:spacing w:after="0" w:line="240" w:lineRule="auto"/>
        <w:outlineLvl w:val="1"/>
        <w:rPr>
          <w:rFonts w:ascii="Times New Roman" w:eastAsia="Times New Roman" w:hAnsi="Times New Roman" w:cs="Times New Roman"/>
          <w:b/>
          <w:sz w:val="24"/>
          <w:szCs w:val="24"/>
          <w:lang w:val="cs-CZ" w:eastAsia="cs-CZ"/>
        </w:rPr>
      </w:pPr>
      <w:bookmarkStart w:id="216" w:name="_Toc475353502"/>
      <w:bookmarkStart w:id="217" w:name="_Toc475353974"/>
      <w:bookmarkStart w:id="218" w:name="_Toc475354429"/>
      <w:r w:rsidRPr="003D3B81">
        <w:rPr>
          <w:rFonts w:ascii="Times New Roman" w:eastAsia="Times New Roman" w:hAnsi="Times New Roman" w:cs="Times New Roman"/>
          <w:b/>
          <w:sz w:val="24"/>
          <w:szCs w:val="24"/>
          <w:lang w:val="cs-CZ" w:eastAsia="cs-CZ"/>
        </w:rPr>
        <w:t>Kompetence občanské</w:t>
      </w:r>
      <w:bookmarkEnd w:id="216"/>
      <w:bookmarkEnd w:id="217"/>
      <w:bookmarkEnd w:id="218"/>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respektování, ochraně a ocenění naší tradice a kulturního i historického dědictví, projevování pozitivního postoje k uměleckým dílům, smyslu pro kulturu a tvořivost, aktivnímu zapojení se do kulturního dění.</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respektování individuálních rozdílů, zdravotního postižení a zdravotních znevýhodnění.</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žáky plnit stanovené povinnosti.</w:t>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1C6EA2">
      <w:pPr>
        <w:keepNext/>
        <w:numPr>
          <w:ilvl w:val="0"/>
          <w:numId w:val="93"/>
        </w:numPr>
        <w:spacing w:after="0" w:line="240" w:lineRule="auto"/>
        <w:outlineLvl w:val="1"/>
        <w:rPr>
          <w:rFonts w:ascii="Times New Roman" w:eastAsia="Times New Roman" w:hAnsi="Times New Roman" w:cs="Times New Roman"/>
          <w:b/>
          <w:sz w:val="24"/>
          <w:szCs w:val="24"/>
          <w:lang w:val="cs-CZ" w:eastAsia="cs-CZ"/>
        </w:rPr>
      </w:pPr>
      <w:bookmarkStart w:id="219" w:name="_Toc475353503"/>
      <w:bookmarkStart w:id="220" w:name="_Toc475353975"/>
      <w:bookmarkStart w:id="221" w:name="_Toc475354430"/>
      <w:r w:rsidRPr="003D3B81">
        <w:rPr>
          <w:rFonts w:ascii="Times New Roman" w:eastAsia="Times New Roman" w:hAnsi="Times New Roman" w:cs="Times New Roman"/>
          <w:b/>
          <w:sz w:val="24"/>
          <w:szCs w:val="24"/>
          <w:lang w:val="cs-CZ" w:eastAsia="cs-CZ"/>
        </w:rPr>
        <w:t>Kompetence pracovní</w:t>
      </w:r>
      <w:bookmarkEnd w:id="219"/>
      <w:bookmarkEnd w:id="220"/>
      <w:bookmarkEnd w:id="221"/>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Požaduje plnění vymezených pravidel, povinností a závazků.</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ochraně kulturních a společenských hodnot, využívání literatury, knihovny.</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Vede žáky k bezpečnému používání materiálů, nástrojů a vybavení, plnění povinností a závazků, adaptaci na změněné nebo nové pracovní podmínky. </w:t>
      </w: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Vede žáky k přístupu k výsledkům pracovní činnosti nejen z hlediska kvality, funkčnosti, hospodárnosti a společenského významu, ale i z hlediska ochrany zdraví žáka i zdraví druhých, ochrany životního prostředí i ochrany kulturních a společenských hodnot. </w:t>
      </w:r>
    </w:p>
    <w:p w:rsidR="003D3B81" w:rsidRPr="003D3B81" w:rsidRDefault="003D3B81" w:rsidP="003D3B81">
      <w:pPr>
        <w:spacing w:after="0" w:line="240" w:lineRule="auto"/>
        <w:ind w:left="72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Vytváří příznivé klima třídy. </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b/>
          <w:sz w:val="28"/>
          <w:szCs w:val="28"/>
          <w:lang w:val="cs-CZ" w:eastAsia="cs-CZ"/>
        </w:rPr>
      </w:pPr>
    </w:p>
    <w:p w:rsidR="003D3B81" w:rsidRPr="003D3B81" w:rsidRDefault="003D3B81" w:rsidP="003D3B81">
      <w:pPr>
        <w:spacing w:after="0" w:line="240" w:lineRule="auto"/>
        <w:rPr>
          <w:rFonts w:ascii="Times New Roman" w:eastAsia="Times New Roman" w:hAnsi="Times New Roman" w:cs="Times New Roman"/>
          <w:sz w:val="28"/>
          <w:szCs w:val="28"/>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1900" w:h="16840"/>
          <w:pgMar w:top="1134" w:right="851" w:bottom="1134" w:left="851" w:header="709" w:footer="709" w:gutter="0"/>
          <w:cols w:space="708"/>
          <w:docGrid w:linePitch="381"/>
        </w:sect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Vzdělávací oblast: Člověk a svět práce</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Vyučovací předmět: Pracovní činnosti</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1. – 3.</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c>
          <w:tcPr>
            <w:tcW w:w="3888"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drobným materiálem:</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Vytváří jednoduché výrobky z daného materiálu v jednotlivých dílnách</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Využije vlastní představivosti nebo inspirace z obrazového materiálu</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Pracuje podle slovního návodu, předlohy a demonstrace</w:t>
            </w:r>
          </w:p>
          <w:p w:rsidR="003D3B81" w:rsidRPr="003D3B81" w:rsidRDefault="003D3B81" w:rsidP="003D3B81">
            <w:pPr>
              <w:spacing w:after="0" w:line="240" w:lineRule="auto"/>
              <w:rPr>
                <w:rFonts w:ascii="Times New Roman" w:eastAsia="Times New Roman" w:hAnsi="Times New Roman" w:cs="Times New Roman"/>
                <w:color w:val="FF0000"/>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keramickou hlínou – hnětení, válení, tvarování, měření, krájení, slepování, zdobení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textilem – navlékání nitě, zavázání uzlíku, základní stehy ručního šití, vyšívání, přišívání knoflíku, měření a stříhání látky, tkaní na hrábích, na ručním stavu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se dřevem – měření, řezání, vrtání, broušení, spojování lepením, přibíjení hřebíků, natírání, lakování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pedikem – měření, provlékání, výplet jedním a dvěma proutky, barvení, lakování</w:t>
            </w: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komunikace - zdokonalení dovedností týkajících se spolupráce v různých pracovních situacích a komunikace v týmu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výrobky vztahující se k ročním obdobím, či různým svátkům, o kterých žáci čtou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18"/>
                <w:szCs w:val="18"/>
                <w:lang w:val="cs-CZ" w:eastAsia="cs-CZ"/>
              </w:rPr>
              <w:t>OSV – mezilidské vztahy - vede k uvědomování si hodnoty spolupráce a pomoci</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přihlédnutím na druh a stupeň tělesného postižení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18"/>
                <w:szCs w:val="18"/>
                <w:lang w:val="cs-CZ" w:eastAsia="cs-CZ"/>
              </w:rPr>
              <w:t>S dopomocí učitele nebo asistenta pedagoga</w:t>
            </w:r>
          </w:p>
        </w:tc>
      </w:tr>
      <w:tr w:rsidR="003D3B81" w:rsidRPr="003D3B81" w:rsidTr="003D3B81">
        <w:tc>
          <w:tcPr>
            <w:tcW w:w="3888"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Konstrukční činnosti: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Podle návodu provede montáž a demontáž jednoduchého objektu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Využije vlastní představivost při práci se stavebnicí</w:t>
            </w: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Třídění předmětů podle velikosti, barvy a tvaru, uchopování a přemisťování předmětů na správné místo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Vytváření objektů ze stavebnic Duplo a Lego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Správné uložení dílů, úklid pracovního místa</w:t>
            </w:r>
          </w:p>
        </w:tc>
        <w:tc>
          <w:tcPr>
            <w:tcW w:w="3600" w:type="dxa"/>
            <w:shd w:val="clear" w:color="auto" w:fill="auto"/>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geometrické tvary, tělesa, počítání předmětů</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kooperace a kompetice – dovednost odstoupit od vlastního nápadu, dovednost navazovat na druhé</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přihlédnutím na druh a stupeň tělesného postižení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dopomocí učitele nebo asistenta pedagoga</w:t>
            </w:r>
          </w:p>
        </w:tc>
      </w:tr>
      <w:tr w:rsidR="003D3B81" w:rsidRPr="003D3B81" w:rsidTr="003D3B81">
        <w:tc>
          <w:tcPr>
            <w:tcW w:w="3888" w:type="dxa"/>
            <w:shd w:val="clear" w:color="auto" w:fill="auto"/>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Pěstitelské práce:</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Vypěstuje rostlinu za semene nebo sazenice</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 vybranou rostlinu podle zadaných pokynů pečuje</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540333">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Vysvětlí správný postup při pěstování rostliny</w:t>
            </w:r>
          </w:p>
          <w:p w:rsidR="003D3B81" w:rsidRPr="003D3B81" w:rsidRDefault="003D3B81" w:rsidP="003D3B81">
            <w:pPr>
              <w:tabs>
                <w:tab w:val="left" w:pos="2880"/>
              </w:tabs>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Porovnání podmínek života rostlin v přírodě v závislosti na ročním období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Péče o rostliny ve třídě – zalévání, kypření, přesazování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Spolupráce při jednoduchých pracích na záhoncích – úprava půdy, setí, sázení, okopávání, pletí, zalévání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kooperace a kompetice - vede k uvědomování si hodnoty spolupráce a pomoci</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přírodě - vede k vnímavému a citlivému přístupu k přírodě</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540333">
            <w:pPr>
              <w:tabs>
                <w:tab w:val="left" w:pos="652"/>
                <w:tab w:val="left" w:pos="1047"/>
              </w:tabs>
              <w:spacing w:after="0" w:line="240" w:lineRule="auto"/>
              <w:ind w:left="1047" w:hanging="1047"/>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Prv – podmínky života rostlin</w:t>
            </w:r>
          </w:p>
          <w:p w:rsidR="003D3B81" w:rsidRPr="003D3B81" w:rsidRDefault="003D3B81" w:rsidP="003D3B81">
            <w:pPr>
              <w:tabs>
                <w:tab w:val="left" w:pos="652"/>
                <w:tab w:val="left" w:pos="1047"/>
              </w:tabs>
              <w:spacing w:after="0" w:line="240" w:lineRule="auto"/>
              <w:ind w:left="1047" w:hanging="1047"/>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popis pracovního postupu</w:t>
            </w:r>
          </w:p>
        </w:tc>
        <w:tc>
          <w:tcPr>
            <w:tcW w:w="2340" w:type="dxa"/>
            <w:shd w:val="clear" w:color="auto" w:fill="auto"/>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přihlédnutím na druh a stupeň tělesného postižení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pomocí učitele nebo asistenta pedagoga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Speciálně upravené záhony pro žáky na vozíku</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Příprava pokrmů: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Vybere vhodné potraviny, kuchyňské nádobí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Připraví jednoduchý pokrm ze studené kuchyně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Prostře jídelní stůl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Dodržuje vhodné chování u stolování</w:t>
            </w: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Dodržování hygienických zásad – mytí rukou, sepnutí vlasů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Krájení, loupání, strouhání, natírání, míchání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Prostření jídelního stolu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Zdokonalování sebesycení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Úklid pracovního místa</w:t>
            </w:r>
          </w:p>
        </w:tc>
        <w:tc>
          <w:tcPr>
            <w:tcW w:w="3600" w:type="dxa"/>
            <w:shd w:val="clear" w:color="auto" w:fill="auto"/>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kooperace a kompetice - vede k uvědomování si hodnoty spolupráce a pomoci</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 přispívá k vnímání estetických hodnot prostředí</w:t>
            </w:r>
          </w:p>
          <w:p w:rsidR="003D3B81" w:rsidRPr="003D3B81" w:rsidRDefault="003D3B81" w:rsidP="003D3B81">
            <w:pPr>
              <w:tabs>
                <w:tab w:val="left" w:pos="652"/>
                <w:tab w:val="left" w:pos="1047"/>
              </w:tabs>
              <w:spacing w:after="0" w:line="240" w:lineRule="auto"/>
              <w:ind w:left="1047" w:hanging="1047"/>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Prv – ovoce, zelenina</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Vzdělávací oblast: Člověk a svět práce</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Pracovní činnosti</w:t>
      </w:r>
    </w:p>
    <w:p w:rsidR="003D3B81" w:rsidRPr="003D3B81" w:rsidRDefault="003D3B81" w:rsidP="003D3B81">
      <w:pPr>
        <w:autoSpaceDE w:val="0"/>
        <w:autoSpaceDN w:val="0"/>
        <w:adjustRightInd w:val="0"/>
        <w:spacing w:after="0" w:line="240" w:lineRule="auto"/>
        <w:rPr>
          <w:rFonts w:ascii="Calibri" w:hAnsi="Calibri" w:cs="Calibri"/>
          <w:color w:val="FF0000"/>
          <w:sz w:val="24"/>
          <w:szCs w:val="24"/>
          <w:lang w:val="cs-CZ"/>
        </w:rPr>
      </w:pPr>
      <w:r w:rsidRPr="003D3B81">
        <w:rPr>
          <w:rFonts w:ascii="Arial" w:hAnsi="Arial" w:cs="Arial"/>
          <w:b/>
          <w:color w:val="FF0000"/>
          <w:sz w:val="24"/>
          <w:szCs w:val="24"/>
          <w:lang w:val="cs-CZ"/>
        </w:rPr>
        <w:t>Ročník: 1. – 3.</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000000"/>
                <w:lang w:val="cs-CZ"/>
              </w:rPr>
            </w:pPr>
          </w:p>
        </w:tc>
      </w:tr>
    </w:tbl>
    <w:p w:rsidR="003D3B81" w:rsidRPr="003D3B81" w:rsidRDefault="003D3B81" w:rsidP="003D3B81">
      <w:pPr>
        <w:tabs>
          <w:tab w:val="left" w:pos="2748"/>
        </w:tabs>
        <w:spacing w:after="0" w:line="240" w:lineRule="auto"/>
        <w:rPr>
          <w:rFonts w:ascii="Arial" w:eastAsia="Times New Roman" w:hAnsi="Arial" w:cs="Arial"/>
          <w:sz w:val="24"/>
          <w:szCs w:val="24"/>
          <w:lang w:val="cs-CZ" w:eastAsia="cs-CZ"/>
        </w:rPr>
      </w:pP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2"/>
        <w:gridCol w:w="4680"/>
        <w:gridCol w:w="3600"/>
        <w:gridCol w:w="2340"/>
      </w:tblGrid>
      <w:tr w:rsidR="003D3B81" w:rsidRPr="003D3B81" w:rsidTr="003D3B81">
        <w:tc>
          <w:tcPr>
            <w:tcW w:w="3922"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922" w:type="dxa"/>
            <w:shd w:val="clear" w:color="auto" w:fill="auto"/>
          </w:tcPr>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Práce s drobným materiálem:</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Zvládá základní manuální dovednosti při práci s jednoduchými materiály a pomůckami, vytváří jednoduchými postupy různé předměty z tradičních i netradičních materiálů</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Pracuje podle slovního návodu a předlohy</w:t>
            </w:r>
          </w:p>
        </w:tc>
        <w:tc>
          <w:tcPr>
            <w:tcW w:w="468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Práce s keramickou hlínou – hnětení, válení, tvarování, měření, krájení, slepování, zdobení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Práce s textilem – navlékání nitě, zavázání uzlíku, základní stehy ručního šití, vyšívání, přišívání knoflíku, měření a stříhání látky, tkaní na hrábích, na ručním stavu</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Práce se dřevem – měření, řezání, vrtání, broušení, spojování lepením, přibíjení hřebíků, natírání, lakování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Práce s pedikem – měření, provlékání, výplet jedním proutkem, barvení, lakování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Názorná ukázka činnosti, kontrola pochopení činnosti, motivace k dokončení výrobku, kontrola dodržování bezpečnostních zásad</w:t>
            </w:r>
          </w:p>
        </w:tc>
        <w:tc>
          <w:tcPr>
            <w:tcW w:w="360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OSV - komunikace - zdokonalení dovedností týkajících se spolupráce v různých pracovních situacích a komunikace v týmu</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Čj – výrobky vztahující se k ročním obdobím, či různým svátkům, o kterých žáci čtou</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24"/>
                <w:szCs w:val="24"/>
                <w:lang w:val="cs-CZ" w:eastAsia="cs-CZ"/>
              </w:rPr>
            </w:pPr>
            <w:r w:rsidRPr="00E63F8A">
              <w:rPr>
                <w:rFonts w:ascii="Times New Roman" w:eastAsia="Times New Roman" w:hAnsi="Times New Roman" w:cs="Times New Roman"/>
                <w:color w:val="FF0000"/>
                <w:sz w:val="18"/>
                <w:szCs w:val="18"/>
                <w:lang w:val="cs-CZ" w:eastAsia="cs-CZ"/>
              </w:rPr>
              <w:t>OSV – mezilidské vztahy - vede k uvědomování si hodnoty spolupráce a pomoci</w:t>
            </w:r>
          </w:p>
        </w:tc>
        <w:tc>
          <w:tcPr>
            <w:tcW w:w="234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Učitel přihlíží k druhu a stupni tělesného postižení žáka</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Učitel zohledňuje druh a stupeň smyslového postižení žáka (zrakového, sluchového, SPU, narušení komunikační schopnosti)</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Použití kompenzačních pomůcek – upevňovací rámy, protiskluzové podložky, svorky, těžítka, lupy, stojany</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24"/>
                <w:szCs w:val="24"/>
                <w:lang w:val="cs-CZ" w:eastAsia="cs-CZ"/>
              </w:rPr>
            </w:pPr>
            <w:r w:rsidRPr="00E63F8A">
              <w:rPr>
                <w:rFonts w:ascii="Times New Roman" w:eastAsia="Times New Roman" w:hAnsi="Times New Roman" w:cs="Times New Roman"/>
                <w:color w:val="FF0000"/>
                <w:sz w:val="18"/>
                <w:szCs w:val="18"/>
                <w:lang w:val="cs-CZ" w:eastAsia="cs-CZ"/>
              </w:rPr>
              <w:t>S dopomocí učitele nebo asistenta pedagoga</w:t>
            </w:r>
          </w:p>
        </w:tc>
      </w:tr>
      <w:tr w:rsidR="003D3B81" w:rsidRPr="003D3B81" w:rsidTr="003D3B81">
        <w:tc>
          <w:tcPr>
            <w:tcW w:w="3922" w:type="dxa"/>
            <w:shd w:val="clear" w:color="auto" w:fill="auto"/>
          </w:tcPr>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Konstrukční činnosti:</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Zvládá elementární dovednosti a činnosti při práci se stavebnicemi</w:t>
            </w:r>
          </w:p>
        </w:tc>
        <w:tc>
          <w:tcPr>
            <w:tcW w:w="468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Třídění předmětů podle velikosti, barvy a tvaru, uchopování a přemisťování předmětů na správné místo</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Vytváření objektů ze stavebnic Duplo a Lego</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Správné uložení dílů, úklid pracovního místa</w:t>
            </w:r>
          </w:p>
        </w:tc>
        <w:tc>
          <w:tcPr>
            <w:tcW w:w="3600" w:type="dxa"/>
            <w:shd w:val="clear" w:color="auto" w:fill="auto"/>
          </w:tcPr>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M – geometrické tvary, tělesa, počítání předmětů</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OSV – kooperace a kompetice – dovednost odstoupit od vlastního nápadu, dovednost navazovat na práci druhých</w:t>
            </w:r>
          </w:p>
        </w:tc>
        <w:tc>
          <w:tcPr>
            <w:tcW w:w="234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 dopomocí učitele nebo asistenta pedagoga</w:t>
            </w:r>
          </w:p>
        </w:tc>
      </w:tr>
      <w:tr w:rsidR="003D3B81" w:rsidRPr="003D3B81" w:rsidTr="003D3B81">
        <w:tc>
          <w:tcPr>
            <w:tcW w:w="3922" w:type="dxa"/>
            <w:shd w:val="clear" w:color="auto" w:fill="auto"/>
          </w:tcPr>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Pěstitelské práce:</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Provádí pozorování přírody v jednotlivých ročních obdobích a popíše jeho výsledky</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Pěstuje nenáročné rostliny</w:t>
            </w:r>
          </w:p>
        </w:tc>
        <w:tc>
          <w:tcPr>
            <w:tcW w:w="468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Porovnání podmínek života rostlin v přírodě v závislosti na ročním období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Péče o rostliny ve třídě – zalévání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Spolupráce při jednoduchých pracích na záhoncích – úprava půdy, setí, sázení, okopávání, pletí, zalévání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tc>
        <w:tc>
          <w:tcPr>
            <w:tcW w:w="3600" w:type="dxa"/>
            <w:shd w:val="clear" w:color="auto" w:fill="auto"/>
          </w:tcPr>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OSV – kooperace a kompetice - vede k uvědomování si hodnoty spolupráce a pomoci</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EV – vztah člověka k přírodě - vede k vnímavému a citlivému přístupu k přírodě</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540333">
            <w:pPr>
              <w:tabs>
                <w:tab w:val="left" w:pos="652"/>
                <w:tab w:val="left" w:pos="1047"/>
              </w:tabs>
              <w:spacing w:after="0" w:line="240" w:lineRule="auto"/>
              <w:ind w:left="1047" w:hanging="1047"/>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Prv – podmínky života rostlin</w:t>
            </w:r>
          </w:p>
          <w:p w:rsidR="003D3B81" w:rsidRPr="00E63F8A" w:rsidRDefault="003D3B81" w:rsidP="003D3B81">
            <w:pPr>
              <w:tabs>
                <w:tab w:val="left" w:pos="652"/>
                <w:tab w:val="left" w:pos="1047"/>
              </w:tabs>
              <w:spacing w:after="0" w:line="240" w:lineRule="auto"/>
              <w:ind w:left="1047" w:hanging="1047"/>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Čj – jednoduchý popis pracovního postupu</w:t>
            </w:r>
          </w:p>
        </w:tc>
        <w:tc>
          <w:tcPr>
            <w:tcW w:w="234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 dopomocí učitele a asistenta pedagoga</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Speciálně upravené záhony pro žáky na vozíku</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tc>
      </w:tr>
      <w:tr w:rsidR="003D3B81" w:rsidRPr="003D3B81" w:rsidTr="003D3B81">
        <w:tc>
          <w:tcPr>
            <w:tcW w:w="3922"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lastRenderedPageBreak/>
              <w:t>Příprava pokrmů:</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Upraví stůl pro jednoduché stolování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Dodržuje vhodné chování u stolování</w:t>
            </w:r>
          </w:p>
        </w:tc>
        <w:tc>
          <w:tcPr>
            <w:tcW w:w="468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Dodržování hygienických zásad – mytí rukou před jídlem a po jídle</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Prostření jídelního stolu</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Zdokonalování sebesycení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tc>
        <w:tc>
          <w:tcPr>
            <w:tcW w:w="3600" w:type="dxa"/>
            <w:shd w:val="clear" w:color="auto" w:fill="auto"/>
          </w:tcPr>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OSV – kooperace a kompetice - vede k uvědomování si hodnoty spolupráce a pomoci</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EV – vztah člověka k prostředí - přispívá k vnímání estetických hodnot prostředí</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ind w:left="1047" w:hanging="1047"/>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Prv – ovoce, zelenina</w:t>
            </w:r>
          </w:p>
        </w:tc>
        <w:tc>
          <w:tcPr>
            <w:tcW w:w="234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 dopomocí učitele a asistenta pedagoga</w:t>
            </w: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Vzdělávací oblast: Člověk a svět práce</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Vyučovací předmět: Pracovní činnosti</w:t>
      </w:r>
    </w:p>
    <w:p w:rsidR="003D3B81" w:rsidRPr="003D3B81" w:rsidRDefault="003D3B81" w:rsidP="003D3B81">
      <w:pPr>
        <w:spacing w:after="0" w:line="240" w:lineRule="auto"/>
        <w:rPr>
          <w:rFonts w:ascii="Arial" w:eastAsia="Times New Roman" w:hAnsi="Arial" w:cs="Arial"/>
          <w:sz w:val="24"/>
          <w:szCs w:val="24"/>
          <w:lang w:val="cs-CZ" w:eastAsia="cs-CZ"/>
        </w:rPr>
      </w:pPr>
      <w:r w:rsidRPr="003D3B81">
        <w:rPr>
          <w:rFonts w:ascii="Arial" w:eastAsia="Times New Roman" w:hAnsi="Arial" w:cs="Arial"/>
          <w:b/>
          <w:sz w:val="24"/>
          <w:szCs w:val="24"/>
          <w:lang w:val="cs-CZ" w:eastAsia="cs-CZ"/>
        </w:rPr>
        <w:t>Ročník: 4. - 5.</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FFFF"/>
                <w:sz w:val="24"/>
                <w:szCs w:val="24"/>
                <w:lang w:val="cs-CZ" w:eastAsia="cs-CZ"/>
              </w:rPr>
            </w:pPr>
            <w:r w:rsidRPr="003D3B81">
              <w:rPr>
                <w:rFonts w:ascii="Arial" w:eastAsia="Times New Roman" w:hAnsi="Arial" w:cs="Arial"/>
                <w:b/>
                <w:bCs/>
                <w:color w:val="FFFFFF"/>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FFFF"/>
                <w:sz w:val="24"/>
                <w:szCs w:val="24"/>
                <w:lang w:val="cs-CZ" w:eastAsia="cs-CZ"/>
              </w:rPr>
              <w:t>Poznámky</w:t>
            </w:r>
          </w:p>
        </w:tc>
      </w:tr>
      <w:tr w:rsidR="003D3B81" w:rsidRPr="003D3B81" w:rsidTr="003D3B81">
        <w:tc>
          <w:tcPr>
            <w:tcW w:w="3888" w:type="dxa"/>
            <w:shd w:val="clear" w:color="auto" w:fill="auto"/>
            <w:vAlign w:val="center"/>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drobným materiálem:</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Zvolí vhodný postup a pracovní operaci při tvorbě výrobku z daného materiálu</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Využije vlastní představivost a fantazii při obměně předlohy</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Zhotovuje ozdoby a dárky s využitím jednoduchých technik lidových řemesel</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Uvede příklady lidových řemesel</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vlastnosti základních materiálů, použitých k tvorbě výrobku</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účel používaných pomůcek a nástrojů, vybere vhodnou pomůcku a nástroj, vzhledem k materiálu, se kterým pracuje</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Udržuje přehledné a uspořádané pracovní místo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Dodržuje zásady hygieny a bezpečnosti práce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Popíše, jak by postupoval v případě úrazu, v modelové situaci ošetří drobná poranění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keramickou hlínou – hnětení, válení, tvarování, měření, krájení, slepování, zdobení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textilem – navlékání nitě, zavázání uzlíku, základní stehy ručního šití, vyšívání, přišívání knoflíku, měření a stříhání látky, tkaní na hrábích, na ručním stavu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se dřevem – měření, řezání, vrtání, broušení, spojování lepením, přibíjení hřebíků, natírání, lakování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Práce s pedikem – měření, provlékání, výplet jedním a dvěma proutky, barvení, lakování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kreativita - cvičení pro základní rozvoj kreativity</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 – neživá a živá příroda</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 – pravěk, historické osobnosti</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geometrická tělesa, měření, jednotky délky, osová souměrnost</w:t>
            </w:r>
          </w:p>
        </w:tc>
        <w:tc>
          <w:tcPr>
            <w:tcW w:w="2340" w:type="dxa"/>
            <w:shd w:val="clear" w:color="auto" w:fill="auto"/>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přihlédnutím na druh a stupeň tělesného postižení</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dopomocí učitele nebo asistenta pedagoga</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použitím vhodných kompenzačních pomůcek – úchyty, pila a vrtačka v rámu, protiskluzné podložky, rámy …</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18"/>
                <w:szCs w:val="18"/>
                <w:lang w:val="cs-CZ" w:eastAsia="cs-CZ"/>
              </w:rPr>
              <w:t xml:space="preserve">Zásady první pomoci při úrazu </w:t>
            </w:r>
          </w:p>
        </w:tc>
      </w:tr>
      <w:tr w:rsidR="003D3B81" w:rsidRPr="003D3B81" w:rsidTr="003D3B81">
        <w:tc>
          <w:tcPr>
            <w:tcW w:w="3888" w:type="dxa"/>
            <w:shd w:val="clear" w:color="auto" w:fill="auto"/>
            <w:vAlign w:val="center"/>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Konstrukční činnosti:</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Podle návodu provede montáž a demontáž jednoduchého objektu</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Využije vlastní představivost při práci se stavebnicí</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Práci si zorganizuje a časově rozvrhne</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Porozumí pojmům, poznámkám, nákresům v jednoduchém pracovním návodu, postupu</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Dodrží zadaný pracovní postup</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Udržuje přehledné a uspořádané pracovní místo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Dodržuje zásady hygieny a bezpečnosti práce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jak by postupoval v případě úrazu, v modelové situaci ošetří drobná poranění</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color w:val="000000"/>
                <w:sz w:val="18"/>
                <w:szCs w:val="18"/>
                <w:lang w:val="cs-CZ" w:eastAsia="cs-CZ"/>
              </w:rPr>
            </w:pP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Vytváření objektů ze stavebnic Duplo a Lego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Manipulace s prvky stavebnice v ploše i prostoru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Sestavení pohyblivých modelů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Spolupráce ve dvojici, v malé skupině</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Demontáž modelů, správné uložení dílů, úklid pracovního místa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kooperace a kompetice - dovednost odstoupit od vlastního nápadu, dovednost navazovat na práci druhých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přihlédnutím na druh a stupeň tělesného postižení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r>
      <w:tr w:rsidR="003D3B81" w:rsidRPr="003D3B81" w:rsidTr="003D3B81">
        <w:tc>
          <w:tcPr>
            <w:tcW w:w="3888" w:type="dxa"/>
            <w:shd w:val="clear" w:color="auto" w:fill="auto"/>
            <w:vAlign w:val="center"/>
          </w:tcPr>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Pěstitelské práce:</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Vypěstuje rostlinu ze semene nebo ze sazenice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t>Založí jednoduchý pokus, na základě pozorování provede záznam růstu a vývoje rostliny</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w:t>
            </w:r>
            <w:r w:rsidRPr="003D3B81">
              <w:rPr>
                <w:rFonts w:ascii="Times New Roman" w:eastAsia="Times New Roman" w:hAnsi="Times New Roman" w:cs="Times New Roman"/>
                <w:sz w:val="18"/>
                <w:szCs w:val="18"/>
                <w:lang w:val="cs-CZ" w:eastAsia="cs-CZ"/>
              </w:rPr>
              <w:br/>
              <w:t>Z výsledků pokusů a pozorování vysvětlí správný postup při pěstování rostliny</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Vypěstuje vybranou rostlinu podle zadaných pokynů a pečuje o ni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t>Naaranžuje řezanou květinu do vhodné nádoby a pečuje o ni</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Popíše účel běžně používaných pracovních pomůcek a nástrojů určených k pěstitelským pracím </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br/>
              <w:t>Vybere z nabídky nářadí, nádoby a další pomůcky potřebné pro zadanou činnost</w:t>
            </w:r>
          </w:p>
          <w:p w:rsidR="003D3B81" w:rsidRPr="003D3B81" w:rsidRDefault="003D3B81" w:rsidP="003D3B81">
            <w:pPr>
              <w:autoSpaceDE w:val="0"/>
              <w:autoSpaceDN w:val="0"/>
              <w:adjustRightInd w:val="0"/>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Udržuje přehledné a uspořádané pracovní místo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Dodržuje zásady hygieny a bezpečnosti práce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jak by postupoval v případě úrazu, v modelové situaci ošetří drobná poranění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bCs/>
                <w:i/>
                <w:iCs/>
                <w:sz w:val="23"/>
                <w:szCs w:val="23"/>
                <w:lang w:val="cs-CZ" w:eastAsia="cs-CZ"/>
              </w:rPr>
              <w:t xml:space="preserve"> </w:t>
            </w:r>
          </w:p>
        </w:tc>
        <w:tc>
          <w:tcPr>
            <w:tcW w:w="468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Porovnání podmínek života rostlin v přírodě v závislosti na ročním období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Péče o rostliny ve třídě – zalévání, kypření, přesazování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Pozorování klíčení rostlin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Spolupráce při jednoduchých pracích na záhoncích – úprava půdy, setí, sázení, okopávání, pletí, zalévání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Bezpečné zacházení s nářadím, dodržování postupů, úklid</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kooperace a kompetice - vede k uvědomování si hodnoty spolupráce a pomoci</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 vede k vnímavému a citlivému přístupu k přírodě</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ind w:left="1047" w:hanging="1047"/>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postup práce</w:t>
            </w:r>
          </w:p>
          <w:p w:rsidR="003D3B81" w:rsidRPr="003D3B81" w:rsidRDefault="003D3B81" w:rsidP="003D3B81">
            <w:pPr>
              <w:tabs>
                <w:tab w:val="left" w:pos="652"/>
                <w:tab w:val="left" w:pos="1047"/>
              </w:tabs>
              <w:spacing w:after="0" w:line="240" w:lineRule="auto"/>
              <w:ind w:left="1047" w:hanging="1047"/>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 – živá a neživá příroda</w:t>
            </w:r>
          </w:p>
        </w:tc>
        <w:tc>
          <w:tcPr>
            <w:tcW w:w="2340" w:type="dxa"/>
            <w:shd w:val="clear" w:color="auto" w:fill="auto"/>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přihlédnutím na druh a stupeň tělesného postižení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pomocí učitele nebo asistenta pedagoga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Speciálně upravené záhony pro žáky na vozíku</w:t>
            </w:r>
          </w:p>
        </w:tc>
      </w:tr>
      <w:tr w:rsidR="003D3B81" w:rsidRPr="003D3B81" w:rsidTr="003D3B81">
        <w:tc>
          <w:tcPr>
            <w:tcW w:w="3888" w:type="dxa"/>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lastRenderedPageBreak/>
              <w:t>Příprava pokrmů: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Popíše základní vybavení kuchyně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Arial" w:eastAsia="Times New Roman" w:hAnsi="Arial" w:cs="Arial"/>
                <w:color w:val="474220"/>
                <w:sz w:val="24"/>
                <w:szCs w:val="24"/>
                <w:lang w:val="cs-CZ" w:eastAsia="cs-CZ"/>
              </w:rPr>
              <w:br/>
            </w:r>
            <w:r w:rsidRPr="003D3B81">
              <w:rPr>
                <w:rFonts w:ascii="Times New Roman" w:eastAsia="Times New Roman" w:hAnsi="Times New Roman" w:cs="Times New Roman"/>
                <w:sz w:val="18"/>
                <w:szCs w:val="18"/>
                <w:lang w:val="cs-CZ" w:eastAsia="cs-CZ"/>
              </w:rPr>
              <w:t>Popíše účel kuchyňského vybavení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Vybere vhodné potraviny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t xml:space="preserve">Zvolí vhodné kuchyňské nádobí a další potřebné prostředky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t xml:space="preserve">Podle receptu dodrží postup práce a časově si ho rozvrhne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t>Představí a zhodnotí připravený pokrm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Prostře stůl k jednoduchému obědu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t xml:space="preserve">Popíše nebo prakticky předvede vhodné stolování a společenské chování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t>Zhlédne modelovou situaci, upozorní na nevhodné společenské chování a doporučí vhodný způsob chování a jednání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Udržuje přehledné a uspořádané pracovní místo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Dodržuje zásady hygieny a bezpečnosti práce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Popíše, jak by postupoval v případě úrazu, v modelové situaci ošetří drobná poranění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vAlign w:val="center"/>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Výběr a nákup potravin dle zásad správné výživy, orientace v cenách základních potravin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 činnostech správné použití názvů potravin i kuchyňského vybavení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Dodržování hygienických zásad – mytí rukou, sepnutí vlasů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Krájení, loupání, strouhání, natírání, míchání, vážení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Prostření jídelního stolu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Úklid pracovního místa, správné ukládání potravin</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vAlign w:val="center"/>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kooperace a kompetice - rozvoj individuálních dovedností pro kooperaci</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80"/>
                <w:tab w:val="left" w:pos="1049"/>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MKV – kulturní diference - poznávání vlastního kulturního zakotvení</w:t>
            </w:r>
          </w:p>
          <w:p w:rsidR="003D3B81" w:rsidRPr="003D3B81" w:rsidRDefault="003D3B81" w:rsidP="003D3B81">
            <w:pPr>
              <w:tabs>
                <w:tab w:val="left" w:pos="680"/>
                <w:tab w:val="left" w:pos="1049"/>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EV – vztah člověka k prostředí - přispívá k vnímání estetických hodnot prostředí</w:t>
            </w: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ind w:left="1047" w:hanging="1047"/>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pracovní postup</w:t>
            </w:r>
          </w:p>
          <w:p w:rsidR="003D3B81" w:rsidRPr="003D3B81" w:rsidRDefault="003D3B81" w:rsidP="003D3B81">
            <w:pPr>
              <w:tabs>
                <w:tab w:val="left" w:pos="652"/>
                <w:tab w:val="left" w:pos="1047"/>
              </w:tabs>
              <w:spacing w:after="0" w:line="240" w:lineRule="auto"/>
              <w:ind w:left="1047" w:hanging="1047"/>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ind w:left="1047" w:hanging="1047"/>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 – rostliny a jejich využití</w:t>
            </w:r>
          </w:p>
          <w:p w:rsidR="003D3B81" w:rsidRPr="003D3B81" w:rsidRDefault="003D3B81" w:rsidP="003D3B81">
            <w:pPr>
              <w:tabs>
                <w:tab w:val="left" w:pos="652"/>
                <w:tab w:val="left" w:pos="1047"/>
              </w:tabs>
              <w:spacing w:after="0" w:line="240" w:lineRule="auto"/>
              <w:ind w:left="1047" w:hanging="1047"/>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Vl – zemědělství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 manipulace s penězi, jednotky hmotnosti</w:t>
            </w:r>
          </w:p>
        </w:tc>
        <w:tc>
          <w:tcPr>
            <w:tcW w:w="2340" w:type="dxa"/>
            <w:shd w:val="clear" w:color="auto" w:fill="auto"/>
            <w:vAlign w:val="center"/>
          </w:tcPr>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tabs>
                <w:tab w:val="left" w:pos="652"/>
                <w:tab w:val="left" w:pos="1047"/>
              </w:tabs>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přihlédnutím na druh a stupeň tělesného postižení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pomocí učitele nebo asistenta pedagoga</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použitím vhodných kompenzačních pomůcek – protiskluzové podložky, speciálně tvarované nože, prkýnka s trny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lastRenderedPageBreak/>
        <w:t>Vzdělávací oblast: Člověk a svět práce</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Pracovní činnosti</w:t>
      </w:r>
    </w:p>
    <w:p w:rsidR="003D3B81" w:rsidRPr="003D3B81" w:rsidRDefault="003D3B81" w:rsidP="003D3B81">
      <w:pPr>
        <w:autoSpaceDE w:val="0"/>
        <w:autoSpaceDN w:val="0"/>
        <w:adjustRightInd w:val="0"/>
        <w:spacing w:after="0" w:line="240" w:lineRule="auto"/>
        <w:rPr>
          <w:rFonts w:ascii="Arial" w:hAnsi="Arial" w:cs="Arial"/>
          <w:b/>
          <w:color w:val="FF0000"/>
          <w:sz w:val="24"/>
          <w:szCs w:val="24"/>
          <w:lang w:val="cs-CZ"/>
        </w:rPr>
      </w:pPr>
      <w:r w:rsidRPr="003D3B81">
        <w:rPr>
          <w:rFonts w:ascii="Arial" w:hAnsi="Arial" w:cs="Arial"/>
          <w:b/>
          <w:color w:val="FF0000"/>
          <w:sz w:val="24"/>
          <w:szCs w:val="24"/>
          <w:lang w:val="cs-CZ"/>
        </w:rPr>
        <w:t xml:space="preserve">Ročník: 4. - 5. </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D3B81" w:rsidRPr="003D3B81" w:rsidTr="003D3B81">
        <w:trPr>
          <w:trHeight w:val="110"/>
        </w:trPr>
        <w:tc>
          <w:tcPr>
            <w:tcW w:w="2782" w:type="dxa"/>
          </w:tcPr>
          <w:p w:rsidR="003D3B81" w:rsidRPr="003D3B81" w:rsidRDefault="003D3B81" w:rsidP="003D3B81">
            <w:pPr>
              <w:autoSpaceDE w:val="0"/>
              <w:autoSpaceDN w:val="0"/>
              <w:adjustRightInd w:val="0"/>
              <w:spacing w:after="0" w:line="240" w:lineRule="auto"/>
              <w:rPr>
                <w:rFonts w:ascii="Calibri" w:hAnsi="Calibri" w:cs="Calibri"/>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Arial" w:eastAsia="Times New Roman" w:hAnsi="Arial" w:cs="Arial"/>
                <w:b/>
                <w:bCs/>
                <w:color w:val="FF0000"/>
                <w:sz w:val="24"/>
                <w:szCs w:val="24"/>
                <w:lang w:val="cs-CZ" w:eastAsia="cs-CZ"/>
              </w:rPr>
            </w:pPr>
            <w:r w:rsidRPr="003D3B81">
              <w:rPr>
                <w:rFonts w:ascii="Arial" w:eastAsia="Times New Roman" w:hAnsi="Arial" w:cs="Arial"/>
                <w:b/>
                <w:bCs/>
                <w:color w:val="FF0000"/>
                <w:sz w:val="24"/>
                <w:szCs w:val="24"/>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24"/>
                <w:szCs w:val="24"/>
                <w:lang w:val="cs-CZ" w:eastAsia="cs-CZ"/>
              </w:rPr>
            </w:pPr>
            <w:r w:rsidRPr="003D3B81">
              <w:rPr>
                <w:rFonts w:ascii="Arial" w:eastAsia="Times New Roman" w:hAnsi="Arial" w:cs="Arial"/>
                <w:b/>
                <w:bCs/>
                <w:color w:val="FF0000"/>
                <w:sz w:val="24"/>
                <w:szCs w:val="24"/>
                <w:lang w:val="cs-CZ" w:eastAsia="cs-CZ"/>
              </w:rPr>
              <w:t>Poznámky</w:t>
            </w:r>
          </w:p>
        </w:tc>
      </w:tr>
      <w:tr w:rsidR="003D3B81" w:rsidRPr="003D3B81" w:rsidTr="003D3B81">
        <w:tc>
          <w:tcPr>
            <w:tcW w:w="3888"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Práce s drobným materiálem:</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Vytváří přiměřenými pracovními postupy různé výrobky z daného materiálu</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Využívá při tvořivých činnostech s různým materiálem vlastní fantazii</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Volí vhodné pracovní pomůcky, nástroje a náčiní vzhledem k použitému materiálu</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Udržuje pořádek na pracovním místě a dodržuje zásady hygieny a bezpečnosti práce; poskytne první pomoc při drobném poranění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tc>
        <w:tc>
          <w:tcPr>
            <w:tcW w:w="468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Práce s keramickou hlínou – hnětení, válení, tvarování, měření, krájení, slepování, zdobení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Práce s textilem – navlékání nitě, zavázání uzlíku, základní stehy ručního šití, vyšívání, přišívání knoflíku, měření a stříhání látky, tkaní na hrábích, na ručním stavu</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Práce se dřevem – měření, řezání, vrtání, broušení, spojování lepením, přibíjení hřebíků, natírání, lakování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Práce s pedikem – měření, provlékání, výplet jedním proutkem, barvení, lakování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Názorná ukázka činnosti, kontrola pochopení činnosti, motivace k dokončení výrobku, kontrola dodržování bezpečnostních zásad při práci</w:t>
            </w:r>
          </w:p>
        </w:tc>
        <w:tc>
          <w:tcPr>
            <w:tcW w:w="3600" w:type="dxa"/>
            <w:shd w:val="clear" w:color="auto" w:fill="auto"/>
          </w:tcPr>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OSV – kreativita - cvičení pro základní rozvoj kreativity</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Př – neživá a živá příroda</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Vl – pravěk</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M – geometrická tělesa, měření, jednotky délky, osová souměrnost</w:t>
            </w:r>
          </w:p>
        </w:tc>
        <w:tc>
          <w:tcPr>
            <w:tcW w:w="234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Učitel přihlíží k druhu a stupni tělesného postižení žáka</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Učitel zohledňuje druh a stupeň smyslového postižení žáka (zrakového, sluchového, SPU, narušení komunikační schopnosti)</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24"/>
                <w:szCs w:val="24"/>
                <w:lang w:val="cs-CZ" w:eastAsia="cs-CZ"/>
              </w:rPr>
            </w:pPr>
            <w:r w:rsidRPr="00E63F8A">
              <w:rPr>
                <w:rFonts w:ascii="Times New Roman" w:eastAsia="Times New Roman" w:hAnsi="Times New Roman" w:cs="Times New Roman"/>
                <w:color w:val="FF0000"/>
                <w:sz w:val="18"/>
                <w:szCs w:val="18"/>
                <w:lang w:val="cs-CZ" w:eastAsia="cs-CZ"/>
              </w:rPr>
              <w:t>Použití kompenzačních pomůcek – upevňovací rámy, protiskluzové podložky, svorky, těžítka, lupy, stojany</w:t>
            </w:r>
          </w:p>
        </w:tc>
      </w:tr>
      <w:tr w:rsidR="003D3B81" w:rsidRPr="003D3B81" w:rsidTr="003D3B81">
        <w:tc>
          <w:tcPr>
            <w:tcW w:w="3888"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Konstrukční činnosti:</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Provádí při práci se stavebnicemi jednoduchou montáž a demontáž</w:t>
            </w: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 </w:t>
            </w: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Pracuje podle slovního návodu, předlohy, jednoduchého náčrtu </w:t>
            </w: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Udržuje pořádek na svém pracovním místě, dodržuje zásady hygieny a bezpečnosti práce, poskytne první pomoc při drobném úrazu </w:t>
            </w: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Užívá jednoduché pracovní nástroje a pomůcky</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tc>
        <w:tc>
          <w:tcPr>
            <w:tcW w:w="468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Vytváření objektů ze stavebnic Duplo a Lego</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Manipulace s prvky stavebnice v ploše i prostoru</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Spolupráce ve dvojici, v malé skupině</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Demontáž modelů, správné uložení dílů, úklid pracovního</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Motivace k dokončení výrobku, kontrola dodržování bezpečnostních zásad při práci</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tc>
        <w:tc>
          <w:tcPr>
            <w:tcW w:w="360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OSV – kooperace a kompetice - dovednost odstoupit od vlastního nápadu, dovednost navazovat na druhé</w:t>
            </w:r>
          </w:p>
        </w:tc>
        <w:tc>
          <w:tcPr>
            <w:tcW w:w="234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Učitel přihlíží k druhu a stupni tělesného postižení žáka</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Učitel zohledňuje druh a stupeň smyslového postižení žáka (zrakového, sluchového, SPU, narušení komunikační schopnosti)</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 dopomocí učitele nebo asistenta pedagoga</w:t>
            </w:r>
          </w:p>
        </w:tc>
      </w:tr>
      <w:tr w:rsidR="003D3B81" w:rsidRPr="003D3B81" w:rsidTr="003D3B81">
        <w:tc>
          <w:tcPr>
            <w:tcW w:w="3888" w:type="dxa"/>
            <w:shd w:val="clear" w:color="auto" w:fill="auto"/>
          </w:tcPr>
          <w:p w:rsidR="00540333" w:rsidRPr="00E63F8A" w:rsidRDefault="00540333"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lastRenderedPageBreak/>
              <w:t>Pěstitelské práce:</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Dodržuje základní podmínky a užívá postupy pro pěstování vybraných rostlin </w:t>
            </w: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Ošetřuje a pěstuje podle daných zásad pokojové i jiné rostliny a provádí pěstitelská pozorování </w:t>
            </w: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Volí podle druhu pěstitelských činností správné pomůcky, nástroje a náčiní </w:t>
            </w:r>
          </w:p>
          <w:p w:rsidR="003D3B81" w:rsidRPr="00E63F8A" w:rsidRDefault="003D3B81" w:rsidP="003D3B81">
            <w:pPr>
              <w:autoSpaceDE w:val="0"/>
              <w:autoSpaceDN w:val="0"/>
              <w:adjustRightInd w:val="0"/>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Dodržuje zásady hygieny a bezpečnosti práce; poskytne první pomoc při úrazu na zahradě </w:t>
            </w:r>
          </w:p>
        </w:tc>
        <w:tc>
          <w:tcPr>
            <w:tcW w:w="468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Porovnání podmínek života rostlin v přírodě v závislosti na ročním období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Péče o rostliny ve třídě – zalévání, kypření, přesazování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Pozorování klíčení rostlin</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Spolupráce při jednoduchých pracích na záhoncích – úprava půdy, setí, sázení, okopávání, pletí, zalévání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Bezpečné zacházení s nářadím, dodržování postupů, úklid</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tc>
        <w:tc>
          <w:tcPr>
            <w:tcW w:w="3600" w:type="dxa"/>
            <w:shd w:val="clear" w:color="auto" w:fill="auto"/>
          </w:tcPr>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OSV – kooperace a kompetice - vede k uvědomování si hodnoty spolupráce a pomoci</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EV – vztah člověka k prostředí - vede k vnímavému a citlivému přístupu k přírodě</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ind w:left="1047" w:hanging="1047"/>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Čj – jednoduchý postup práce</w:t>
            </w:r>
          </w:p>
          <w:p w:rsidR="003D3B81" w:rsidRPr="00E63F8A" w:rsidRDefault="003D3B81" w:rsidP="003D3B81">
            <w:pPr>
              <w:tabs>
                <w:tab w:val="left" w:pos="652"/>
                <w:tab w:val="left" w:pos="1047"/>
              </w:tabs>
              <w:spacing w:after="0" w:line="240" w:lineRule="auto"/>
              <w:ind w:left="1047" w:hanging="1047"/>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Př – živá a neživá příroda</w:t>
            </w:r>
          </w:p>
        </w:tc>
        <w:tc>
          <w:tcPr>
            <w:tcW w:w="234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Učitel přihlíží k druhu a stupni tělesného postižení žáka</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Učitel zohledňuje druh a stupeň smyslového postižení žáka (zrakového, sluchového, SPU, narušení komunikační schopnosti)</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 pomocí učitele a asistenta pedagoga</w:t>
            </w:r>
          </w:p>
        </w:tc>
      </w:tr>
      <w:tr w:rsidR="003D3B81" w:rsidRPr="003D3B81" w:rsidTr="003D3B81">
        <w:tc>
          <w:tcPr>
            <w:tcW w:w="3888"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lastRenderedPageBreak/>
              <w:t>Příprava pokrmů:</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Uvede základní vybavení kuchyně </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Připraví samostatně jednoduchý pokrm </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Dodržuje pravidla správného stolování a společenského chování při stolování </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Udržuje pořádek a čistotu pracovních ploch, dodržuje základy hygieny a bezpečnosti práce; poskytne první pomoc i při úrazu v kuchyni</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 xml:space="preserve"> </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Uplatňuje zásady správné výživy</w:t>
            </w:r>
            <w:r w:rsidRPr="00E63F8A">
              <w:rPr>
                <w:rFonts w:ascii="Times New Roman" w:eastAsia="Times New Roman" w:hAnsi="Times New Roman" w:cs="Times New Roman"/>
                <w:i/>
                <w:iCs/>
                <w:color w:val="FF0000"/>
                <w:sz w:val="23"/>
                <w:szCs w:val="23"/>
                <w:lang w:val="cs-CZ" w:eastAsia="cs-CZ"/>
              </w:rPr>
              <w:t xml:space="preserve"> </w:t>
            </w:r>
          </w:p>
        </w:tc>
        <w:tc>
          <w:tcPr>
            <w:tcW w:w="468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Výběr a nákup potravin dle zásad správné výživy, orientace v cenách základních potravin</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Při činnostech správné použití názvů potravin i kuchyňského vybavení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Dodržování hygienických zásad – mytí rukou, sepnutí vlasů</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Krájení, loupání, strouhání, natírání, míchání, vážení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Prostření jídelního stolu</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Úklid pracovního místa, správné ukládání potravin</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tc>
        <w:tc>
          <w:tcPr>
            <w:tcW w:w="3600" w:type="dxa"/>
            <w:shd w:val="clear" w:color="auto" w:fill="auto"/>
          </w:tcPr>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OSV – kooperace a kompetice - rozvoj individuálních dovedností pro kooperaci</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EV – vztah člověka k prostředí - přispívá k vnímání estetických hodnot prostředí</w:t>
            </w:r>
          </w:p>
          <w:p w:rsidR="003D3B81" w:rsidRPr="00E63F8A" w:rsidRDefault="003D3B81" w:rsidP="003D3B81">
            <w:pPr>
              <w:tabs>
                <w:tab w:val="left" w:pos="652"/>
                <w:tab w:val="left" w:pos="1047"/>
              </w:tabs>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ind w:left="1047" w:hanging="1047"/>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Čj – jednoduchý pracovní postup</w:t>
            </w:r>
          </w:p>
          <w:p w:rsidR="003D3B81" w:rsidRPr="00E63F8A" w:rsidRDefault="003D3B81" w:rsidP="003D3B81">
            <w:pPr>
              <w:tabs>
                <w:tab w:val="left" w:pos="652"/>
                <w:tab w:val="left" w:pos="1047"/>
              </w:tabs>
              <w:spacing w:after="0" w:line="240" w:lineRule="auto"/>
              <w:ind w:left="1047" w:hanging="1047"/>
              <w:rPr>
                <w:rFonts w:ascii="Times New Roman" w:eastAsia="Times New Roman" w:hAnsi="Times New Roman" w:cs="Times New Roman"/>
                <w:color w:val="FF0000"/>
                <w:sz w:val="18"/>
                <w:szCs w:val="18"/>
                <w:lang w:val="cs-CZ" w:eastAsia="cs-CZ"/>
              </w:rPr>
            </w:pPr>
          </w:p>
          <w:p w:rsidR="003D3B81" w:rsidRPr="00E63F8A" w:rsidRDefault="003D3B81" w:rsidP="003D3B81">
            <w:pPr>
              <w:tabs>
                <w:tab w:val="left" w:pos="652"/>
                <w:tab w:val="left" w:pos="1047"/>
              </w:tabs>
              <w:spacing w:after="0" w:line="240" w:lineRule="auto"/>
              <w:ind w:left="1047" w:hanging="1047"/>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Př – rostliny a jejich využit</w:t>
            </w:r>
          </w:p>
          <w:p w:rsidR="003D3B81" w:rsidRPr="00E63F8A" w:rsidRDefault="003D3B81" w:rsidP="003D3B81">
            <w:pPr>
              <w:tabs>
                <w:tab w:val="left" w:pos="652"/>
                <w:tab w:val="left" w:pos="1047"/>
              </w:tabs>
              <w:spacing w:after="0" w:line="240" w:lineRule="auto"/>
              <w:ind w:left="1047" w:hanging="1047"/>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Vl – zemědělství</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M – vážení, jednotky váhy, manipulace s penězi</w:t>
            </w:r>
          </w:p>
        </w:tc>
        <w:tc>
          <w:tcPr>
            <w:tcW w:w="2340" w:type="dxa"/>
            <w:shd w:val="clear" w:color="auto" w:fill="auto"/>
          </w:tcPr>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Učitel přihlíží k druhu a stupni tělesného postižení žáka</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Učitel zohledňuje druh a stupeň smyslového postižení žáka (zrakového, sluchového, SPU, narušení komunikační schopnosti)</w:t>
            </w: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p>
          <w:p w:rsidR="003D3B81" w:rsidRPr="00E63F8A" w:rsidRDefault="003D3B81" w:rsidP="003D3B81">
            <w:pPr>
              <w:spacing w:after="0" w:line="240" w:lineRule="auto"/>
              <w:rPr>
                <w:rFonts w:ascii="Times New Roman" w:eastAsia="Times New Roman" w:hAnsi="Times New Roman" w:cs="Times New Roman"/>
                <w:color w:val="FF0000"/>
                <w:sz w:val="18"/>
                <w:szCs w:val="18"/>
                <w:lang w:val="cs-CZ" w:eastAsia="cs-CZ"/>
              </w:rPr>
            </w:pPr>
            <w:r w:rsidRPr="00E63F8A">
              <w:rPr>
                <w:rFonts w:ascii="Times New Roman" w:eastAsia="Times New Roman" w:hAnsi="Times New Roman" w:cs="Times New Roman"/>
                <w:color w:val="FF0000"/>
                <w:sz w:val="18"/>
                <w:szCs w:val="18"/>
                <w:lang w:val="cs-CZ" w:eastAsia="cs-CZ"/>
              </w:rPr>
              <w:t>S pomocí učitele a asistenta pedagoga</w:t>
            </w: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505157" w:rsidP="00505157">
      <w:pPr>
        <w:pStyle w:val="Nadpis2"/>
        <w:jc w:val="left"/>
      </w:pPr>
      <w:bookmarkStart w:id="222" w:name="_Toc475353504"/>
      <w:bookmarkStart w:id="223" w:name="_Toc475354431"/>
      <w:r>
        <w:t xml:space="preserve">5.9. </w:t>
      </w:r>
      <w:r w:rsidR="003D3B81" w:rsidRPr="003D3B81">
        <w:t>Pohybové činnosti</w:t>
      </w:r>
      <w:r>
        <w:t xml:space="preserve"> 1. stupeň</w:t>
      </w:r>
      <w:bookmarkEnd w:id="222"/>
      <w:bookmarkEnd w:id="223"/>
    </w:p>
    <w:p w:rsidR="003D3B81" w:rsidRPr="00505157" w:rsidRDefault="003D3B81" w:rsidP="00505157">
      <w:pPr>
        <w:spacing w:after="0" w:line="240" w:lineRule="auto"/>
        <w:rPr>
          <w:rFonts w:ascii="Times New Roman" w:eastAsia="Times New Roman" w:hAnsi="Times New Roman" w:cs="Times New Roman"/>
          <w:b/>
          <w:sz w:val="24"/>
          <w:szCs w:val="24"/>
          <w:lang w:val="cs-CZ" w:eastAsia="cs-CZ"/>
        </w:rPr>
      </w:pPr>
      <w:r w:rsidRPr="00505157">
        <w:rPr>
          <w:rFonts w:ascii="Times New Roman" w:eastAsia="Times New Roman" w:hAnsi="Times New Roman" w:cs="Times New Roman"/>
          <w:b/>
          <w:sz w:val="24"/>
          <w:szCs w:val="24"/>
          <w:lang w:val="cs-CZ" w:eastAsia="cs-CZ"/>
        </w:rPr>
        <w:t>Charakteristika předmětu</w:t>
      </w:r>
    </w:p>
    <w:p w:rsidR="003D3B81" w:rsidRPr="003D3B81" w:rsidRDefault="003D3B81" w:rsidP="003D3B81">
      <w:pPr>
        <w:spacing w:after="0" w:line="240" w:lineRule="auto"/>
        <w:jc w:val="both"/>
        <w:rPr>
          <w:rFonts w:ascii="Times" w:eastAsia="Times New Roman" w:hAnsi="Times" w:cs="Times New Roman"/>
          <w:sz w:val="24"/>
          <w:szCs w:val="24"/>
          <w:lang w:val="cs-CZ" w:eastAsia="cs-CZ"/>
        </w:rPr>
      </w:pPr>
      <w:r w:rsidRPr="003D3B81">
        <w:rPr>
          <w:rFonts w:ascii="Times" w:eastAsia="Times New Roman" w:hAnsi="Times" w:cs="Times New Roman"/>
          <w:sz w:val="24"/>
          <w:szCs w:val="24"/>
          <w:lang w:val="cs-CZ" w:eastAsia="cs-CZ"/>
        </w:rPr>
        <w:t>Pohybové činnosti jsou součástí vzdělávací oblasti Člověk a zdraví. Rozvíjejí tělesné dovednosti žáků v co největší dosažitelné míře, udržují a posilují jejich momentální zdravotní stav a</w:t>
      </w:r>
      <w:r w:rsidRPr="003D3B81">
        <w:rPr>
          <w:rFonts w:ascii="Times" w:eastAsia="Times New Roman" w:hAnsi="Times" w:cs="Times New Roman"/>
          <w:color w:val="FF6600"/>
          <w:sz w:val="24"/>
          <w:szCs w:val="24"/>
          <w:lang w:val="cs-CZ" w:eastAsia="cs-CZ"/>
        </w:rPr>
        <w:t xml:space="preserve"> </w:t>
      </w:r>
      <w:r w:rsidRPr="003D3B81">
        <w:rPr>
          <w:rFonts w:ascii="Times" w:eastAsia="Times New Roman" w:hAnsi="Times" w:cs="Times New Roman"/>
          <w:sz w:val="24"/>
          <w:szCs w:val="24"/>
          <w:lang w:val="cs-CZ" w:eastAsia="cs-CZ"/>
        </w:rPr>
        <w:t>pomáhají jim po stránce reedukační i kompenzační.</w:t>
      </w:r>
    </w:p>
    <w:p w:rsidR="003D3B81" w:rsidRPr="003D3B81" w:rsidRDefault="003D3B81" w:rsidP="003D3B81">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Pohybové činnosti na naší škole probíhají jednou týdně v dvouhodinových blocích, přičemž žáci jeden týden cvičí v tělocvičně nebo hřišti a druhý týden probíhá výuka ve školním bazénu pod vedením učitele ve spolupráci s asistentem pedagoga a metodikem plavání. Pohybové činnosti jsou vyučovány koedukovaně vzhledem k menšímu počtu žáků ve skupinách, nejsou tvořeny skupiny dle postižení, je zachován kolektiv třídy. </w:t>
      </w:r>
    </w:p>
    <w:p w:rsidR="003D3B81" w:rsidRPr="003D3B81" w:rsidRDefault="003D3B81" w:rsidP="003D3B81">
      <w:pPr>
        <w:spacing w:before="100" w:beforeAutospacing="1" w:after="100" w:afterAutospacing="1"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Pohybové činnosti je možné provádět spontánně, na základě ukázky či obrázku, nejčastěji se však používá přesný slovní pokyn. Aby i žáci s lehkým mentální postižením (LMP) zvládali reakci na základní povely, je třeba opakovaně upevňovat vazby mezi pokynem a pohybovou reakcí.   Snížená úroveň kognitivních procesů u žáků s LMP a jejich spontánnost může vést k podcenění bezpečnosti. Žáci „nedomyslí“, co by se mohlo stát, opožděně reagují na nebezpečí (střet, letící náčiní atd.), mají horší odhad a pomaleji vyhodnocují vzniklou situaci.</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Vzhledem k tomu, že v mladším školním věku je u žáků s tělesným postižením prvořadé v co největší dosažitelné míře redukovat handicap, žáci nad rámec školní docházky pravidelně dochází na fyzioterapii. </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 žáků s tělesným postižením není možné stanovovat výkonnostní či jiné limity. Nezbytné jsou průběžné konzultace s odborníky (pediatr, fyzioterapeut, ortoped).</w:t>
      </w:r>
    </w:p>
    <w:p w:rsidR="003D3B81" w:rsidRPr="003D3B81" w:rsidRDefault="003D3B81" w:rsidP="003D3B81">
      <w:pPr>
        <w:spacing w:after="0" w:line="240" w:lineRule="auto"/>
        <w:jc w:val="both"/>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 xml:space="preserve">Plavání </w:t>
      </w:r>
      <w:r w:rsidRPr="003D3B81">
        <w:rPr>
          <w:rFonts w:ascii="Times New Roman" w:eastAsia="Times New Roman" w:hAnsi="Times New Roman" w:cs="Times New Roman"/>
          <w:sz w:val="24"/>
          <w:szCs w:val="24"/>
          <w:lang w:val="cs-CZ" w:eastAsia="cs-CZ"/>
        </w:rPr>
        <w:t>je</w:t>
      </w:r>
      <w:r w:rsidRPr="003D3B81">
        <w:rPr>
          <w:rFonts w:ascii="Times New Roman" w:eastAsia="Times New Roman" w:hAnsi="Times New Roman" w:cs="Times New Roman"/>
          <w:b/>
          <w:sz w:val="24"/>
          <w:szCs w:val="24"/>
          <w:lang w:val="cs-CZ" w:eastAsia="cs-CZ"/>
        </w:rPr>
        <w:t xml:space="preserve"> </w:t>
      </w:r>
      <w:r w:rsidRPr="003D3B81">
        <w:rPr>
          <w:rFonts w:ascii="Times New Roman" w:eastAsia="Times New Roman" w:hAnsi="Times New Roman" w:cs="Times New Roman"/>
          <w:sz w:val="24"/>
          <w:szCs w:val="24"/>
          <w:lang w:val="cs-CZ" w:eastAsia="cs-CZ"/>
        </w:rPr>
        <w:t xml:space="preserve">součást Pohybových činností. Ovlivňuje úroveň pohybových dovedností. Zaměřuje se na adaptaci na vodní prostředí, pozitivní ovlivnění pohybového aparátu, zvládání základních plaveckých dovedností a zvládnutí některých plaveckých způsobů. Úkolem je všestranně a rovnoměrně zatěžovat svalstvo, dále vyrovnávat funkční poruchy páteře a stavbu  dolních končetin, </w:t>
      </w:r>
      <w:r w:rsidRPr="003D3B81">
        <w:rPr>
          <w:rFonts w:ascii="Times New Roman" w:eastAsia="Times New Roman" w:hAnsi="Times New Roman" w:cs="Times New Roman"/>
          <w:color w:val="FF6600"/>
          <w:sz w:val="24"/>
          <w:szCs w:val="24"/>
          <w:lang w:val="cs-CZ" w:eastAsia="cs-CZ"/>
        </w:rPr>
        <w:t xml:space="preserve"> </w:t>
      </w:r>
      <w:r w:rsidRPr="003D3B81">
        <w:rPr>
          <w:rFonts w:ascii="Times New Roman" w:eastAsia="Times New Roman" w:hAnsi="Times New Roman" w:cs="Times New Roman"/>
          <w:sz w:val="24"/>
          <w:szCs w:val="24"/>
          <w:lang w:val="cs-CZ" w:eastAsia="cs-CZ"/>
        </w:rPr>
        <w:t>udržet rozsah kloubní pohyblivosti, příznivě ovlivňovat činnost srdečně cévního systému,</w:t>
      </w:r>
      <w:r w:rsidRPr="003D3B81">
        <w:rPr>
          <w:rFonts w:ascii="Times New Roman" w:eastAsia="Times New Roman" w:hAnsi="Times New Roman" w:cs="Times New Roman"/>
          <w:color w:val="FF6600"/>
          <w:sz w:val="24"/>
          <w:szCs w:val="24"/>
          <w:lang w:val="cs-CZ" w:eastAsia="cs-CZ"/>
        </w:rPr>
        <w:t xml:space="preserve"> </w:t>
      </w:r>
      <w:r w:rsidRPr="003D3B81">
        <w:rPr>
          <w:rFonts w:ascii="Times New Roman" w:eastAsia="Times New Roman" w:hAnsi="Times New Roman" w:cs="Times New Roman"/>
          <w:sz w:val="24"/>
          <w:szCs w:val="24"/>
          <w:lang w:val="cs-CZ" w:eastAsia="cs-CZ"/>
        </w:rPr>
        <w:t>rozvíjet funkci dýchacího aparátu, zejména u jedinců s respiračním oslabením,</w:t>
      </w:r>
      <w:r w:rsidRPr="003D3B81">
        <w:rPr>
          <w:rFonts w:ascii="Times New Roman" w:eastAsia="Times New Roman" w:hAnsi="Times New Roman" w:cs="Times New Roman"/>
          <w:color w:val="FF6600"/>
          <w:sz w:val="24"/>
          <w:szCs w:val="24"/>
          <w:lang w:val="cs-CZ" w:eastAsia="cs-CZ"/>
        </w:rPr>
        <w:t xml:space="preserve"> </w:t>
      </w:r>
      <w:r w:rsidRPr="003D3B81">
        <w:rPr>
          <w:rFonts w:ascii="Times New Roman" w:eastAsia="Times New Roman" w:hAnsi="Times New Roman" w:cs="Times New Roman"/>
          <w:sz w:val="24"/>
          <w:szCs w:val="24"/>
          <w:lang w:val="cs-CZ" w:eastAsia="cs-CZ"/>
        </w:rPr>
        <w:t>rozvíjet termoregulační mechanismy, napomáhat tak otužování žáků, zvýšit metabolickou činnost. Plavání je tak vhodným preventivním i kompenzačním prostředkem obezity a  pozitivně ovlivňuje duševní funkce. Během výchovy k plavání je nutné respektovat individualitu a potřeby žáků, zohlednit druh, stupeň a míru postižení. Ve výuce plavání je  nejdůležitějším úkolem hlavně změna polohy těla jedince, relaxace (uvolnění svalových skupin) a upevňování kolektivu třídy formou her.</w:t>
      </w:r>
      <w:r w:rsidRPr="003D3B81">
        <w:rPr>
          <w:rFonts w:ascii="Times New Roman" w:eastAsia="Times New Roman" w:hAnsi="Times New Roman" w:cs="Times New Roman"/>
          <w:b/>
          <w:sz w:val="24"/>
          <w:szCs w:val="24"/>
          <w:lang w:val="cs-CZ" w:eastAsia="cs-CZ"/>
        </w:rPr>
        <w:t xml:space="preserve"> </w:t>
      </w:r>
    </w:p>
    <w:p w:rsidR="003D3B81" w:rsidRPr="003D3B81" w:rsidRDefault="003D3B81" w:rsidP="003D3B81">
      <w:pPr>
        <w:spacing w:after="0" w:line="240" w:lineRule="auto"/>
        <w:ind w:left="-113"/>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Fyzioterapie</w:t>
      </w:r>
      <w:r w:rsidRPr="003D3B81">
        <w:rPr>
          <w:rFonts w:ascii="Times New Roman" w:eastAsia="Times New Roman" w:hAnsi="Times New Roman" w:cs="Times New Roman"/>
          <w:sz w:val="24"/>
          <w:szCs w:val="24"/>
          <w:lang w:val="cs-CZ" w:eastAsia="cs-CZ"/>
        </w:rPr>
        <w:t xml:space="preserve"> probíhá individuálně s každým žákem mimo hodiny tělesné výchovy. Vykonávají ji zkušení fyzioterapeuti, kteří  pracují dle rozhodnutí odborného lékaře. Náplní fyzioterapie je nápravné, uvolňovací a kondiční cvičení individuálně rozvíjející pohybové dovednosti jednotlivých žáků.</w:t>
      </w:r>
    </w:p>
    <w:p w:rsidR="003D3B81" w:rsidRPr="003D3B81" w:rsidRDefault="003D3B81" w:rsidP="003D3B81">
      <w:pPr>
        <w:keepNext/>
        <w:spacing w:before="240" w:after="60" w:line="240" w:lineRule="auto"/>
        <w:jc w:val="both"/>
        <w:outlineLvl w:val="0"/>
        <w:rPr>
          <w:rFonts w:ascii="Times New Roman" w:eastAsia="Times New Roman" w:hAnsi="Times New Roman" w:cs="Times New Roman"/>
          <w:b/>
          <w:bCs/>
          <w:kern w:val="32"/>
          <w:sz w:val="24"/>
          <w:szCs w:val="24"/>
          <w:lang w:val="cs-CZ" w:eastAsia="cs-CZ"/>
        </w:rPr>
      </w:pPr>
      <w:bookmarkStart w:id="224" w:name="_Toc475353505"/>
      <w:bookmarkStart w:id="225" w:name="_Toc475353977"/>
      <w:bookmarkStart w:id="226" w:name="_Toc475354432"/>
      <w:r w:rsidRPr="003D3B81">
        <w:rPr>
          <w:rFonts w:ascii="Times New Roman" w:eastAsia="Times New Roman" w:hAnsi="Times New Roman" w:cs="Times New Roman"/>
          <w:b/>
          <w:bCs/>
          <w:kern w:val="32"/>
          <w:sz w:val="24"/>
          <w:szCs w:val="24"/>
          <w:lang w:val="cs-CZ" w:eastAsia="cs-CZ"/>
        </w:rPr>
        <w:t>Organizační a časové vymezení předmětu</w:t>
      </w:r>
      <w:bookmarkEnd w:id="224"/>
      <w:bookmarkEnd w:id="225"/>
      <w:bookmarkEnd w:id="226"/>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je vyučován dvě hodiny týdně. Probíhá v tělocvičně nebo na hřišti. Jednou za 14 dní žáci chodí do bazénu. Vše je v areálu školy.</w:t>
      </w:r>
    </w:p>
    <w:p w:rsidR="003D3B81" w:rsidRPr="003D3B81" w:rsidRDefault="003D3B81" w:rsidP="003D3B81">
      <w:pPr>
        <w:keepNext/>
        <w:spacing w:before="240" w:after="60" w:line="240" w:lineRule="auto"/>
        <w:jc w:val="both"/>
        <w:outlineLvl w:val="0"/>
        <w:rPr>
          <w:rFonts w:ascii="Times New Roman" w:eastAsia="Times New Roman" w:hAnsi="Times New Roman" w:cs="Times New Roman"/>
          <w:b/>
          <w:bCs/>
          <w:kern w:val="32"/>
          <w:sz w:val="24"/>
          <w:szCs w:val="24"/>
          <w:lang w:val="cs-CZ" w:eastAsia="cs-CZ"/>
        </w:rPr>
      </w:pPr>
      <w:bookmarkStart w:id="227" w:name="_Toc475353506"/>
      <w:bookmarkStart w:id="228" w:name="_Toc475353978"/>
      <w:bookmarkStart w:id="229" w:name="_Toc475354433"/>
      <w:r w:rsidRPr="003D3B81">
        <w:rPr>
          <w:rFonts w:ascii="Times New Roman" w:eastAsia="Times New Roman" w:hAnsi="Times New Roman" w:cs="Times New Roman"/>
          <w:b/>
          <w:bCs/>
          <w:kern w:val="32"/>
          <w:sz w:val="24"/>
          <w:szCs w:val="24"/>
          <w:lang w:val="cs-CZ" w:eastAsia="cs-CZ"/>
        </w:rPr>
        <w:t>Sepětí předmětu pohybové činnosti s ostatními vzdělávacími oblastmi</w:t>
      </w:r>
      <w:bookmarkEnd w:id="227"/>
      <w:bookmarkEnd w:id="228"/>
      <w:bookmarkEnd w:id="229"/>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Člověk a jeho svět</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oblékání na sport – vhodná obuv a oděv</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lastRenderedPageBreak/>
        <w:t>zdravý životní styl – střídmost v jídle, dostatečný pitný režim, negativní vliv alkoholu, nikotinu a jiných návykových látek</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historie sportu, poznávání symbolů ve sportu, vlajek jednotlivých států</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mezilidské vztahy- komunikace, férové jednání, asertivita</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fyzikální poznatky- gravitace, Archimédův zákon, spojené nádoby</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první pomoc</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ochrana přírody - zdravé prostředí pozitivně ovlivňuje psychiku i zdraví</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left="720"/>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Umění a kultura</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zobrazování osob při různých druzích sportu</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estetické ztvárnění pohybů </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cvičení na hudbu, rytmizace pohybů</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    symboly sportů</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 xml:space="preserve">Člověk a svět práce </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nácvik cílených pohybů, úchopů</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vytrvalost a dokončení úkolu</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šetrná manipulace s nářadím a pomůckami</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dodržování pořádku</w:t>
      </w:r>
    </w:p>
    <w:p w:rsidR="003D3B81" w:rsidRPr="003D3B81" w:rsidRDefault="003D3B81" w:rsidP="003D3B81">
      <w:pPr>
        <w:spacing w:after="0" w:line="240" w:lineRule="auto"/>
        <w:ind w:left="360"/>
        <w:jc w:val="both"/>
        <w:rPr>
          <w:rFonts w:ascii="Times New Roman" w:eastAsia="Times New Roman" w:hAnsi="Times New Roman" w:cs="Times New Roman"/>
          <w:color w:val="FF0000"/>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u w:val="single"/>
          <w:lang w:val="cs-CZ" w:eastAsia="cs-CZ"/>
        </w:rPr>
        <w:t>Matematika a její aplikace</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sčítání dosažených bodů</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rozpočítávání a dělení na skupinky při hrách</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sledování časových údajů, práce se stopkami</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odhad vzdálenosti při hodech, jízdě na vozíku</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měření, převody jednotek délky, tabulky hráčů při soutěžích</w:t>
      </w:r>
    </w:p>
    <w:p w:rsidR="003D3B81" w:rsidRPr="003D3B81" w:rsidRDefault="003D3B81" w:rsidP="003D3B81">
      <w:pPr>
        <w:numPr>
          <w:ilvl w:val="0"/>
          <w:numId w:val="45"/>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statistika</w:t>
      </w:r>
    </w:p>
    <w:p w:rsidR="003D3B81" w:rsidRPr="003D3B81" w:rsidRDefault="003D3B81" w:rsidP="003D3B81">
      <w:pPr>
        <w:spacing w:after="0" w:line="240" w:lineRule="auto"/>
        <w:ind w:left="360"/>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Jazyk a jazyková komunikace</w:t>
      </w:r>
    </w:p>
    <w:p w:rsidR="003D3B81" w:rsidRPr="003D3B81" w:rsidRDefault="003D3B81" w:rsidP="003D3B81">
      <w:pPr>
        <w:numPr>
          <w:ilvl w:val="0"/>
          <w:numId w:val="45"/>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nácvik říkadel k rytmizaci</w:t>
      </w:r>
    </w:p>
    <w:p w:rsidR="003D3B81" w:rsidRPr="003D3B81" w:rsidRDefault="003D3B81" w:rsidP="003D3B81">
      <w:pPr>
        <w:numPr>
          <w:ilvl w:val="0"/>
          <w:numId w:val="45"/>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zapisování správné grafické podoby sportovní terminologie</w:t>
      </w:r>
    </w:p>
    <w:p w:rsidR="003D3B81" w:rsidRPr="003D3B81" w:rsidRDefault="003D3B81" w:rsidP="003D3B81">
      <w:pPr>
        <w:numPr>
          <w:ilvl w:val="0"/>
          <w:numId w:val="45"/>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popis sportovního utkání</w:t>
      </w:r>
    </w:p>
    <w:p w:rsidR="003D3B81" w:rsidRPr="003D3B81" w:rsidRDefault="003D3B81" w:rsidP="003D3B81">
      <w:pPr>
        <w:numPr>
          <w:ilvl w:val="0"/>
          <w:numId w:val="45"/>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čtení a pochopení pravidel her a soutěží</w:t>
      </w:r>
    </w:p>
    <w:p w:rsidR="003D3B81" w:rsidRPr="003D3B81" w:rsidRDefault="003D3B81" w:rsidP="003D3B81">
      <w:pPr>
        <w:numPr>
          <w:ilvl w:val="0"/>
          <w:numId w:val="45"/>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tvorba upoutávek na sportovní akce a jejich sledování</w:t>
      </w:r>
    </w:p>
    <w:p w:rsidR="003D3B81" w:rsidRPr="003D3B81" w:rsidRDefault="003D3B81" w:rsidP="003D3B81">
      <w:pPr>
        <w:numPr>
          <w:ilvl w:val="0"/>
          <w:numId w:val="45"/>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tvoření srozumitelných pravidel pro hry a hříčky</w:t>
      </w:r>
    </w:p>
    <w:p w:rsidR="003D3B81" w:rsidRPr="003D3B81" w:rsidRDefault="003D3B81" w:rsidP="003D3B81">
      <w:pPr>
        <w:numPr>
          <w:ilvl w:val="0"/>
          <w:numId w:val="45"/>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názvosloví</w:t>
      </w:r>
    </w:p>
    <w:p w:rsidR="003D3B81" w:rsidRPr="003D3B81" w:rsidRDefault="003D3B81" w:rsidP="003D3B81">
      <w:pPr>
        <w:spacing w:after="0" w:line="240" w:lineRule="auto"/>
        <w:ind w:left="36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počítání bodů v cizím jazyce, názvy sportů</w:t>
      </w:r>
    </w:p>
    <w:p w:rsidR="003D3B81" w:rsidRPr="003D3B81" w:rsidRDefault="003D3B81" w:rsidP="003D3B81">
      <w:pPr>
        <w:numPr>
          <w:ilvl w:val="0"/>
          <w:numId w:val="45"/>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komunikace v cizím jazyce – části těla (hlava, ramena, kolena, palce     Průřezová témata prolínající předmětem</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Osobnostní a sociální výchova (OSV)</w:t>
      </w:r>
    </w:p>
    <w:p w:rsidR="003D3B81" w:rsidRPr="003D3B81" w:rsidRDefault="003D3B81" w:rsidP="003D3B81">
      <w:pPr>
        <w:numPr>
          <w:ilvl w:val="1"/>
          <w:numId w:val="46"/>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vzájemný respekt a spolupráce zejména při kolektivních hrách</w:t>
      </w:r>
    </w:p>
    <w:p w:rsidR="003D3B81" w:rsidRPr="003D3B81" w:rsidRDefault="003D3B81" w:rsidP="003D3B81">
      <w:pPr>
        <w:numPr>
          <w:ilvl w:val="1"/>
          <w:numId w:val="46"/>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pomoc spolužákovi při zdolávání nesnází – vzájemná pomoc a zapojení všech do tělovýchovného procesu</w:t>
      </w:r>
    </w:p>
    <w:p w:rsidR="003D3B81" w:rsidRPr="003D3B81" w:rsidRDefault="003D3B81" w:rsidP="003D3B81">
      <w:pPr>
        <w:numPr>
          <w:ilvl w:val="1"/>
          <w:numId w:val="46"/>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zvládání vlastního chování, cvičení adekvátních reakcí na výhru a prohru</w:t>
      </w:r>
    </w:p>
    <w:p w:rsidR="003D3B81" w:rsidRPr="003D3B81" w:rsidRDefault="003D3B81" w:rsidP="003D3B81">
      <w:pPr>
        <w:numPr>
          <w:ilvl w:val="1"/>
          <w:numId w:val="46"/>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komunikace v týmu</w:t>
      </w:r>
    </w:p>
    <w:p w:rsidR="003D3B81" w:rsidRPr="003D3B81" w:rsidRDefault="003D3B81" w:rsidP="003D3B81">
      <w:pPr>
        <w:numPr>
          <w:ilvl w:val="1"/>
          <w:numId w:val="46"/>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snaha o pocit včlenění a potřebnosti v kolektivu a radost z úspěchu</w:t>
      </w:r>
    </w:p>
    <w:p w:rsidR="003D3B81" w:rsidRDefault="003D3B81" w:rsidP="003D3B81">
      <w:pPr>
        <w:spacing w:after="0" w:line="240" w:lineRule="auto"/>
        <w:ind w:left="1080"/>
        <w:jc w:val="both"/>
        <w:rPr>
          <w:rFonts w:ascii="Times New Roman" w:eastAsia="Times New Roman" w:hAnsi="Times New Roman" w:cs="Times New Roman"/>
          <w:sz w:val="24"/>
          <w:szCs w:val="24"/>
          <w:lang w:val="cs-CZ" w:eastAsia="cs-CZ"/>
        </w:rPr>
      </w:pPr>
    </w:p>
    <w:p w:rsidR="00505157" w:rsidRDefault="00505157" w:rsidP="003D3B81">
      <w:pPr>
        <w:spacing w:after="0" w:line="240" w:lineRule="auto"/>
        <w:ind w:left="1080"/>
        <w:jc w:val="both"/>
        <w:rPr>
          <w:rFonts w:ascii="Times New Roman" w:eastAsia="Times New Roman" w:hAnsi="Times New Roman" w:cs="Times New Roman"/>
          <w:sz w:val="24"/>
          <w:szCs w:val="24"/>
          <w:lang w:val="cs-CZ" w:eastAsia="cs-CZ"/>
        </w:rPr>
      </w:pPr>
    </w:p>
    <w:p w:rsidR="00505157" w:rsidRDefault="00505157" w:rsidP="003D3B81">
      <w:pPr>
        <w:spacing w:after="0" w:line="240" w:lineRule="auto"/>
        <w:ind w:left="1080"/>
        <w:jc w:val="both"/>
        <w:rPr>
          <w:rFonts w:ascii="Times New Roman" w:eastAsia="Times New Roman" w:hAnsi="Times New Roman" w:cs="Times New Roman"/>
          <w:sz w:val="24"/>
          <w:szCs w:val="24"/>
          <w:lang w:val="cs-CZ" w:eastAsia="cs-CZ"/>
        </w:rPr>
      </w:pPr>
    </w:p>
    <w:p w:rsidR="00505157" w:rsidRPr="003D3B81" w:rsidRDefault="00505157" w:rsidP="003D3B81">
      <w:pPr>
        <w:spacing w:after="0" w:line="240" w:lineRule="auto"/>
        <w:ind w:left="1080"/>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Environmentální výchova (EV)</w:t>
      </w:r>
    </w:p>
    <w:p w:rsidR="003D3B81" w:rsidRPr="003D3B81" w:rsidRDefault="003D3B81" w:rsidP="003D3B81">
      <w:pPr>
        <w:numPr>
          <w:ilvl w:val="1"/>
          <w:numId w:val="46"/>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zařazovat cvičení v přírodě a upozornit při tom na stav životního prostředí v bezprostředním okolí i regionu</w:t>
      </w:r>
    </w:p>
    <w:p w:rsidR="003D3B81" w:rsidRPr="003D3B81" w:rsidRDefault="003D3B81" w:rsidP="003D3B81">
      <w:pPr>
        <w:numPr>
          <w:ilvl w:val="1"/>
          <w:numId w:val="46"/>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 správnému chování v přírodě zejména při výjezdu na školu v přírodě, při výletech a vycházkách, turistika</w:t>
      </w:r>
    </w:p>
    <w:p w:rsidR="003D3B81" w:rsidRPr="003D3B81" w:rsidRDefault="003D3B81" w:rsidP="003D3B81">
      <w:pPr>
        <w:numPr>
          <w:ilvl w:val="1"/>
          <w:numId w:val="46"/>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zdůrazňovat vliv životního prostředí na život a zdraví jedince</w:t>
      </w: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 xml:space="preserve">Mediální výchova (MV)  </w:t>
      </w:r>
    </w:p>
    <w:p w:rsidR="003D3B81" w:rsidRPr="003D3B81" w:rsidRDefault="003D3B81" w:rsidP="003D3B81">
      <w:pPr>
        <w:spacing w:after="0" w:line="240" w:lineRule="auto"/>
        <w:ind w:left="708" w:firstLine="708"/>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lang w:val="cs-CZ" w:eastAsia="cs-CZ"/>
        </w:rPr>
        <w:t>sledování sportovních přenosů v mediích</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vyhledávání zpráv o významných sport. utkáních v tisku</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u w:val="single"/>
          <w:lang w:val="cs-CZ" w:eastAsia="cs-CZ"/>
        </w:rPr>
      </w:pPr>
      <w:r w:rsidRPr="003D3B81">
        <w:rPr>
          <w:rFonts w:ascii="Times New Roman" w:eastAsia="Times New Roman" w:hAnsi="Times New Roman" w:cs="Times New Roman"/>
          <w:sz w:val="24"/>
          <w:szCs w:val="24"/>
          <w:u w:val="single"/>
          <w:lang w:val="cs-CZ" w:eastAsia="cs-CZ"/>
        </w:rPr>
        <w:t xml:space="preserve">Výchova k myšlení v evropských a globálních souvislostech (EGS) </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vysvětlit olympijské ideály a význam sportu pro sbližování a  vzájemné poznávání     </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ozřejmit globální souvislosti související se zdravím</w:t>
      </w:r>
    </w:p>
    <w:p w:rsidR="003D3B81" w:rsidRPr="003D3B81" w:rsidRDefault="003D3B81" w:rsidP="003D3B81">
      <w:pPr>
        <w:spacing w:after="0" w:line="240" w:lineRule="auto"/>
        <w:ind w:left="1080"/>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u w:val="single"/>
          <w:lang w:val="cs-CZ" w:eastAsia="cs-CZ"/>
        </w:rPr>
        <w:t>Výchova demokratického občana (VDO</w:t>
      </w:r>
      <w:r w:rsidRPr="003D3B81">
        <w:rPr>
          <w:rFonts w:ascii="Times New Roman" w:eastAsia="Times New Roman" w:hAnsi="Times New Roman" w:cs="Times New Roman"/>
          <w:sz w:val="24"/>
          <w:szCs w:val="24"/>
          <w:lang w:val="cs-CZ" w:eastAsia="cs-CZ"/>
        </w:rPr>
        <w:t>)</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ab/>
        <w:t xml:space="preserve">     -   participace žáků na vytváření obsahu hodin TV</w:t>
      </w:r>
    </w:p>
    <w:p w:rsidR="003D3B81" w:rsidRPr="003D3B81" w:rsidRDefault="003D3B81" w:rsidP="003D3B81">
      <w:pPr>
        <w:spacing w:after="0" w:line="240" w:lineRule="auto"/>
        <w:ind w:left="360"/>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sz w:val="24"/>
          <w:szCs w:val="24"/>
          <w:lang w:val="cs-CZ" w:eastAsia="cs-CZ"/>
        </w:rPr>
        <w:br/>
      </w:r>
      <w:r w:rsidRPr="003D3B81">
        <w:rPr>
          <w:rFonts w:ascii="Times New Roman" w:eastAsia="Times New Roman" w:hAnsi="Times New Roman" w:cs="Times New Roman"/>
          <w:b/>
          <w:sz w:val="24"/>
          <w:szCs w:val="24"/>
          <w:lang w:val="cs-CZ" w:eastAsia="cs-CZ"/>
        </w:rPr>
        <w:t xml:space="preserve"> </w:t>
      </w:r>
      <w:r w:rsidRPr="003D3B81">
        <w:rPr>
          <w:rFonts w:ascii="Times New Roman" w:eastAsia="Times New Roman" w:hAnsi="Times New Roman" w:cs="Times New Roman"/>
          <w:b/>
          <w:sz w:val="24"/>
          <w:szCs w:val="24"/>
          <w:lang w:val="cs-CZ" w:eastAsia="cs-CZ"/>
        </w:rPr>
        <w:br/>
      </w:r>
      <w:r w:rsidRPr="003D3B81">
        <w:rPr>
          <w:rFonts w:ascii="Times New Roman" w:eastAsia="Times New Roman" w:hAnsi="Times New Roman" w:cs="Times New Roman"/>
          <w:b/>
          <w:sz w:val="24"/>
          <w:szCs w:val="24"/>
          <w:lang w:val="cs-CZ" w:eastAsia="cs-CZ"/>
        </w:rPr>
        <w:br/>
        <w:t>Výchovné a vzdělávací strategie</w:t>
      </w:r>
    </w:p>
    <w:p w:rsidR="003D3B81" w:rsidRPr="003D3B81" w:rsidRDefault="003D3B81" w:rsidP="003D3B81">
      <w:pPr>
        <w:spacing w:after="0" w:line="240" w:lineRule="auto"/>
        <w:ind w:left="360"/>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Kompetence k učení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ke vztahu</w:t>
      </w:r>
      <w:r w:rsidRPr="003D3B81">
        <w:rPr>
          <w:rFonts w:ascii="Times New Roman" w:eastAsia="Times New Roman" w:hAnsi="Times New Roman" w:cs="Times New Roman"/>
          <w:i/>
          <w:sz w:val="24"/>
          <w:szCs w:val="24"/>
          <w:lang w:val="cs-CZ" w:eastAsia="cs-CZ"/>
        </w:rPr>
        <w:t xml:space="preserve"> </w:t>
      </w:r>
      <w:r w:rsidRPr="003D3B81">
        <w:rPr>
          <w:rFonts w:ascii="Times New Roman" w:eastAsia="Times New Roman" w:hAnsi="Times New Roman" w:cs="Times New Roman"/>
          <w:sz w:val="24"/>
          <w:szCs w:val="24"/>
          <w:lang w:val="cs-CZ" w:eastAsia="cs-CZ"/>
        </w:rPr>
        <w:t xml:space="preserve">k pohybovým činnostem, ke sportu,           </w:t>
      </w:r>
    </w:p>
    <w:p w:rsidR="003D3B81" w:rsidRPr="003D3B81" w:rsidRDefault="003D3B81" w:rsidP="003D3B81">
      <w:pPr>
        <w:spacing w:after="0" w:line="240" w:lineRule="auto"/>
        <w:ind w:left="144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 vlastnímu tělu</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poznávání zdraví jako důležité životní hodnoty</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žáky vyrovnávat se s jejich zdravotním oslabením a seznamuje je s možnostmi jeho kompenzace</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seznamuje žáky s terminologií užívanou v tomto oboru</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předkládá zásady hygieny a zdravého životního stylu</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vede žáky k uvědomění si svých možností a snaze dosáhnout jejich   </w:t>
      </w:r>
    </w:p>
    <w:p w:rsidR="003D3B81" w:rsidRPr="003D3B81" w:rsidRDefault="003D3B81" w:rsidP="003D3B81">
      <w:pPr>
        <w:spacing w:after="0" w:line="240" w:lineRule="auto"/>
        <w:ind w:left="144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optimálního využití </w:t>
      </w:r>
    </w:p>
    <w:p w:rsidR="003D3B81" w:rsidRPr="003D3B81" w:rsidRDefault="003D3B81" w:rsidP="003D3B81">
      <w:pPr>
        <w:spacing w:after="0" w:line="240" w:lineRule="auto"/>
        <w:ind w:left="144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w:t>
      </w:r>
    </w:p>
    <w:p w:rsidR="003D3B81" w:rsidRPr="003D3B81" w:rsidRDefault="003D3B81" w:rsidP="003D3B81">
      <w:pPr>
        <w:keepNext/>
        <w:spacing w:before="240" w:after="60" w:line="240" w:lineRule="auto"/>
        <w:outlineLvl w:val="2"/>
        <w:rPr>
          <w:rFonts w:ascii="Times New Roman" w:eastAsia="Times New Roman" w:hAnsi="Times New Roman" w:cs="Times New Roman"/>
          <w:bCs/>
          <w:sz w:val="24"/>
          <w:szCs w:val="24"/>
          <w:lang w:val="cs-CZ" w:eastAsia="cs-CZ"/>
        </w:rPr>
      </w:pPr>
      <w:bookmarkStart w:id="230" w:name="_Toc475353507"/>
      <w:bookmarkStart w:id="231" w:name="_Toc475353979"/>
      <w:bookmarkStart w:id="232" w:name="_Toc475354434"/>
      <w:r w:rsidRPr="003D3B81">
        <w:rPr>
          <w:rFonts w:ascii="Times New Roman" w:eastAsia="Times New Roman" w:hAnsi="Times New Roman" w:cs="Times New Roman"/>
          <w:bCs/>
          <w:sz w:val="24"/>
          <w:szCs w:val="24"/>
          <w:lang w:val="cs-CZ" w:eastAsia="cs-CZ"/>
        </w:rPr>
        <w:t>Kompetence k řešení problémů</w:t>
      </w:r>
      <w:bookmarkEnd w:id="230"/>
      <w:bookmarkEnd w:id="231"/>
      <w:bookmarkEnd w:id="232"/>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tomu, aby dovedli posoudit míru svých možností a sami upozornili, že některá cvičení nezvládají nebo zvládají jen velmi obtížně</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dodává žákům sebedůvěru a pomáhá jim zvládnout cvičení v rámci jejich možností</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žáky vhodné relaxace, čehož mohou využít i v ostatních činnostech</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doporučuje žákům volnočasové pohybové aktivity </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podporuje kladný vztah k vodě a nácviku plaveckých dovedností</w:t>
      </w:r>
    </w:p>
    <w:p w:rsidR="003D3B81" w:rsidRPr="003D3B81" w:rsidRDefault="003D3B81" w:rsidP="003D3B81">
      <w:pPr>
        <w:spacing w:after="0" w:line="240" w:lineRule="auto"/>
        <w:ind w:left="1440"/>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left="18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w:t>
      </w:r>
    </w:p>
    <w:p w:rsidR="003D3B81" w:rsidRPr="003D3B81" w:rsidRDefault="003D3B81" w:rsidP="003D3B81">
      <w:pPr>
        <w:keepNext/>
        <w:spacing w:after="0" w:line="240" w:lineRule="auto"/>
        <w:outlineLvl w:val="1"/>
        <w:rPr>
          <w:rFonts w:ascii="Times New Roman" w:eastAsia="Times New Roman" w:hAnsi="Times New Roman" w:cs="Times New Roman"/>
          <w:sz w:val="24"/>
          <w:szCs w:val="24"/>
          <w:lang w:val="cs-CZ" w:eastAsia="cs-CZ"/>
        </w:rPr>
      </w:pPr>
      <w:bookmarkStart w:id="233" w:name="_Toc475353508"/>
      <w:bookmarkStart w:id="234" w:name="_Toc475353980"/>
      <w:bookmarkStart w:id="235" w:name="_Toc475354435"/>
      <w:r w:rsidRPr="003D3B81">
        <w:rPr>
          <w:rFonts w:ascii="Times New Roman" w:eastAsia="Times New Roman" w:hAnsi="Times New Roman" w:cs="Times New Roman"/>
          <w:sz w:val="24"/>
          <w:szCs w:val="24"/>
          <w:lang w:val="cs-CZ" w:eastAsia="cs-CZ"/>
        </w:rPr>
        <w:t>Kompetence komunikativní</w:t>
      </w:r>
      <w:bookmarkEnd w:id="233"/>
      <w:bookmarkEnd w:id="234"/>
      <w:bookmarkEnd w:id="235"/>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jasnému a stručnému vyřešení sporů a neshod</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dbá na to, aby žáci vzájemně vyslechli své argumenty a zaujali stanovisko</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podporuje komunikaci mezi soutěžícími družstvy i uvnitř jedné skupiny</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mění složení jednotlivých skupin při soutěživých hrách, aby komunikace probíhala mezi všemi žáky ve třídě</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udržuje komunikaci na přijatelné úrovni i ve vypjatých situacích</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vytváří příležitost pro relevantní komunikaci</w:t>
      </w:r>
    </w:p>
    <w:p w:rsidR="003D3B81" w:rsidRPr="003D3B81" w:rsidRDefault="003D3B81" w:rsidP="003D3B81">
      <w:pPr>
        <w:keepNext/>
        <w:spacing w:after="0" w:line="240" w:lineRule="auto"/>
        <w:outlineLvl w:val="1"/>
        <w:rPr>
          <w:rFonts w:ascii="Times New Roman" w:eastAsia="Times New Roman" w:hAnsi="Times New Roman" w:cs="Times New Roman"/>
          <w:sz w:val="24"/>
          <w:szCs w:val="24"/>
          <w:lang w:val="cs-CZ" w:eastAsia="cs-CZ"/>
        </w:rPr>
      </w:pPr>
      <w:bookmarkStart w:id="236" w:name="_Toc475353509"/>
      <w:bookmarkStart w:id="237" w:name="_Toc475353981"/>
      <w:bookmarkStart w:id="238" w:name="_Toc475354436"/>
      <w:r w:rsidRPr="003D3B81">
        <w:rPr>
          <w:rFonts w:ascii="Times New Roman" w:eastAsia="Times New Roman" w:hAnsi="Times New Roman" w:cs="Times New Roman"/>
          <w:sz w:val="24"/>
          <w:szCs w:val="24"/>
          <w:lang w:val="cs-CZ" w:eastAsia="cs-CZ"/>
        </w:rPr>
        <w:t>Kompetence sociální a personální</w:t>
      </w:r>
      <w:bookmarkEnd w:id="236"/>
      <w:bookmarkEnd w:id="237"/>
      <w:bookmarkEnd w:id="238"/>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Učitel: </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soustřeďuje se na spolupráci ve skupině mezi jednotlivými žáky i mezi skupinami, za účelem dosažení společného cíle</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dohlíží na dodržování stanovených pravidel</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umožňuje žákům zažít úspěch</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oceňuje pokroky </w:t>
      </w:r>
    </w:p>
    <w:p w:rsidR="00505157" w:rsidRDefault="003D3B81" w:rsidP="00505157">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přibližuje žákům zásady chování a jednání fair pla</w:t>
      </w:r>
      <w:r w:rsidR="00505157">
        <w:rPr>
          <w:rFonts w:ascii="Times New Roman" w:eastAsia="Times New Roman" w:hAnsi="Times New Roman" w:cs="Times New Roman"/>
          <w:sz w:val="24"/>
          <w:szCs w:val="24"/>
          <w:lang w:val="cs-CZ" w:eastAsia="cs-CZ"/>
        </w:rPr>
        <w:t xml:space="preserve"> </w:t>
      </w:r>
    </w:p>
    <w:p w:rsidR="00505157" w:rsidRDefault="003D3B81" w:rsidP="00505157">
      <w:pPr>
        <w:numPr>
          <w:ilvl w:val="1"/>
          <w:numId w:val="46"/>
        </w:numPr>
        <w:spacing w:after="0" w:line="240" w:lineRule="auto"/>
        <w:rPr>
          <w:rFonts w:ascii="Times New Roman" w:eastAsia="Times New Roman" w:hAnsi="Times New Roman" w:cs="Times New Roman"/>
          <w:sz w:val="24"/>
          <w:szCs w:val="24"/>
          <w:lang w:val="cs-CZ" w:eastAsia="cs-CZ"/>
        </w:rPr>
      </w:pPr>
      <w:r w:rsidRPr="00505157">
        <w:rPr>
          <w:rFonts w:ascii="Times New Roman" w:eastAsia="Times New Roman" w:hAnsi="Times New Roman" w:cs="Times New Roman"/>
          <w:sz w:val="24"/>
          <w:szCs w:val="24"/>
          <w:lang w:val="cs-CZ" w:eastAsia="cs-CZ"/>
        </w:rPr>
        <w:t xml:space="preserve">učí žáky přijímat prohru a přát výhru ostatním </w:t>
      </w:r>
    </w:p>
    <w:p w:rsidR="003D3B81" w:rsidRPr="00505157" w:rsidRDefault="003D3B81" w:rsidP="00505157">
      <w:pPr>
        <w:numPr>
          <w:ilvl w:val="1"/>
          <w:numId w:val="46"/>
        </w:numPr>
        <w:spacing w:after="0" w:line="240" w:lineRule="auto"/>
        <w:rPr>
          <w:rFonts w:ascii="Times New Roman" w:eastAsia="Times New Roman" w:hAnsi="Times New Roman" w:cs="Times New Roman"/>
          <w:sz w:val="24"/>
          <w:szCs w:val="24"/>
          <w:lang w:val="cs-CZ" w:eastAsia="cs-CZ"/>
        </w:rPr>
      </w:pPr>
      <w:r w:rsidRPr="00505157">
        <w:rPr>
          <w:rFonts w:ascii="Times New Roman" w:eastAsia="Times New Roman" w:hAnsi="Times New Roman" w:cs="Times New Roman"/>
          <w:sz w:val="24"/>
          <w:szCs w:val="24"/>
          <w:lang w:val="cs-CZ" w:eastAsia="cs-CZ"/>
        </w:rPr>
        <w:t xml:space="preserve">vede žáky k respektování stanovených pravidel chování a          </w:t>
      </w:r>
    </w:p>
    <w:p w:rsidR="003D3B81" w:rsidRPr="003D3B81" w:rsidRDefault="003D3B81" w:rsidP="003D3B81">
      <w:pPr>
        <w:spacing w:after="0" w:line="240" w:lineRule="auto"/>
        <w:ind w:left="360"/>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                 </w:t>
      </w:r>
      <w:r w:rsidR="00505157">
        <w:rPr>
          <w:rFonts w:ascii="Times New Roman" w:eastAsia="Times New Roman" w:hAnsi="Times New Roman" w:cs="Times New Roman"/>
          <w:sz w:val="24"/>
          <w:szCs w:val="24"/>
          <w:lang w:val="cs-CZ" w:eastAsia="cs-CZ"/>
        </w:rPr>
        <w:t xml:space="preserve"> </w:t>
      </w:r>
      <w:r w:rsidRPr="003D3B81">
        <w:rPr>
          <w:rFonts w:ascii="Times New Roman" w:eastAsia="Times New Roman" w:hAnsi="Times New Roman" w:cs="Times New Roman"/>
          <w:sz w:val="24"/>
          <w:szCs w:val="24"/>
          <w:lang w:val="cs-CZ" w:eastAsia="cs-CZ"/>
        </w:rPr>
        <w:t>vzájemného soužití i v hodinách plavání</w:t>
      </w:r>
    </w:p>
    <w:p w:rsidR="003D3B81" w:rsidRPr="003D3B81" w:rsidRDefault="003D3B81" w:rsidP="003D3B81">
      <w:pPr>
        <w:keepNext/>
        <w:spacing w:after="0" w:line="240" w:lineRule="auto"/>
        <w:jc w:val="both"/>
        <w:outlineLvl w:val="1"/>
        <w:rPr>
          <w:rFonts w:ascii="Times New Roman" w:eastAsia="Times New Roman" w:hAnsi="Times New Roman" w:cs="Times New Roman"/>
          <w:sz w:val="24"/>
          <w:szCs w:val="24"/>
          <w:lang w:val="cs-CZ" w:eastAsia="cs-CZ"/>
        </w:rPr>
      </w:pPr>
      <w:bookmarkStart w:id="239" w:name="_Toc475353510"/>
      <w:bookmarkStart w:id="240" w:name="_Toc475353982"/>
      <w:bookmarkStart w:id="241" w:name="_Toc475354437"/>
      <w:r w:rsidRPr="003D3B81">
        <w:rPr>
          <w:rFonts w:ascii="Times New Roman" w:eastAsia="Times New Roman" w:hAnsi="Times New Roman" w:cs="Times New Roman"/>
          <w:sz w:val="24"/>
          <w:szCs w:val="24"/>
          <w:lang w:val="cs-CZ" w:eastAsia="cs-CZ"/>
        </w:rPr>
        <w:t>Kompetence občanské</w:t>
      </w:r>
      <w:bookmarkEnd w:id="239"/>
      <w:bookmarkEnd w:id="240"/>
      <w:bookmarkEnd w:id="241"/>
    </w:p>
    <w:p w:rsidR="003D3B81" w:rsidRPr="003D3B81" w:rsidRDefault="003D3B81" w:rsidP="003D3B81">
      <w:p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numPr>
          <w:ilvl w:val="1"/>
          <w:numId w:val="46"/>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umožní žákům podílet se na stanovení kritérií pro hodnocení činností</w:t>
      </w:r>
    </w:p>
    <w:p w:rsidR="003D3B81" w:rsidRPr="003D3B81" w:rsidRDefault="003D3B81" w:rsidP="003D3B81">
      <w:pPr>
        <w:numPr>
          <w:ilvl w:val="1"/>
          <w:numId w:val="46"/>
        </w:numPr>
        <w:spacing w:after="0" w:line="240" w:lineRule="auto"/>
        <w:jc w:val="both"/>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vede žáky k uznání i menšího pokroku u žáků s těžším stupněm postižení</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učí toleranci k odlišnosti od normy</w:t>
      </w:r>
    </w:p>
    <w:p w:rsidR="003D3B81" w:rsidRPr="003D3B81" w:rsidRDefault="003D3B81" w:rsidP="003D3B81">
      <w:pPr>
        <w:keepNext/>
        <w:spacing w:after="0" w:line="240" w:lineRule="auto"/>
        <w:outlineLvl w:val="1"/>
        <w:rPr>
          <w:rFonts w:ascii="Times New Roman" w:eastAsia="Times New Roman" w:hAnsi="Times New Roman" w:cs="Times New Roman"/>
          <w:sz w:val="24"/>
          <w:szCs w:val="24"/>
          <w:lang w:val="cs-CZ" w:eastAsia="cs-CZ"/>
        </w:rPr>
      </w:pPr>
      <w:bookmarkStart w:id="242" w:name="_Toc475353511"/>
      <w:bookmarkStart w:id="243" w:name="_Toc475353983"/>
      <w:bookmarkStart w:id="244" w:name="_Toc475354438"/>
      <w:r w:rsidRPr="003D3B81">
        <w:rPr>
          <w:rFonts w:ascii="Times New Roman" w:eastAsia="Times New Roman" w:hAnsi="Times New Roman" w:cs="Times New Roman"/>
          <w:sz w:val="24"/>
          <w:szCs w:val="24"/>
          <w:lang w:val="cs-CZ" w:eastAsia="cs-CZ"/>
        </w:rPr>
        <w:t>Kompetence pracovní</w:t>
      </w:r>
      <w:bookmarkEnd w:id="242"/>
      <w:bookmarkEnd w:id="243"/>
      <w:bookmarkEnd w:id="244"/>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Učitel:</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dbá na správné držení těla a používání kompenzačních a rehabilitačních pomůcek</w:t>
      </w:r>
    </w:p>
    <w:p w:rsidR="003D3B81" w:rsidRPr="003D3B81" w:rsidRDefault="003D3B81" w:rsidP="003D3B81">
      <w:pPr>
        <w:numPr>
          <w:ilvl w:val="1"/>
          <w:numId w:val="46"/>
        </w:num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pokračuje v nácviku sebeobsluhy při hygieně, oblékání i lokomoci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ind w:right="-38"/>
        <w:rPr>
          <w:rFonts w:ascii="Times New Roman" w:eastAsia="Times New Roman" w:hAnsi="Times New Roman" w:cs="Times New Roman"/>
          <w:b/>
          <w:sz w:val="24"/>
          <w:szCs w:val="24"/>
          <w:lang w:val="cs-CZ" w:eastAsia="cs-CZ"/>
        </w:rPr>
        <w:sectPr w:rsidR="003D3B81" w:rsidRPr="003D3B81" w:rsidSect="003D3B81">
          <w:pgSz w:w="11900" w:h="16840"/>
          <w:pgMar w:top="1134" w:right="851" w:bottom="1134" w:left="851" w:header="709" w:footer="709" w:gutter="0"/>
          <w:cols w:space="708"/>
          <w:docGrid w:linePitch="381"/>
        </w:sectPr>
      </w:pPr>
    </w:p>
    <w:p w:rsidR="003D3B81" w:rsidRPr="003D3B81" w:rsidRDefault="003D3B81" w:rsidP="003D3B81">
      <w:pPr>
        <w:spacing w:after="0" w:line="240" w:lineRule="auto"/>
        <w:ind w:right="-38"/>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ind w:right="-38"/>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Vzdělávací oblast: Člověk a zdraví</w:t>
      </w: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Vyučovací předmět: Pohybové činnosti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Ročník:1. - 3.</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Poznámky</w:t>
            </w:r>
          </w:p>
        </w:tc>
      </w:tr>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a užívá základní tělocvičné pojmy – názvy činností, nářadí a náčiní, reaguje na základní pokyny a povely k osvojené činnosti a její organizaci.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Dodržuje pravidla bezpečnosti a hygieny v běžném sportovním prostředí, adekvátně reaguje v situaci úrazu.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Projevuje samostatnost při cvičení a hrách, jedná v duchu fair play, dodržuje pravidla her a soutěží, pozná a označí zjevné přestupky proti pravidlům a adekvátně na ně reaguje.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Dokáže spolupracovat při pohybových činnostech s učitelem, fyzioterapeutem, metodikem plavání, asistentem, spojuje pravidelnou každodenní pohybovou činnost a využívá nabízené činnosti.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Projevuje vytrvalost a snahu po dokončení úkolu. V souladu s individuálními předpoklady zvládá jednoduché pohybové činnosti jednotlivce i ve skupině. Dokáže přijmout kritiku.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Využívá možnosti pohybu na čerstvém vzduchu, orientuje se v terénu, zná základní pravidla silničního provozu.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Využívá základní relaxační a kompenzační techniky k překonání únavy.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v tělocvičně a na hřišti.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Bezpečnostní pravidla na různých typech sportovišť, vhodné oblečení a obuv, užití kompenzačních pomůcek.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Rozcvičování, štafety, kolektivní hry – florbal pro vozíčkáře, boccia,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Rytmizace pohybu, říkadla, písničky, tleskání a dupání v rytmu, hra na tělo.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Házení předmětů na cíl, chytání balónků, závěsný kuželník, plazení, „válení sudů“, překonávání překážek, plavání s pomůckami i bez pomůcek na určitou vzdálenost.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Překonávání architekt. bariér, pohyb v terénu, dodržování pravidel v silničního provozu a během jízdy v dopravním prostředku.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Polohování během dne, správné dýchání</w:t>
            </w:r>
          </w:p>
        </w:tc>
        <w:tc>
          <w:tcPr>
            <w:tcW w:w="360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názvosloví, pokyny a komunikace v mateřském jazyce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ovládání vlastního chování a emocí, vzájemný respekt a spolupráce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 lidová říkadla a písně</w:t>
            </w:r>
          </w:p>
        </w:tc>
        <w:tc>
          <w:tcPr>
            <w:tcW w:w="234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Pohybové činnosti vykonávané během školy v přírodě, na výletech a na sportovních dnech.</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Zásady první pomoci při úrazu během TV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Říkadla vybíráme adekvátně k věku žáků a bereme v úvahu i jejich oblíbenost.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Návštěva dopravního hřiště, dodržování pravidel během výletu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Výběr vhodné hudby a prostředí</w:t>
            </w: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5A17C4">
      <w:pPr>
        <w:spacing w:after="0"/>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sz w:val="24"/>
          <w:szCs w:val="24"/>
          <w:lang w:val="cs-CZ" w:eastAsia="cs-CZ"/>
        </w:rPr>
        <w:br w:type="page"/>
      </w:r>
      <w:r w:rsidRPr="003D3B81">
        <w:rPr>
          <w:rFonts w:ascii="Times New Roman" w:eastAsia="Times New Roman" w:hAnsi="Times New Roman" w:cs="Times New Roman"/>
          <w:b/>
          <w:color w:val="FF0000"/>
          <w:sz w:val="24"/>
          <w:szCs w:val="24"/>
          <w:lang w:val="cs-CZ" w:eastAsia="cs-CZ"/>
        </w:rPr>
        <w:lastRenderedPageBreak/>
        <w:t>Vzdělávací oblast: Člověk a zdraví</w:t>
      </w:r>
    </w:p>
    <w:p w:rsidR="003D3B81" w:rsidRPr="003D3B81" w:rsidRDefault="003D3B81" w:rsidP="005A17C4">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Vyučovací předmět: Pohybové činnosti</w:t>
      </w:r>
    </w:p>
    <w:p w:rsidR="003D3B81" w:rsidRPr="003D3B81" w:rsidRDefault="003D3B81" w:rsidP="005A17C4">
      <w:pPr>
        <w:autoSpaceDE w:val="0"/>
        <w:autoSpaceDN w:val="0"/>
        <w:adjustRightInd w:val="0"/>
        <w:spacing w:after="0" w:line="240" w:lineRule="auto"/>
        <w:rPr>
          <w:rFonts w:ascii="Times New Roman" w:hAnsi="Times New Roman" w:cs="Times New Roman"/>
          <w:color w:val="FF0000"/>
          <w:sz w:val="24"/>
          <w:szCs w:val="24"/>
          <w:lang w:val="cs-CZ"/>
        </w:rPr>
      </w:pPr>
      <w:r w:rsidRPr="003D3B81">
        <w:rPr>
          <w:rFonts w:ascii="Times New Roman" w:hAnsi="Times New Roman" w:cs="Times New Roman"/>
          <w:b/>
          <w:color w:val="FF0000"/>
          <w:sz w:val="24"/>
          <w:szCs w:val="24"/>
          <w:lang w:val="cs-CZ"/>
        </w:rPr>
        <w:t xml:space="preserve">Ročník: 1. – 3. </w:t>
      </w:r>
    </w:p>
    <w:tbl>
      <w:tblPr>
        <w:tblW w:w="0" w:type="auto"/>
        <w:tblLayout w:type="fixed"/>
        <w:tblLook w:val="04A0" w:firstRow="1" w:lastRow="0" w:firstColumn="1" w:lastColumn="0" w:noHBand="0" w:noVBand="1"/>
      </w:tblPr>
      <w:tblGrid>
        <w:gridCol w:w="2782"/>
      </w:tblGrid>
      <w:tr w:rsidR="003D3B81" w:rsidRPr="003D3B81" w:rsidTr="003D3B81">
        <w:trPr>
          <w:trHeight w:val="110"/>
        </w:trPr>
        <w:tc>
          <w:tcPr>
            <w:tcW w:w="2782" w:type="dxa"/>
            <w:tcBorders>
              <w:top w:val="nil"/>
              <w:left w:val="nil"/>
              <w:bottom w:val="nil"/>
              <w:right w:val="nil"/>
            </w:tcBorders>
          </w:tcPr>
          <w:p w:rsidR="003D3B81" w:rsidRPr="003D3B81" w:rsidRDefault="003D3B81" w:rsidP="003D3B81">
            <w:pPr>
              <w:autoSpaceDE w:val="0"/>
              <w:autoSpaceDN w:val="0"/>
              <w:adjustRightInd w:val="0"/>
              <w:spacing w:after="0"/>
              <w:rPr>
                <w:rFonts w:ascii="Calibri" w:hAnsi="Calibri" w:cs="Calibri"/>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color w:val="FF0000"/>
                <w:sz w:val="18"/>
                <w:szCs w:val="18"/>
                <w:lang w:val="cs-CZ"/>
              </w:rPr>
            </w:pPr>
            <w:r w:rsidRPr="003D3B81">
              <w:rPr>
                <w:rFonts w:ascii="Times New Roman" w:eastAsia="Times New Roman" w:hAnsi="Times New Roman" w:cs="Times New Roman"/>
                <w:b/>
                <w:bCs/>
                <w:color w:val="FF0000"/>
                <w:sz w:val="18"/>
                <w:szCs w:val="18"/>
                <w:lang w:val="cs-CZ"/>
              </w:rPr>
              <w:t>Školní výstupy</w:t>
            </w:r>
          </w:p>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color w:val="FF0000"/>
                <w:sz w:val="18"/>
                <w:szCs w:val="18"/>
                <w:lang w:val="cs-CZ"/>
              </w:rPr>
            </w:pPr>
            <w:r w:rsidRPr="003D3B81">
              <w:rPr>
                <w:rFonts w:ascii="Times New Roman" w:eastAsia="Times New Roman" w:hAnsi="Times New Roman" w:cs="Times New Roman"/>
                <w:b/>
                <w:bCs/>
                <w:color w:val="FF0000"/>
                <w:sz w:val="18"/>
                <w:szCs w:val="18"/>
                <w:lang w:val="cs-CZ"/>
              </w:rPr>
              <w:t>Průřezová témata</w:t>
            </w:r>
          </w:p>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Poznámky</w:t>
            </w:r>
          </w:p>
        </w:tc>
      </w:tr>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Zvládá podle pokynů přípravu na pohybovou činnost.</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Reaguje na základní pokyny a povely.</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 xml:space="preserve">Dodržuje základní zásady bezpečnosti při pohyb. činnostech. </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Má osvojeny zákl. hygienické návyky při pohyb. aktivitách.</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Pokud možno zvládá základní způsoby lokomoce a prostorovou orientaci podle individuálních předpokladů.</w:t>
            </w:r>
          </w:p>
          <w:p w:rsidR="003D3B81" w:rsidRPr="003D3B81" w:rsidRDefault="003D3B81" w:rsidP="003D3B81">
            <w:pPr>
              <w:spacing w:after="0"/>
              <w:rPr>
                <w:rFonts w:ascii="Times New Roman" w:eastAsia="Times New Roman" w:hAnsi="Times New Roman" w:cs="Times New Roman"/>
                <w:sz w:val="18"/>
                <w:szCs w:val="18"/>
                <w:lang w:val="cs-CZ"/>
              </w:rPr>
            </w:pPr>
          </w:p>
        </w:tc>
        <w:tc>
          <w:tcPr>
            <w:tcW w:w="468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Názorná ukázka činnosti, motivace k činnosti příběhem, rytmem, písní.</w:t>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Kontrola pochopení činnosti dítětem.</w:t>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Někdy nutná osobní dopomoc k vykonání určitého pohybu.</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Časté opakování činností s používáním jasných pokynů. - Vazba mezi pokynem a pohybovou reakcí.</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Opakovaně upozorňovat na nebezpečné situace a chování z hlediska žáka samotného i ostatních spolužáků. Vytvářet modelové situace, v kterých se procvičují pravidla bezpečnosti.</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Chůze, běh, chůze o berlích, plazení, lezení po kolenou, jízda na vozíku, překonávání překážek</w:t>
            </w:r>
          </w:p>
        </w:tc>
        <w:tc>
          <w:tcPr>
            <w:tcW w:w="360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ČJ -  slovní zásoba,  vyprávění příběhu.</w:t>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HV - písně</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OSV- ovládání vlastního chování a emocí, vzájemný respekt.</w:t>
            </w:r>
          </w:p>
        </w:tc>
        <w:tc>
          <w:tcPr>
            <w:tcW w:w="234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Osvědčené motivační prvky</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 xml:space="preserve">Předvídat spontánní chování žáka. </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Kontrola dodržování hygienických návyků a vhodnosti sport. oděvu.</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Konzultace s fyzioterapeutem.</w:t>
            </w:r>
          </w:p>
        </w:tc>
      </w:tr>
    </w:tbl>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p>
    <w:p w:rsidR="003D3B81" w:rsidRPr="003D3B81" w:rsidRDefault="003D3B81" w:rsidP="003D3B81">
      <w:pPr>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br w:type="page"/>
      </w:r>
    </w:p>
    <w:p w:rsidR="003D3B81" w:rsidRPr="003D3B81" w:rsidRDefault="003D3B81" w:rsidP="003D3B81">
      <w:pPr>
        <w:spacing w:after="0" w:line="240" w:lineRule="auto"/>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lastRenderedPageBreak/>
        <w:t>Vzdělávací oblast: Člověk a zdraví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Vyučovací předmět: Pohybové činnosti</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 4. – 5.</w:t>
      </w:r>
    </w:p>
    <w:p w:rsidR="003D3B81" w:rsidRPr="003D3B81" w:rsidRDefault="003D3B81" w:rsidP="003D3B81">
      <w:pPr>
        <w:spacing w:after="0" w:line="240" w:lineRule="auto"/>
        <w:rPr>
          <w:rFonts w:ascii="Arial" w:eastAsia="Times New Roman" w:hAnsi="Arial" w:cs="Arial"/>
          <w:sz w:val="24"/>
          <w:szCs w:val="24"/>
          <w:lang w:val="cs-CZ" w:eastAsia="cs-CZ"/>
        </w:rPr>
      </w:pPr>
    </w:p>
    <w:tbl>
      <w:tblPr>
        <w:tblpPr w:leftFromText="180" w:rightFromText="180"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Poznámky</w:t>
            </w:r>
          </w:p>
        </w:tc>
      </w:tr>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r w:rsidRPr="003D3B81">
              <w:rPr>
                <w:rFonts w:ascii="Times New Roman" w:eastAsia="Times New Roman" w:hAnsi="Times New Roman" w:cs="Times New Roman"/>
                <w:bCs/>
                <w:sz w:val="18"/>
                <w:szCs w:val="18"/>
                <w:lang w:val="cs-CZ" w:eastAsia="cs-CZ"/>
              </w:rPr>
              <w:t>Podílí se na realizaci pravidelného pohybového režimu; uplatňuje kondičně zaměřené činnosti; projevuje přiměřenou samostatnost a vůli po zlepšení úrovně své zdatnosti.</w:t>
            </w: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r w:rsidRPr="003D3B81">
              <w:rPr>
                <w:rFonts w:ascii="Times New Roman" w:eastAsia="Times New Roman" w:hAnsi="Times New Roman" w:cs="Times New Roman"/>
                <w:b/>
                <w:sz w:val="18"/>
                <w:szCs w:val="18"/>
                <w:lang w:val="cs-CZ" w:eastAsia="cs-CZ"/>
              </w:rPr>
              <w:br/>
            </w:r>
            <w:r w:rsidRPr="003D3B81">
              <w:rPr>
                <w:rFonts w:ascii="Times New Roman" w:eastAsia="Times New Roman" w:hAnsi="Times New Roman" w:cs="Times New Roman"/>
                <w:bCs/>
                <w:sz w:val="18"/>
                <w:szCs w:val="18"/>
                <w:lang w:val="cs-CZ" w:eastAsia="cs-CZ"/>
              </w:rPr>
              <w:t>Zařazuje do pohybového režimu korektivní cvičení, především v souvislosti s jednostrannou zátěží nebo vlastním svalovým oslabením.</w:t>
            </w: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b/>
                <w:sz w:val="18"/>
                <w:szCs w:val="18"/>
                <w:lang w:val="cs-CZ" w:eastAsia="cs-CZ"/>
              </w:rPr>
              <w:br/>
            </w:r>
            <w:r w:rsidRPr="003D3B81">
              <w:rPr>
                <w:rFonts w:ascii="Times New Roman" w:eastAsia="Times New Roman" w:hAnsi="Times New Roman" w:cs="Times New Roman"/>
                <w:bCs/>
                <w:sz w:val="18"/>
                <w:szCs w:val="18"/>
                <w:lang w:val="cs-CZ" w:eastAsia="cs-CZ"/>
              </w:rPr>
              <w:t>Zvládá v souladu s individuálními předpoklady osvojované pohybové dovednosti. Orientuje se v informačních zdrojích o pohybových aktivitách a sportovních akcích v místě bydliště a ve škole.</w:t>
            </w:r>
            <w:r w:rsidRPr="003D3B81">
              <w:rPr>
                <w:rFonts w:ascii="Times New Roman" w:eastAsia="Times New Roman" w:hAnsi="Times New Roman" w:cs="Times New Roman"/>
                <w:b/>
                <w:sz w:val="18"/>
                <w:szCs w:val="18"/>
                <w:lang w:val="cs-CZ" w:eastAsia="cs-CZ"/>
              </w:rPr>
              <w:br/>
            </w:r>
          </w:p>
          <w:p w:rsidR="003D3B81" w:rsidRPr="003D3B81" w:rsidRDefault="003D3B81" w:rsidP="003D3B81">
            <w:pPr>
              <w:spacing w:after="0" w:line="240" w:lineRule="auto"/>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Cs/>
                <w:sz w:val="18"/>
                <w:szCs w:val="18"/>
                <w:lang w:val="cs-CZ" w:eastAsia="cs-CZ"/>
              </w:rPr>
              <w:t>Uplatňuje pravidla hygieny a bezpečného chování v běžném sportovním prostředí; adekvátně reaguje v situaci úrazu spolužáka.</w:t>
            </w: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r w:rsidRPr="003D3B81">
              <w:rPr>
                <w:rFonts w:ascii="Times New Roman" w:eastAsia="Times New Roman" w:hAnsi="Times New Roman" w:cs="Times New Roman"/>
                <w:bCs/>
                <w:sz w:val="18"/>
                <w:szCs w:val="18"/>
                <w:lang w:val="cs-CZ" w:eastAsia="cs-CZ"/>
              </w:rPr>
              <w:t>Jednoduše zhodnotí kvalitu pohybové činnosti spolužáka a reaguje na pokyny k vlastnímu provedení pohybové činnosti.</w:t>
            </w: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r w:rsidRPr="003D3B81">
              <w:rPr>
                <w:rFonts w:ascii="Times New Roman" w:eastAsia="Times New Roman" w:hAnsi="Times New Roman" w:cs="Times New Roman"/>
                <w:bCs/>
                <w:sz w:val="18"/>
                <w:szCs w:val="18"/>
                <w:lang w:val="cs-CZ" w:eastAsia="cs-CZ"/>
              </w:rPr>
              <w:t>Jedná v duchu fair play: dodržuje pravidla her a soutěží, pozná a označí zjevné přestupky proti pravidlům a adekvátně na ně reaguje; respektuje při pohybových činnostech opačné pohlaví.</w:t>
            </w: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sz w:val="18"/>
                <w:szCs w:val="18"/>
                <w:lang w:val="cs-CZ" w:eastAsia="cs-CZ"/>
              </w:rPr>
              <w:br/>
            </w:r>
            <w:r w:rsidRPr="003D3B81">
              <w:rPr>
                <w:rFonts w:ascii="Times New Roman" w:eastAsia="Times New Roman" w:hAnsi="Times New Roman" w:cs="Times New Roman"/>
                <w:bCs/>
                <w:sz w:val="18"/>
                <w:szCs w:val="18"/>
                <w:lang w:val="cs-CZ" w:eastAsia="cs-CZ"/>
              </w:rPr>
              <w:t>Užívá při pohybové činnosti základní osvojované tělocvičné názvosloví.</w:t>
            </w:r>
            <w:r w:rsidRPr="003D3B81">
              <w:rPr>
                <w:rFonts w:ascii="Times New Roman" w:eastAsia="Times New Roman" w:hAnsi="Times New Roman" w:cs="Times New Roman"/>
                <w:b/>
                <w:bCs/>
                <w:sz w:val="18"/>
                <w:szCs w:val="18"/>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b/>
                <w:b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r w:rsidRPr="003D3B81">
              <w:rPr>
                <w:rFonts w:ascii="Times New Roman" w:eastAsia="Times New Roman" w:hAnsi="Times New Roman" w:cs="Times New Roman"/>
                <w:bCs/>
                <w:sz w:val="18"/>
                <w:szCs w:val="18"/>
                <w:lang w:val="cs-CZ" w:eastAsia="cs-CZ"/>
              </w:rPr>
              <w:t>Zorganizuje nenáročné pohybové činnosti a soutěže na úrovni třídy.</w:t>
            </w: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r w:rsidRPr="003D3B81">
              <w:rPr>
                <w:rFonts w:ascii="Times New Roman" w:eastAsia="Times New Roman" w:hAnsi="Times New Roman" w:cs="Times New Roman"/>
                <w:bCs/>
                <w:sz w:val="18"/>
                <w:szCs w:val="18"/>
                <w:lang w:val="cs-CZ" w:eastAsia="cs-CZ"/>
              </w:rPr>
              <w:t>Změří základní pohybové výkony a porovná je s předchozími výsledky.</w:t>
            </w:r>
          </w:p>
          <w:p w:rsidR="003D3B81" w:rsidRPr="003D3B81" w:rsidRDefault="003D3B81" w:rsidP="003D3B81">
            <w:pPr>
              <w:spacing w:after="0" w:line="240" w:lineRule="auto"/>
              <w:rPr>
                <w:rFonts w:ascii="Times New Roman" w:eastAsia="Times New Roman" w:hAnsi="Times New Roman" w:cs="Times New Roman"/>
                <w:bCs/>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Vyjadřuje melodii pohybem, cvičí podle hudby.</w:t>
            </w:r>
          </w:p>
          <w:p w:rsidR="003D3B81" w:rsidRPr="003D3B81" w:rsidRDefault="003D3B81" w:rsidP="003D3B81">
            <w:pPr>
              <w:spacing w:after="0" w:line="240" w:lineRule="auto"/>
              <w:jc w:val="both"/>
              <w:rPr>
                <w:rFonts w:ascii="Times New Roman" w:eastAsia="Times New Roman" w:hAnsi="Times New Roman" w:cs="Times New Roman"/>
                <w:b/>
                <w:sz w:val="18"/>
                <w:szCs w:val="18"/>
                <w:lang w:val="cs-CZ" w:eastAsia="cs-CZ"/>
              </w:rPr>
            </w:pP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b/>
                <w:sz w:val="18"/>
                <w:szCs w:val="18"/>
                <w:lang w:val="cs-CZ" w:eastAsia="cs-CZ"/>
              </w:rPr>
              <w:br/>
            </w:r>
            <w:r w:rsidRPr="003D3B81">
              <w:rPr>
                <w:rFonts w:ascii="Times New Roman" w:eastAsia="Times New Roman" w:hAnsi="Times New Roman" w:cs="Times New Roman"/>
                <w:sz w:val="18"/>
                <w:szCs w:val="18"/>
                <w:lang w:val="cs-CZ" w:eastAsia="cs-CZ"/>
              </w:rPr>
              <w:t>Orientuje se v okolí školy.</w:t>
            </w:r>
          </w:p>
          <w:p w:rsidR="003D3B81" w:rsidRPr="003D3B81" w:rsidRDefault="003D3B81" w:rsidP="003D3B81">
            <w:pPr>
              <w:spacing w:after="0" w:line="240" w:lineRule="auto"/>
              <w:rPr>
                <w:rFonts w:ascii="Times New Roman" w:eastAsia="Times New Roman" w:hAnsi="Times New Roman" w:cs="Times New Roman"/>
                <w:b/>
                <w:sz w:val="18"/>
                <w:szCs w:val="18"/>
                <w:lang w:val="cs-CZ" w:eastAsia="cs-CZ"/>
              </w:rPr>
            </w:pPr>
            <w:r w:rsidRPr="003D3B81">
              <w:rPr>
                <w:rFonts w:ascii="Times New Roman" w:eastAsia="Times New Roman" w:hAnsi="Times New Roman" w:cs="Times New Roman"/>
                <w:sz w:val="18"/>
                <w:szCs w:val="18"/>
                <w:lang w:val="cs-CZ" w:eastAsia="cs-CZ"/>
              </w:rPr>
              <w:t>V rámci svých možností zvládá jízdu na vozíku, sjezd z mírného kopce, překonávání menších barier.</w:t>
            </w:r>
          </w:p>
        </w:tc>
        <w:tc>
          <w:tcPr>
            <w:tcW w:w="468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Aktivní pravidelná spolupráce žáka s fyzioterapií. Polohování na vozíku i mimo něj, autogenní trénink.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Důslednost při dodržování správného držení těla na vozíku.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Rozcvičení, záměrné zatěžování některých částí těla po konzultaci s fyzioterapeutem - kompenzační a nápravná cvičení.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Účast na pohyb. činnostech, sledování  sportovních událostí.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Sebeobsluha, oblékání, svlékání. Pravidla bezpečného chování na různých typech sportovišť. Zásady první pomoci při úrazu během TV.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Záznam měřitelných výkonů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Kolektivní hry – boccia, florbal, fotbal, házení balónem, závody, soutěže, závěsný kuželník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Terminologie z TV</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Předcvičování spolužákům, pořádání třídního závodu, štafety.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Hod míče na cíl. Měření překonání určité vzdálenosti na stopkách – běh, jízda na vozíku, slalom na vozíku, překonání překážkové dráhy...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s hudbou, tanec na vozíku.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Cvičení v přírodě, sportovní aktivity na škole v přírodě, tábornické dovednosti</w:t>
            </w:r>
          </w:p>
        </w:tc>
        <w:tc>
          <w:tcPr>
            <w:tcW w:w="360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Přírodověda – základní znalost stavby těla a pojmu zdraví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zájem o dění kolem sebe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OSV – vzájemný respekt, sebeorganizace, seberegulace,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porovnávání výsledků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mezilidské vztahy, spolupráce, zvládání vlastního chování, cvičení adekvátních reakcí na výhru a prohru.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ČJ- názvosloví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 porovnávání výsledků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HV – rytmus</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Přírodopis- pozitivní vztah k přírodě.</w:t>
            </w:r>
          </w:p>
        </w:tc>
        <w:tc>
          <w:tcPr>
            <w:tcW w:w="234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Úzká spolupráce s fyzioterapeutem.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 jednotlivých úkonech je u žáků zohledněn jejich handicap.</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w:t>
            </w: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lastRenderedPageBreak/>
        <w:br w:type="textWrapping" w:clear="all"/>
      </w:r>
    </w:p>
    <w:p w:rsidR="003D3B81" w:rsidRPr="003D3B81" w:rsidRDefault="003D3B81" w:rsidP="003D3B81">
      <w:pPr>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br w:type="page"/>
      </w: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lastRenderedPageBreak/>
        <w:t>Vzdělávací oblast: Člověk a zdraví</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Vyučovací předmět: Pohybové činnosti</w:t>
      </w:r>
    </w:p>
    <w:p w:rsidR="003D3B81" w:rsidRPr="003D3B81" w:rsidRDefault="003D3B81" w:rsidP="003D3B81">
      <w:pPr>
        <w:autoSpaceDE w:val="0"/>
        <w:autoSpaceDN w:val="0"/>
        <w:adjustRightInd w:val="0"/>
        <w:spacing w:after="0" w:line="240" w:lineRule="auto"/>
        <w:rPr>
          <w:rFonts w:ascii="Times New Roman" w:hAnsi="Times New Roman" w:cs="Times New Roman"/>
          <w:color w:val="FF0000"/>
          <w:sz w:val="24"/>
          <w:szCs w:val="24"/>
          <w:lang w:val="cs-CZ"/>
        </w:rPr>
      </w:pPr>
      <w:r w:rsidRPr="003D3B81">
        <w:rPr>
          <w:rFonts w:ascii="Times New Roman" w:hAnsi="Times New Roman" w:cs="Times New Roman"/>
          <w:b/>
          <w:color w:val="FF0000"/>
          <w:sz w:val="24"/>
          <w:szCs w:val="24"/>
          <w:lang w:val="cs-CZ"/>
        </w:rPr>
        <w:t xml:space="preserve">Ročník: 4. – 5. </w:t>
      </w:r>
    </w:p>
    <w:tbl>
      <w:tblPr>
        <w:tblW w:w="0" w:type="auto"/>
        <w:tblLayout w:type="fixed"/>
        <w:tblLook w:val="04A0" w:firstRow="1" w:lastRow="0" w:firstColumn="1" w:lastColumn="0" w:noHBand="0" w:noVBand="1"/>
      </w:tblPr>
      <w:tblGrid>
        <w:gridCol w:w="2782"/>
      </w:tblGrid>
      <w:tr w:rsidR="003D3B81" w:rsidRPr="003D3B81" w:rsidTr="003D3B81">
        <w:trPr>
          <w:trHeight w:val="110"/>
        </w:trPr>
        <w:tc>
          <w:tcPr>
            <w:tcW w:w="2782" w:type="dxa"/>
            <w:tcBorders>
              <w:top w:val="nil"/>
              <w:left w:val="nil"/>
              <w:bottom w:val="nil"/>
              <w:right w:val="nil"/>
            </w:tcBorders>
          </w:tcPr>
          <w:p w:rsidR="003D3B81" w:rsidRPr="003D3B81" w:rsidRDefault="003D3B81" w:rsidP="003D3B81">
            <w:pPr>
              <w:autoSpaceDE w:val="0"/>
              <w:autoSpaceDN w:val="0"/>
              <w:adjustRightInd w:val="0"/>
              <w:spacing w:after="0"/>
              <w:rPr>
                <w:rFonts w:ascii="Calibri" w:hAnsi="Calibri" w:cs="Calibri"/>
                <w:color w:val="000000"/>
                <w:lang w:val="cs-CZ"/>
              </w:rPr>
            </w:pPr>
          </w:p>
        </w:tc>
      </w:tr>
    </w:tbl>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color w:val="FF0000"/>
                <w:sz w:val="18"/>
                <w:szCs w:val="18"/>
                <w:lang w:val="cs-CZ"/>
              </w:rPr>
            </w:pPr>
            <w:r w:rsidRPr="003D3B81">
              <w:rPr>
                <w:rFonts w:ascii="Times New Roman" w:eastAsia="Times New Roman" w:hAnsi="Times New Roman" w:cs="Times New Roman"/>
                <w:b/>
                <w:bCs/>
                <w:color w:val="FF0000"/>
                <w:sz w:val="18"/>
                <w:szCs w:val="18"/>
                <w:lang w:val="cs-CZ"/>
              </w:rPr>
              <w:t>Školní výstupy</w:t>
            </w:r>
          </w:p>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color w:val="FF0000"/>
                <w:sz w:val="18"/>
                <w:szCs w:val="18"/>
                <w:lang w:val="cs-CZ"/>
              </w:rPr>
            </w:pPr>
            <w:r w:rsidRPr="003D3B81">
              <w:rPr>
                <w:rFonts w:ascii="Times New Roman" w:eastAsia="Times New Roman" w:hAnsi="Times New Roman" w:cs="Times New Roman"/>
                <w:b/>
                <w:bCs/>
                <w:color w:val="FF0000"/>
                <w:sz w:val="18"/>
                <w:szCs w:val="18"/>
                <w:lang w:val="cs-CZ"/>
              </w:rPr>
              <w:t>Průřezová témata</w:t>
            </w:r>
          </w:p>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Poznámky</w:t>
            </w:r>
          </w:p>
        </w:tc>
      </w:tr>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hAnsi="Times New Roman" w:cs="Times New Roman"/>
                <w:bCs/>
                <w:iCs/>
                <w:sz w:val="18"/>
                <w:szCs w:val="18"/>
                <w:lang w:val="cs-CZ"/>
              </w:rPr>
            </w:pPr>
          </w:p>
          <w:p w:rsidR="003D3B81" w:rsidRPr="003D3B81" w:rsidRDefault="003D3B81" w:rsidP="003D3B81">
            <w:pPr>
              <w:spacing w:after="0"/>
              <w:rPr>
                <w:rFonts w:ascii="Times New Roman" w:hAnsi="Times New Roman" w:cs="Times New Roman"/>
                <w:bCs/>
                <w:iCs/>
                <w:sz w:val="18"/>
                <w:szCs w:val="18"/>
                <w:lang w:val="cs-CZ"/>
              </w:rPr>
            </w:pPr>
            <w:r w:rsidRPr="003D3B81">
              <w:rPr>
                <w:rFonts w:ascii="Times New Roman" w:hAnsi="Times New Roman" w:cs="Times New Roman"/>
                <w:bCs/>
                <w:iCs/>
                <w:sz w:val="18"/>
                <w:szCs w:val="18"/>
                <w:lang w:val="cs-CZ"/>
              </w:rPr>
              <w:t>Chápe význam tělesné zdatnosti pro zdraví a snaží se začlenit pohyb do denního režimu.</w:t>
            </w:r>
          </w:p>
          <w:p w:rsidR="003D3B81" w:rsidRPr="003D3B81" w:rsidRDefault="003D3B81" w:rsidP="003D3B81">
            <w:pPr>
              <w:spacing w:after="0"/>
              <w:rPr>
                <w:rFonts w:ascii="Times New Roman" w:hAnsi="Times New Roman" w:cs="Times New Roman"/>
                <w:bCs/>
                <w:iCs/>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hAnsi="Times New Roman" w:cs="Times New Roman"/>
                <w:bCs/>
                <w:iCs/>
                <w:sz w:val="18"/>
                <w:szCs w:val="18"/>
                <w:lang w:val="cs-CZ"/>
              </w:rPr>
              <w:t>Zařazuje do pohybového režimu korektivní cvičení v souvislosti s vlastním svalovým oslabením.</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hAnsi="Times New Roman" w:cs="Times New Roman"/>
                <w:bCs/>
                <w:iCs/>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hAnsi="Times New Roman" w:cs="Times New Roman"/>
                <w:bCs/>
                <w:iCs/>
                <w:sz w:val="18"/>
                <w:szCs w:val="18"/>
                <w:lang w:val="cs-CZ"/>
              </w:rPr>
              <w:t>Zdokonaluje základní pohybové dovednosti podle svých pohybových možností a schopností</w:t>
            </w:r>
            <w:r w:rsidRPr="003D3B81">
              <w:rPr>
                <w:rFonts w:ascii="Times New Roman" w:eastAsia="Times New Roman" w:hAnsi="Times New Roman" w:cs="Times New Roman"/>
                <w:sz w:val="18"/>
                <w:szCs w:val="18"/>
                <w:lang w:val="cs-CZ"/>
              </w:rPr>
              <w:t xml:space="preserve"> .</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hAnsi="Times New Roman" w:cs="Times New Roman"/>
                <w:bCs/>
                <w:iCs/>
                <w:sz w:val="18"/>
                <w:szCs w:val="18"/>
                <w:lang w:val="cs-CZ"/>
              </w:rPr>
            </w:pPr>
            <w:r w:rsidRPr="003D3B81">
              <w:rPr>
                <w:rFonts w:ascii="Times New Roman" w:hAnsi="Times New Roman" w:cs="Times New Roman"/>
                <w:bCs/>
                <w:iCs/>
                <w:sz w:val="18"/>
                <w:szCs w:val="18"/>
                <w:lang w:val="cs-CZ"/>
              </w:rPr>
              <w:t>Uplatňuje hygienické a bezpečnostní zásady pro provádění zdravotně vhodné a bezpečné pohybové činnosti.</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hAnsi="Times New Roman" w:cs="Times New Roman"/>
                <w:bCs/>
                <w:iCs/>
                <w:sz w:val="18"/>
                <w:szCs w:val="18"/>
                <w:lang w:val="cs-CZ"/>
              </w:rPr>
            </w:pPr>
          </w:p>
          <w:p w:rsidR="003D3B81" w:rsidRPr="003D3B81" w:rsidRDefault="003D3B81" w:rsidP="003D3B81">
            <w:pPr>
              <w:spacing w:after="0"/>
              <w:rPr>
                <w:rFonts w:ascii="Times New Roman" w:hAnsi="Times New Roman" w:cs="Times New Roman"/>
                <w:bCs/>
                <w:iCs/>
                <w:sz w:val="18"/>
                <w:szCs w:val="18"/>
                <w:lang w:val="cs-CZ"/>
              </w:rPr>
            </w:pPr>
            <w:r w:rsidRPr="003D3B81">
              <w:rPr>
                <w:rFonts w:ascii="Times New Roman" w:hAnsi="Times New Roman" w:cs="Times New Roman"/>
                <w:bCs/>
                <w:iCs/>
                <w:sz w:val="18"/>
                <w:szCs w:val="18"/>
                <w:lang w:val="cs-CZ"/>
              </w:rPr>
              <w:t xml:space="preserve">Reaguje na pokyny k provádění </w:t>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hAnsi="Times New Roman" w:cs="Times New Roman"/>
                <w:bCs/>
                <w:iCs/>
                <w:sz w:val="18"/>
                <w:szCs w:val="18"/>
                <w:lang w:val="cs-CZ"/>
              </w:rPr>
              <w:t>vlastní pohybové činnosti.</w:t>
            </w:r>
          </w:p>
          <w:p w:rsidR="003D3B81" w:rsidRPr="003D3B81" w:rsidRDefault="003D3B81" w:rsidP="003D3B81">
            <w:pPr>
              <w:spacing w:after="0"/>
              <w:rPr>
                <w:rFonts w:ascii="Times New Roman" w:hAnsi="Times New Roman" w:cs="Times New Roman"/>
                <w:bCs/>
                <w:iCs/>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hAnsi="Times New Roman" w:cs="Times New Roman"/>
                <w:bCs/>
                <w:iCs/>
                <w:sz w:val="18"/>
                <w:szCs w:val="18"/>
                <w:lang w:val="cs-CZ"/>
              </w:rPr>
              <w:t>Dodržuje pravidla her a jedná v duchu fair play.</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tc>
        <w:tc>
          <w:tcPr>
            <w:tcW w:w="468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Chůze, běh, chůze s berlemi, lezení, plazení. Jízda na  vozíku, kole, tříkolce, handbike.</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S</w:t>
            </w:r>
            <w:r w:rsidRPr="003D3B81">
              <w:rPr>
                <w:rFonts w:ascii="Times New Roman" w:hAnsi="Times New Roman" w:cs="Times New Roman"/>
                <w:sz w:val="18"/>
                <w:szCs w:val="18"/>
                <w:lang w:val="cs-CZ"/>
              </w:rPr>
              <w:t>právné sezení, protahovací a relaxační cvičení při únavě. Č</w:t>
            </w:r>
            <w:r w:rsidRPr="003D3B81">
              <w:rPr>
                <w:rFonts w:ascii="Times New Roman" w:eastAsia="Times New Roman" w:hAnsi="Times New Roman" w:cs="Times New Roman"/>
                <w:sz w:val="18"/>
                <w:szCs w:val="18"/>
                <w:lang w:val="cs-CZ"/>
              </w:rPr>
              <w:t>asté opakování činností s používáním jasných pokynů. Někdy nutná osobní dopomoc k vykonání určitého pohybu.</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Únosné zvyšování požadavků na žáka z hlediska výkonnosti.  Porovnání výsledků z předchozích ročníků.</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Kontrola dodržování hygienických zásad, občasné připomínání bezpečnostních zásad při pohybových činnostech.</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Časté a důsledné opakování činností.</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before="100" w:beforeAutospacing="1" w:after="100" w:afterAutospacing="1"/>
              <w:jc w:val="both"/>
              <w:rPr>
                <w:rFonts w:ascii="Times New Roman" w:eastAsia="Times New Roman" w:hAnsi="Times New Roman" w:cs="Times New Roman"/>
                <w:sz w:val="18"/>
                <w:szCs w:val="18"/>
                <w:lang w:val="cs-CZ"/>
              </w:rPr>
            </w:pPr>
            <w:r w:rsidRPr="003D3B81">
              <w:rPr>
                <w:rFonts w:ascii="Times New Roman" w:hAnsi="Times New Roman" w:cs="Times New Roman"/>
                <w:sz w:val="18"/>
                <w:szCs w:val="18"/>
                <w:lang w:val="cs-CZ"/>
              </w:rPr>
              <w:t>Jednoduchá pravidla her a soutěží, která se ve výuce často opakují a důsledně dodržují.</w:t>
            </w:r>
          </w:p>
        </w:tc>
        <w:tc>
          <w:tcPr>
            <w:tcW w:w="360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M – porovnávání měřitelných výkonů.</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OSV – ovládání vlastních emocí, přijímání prohry, respektování daných i společenských pravidel.</w:t>
            </w:r>
          </w:p>
          <w:p w:rsidR="003D3B81" w:rsidRPr="003D3B81" w:rsidRDefault="003D3B81" w:rsidP="003D3B81">
            <w:pPr>
              <w:spacing w:after="0"/>
              <w:rPr>
                <w:rFonts w:ascii="Times New Roman" w:eastAsia="Times New Roman" w:hAnsi="Times New Roman" w:cs="Times New Roman"/>
                <w:sz w:val="18"/>
                <w:szCs w:val="18"/>
                <w:lang w:val="cs-CZ"/>
              </w:rPr>
            </w:pPr>
          </w:p>
        </w:tc>
        <w:tc>
          <w:tcPr>
            <w:tcW w:w="234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Individuální možnosti a temperament žáka.</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Časté připomínání správného držení těla, kontrola správnosti provádění cvičení. Konzultace s fyzioterapeutem.</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Vhodná motivace k rozvoji pohybových schopností. Spolupráce s rodiči – mimoškolní pohybové aktivity.</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tc>
      </w:tr>
    </w:tbl>
    <w:p w:rsidR="003D3B81" w:rsidRPr="003D3B81" w:rsidRDefault="003D3B81" w:rsidP="003D3B81">
      <w:pPr>
        <w:tabs>
          <w:tab w:val="left" w:pos="3261"/>
        </w:tabs>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br w:type="page"/>
      </w:r>
    </w:p>
    <w:p w:rsidR="003D3B81" w:rsidRPr="003D3B81" w:rsidRDefault="003D3B81" w:rsidP="003D3B81">
      <w:pPr>
        <w:spacing w:after="0" w:line="240" w:lineRule="auto"/>
        <w:ind w:right="-38"/>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lastRenderedPageBreak/>
        <w:t>Vzdělávací oblast: Člověk a zdraví</w:t>
      </w: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Vyučovací předmět: Pohybové činnosti - plavání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Ročník:1.- 3.</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Žák:</w:t>
            </w:r>
          </w:p>
        </w:tc>
        <w:tc>
          <w:tcPr>
            <w:tcW w:w="468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Učivo</w:t>
            </w:r>
          </w:p>
        </w:tc>
        <w:tc>
          <w:tcPr>
            <w:tcW w:w="360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Mezipředmětové vztahy</w:t>
            </w:r>
          </w:p>
        </w:tc>
        <w:tc>
          <w:tcPr>
            <w:tcW w:w="2340" w:type="dxa"/>
            <w:shd w:val="solid" w:color="808080" w:fill="FFFFFF"/>
            <w:vAlign w:val="center"/>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Poznámky</w:t>
            </w:r>
          </w:p>
        </w:tc>
      </w:tr>
      <w:tr w:rsidR="003D3B81" w:rsidRPr="003D3B81" w:rsidTr="003D3B81">
        <w:tc>
          <w:tcPr>
            <w:tcW w:w="3888"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pravidla pro vstup do bazénu.</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 si vědom, že při výskytu kožních chorob, nebo jiných aktuálních obtíží je povinen informovat vyučujícího.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zásady bezpečnosti při pohybu v prostorách bazénu.</w:t>
            </w:r>
            <w:r w:rsidRPr="003D3B81">
              <w:rPr>
                <w:rFonts w:ascii="Times New Roman" w:eastAsia="Times New Roman" w:hAnsi="Times New Roman" w:cs="Times New Roman"/>
                <w:sz w:val="18"/>
                <w:szCs w:val="18"/>
                <w:lang w:val="cs-CZ" w:eastAsia="cs-CZ"/>
              </w:rPr>
              <w:br/>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Komunikuje s vyučujícím, asistentem a plavčíkem. Reaguje na pokyny.</w:t>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Provádí jednoduché pohyby ve vodě. s dopomocí druhé osoby.</w:t>
            </w:r>
            <w:r w:rsidRPr="003D3B81">
              <w:rPr>
                <w:rFonts w:ascii="Times New Roman" w:eastAsia="Times New Roman" w:hAnsi="Times New Roman" w:cs="Times New Roman"/>
                <w:sz w:val="18"/>
                <w:szCs w:val="18"/>
                <w:lang w:val="cs-CZ" w:eastAsia="cs-CZ"/>
              </w:rPr>
              <w:br/>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 přidržením madla a s pomocí druhé osoby bazénu vydechuje do vody (nejdříve pusou a postupně nosem).</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Dokáže potopit obličej i celou hlavu pod hladinu a snaží se o orientaci pod vodou (plavecké brýle či otevřené oči pod vodou)</w:t>
            </w: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Zvládne základy splývání a seznámení s plaveckými technikami.</w:t>
            </w:r>
            <w:r w:rsidRPr="003D3B81">
              <w:rPr>
                <w:rFonts w:ascii="Times New Roman" w:eastAsia="Times New Roman" w:hAnsi="Times New Roman" w:cs="Times New Roman"/>
                <w:sz w:val="18"/>
                <w:szCs w:val="18"/>
                <w:lang w:val="cs-CZ" w:eastAsia="cs-CZ"/>
              </w:rPr>
              <w:br/>
            </w:r>
          </w:p>
          <w:p w:rsidR="003D3B81" w:rsidRPr="003D3B81" w:rsidRDefault="003D3B81" w:rsidP="003D3B81">
            <w:pPr>
              <w:spacing w:after="0" w:line="240" w:lineRule="auto"/>
              <w:ind w:left="36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Při pohybu ve vodě dokáže uvolnit celé tělo.</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bookmarkStart w:id="245" w:name="_Toc475353512"/>
            <w:bookmarkStart w:id="246" w:name="_Toc475353984"/>
            <w:bookmarkStart w:id="247" w:name="_Toc475354439"/>
            <w:r w:rsidRPr="003D3B81">
              <w:rPr>
                <w:rFonts w:ascii="Times New Roman" w:eastAsia="Times New Roman" w:hAnsi="Times New Roman" w:cs="Times New Roman"/>
                <w:sz w:val="18"/>
                <w:szCs w:val="18"/>
                <w:lang w:val="cs-CZ" w:eastAsia="cs-CZ"/>
              </w:rPr>
              <w:t>Základy hygieny před vstupem do bazénu.</w:t>
            </w:r>
            <w:bookmarkEnd w:id="245"/>
            <w:bookmarkEnd w:id="246"/>
            <w:bookmarkEnd w:id="247"/>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bookmarkStart w:id="248" w:name="_Toc475353513"/>
            <w:bookmarkStart w:id="249" w:name="_Toc475353985"/>
            <w:bookmarkStart w:id="250" w:name="_Toc475354440"/>
            <w:r w:rsidRPr="003D3B81">
              <w:rPr>
                <w:rFonts w:ascii="Times New Roman" w:eastAsia="Times New Roman" w:hAnsi="Times New Roman" w:cs="Times New Roman"/>
                <w:sz w:val="18"/>
                <w:szCs w:val="18"/>
                <w:lang w:val="cs-CZ" w:eastAsia="cs-CZ"/>
              </w:rPr>
              <w:t>Dodržování bezpečnosti v prostorách bazénu.</w:t>
            </w:r>
            <w:bookmarkEnd w:id="248"/>
            <w:bookmarkEnd w:id="249"/>
            <w:bookmarkEnd w:id="250"/>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r>
            <w:r w:rsidRPr="003D3B81">
              <w:rPr>
                <w:rFonts w:ascii="Times New Roman" w:eastAsia="Times New Roman" w:hAnsi="Times New Roman" w:cs="Times New Roman"/>
                <w:sz w:val="18"/>
                <w:szCs w:val="18"/>
                <w:lang w:val="cs-CZ" w:eastAsia="cs-CZ"/>
              </w:rPr>
              <w:br/>
            </w:r>
            <w:bookmarkStart w:id="251" w:name="_Toc475353514"/>
            <w:bookmarkStart w:id="252" w:name="_Toc475353986"/>
            <w:bookmarkStart w:id="253" w:name="_Toc475354441"/>
            <w:r w:rsidRPr="003D3B81">
              <w:rPr>
                <w:rFonts w:ascii="Times New Roman" w:eastAsia="Times New Roman" w:hAnsi="Times New Roman" w:cs="Times New Roman"/>
                <w:sz w:val="18"/>
                <w:szCs w:val="18"/>
                <w:lang w:val="cs-CZ" w:eastAsia="cs-CZ"/>
              </w:rPr>
              <w:t>Získávání důvěry a jistoty k týmu pracovníků a vyučujícímu ve vodě.</w:t>
            </w:r>
            <w:r w:rsidRPr="003D3B81">
              <w:rPr>
                <w:rFonts w:ascii="Times New Roman" w:eastAsia="Times New Roman" w:hAnsi="Times New Roman" w:cs="Times New Roman"/>
                <w:sz w:val="18"/>
                <w:szCs w:val="18"/>
                <w:lang w:val="cs-CZ" w:eastAsia="cs-CZ"/>
              </w:rPr>
              <w:br/>
            </w:r>
            <w:r w:rsidRPr="003D3B81">
              <w:rPr>
                <w:rFonts w:ascii="Times New Roman" w:eastAsia="Times New Roman" w:hAnsi="Times New Roman" w:cs="Times New Roman"/>
                <w:sz w:val="18"/>
                <w:szCs w:val="18"/>
                <w:lang w:val="cs-CZ" w:eastAsia="cs-CZ"/>
              </w:rPr>
              <w:br/>
              <w:t>Dechová cvičení, odbourání pocitu „strachu z vody“.</w:t>
            </w:r>
            <w:bookmarkEnd w:id="251"/>
            <w:bookmarkEnd w:id="252"/>
            <w:bookmarkEnd w:id="253"/>
            <w:r w:rsidRPr="003D3B81">
              <w:rPr>
                <w:rFonts w:ascii="Times New Roman" w:eastAsia="Times New Roman" w:hAnsi="Times New Roman" w:cs="Times New Roman"/>
                <w:sz w:val="18"/>
                <w:szCs w:val="18"/>
                <w:lang w:val="cs-CZ" w:eastAsia="cs-CZ"/>
              </w:rPr>
              <w:br/>
            </w:r>
            <w:r w:rsidRPr="003D3B81">
              <w:rPr>
                <w:rFonts w:ascii="Times New Roman" w:eastAsia="Times New Roman" w:hAnsi="Times New Roman" w:cs="Times New Roman"/>
                <w:sz w:val="18"/>
                <w:szCs w:val="18"/>
                <w:lang w:val="cs-CZ" w:eastAsia="cs-CZ"/>
              </w:rPr>
              <w:br/>
            </w:r>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outlineLvl w:val="0"/>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bookmarkStart w:id="254" w:name="_Toc475353515"/>
            <w:bookmarkStart w:id="255" w:name="_Toc475353987"/>
            <w:bookmarkStart w:id="256" w:name="_Toc475354442"/>
            <w:r w:rsidRPr="003D3B81">
              <w:rPr>
                <w:rFonts w:ascii="Times New Roman" w:eastAsia="Times New Roman" w:hAnsi="Times New Roman" w:cs="Times New Roman"/>
                <w:sz w:val="18"/>
                <w:szCs w:val="18"/>
                <w:lang w:val="cs-CZ" w:eastAsia="cs-CZ"/>
              </w:rPr>
              <w:t>Orientace ve vodním prostředí.</w:t>
            </w:r>
            <w:bookmarkEnd w:id="254"/>
            <w:bookmarkEnd w:id="255"/>
            <w:bookmarkEnd w:id="256"/>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bookmarkStart w:id="257" w:name="_Toc475353516"/>
            <w:bookmarkStart w:id="258" w:name="_Toc475353988"/>
            <w:bookmarkStart w:id="259" w:name="_Toc475354443"/>
            <w:r w:rsidRPr="003D3B81">
              <w:rPr>
                <w:rFonts w:ascii="Times New Roman" w:eastAsia="Times New Roman" w:hAnsi="Times New Roman" w:cs="Times New Roman"/>
                <w:sz w:val="18"/>
                <w:szCs w:val="18"/>
                <w:lang w:val="cs-CZ" w:eastAsia="cs-CZ"/>
              </w:rPr>
              <w:t>Splývání na bříšku a na zádech s dopomocí. Při držení se destičky kopat nohama. Ukázky základních plaveckých technik.</w:t>
            </w:r>
            <w:bookmarkEnd w:id="257"/>
            <w:bookmarkEnd w:id="258"/>
            <w:bookmarkEnd w:id="259"/>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bookmarkStart w:id="260" w:name="_Toc475353517"/>
            <w:bookmarkStart w:id="261" w:name="_Toc475353989"/>
            <w:bookmarkStart w:id="262" w:name="_Toc475354444"/>
            <w:r w:rsidRPr="003D3B81">
              <w:rPr>
                <w:rFonts w:ascii="Times New Roman" w:eastAsia="Times New Roman" w:hAnsi="Times New Roman" w:cs="Times New Roman"/>
                <w:sz w:val="18"/>
                <w:szCs w:val="18"/>
                <w:lang w:val="cs-CZ" w:eastAsia="cs-CZ"/>
              </w:rPr>
              <w:t>Protahovací a relaxační cvičení  (v teplém vířivém bazénu).</w:t>
            </w:r>
            <w:bookmarkEnd w:id="260"/>
            <w:bookmarkEnd w:id="261"/>
            <w:bookmarkEnd w:id="262"/>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bookmarkStart w:id="263" w:name="_Toc475353518"/>
            <w:bookmarkStart w:id="264" w:name="_Toc475353990"/>
            <w:bookmarkStart w:id="265" w:name="_Toc475354445"/>
            <w:r w:rsidRPr="003D3B81">
              <w:rPr>
                <w:rFonts w:ascii="Times New Roman" w:eastAsia="Times New Roman" w:hAnsi="Times New Roman" w:cs="Times New Roman"/>
                <w:sz w:val="18"/>
                <w:szCs w:val="18"/>
                <w:lang w:val="cs-CZ" w:eastAsia="cs-CZ"/>
              </w:rPr>
              <w:t>OSV -  sociální rozvoj,</w:t>
            </w:r>
            <w:bookmarkEnd w:id="263"/>
            <w:bookmarkEnd w:id="264"/>
            <w:bookmarkEnd w:id="265"/>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vzájemné poznávání ve skupině, mezilidské vztahy- respektování, podpora, pomoc)</w:t>
            </w:r>
          </w:p>
        </w:tc>
        <w:tc>
          <w:tcPr>
            <w:tcW w:w="2340" w:type="dxa"/>
            <w:shd w:val="clear" w:color="auto" w:fill="auto"/>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Vše závisí na individuálních možnostech žáka,  povolení plavání je na lékařském posouzení.</w:t>
            </w:r>
          </w:p>
          <w:p w:rsidR="003D3B81" w:rsidRPr="003D3B81" w:rsidRDefault="003D3B81" w:rsidP="003D3B81">
            <w:pPr>
              <w:keepNext/>
              <w:spacing w:after="0" w:line="240" w:lineRule="auto"/>
              <w:ind w:left="-36"/>
              <w:jc w:val="both"/>
              <w:outlineLvl w:val="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Důležitý je individuální přístup, spolupráce s asistentem, příp. s rodiči.</w:t>
            </w:r>
          </w:p>
          <w:p w:rsidR="003D3B81" w:rsidRPr="003D3B81" w:rsidRDefault="003D3B81" w:rsidP="003D3B81">
            <w:pPr>
              <w:keepNext/>
              <w:spacing w:after="0" w:line="240" w:lineRule="auto"/>
              <w:ind w:left="-36"/>
              <w:jc w:val="both"/>
              <w:outlineLvl w:val="0"/>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Výuka probíhá hravou formou s využitím pomůcek (desky, míče, „nudle“…)</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Rehabilitační cvičení je vhodné provádět ve vířivce.</w:t>
            </w: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keepNext/>
              <w:spacing w:after="0" w:line="240" w:lineRule="auto"/>
              <w:jc w:val="both"/>
              <w:outlineLvl w:val="0"/>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Většina vyučovacích hodin plavání začíná přípravou na pohybovou činnost(strečinkem) a rozvojem plaveckého dýchání, je zakončena relaxací.</w:t>
            </w:r>
          </w:p>
        </w:tc>
      </w:tr>
    </w:tbl>
    <w:p w:rsidR="003D3B81" w:rsidRPr="003D3B81" w:rsidRDefault="003D3B81" w:rsidP="003D3B81">
      <w:pPr>
        <w:tabs>
          <w:tab w:val="left" w:pos="3261"/>
        </w:tabs>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br w:type="page"/>
      </w:r>
    </w:p>
    <w:p w:rsidR="003D3B81" w:rsidRPr="003D3B81" w:rsidRDefault="003D3B81" w:rsidP="003D3B81">
      <w:pPr>
        <w:spacing w:after="0" w:line="240" w:lineRule="auto"/>
        <w:ind w:right="-38"/>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lastRenderedPageBreak/>
        <w:t>Vzdělávací oblast: Člověk a zdraví</w:t>
      </w:r>
    </w:p>
    <w:p w:rsidR="003D3B81" w:rsidRPr="003D3B81" w:rsidRDefault="003D3B81" w:rsidP="003D3B81">
      <w:pPr>
        <w:spacing w:after="0" w:line="240" w:lineRule="auto"/>
        <w:rPr>
          <w:rFonts w:ascii="Arial" w:eastAsia="Times New Roman" w:hAnsi="Arial" w:cs="Arial"/>
          <w:color w:val="FF0000"/>
          <w:sz w:val="24"/>
          <w:szCs w:val="24"/>
          <w:lang w:val="cs-CZ" w:eastAsia="cs-CZ"/>
        </w:rPr>
      </w:pPr>
      <w:r w:rsidRPr="003D3B81">
        <w:rPr>
          <w:rFonts w:ascii="Arial" w:eastAsia="Times New Roman" w:hAnsi="Arial" w:cs="Arial"/>
          <w:b/>
          <w:color w:val="FF0000"/>
          <w:sz w:val="24"/>
          <w:szCs w:val="24"/>
          <w:lang w:val="cs-CZ" w:eastAsia="cs-CZ"/>
        </w:rPr>
        <w:t>Vyučovací předmět: Pohybové činnosti - plavání</w:t>
      </w:r>
    </w:p>
    <w:p w:rsidR="003D3B81" w:rsidRPr="003D3B81" w:rsidRDefault="003D3B81" w:rsidP="003D3B81">
      <w:pPr>
        <w:autoSpaceDE w:val="0"/>
        <w:autoSpaceDN w:val="0"/>
        <w:adjustRightInd w:val="0"/>
        <w:spacing w:after="0" w:line="240" w:lineRule="auto"/>
        <w:rPr>
          <w:rFonts w:ascii="Arial" w:hAnsi="Arial" w:cs="Arial"/>
          <w:b/>
          <w:color w:val="FF0000"/>
          <w:sz w:val="24"/>
          <w:szCs w:val="24"/>
          <w:lang w:val="cs-CZ"/>
        </w:rPr>
      </w:pPr>
      <w:r w:rsidRPr="003D3B81">
        <w:rPr>
          <w:rFonts w:ascii="Arial" w:hAnsi="Arial" w:cs="Arial"/>
          <w:b/>
          <w:color w:val="FF0000"/>
          <w:sz w:val="24"/>
          <w:szCs w:val="24"/>
          <w:lang w:val="cs-CZ"/>
        </w:rPr>
        <w:t>Ročník: 1. – 3.</w:t>
      </w:r>
    </w:p>
    <w:p w:rsidR="003D3B81" w:rsidRPr="003D3B81" w:rsidRDefault="003D3B81" w:rsidP="003D3B81">
      <w:pPr>
        <w:autoSpaceDE w:val="0"/>
        <w:autoSpaceDN w:val="0"/>
        <w:adjustRightInd w:val="0"/>
        <w:spacing w:after="0" w:line="240" w:lineRule="auto"/>
        <w:rPr>
          <w:rFonts w:ascii="Arial" w:hAnsi="Arial" w:cs="Arial"/>
          <w:color w:val="000000"/>
          <w:sz w:val="24"/>
          <w:szCs w:val="24"/>
          <w:lang w:val="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Arial" w:eastAsia="Times New Roman" w:hAnsi="Arial" w:cs="Arial"/>
                <w:b/>
                <w:bCs/>
                <w:color w:val="FF0000"/>
                <w:sz w:val="24"/>
                <w:szCs w:val="24"/>
                <w:lang w:val="cs-CZ"/>
              </w:rPr>
            </w:pPr>
            <w:r w:rsidRPr="003D3B81">
              <w:rPr>
                <w:rFonts w:ascii="Arial" w:eastAsia="Times New Roman" w:hAnsi="Arial" w:cs="Arial"/>
                <w:b/>
                <w:bCs/>
                <w:color w:val="FF0000"/>
                <w:sz w:val="24"/>
                <w:szCs w:val="24"/>
                <w:lang w:val="cs-CZ"/>
              </w:rPr>
              <w:t>Školní výstupy</w:t>
            </w:r>
          </w:p>
          <w:p w:rsidR="003D3B81" w:rsidRPr="003D3B81" w:rsidRDefault="003D3B81" w:rsidP="003D3B81">
            <w:pPr>
              <w:spacing w:after="0"/>
              <w:jc w:val="center"/>
              <w:rPr>
                <w:rFonts w:ascii="Times New Roman" w:eastAsia="Times New Roman" w:hAnsi="Times New Roman" w:cs="Times New Roman"/>
                <w:b/>
                <w:bCs/>
                <w:sz w:val="24"/>
                <w:szCs w:val="24"/>
                <w:lang w:val="cs-CZ"/>
              </w:rPr>
            </w:pPr>
            <w:r w:rsidRPr="003D3B81">
              <w:rPr>
                <w:rFonts w:ascii="Arial" w:eastAsia="Times New Roman" w:hAnsi="Arial" w:cs="Arial"/>
                <w:b/>
                <w:bCs/>
                <w:color w:val="FF0000"/>
                <w:sz w:val="24"/>
                <w:szCs w:val="24"/>
                <w:lang w:val="cs-CZ"/>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sz w:val="24"/>
                <w:szCs w:val="24"/>
                <w:lang w:val="cs-CZ"/>
              </w:rPr>
            </w:pPr>
            <w:r w:rsidRPr="003D3B81">
              <w:rPr>
                <w:rFonts w:ascii="Arial" w:eastAsia="Times New Roman" w:hAnsi="Arial" w:cs="Arial"/>
                <w:b/>
                <w:bCs/>
                <w:color w:val="FF0000"/>
                <w:sz w:val="24"/>
                <w:szCs w:val="24"/>
                <w:lang w:val="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Arial" w:eastAsia="Times New Roman" w:hAnsi="Arial" w:cs="Arial"/>
                <w:b/>
                <w:bCs/>
                <w:color w:val="FF0000"/>
                <w:sz w:val="24"/>
                <w:szCs w:val="24"/>
                <w:lang w:val="cs-CZ"/>
              </w:rPr>
            </w:pPr>
            <w:r w:rsidRPr="003D3B81">
              <w:rPr>
                <w:rFonts w:ascii="Arial" w:eastAsia="Times New Roman" w:hAnsi="Arial" w:cs="Arial"/>
                <w:b/>
                <w:bCs/>
                <w:color w:val="FF0000"/>
                <w:sz w:val="24"/>
                <w:szCs w:val="24"/>
                <w:lang w:val="cs-CZ"/>
              </w:rPr>
              <w:t>Průřezová témata</w:t>
            </w:r>
          </w:p>
          <w:p w:rsidR="003D3B81" w:rsidRPr="003D3B81" w:rsidRDefault="003D3B81" w:rsidP="003D3B81">
            <w:pPr>
              <w:spacing w:after="0"/>
              <w:jc w:val="center"/>
              <w:rPr>
                <w:rFonts w:ascii="Times New Roman" w:eastAsia="Times New Roman" w:hAnsi="Times New Roman" w:cs="Times New Roman"/>
                <w:b/>
                <w:bCs/>
                <w:sz w:val="24"/>
                <w:szCs w:val="24"/>
                <w:lang w:val="cs-CZ"/>
              </w:rPr>
            </w:pPr>
            <w:r w:rsidRPr="003D3B81">
              <w:rPr>
                <w:rFonts w:ascii="Arial" w:eastAsia="Times New Roman" w:hAnsi="Arial" w:cs="Arial"/>
                <w:b/>
                <w:bCs/>
                <w:color w:val="FF0000"/>
                <w:sz w:val="24"/>
                <w:szCs w:val="24"/>
                <w:lang w:val="cs-CZ"/>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sz w:val="24"/>
                <w:szCs w:val="24"/>
                <w:lang w:val="cs-CZ"/>
              </w:rPr>
            </w:pPr>
            <w:r w:rsidRPr="003D3B81">
              <w:rPr>
                <w:rFonts w:ascii="Arial" w:eastAsia="Times New Roman" w:hAnsi="Arial" w:cs="Arial"/>
                <w:b/>
                <w:bCs/>
                <w:color w:val="FF0000"/>
                <w:sz w:val="24"/>
                <w:szCs w:val="24"/>
                <w:lang w:val="cs-CZ"/>
              </w:rPr>
              <w:t>Poznámky</w:t>
            </w:r>
          </w:p>
        </w:tc>
      </w:tr>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Zná pravidla hygieny pro vstup do bazénu.</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Při fyzických potížích nebo kožních problémech  informuje vyučujícího.</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Zná zásady bezpečnosti při pohybu v prostorách bazénu. Reaguje na pokyny vyučujícího a asistenta.</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Provádí jednoduché pohyby ve vodě s dopomocí druhé osoby.</w:t>
            </w:r>
            <w:r w:rsidRPr="003D3B81">
              <w:rPr>
                <w:rFonts w:ascii="Times New Roman" w:eastAsia="Times New Roman" w:hAnsi="Times New Roman" w:cs="Times New Roman"/>
                <w:sz w:val="18"/>
                <w:szCs w:val="18"/>
                <w:lang w:val="cs-CZ"/>
              </w:rPr>
              <w:br/>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br/>
              <w:t>S přidržením madla a s pomocí druhé osoby vydechuje do vody (nejdříve pusou a postupně nosem)</w:t>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„Opatrné“ potápění pod hladinu.</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Dokáže potopit obličej i celou hlavu pod hladinu a snaží se o orientaci pod vodou (plavecké brýle či otevřené oči pod vodou).</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Zvládne základy splývání a seznámení s plaveckými technikami.</w:t>
            </w:r>
            <w:r w:rsidRPr="003D3B81">
              <w:rPr>
                <w:rFonts w:ascii="Times New Roman" w:eastAsia="Times New Roman" w:hAnsi="Times New Roman" w:cs="Times New Roman"/>
                <w:sz w:val="18"/>
                <w:szCs w:val="18"/>
                <w:lang w:val="cs-CZ"/>
              </w:rPr>
              <w:br/>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Při pohybu ve vodě dokáže uvolnit celé tělo.</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tc>
        <w:tc>
          <w:tcPr>
            <w:tcW w:w="468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Kontrola dodržování hygieny před vstupem do bazénu.</w:t>
            </w:r>
            <w:r w:rsidRPr="003D3B81">
              <w:rPr>
                <w:rFonts w:ascii="Times New Roman" w:eastAsia="Times New Roman" w:hAnsi="Times New Roman" w:cs="Times New Roman"/>
                <w:sz w:val="18"/>
                <w:szCs w:val="18"/>
                <w:lang w:val="cs-CZ"/>
              </w:rPr>
              <w:br/>
            </w:r>
            <w:r w:rsidRPr="003D3B81">
              <w:rPr>
                <w:rFonts w:ascii="Times New Roman" w:eastAsia="Times New Roman" w:hAnsi="Times New Roman" w:cs="Times New Roman"/>
                <w:sz w:val="18"/>
                <w:szCs w:val="18"/>
                <w:lang w:val="cs-CZ"/>
              </w:rPr>
              <w:br/>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br/>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 xml:space="preserve">Časté  slovní připomínání  bezpečného chování v prostorách bazénu. Získávání důvěry k týmu vyučujícího a asistentů ve vodě. </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Při držení se okraje bazénu nebo plovoucí destičky v lehu na bříšku kopat nohama.</w:t>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br/>
            </w:r>
            <w:r w:rsidRPr="003D3B81">
              <w:rPr>
                <w:rFonts w:ascii="Times New Roman" w:eastAsia="Times New Roman" w:hAnsi="Times New Roman" w:cs="Times New Roman"/>
                <w:sz w:val="18"/>
                <w:szCs w:val="18"/>
                <w:lang w:val="cs-CZ"/>
              </w:rPr>
              <w:br/>
            </w:r>
            <w:r w:rsidRPr="003D3B81">
              <w:rPr>
                <w:rFonts w:ascii="Times New Roman" w:eastAsia="Times New Roman" w:hAnsi="Times New Roman" w:cs="Times New Roman"/>
                <w:sz w:val="18"/>
                <w:szCs w:val="18"/>
                <w:lang w:val="cs-CZ"/>
              </w:rPr>
              <w:br/>
              <w:t>Dechová cvičení, odbourání pocitu „strachu z vody“.</w:t>
            </w:r>
            <w:r w:rsidRPr="003D3B81">
              <w:rPr>
                <w:rFonts w:ascii="Times New Roman" w:eastAsia="Times New Roman" w:hAnsi="Times New Roman" w:cs="Times New Roman"/>
                <w:sz w:val="18"/>
                <w:szCs w:val="18"/>
                <w:lang w:val="cs-CZ"/>
              </w:rPr>
              <w:br/>
            </w:r>
            <w:r w:rsidRPr="003D3B81">
              <w:rPr>
                <w:rFonts w:ascii="Times New Roman" w:eastAsia="Times New Roman" w:hAnsi="Times New Roman" w:cs="Times New Roman"/>
                <w:sz w:val="18"/>
                <w:szCs w:val="18"/>
                <w:lang w:val="cs-CZ"/>
              </w:rPr>
              <w:br/>
            </w:r>
            <w:r w:rsidRPr="003D3B81">
              <w:rPr>
                <w:rFonts w:ascii="Times New Roman" w:eastAsia="Times New Roman" w:hAnsi="Times New Roman" w:cs="Times New Roman"/>
                <w:sz w:val="18"/>
                <w:szCs w:val="18"/>
                <w:lang w:val="cs-CZ"/>
              </w:rPr>
              <w:br/>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Orientace ve vodním prostředí. Získávání důvěry a pozitivního vztahu k vodě.</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Splývání na bříšku i na zádech, ukázky základních plaveckých technik.</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Protahovací a relaxační cvičení  (v teplém vířivém bazénu)</w:t>
            </w:r>
          </w:p>
          <w:p w:rsidR="003D3B81" w:rsidRPr="003D3B81" w:rsidRDefault="003D3B81" w:rsidP="003D3B81">
            <w:pPr>
              <w:spacing w:after="0"/>
              <w:rPr>
                <w:rFonts w:ascii="Times New Roman" w:eastAsia="Times New Roman" w:hAnsi="Times New Roman" w:cs="Times New Roman"/>
                <w:sz w:val="18"/>
                <w:szCs w:val="18"/>
                <w:lang w:val="cs-CZ"/>
              </w:rPr>
            </w:pPr>
          </w:p>
        </w:tc>
        <w:tc>
          <w:tcPr>
            <w:tcW w:w="360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OSV - sociální rozvoj.</w:t>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 xml:space="preserve">( poznávání lidí- vzájemné poznávání ve skupině, mezilidské vztahy- respektování, podpora, pomoc). </w:t>
            </w:r>
          </w:p>
        </w:tc>
        <w:tc>
          <w:tcPr>
            <w:tcW w:w="234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Vše závisí na zdravotních, resp. individuálních možnostech žáka. Povolení plavání je na lékařském posouzení.</w:t>
            </w: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Důležitý je individuální přístup, spolupráce s asistentem, příp. s rodiči.</w:t>
            </w:r>
          </w:p>
          <w:p w:rsidR="003D3B81" w:rsidRPr="003D3B81" w:rsidRDefault="003D3B81" w:rsidP="003D3B81">
            <w:pPr>
              <w:spacing w:after="0"/>
              <w:ind w:left="-36"/>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 xml:space="preserve"> </w:t>
            </w: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Výuka probíhá hravou formou s využitím pomůcek (desky, míče, kruhy, puky, „nudle“…</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 xml:space="preserve"> Většina vyučovacích hodin plavání začíná přípravou na pohybovou činnost(strečinkem) a rozvojem plaveckého dýchání, je zakončena relaxací.</w:t>
            </w:r>
          </w:p>
        </w:tc>
      </w:tr>
    </w:tbl>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ind w:right="-38"/>
        <w:rPr>
          <w:rFonts w:ascii="Arial" w:eastAsia="Times New Roman" w:hAnsi="Arial" w:cs="Arial"/>
          <w:b/>
          <w:sz w:val="24"/>
          <w:szCs w:val="24"/>
          <w:lang w:val="cs-CZ" w:eastAsia="cs-CZ"/>
        </w:rPr>
      </w:pPr>
    </w:p>
    <w:p w:rsidR="003D3B81" w:rsidRPr="003D3B81" w:rsidRDefault="003D3B81" w:rsidP="003D3B81">
      <w:pPr>
        <w:spacing w:after="0" w:line="240" w:lineRule="auto"/>
        <w:ind w:right="-38"/>
        <w:rPr>
          <w:rFonts w:ascii="Times New Roman" w:eastAsia="Times New Roman" w:hAnsi="Times New Roman" w:cs="Times New Roman"/>
          <w:b/>
          <w:sz w:val="24"/>
          <w:szCs w:val="24"/>
          <w:lang w:val="cs-CZ" w:eastAsia="cs-CZ"/>
        </w:rPr>
      </w:pPr>
      <w:r w:rsidRPr="003D3B81">
        <w:rPr>
          <w:rFonts w:ascii="Times New Roman" w:eastAsia="Times New Roman" w:hAnsi="Times New Roman" w:cs="Times New Roman"/>
          <w:b/>
          <w:sz w:val="24"/>
          <w:szCs w:val="24"/>
          <w:lang w:val="cs-CZ" w:eastAsia="cs-CZ"/>
        </w:rPr>
        <w:t>Vzdělávací oblast: Člověk a zdraví</w:t>
      </w:r>
    </w:p>
    <w:p w:rsidR="003D3B81" w:rsidRPr="003D3B81" w:rsidRDefault="003D3B81" w:rsidP="003D3B81">
      <w:pPr>
        <w:spacing w:after="0" w:line="240" w:lineRule="auto"/>
        <w:ind w:right="-38"/>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Vyučovací předmět: Pohybové činnosti - plavání</w:t>
      </w: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b/>
          <w:sz w:val="24"/>
          <w:szCs w:val="24"/>
          <w:lang w:val="cs-CZ" w:eastAsia="cs-CZ"/>
        </w:rPr>
        <w:t>Ročník:4. -5.</w:t>
      </w:r>
    </w:p>
    <w:p w:rsidR="003D3B81" w:rsidRPr="003D3B81" w:rsidRDefault="003D3B81" w:rsidP="003D3B8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Školní výstupy</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color w:val="FFFFFF"/>
                <w:sz w:val="18"/>
                <w:szCs w:val="18"/>
                <w:lang w:val="cs-CZ" w:eastAsia="cs-CZ"/>
              </w:rPr>
            </w:pPr>
            <w:r w:rsidRPr="003D3B81">
              <w:rPr>
                <w:rFonts w:ascii="Times New Roman" w:eastAsia="Times New Roman" w:hAnsi="Times New Roman" w:cs="Times New Roman"/>
                <w:b/>
                <w:bCs/>
                <w:color w:val="FFFFFF"/>
                <w:sz w:val="18"/>
                <w:szCs w:val="18"/>
                <w:lang w:val="cs-CZ" w:eastAsia="cs-CZ"/>
              </w:rPr>
              <w:t>Průřezová témata</w:t>
            </w:r>
          </w:p>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line="240" w:lineRule="auto"/>
              <w:jc w:val="center"/>
              <w:rPr>
                <w:rFonts w:ascii="Times New Roman" w:eastAsia="Times New Roman" w:hAnsi="Times New Roman" w:cs="Times New Roman"/>
                <w:b/>
                <w:bCs/>
                <w:sz w:val="18"/>
                <w:szCs w:val="18"/>
                <w:lang w:val="cs-CZ" w:eastAsia="cs-CZ"/>
              </w:rPr>
            </w:pPr>
            <w:r w:rsidRPr="003D3B81">
              <w:rPr>
                <w:rFonts w:ascii="Times New Roman" w:eastAsia="Times New Roman" w:hAnsi="Times New Roman" w:cs="Times New Roman"/>
                <w:b/>
                <w:bCs/>
                <w:color w:val="FFFFFF"/>
                <w:sz w:val="18"/>
                <w:szCs w:val="18"/>
                <w:lang w:val="cs-CZ" w:eastAsia="cs-CZ"/>
              </w:rPr>
              <w:t>Poznámky</w:t>
            </w:r>
          </w:p>
        </w:tc>
      </w:tr>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Aktivně se zapojuje do procesu rozcvičení a dýchání do vody.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Zná plavecké pomůcky a dovede je používat.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Projevuje zájem o využití jednotlivých pomůcek.</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Projevuje zájem o hru. Aktivně se zapojuje do hry.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Jedná v duchu fair play.</w:t>
            </w:r>
            <w:r w:rsidRPr="003D3B81">
              <w:rPr>
                <w:rFonts w:ascii="Times New Roman" w:eastAsia="Times New Roman" w:hAnsi="Times New Roman" w:cs="Times New Roman"/>
                <w:sz w:val="18"/>
                <w:szCs w:val="18"/>
                <w:lang w:val="cs-CZ" w:eastAsia="cs-CZ"/>
              </w:rPr>
              <w:br/>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Zvládne splývání (břicho i znak).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Aktivně se zapojuje do nácviku plavecké techniky.</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Zdokonaluje koordinaci pohybů.</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Dle možností snaha o samostatné plavání na krátkou vzdálenost.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První pokusy o plavání pod vodou.</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Dokáže plně relaxovat.</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c>
          <w:tcPr>
            <w:tcW w:w="468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Příprava před pohybovou činností, dechová cvičení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Seznámení s pomůckami.</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Jednoduché hry ve vodě. Házení s míčem, „spadla lžička“, přelézání plovoucích překážek, podplouvání překážek.</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Dodržování herních pravidel.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Metodický nácvik plaveckých technik (prsa, kraul, znak)</w:t>
            </w:r>
            <w:r w:rsidRPr="003D3B81">
              <w:rPr>
                <w:rFonts w:ascii="Times New Roman" w:eastAsia="Times New Roman" w:hAnsi="Times New Roman" w:cs="Times New Roman"/>
                <w:sz w:val="18"/>
                <w:szCs w:val="18"/>
                <w:lang w:val="cs-CZ" w:eastAsia="cs-CZ"/>
              </w:rPr>
              <w:br/>
              <w:t>na suchu i ve vodě</w:t>
            </w:r>
            <w:r w:rsidRPr="003D3B81">
              <w:rPr>
                <w:rFonts w:ascii="Times New Roman" w:eastAsia="Times New Roman" w:hAnsi="Times New Roman" w:cs="Times New Roman"/>
                <w:sz w:val="18"/>
                <w:szCs w:val="18"/>
                <w:lang w:val="cs-CZ" w:eastAsia="cs-CZ"/>
              </w:rPr>
              <w:br/>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Časté opakování zvládnutého učiva.</w:t>
            </w:r>
            <w:r w:rsidRPr="003D3B81">
              <w:rPr>
                <w:rFonts w:ascii="Times New Roman" w:eastAsia="Times New Roman" w:hAnsi="Times New Roman" w:cs="Times New Roman"/>
                <w:sz w:val="18"/>
                <w:szCs w:val="18"/>
                <w:lang w:val="cs-CZ" w:eastAsia="cs-CZ"/>
              </w:rPr>
              <w:br/>
            </w:r>
            <w:r w:rsidRPr="003D3B81">
              <w:rPr>
                <w:rFonts w:ascii="Times New Roman" w:eastAsia="Times New Roman" w:hAnsi="Times New Roman" w:cs="Times New Roman"/>
                <w:sz w:val="18"/>
                <w:szCs w:val="18"/>
                <w:lang w:val="cs-CZ" w:eastAsia="cs-CZ"/>
              </w:rPr>
              <w:br/>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Protahovací a relaxační cvičení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Relaxace ve vířivce</w:t>
            </w:r>
          </w:p>
        </w:tc>
        <w:tc>
          <w:tcPr>
            <w:tcW w:w="360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osobnostní rozvoj (rozvoj schopností poznávání- cvičení smyslového vnímání, pozornosti a soustředění).</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OSV – respektování odlišných schopností spolužáků.</w:t>
            </w:r>
          </w:p>
        </w:tc>
        <w:tc>
          <w:tcPr>
            <w:tcW w:w="234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Vše závisí na zdravotních, resp .individuálních možnostech žáka,  povolení plavání je na lékařském posouzení.</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Důležitý je individuální přístup, spolupráce s asistentem, příp.s rodiči.</w:t>
            </w:r>
          </w:p>
          <w:p w:rsidR="003D3B81" w:rsidRPr="003D3B81" w:rsidRDefault="003D3B81" w:rsidP="003D3B81">
            <w:pPr>
              <w:spacing w:after="0" w:line="240" w:lineRule="auto"/>
              <w:ind w:left="-36"/>
              <w:jc w:val="both"/>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 xml:space="preserve"> </w:t>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Výuka probíhá hravou formou s využitím pomůcek (desky, puky, míče, kruhy, „nudle“…)</w:t>
            </w:r>
            <w:r w:rsidRPr="003D3B81">
              <w:rPr>
                <w:rFonts w:ascii="Times New Roman" w:eastAsia="Times New Roman" w:hAnsi="Times New Roman" w:cs="Times New Roman"/>
                <w:sz w:val="18"/>
                <w:szCs w:val="18"/>
                <w:lang w:val="cs-CZ" w:eastAsia="cs-CZ"/>
              </w:rPr>
              <w:br/>
            </w: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r w:rsidRPr="003D3B81">
              <w:rPr>
                <w:rFonts w:ascii="Times New Roman" w:eastAsia="Times New Roman" w:hAnsi="Times New Roman" w:cs="Times New Roman"/>
                <w:sz w:val="18"/>
                <w:szCs w:val="18"/>
                <w:lang w:val="cs-CZ" w:eastAsia="cs-CZ"/>
              </w:rPr>
              <w:t>Většina vyučovacích hodin plavání začíná přípravou na pohybovou činnost(strečinkem) a rozvojem plaveckého dýchání, je zakončena relaxací.</w:t>
            </w:r>
          </w:p>
          <w:p w:rsidR="003D3B81" w:rsidRPr="003D3B81" w:rsidRDefault="003D3B81" w:rsidP="003D3B81">
            <w:pPr>
              <w:spacing w:after="0" w:line="240" w:lineRule="auto"/>
              <w:jc w:val="both"/>
              <w:rPr>
                <w:rFonts w:ascii="Times New Roman" w:eastAsia="Times New Roman" w:hAnsi="Times New Roman" w:cs="Times New Roman"/>
                <w:sz w:val="18"/>
                <w:szCs w:val="18"/>
                <w:lang w:val="cs-CZ" w:eastAsia="cs-CZ"/>
              </w:rPr>
            </w:pPr>
          </w:p>
          <w:p w:rsidR="003D3B81" w:rsidRPr="003D3B81" w:rsidRDefault="003D3B81" w:rsidP="003D3B81">
            <w:pPr>
              <w:spacing w:after="0" w:line="240" w:lineRule="auto"/>
              <w:rPr>
                <w:rFonts w:ascii="Times New Roman" w:eastAsia="Times New Roman" w:hAnsi="Times New Roman" w:cs="Times New Roman"/>
                <w:sz w:val="18"/>
                <w:szCs w:val="18"/>
                <w:lang w:val="cs-CZ" w:eastAsia="cs-CZ"/>
              </w:rPr>
            </w:pP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br w:type="page"/>
      </w:r>
    </w:p>
    <w:p w:rsidR="003D3B81" w:rsidRPr="003D3B81" w:rsidRDefault="003D3B81" w:rsidP="003D3B81">
      <w:pPr>
        <w:spacing w:after="0" w:line="240" w:lineRule="auto"/>
        <w:ind w:right="-38"/>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lastRenderedPageBreak/>
        <w:t>Vzdělávací oblast: Člověk a zdraví</w:t>
      </w:r>
    </w:p>
    <w:p w:rsidR="003D3B81" w:rsidRPr="003D3B81" w:rsidRDefault="003D3B81" w:rsidP="003D3B81">
      <w:pPr>
        <w:spacing w:after="0" w:line="240" w:lineRule="auto"/>
        <w:rPr>
          <w:rFonts w:ascii="Times New Roman" w:eastAsia="Times New Roman" w:hAnsi="Times New Roman" w:cs="Times New Roman"/>
          <w:color w:val="FF0000"/>
          <w:sz w:val="24"/>
          <w:szCs w:val="24"/>
          <w:lang w:val="cs-CZ" w:eastAsia="cs-CZ"/>
        </w:rPr>
      </w:pPr>
      <w:r w:rsidRPr="003D3B81">
        <w:rPr>
          <w:rFonts w:ascii="Times New Roman" w:eastAsia="Times New Roman" w:hAnsi="Times New Roman" w:cs="Times New Roman"/>
          <w:b/>
          <w:color w:val="FF0000"/>
          <w:sz w:val="24"/>
          <w:szCs w:val="24"/>
          <w:lang w:val="cs-CZ" w:eastAsia="cs-CZ"/>
        </w:rPr>
        <w:t>Vyučovací předmět: Pohybové činnosti - plavání</w:t>
      </w:r>
    </w:p>
    <w:p w:rsidR="003D3B81" w:rsidRPr="005A17C4" w:rsidRDefault="005A17C4" w:rsidP="003D3B81">
      <w:pPr>
        <w:autoSpaceDE w:val="0"/>
        <w:autoSpaceDN w:val="0"/>
        <w:adjustRightInd w:val="0"/>
        <w:spacing w:after="0" w:line="240" w:lineRule="auto"/>
        <w:rPr>
          <w:rFonts w:ascii="Times New Roman" w:hAnsi="Times New Roman" w:cs="Times New Roman"/>
          <w:b/>
          <w:color w:val="FF0000"/>
          <w:sz w:val="24"/>
          <w:szCs w:val="24"/>
          <w:lang w:val="cs-CZ"/>
        </w:rPr>
      </w:pPr>
      <w:r>
        <w:rPr>
          <w:rFonts w:ascii="Times New Roman" w:hAnsi="Times New Roman" w:cs="Times New Roman"/>
          <w:b/>
          <w:color w:val="FF0000"/>
          <w:sz w:val="24"/>
          <w:szCs w:val="24"/>
          <w:lang w:val="cs-CZ"/>
        </w:rPr>
        <w:t>Ročník: 4. – 5.</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color w:val="FF0000"/>
                <w:sz w:val="18"/>
                <w:szCs w:val="18"/>
                <w:lang w:val="cs-CZ"/>
              </w:rPr>
            </w:pPr>
            <w:r w:rsidRPr="003D3B81">
              <w:rPr>
                <w:rFonts w:ascii="Times New Roman" w:eastAsia="Times New Roman" w:hAnsi="Times New Roman" w:cs="Times New Roman"/>
                <w:b/>
                <w:bCs/>
                <w:color w:val="FF0000"/>
                <w:sz w:val="18"/>
                <w:szCs w:val="18"/>
                <w:lang w:val="cs-CZ"/>
              </w:rPr>
              <w:t>Školní výstupy</w:t>
            </w:r>
          </w:p>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color w:val="FF0000"/>
                <w:sz w:val="18"/>
                <w:szCs w:val="18"/>
                <w:lang w:val="cs-CZ"/>
              </w:rPr>
            </w:pPr>
            <w:r w:rsidRPr="003D3B81">
              <w:rPr>
                <w:rFonts w:ascii="Times New Roman" w:eastAsia="Times New Roman" w:hAnsi="Times New Roman" w:cs="Times New Roman"/>
                <w:b/>
                <w:bCs/>
                <w:color w:val="FF0000"/>
                <w:sz w:val="18"/>
                <w:szCs w:val="18"/>
                <w:lang w:val="cs-CZ"/>
              </w:rPr>
              <w:t>Průřezová témata</w:t>
            </w:r>
          </w:p>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3D3B81" w:rsidRPr="003D3B81" w:rsidRDefault="003D3B81" w:rsidP="003D3B81">
            <w:pPr>
              <w:spacing w:after="0"/>
              <w:jc w:val="center"/>
              <w:rPr>
                <w:rFonts w:ascii="Times New Roman" w:eastAsia="Times New Roman" w:hAnsi="Times New Roman" w:cs="Times New Roman"/>
                <w:b/>
                <w:bCs/>
                <w:sz w:val="18"/>
                <w:szCs w:val="18"/>
                <w:lang w:val="cs-CZ"/>
              </w:rPr>
            </w:pPr>
            <w:r w:rsidRPr="003D3B81">
              <w:rPr>
                <w:rFonts w:ascii="Times New Roman" w:eastAsia="Times New Roman" w:hAnsi="Times New Roman" w:cs="Times New Roman"/>
                <w:b/>
                <w:bCs/>
                <w:color w:val="FF0000"/>
                <w:sz w:val="18"/>
                <w:szCs w:val="18"/>
                <w:lang w:val="cs-CZ"/>
              </w:rPr>
              <w:t>Poznámky</w:t>
            </w:r>
          </w:p>
        </w:tc>
      </w:tr>
      <w:tr w:rsidR="003D3B81" w:rsidRPr="003D3B81" w:rsidTr="003D3B81">
        <w:tc>
          <w:tcPr>
            <w:tcW w:w="3888"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Dodržuje pravidla hygieny pro vstup do bazénu. Při fyzických potížích nebo kožních problémech  informuje vyučujícího.</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Aktivně se zapojuje do procesu rozcvičení a dýchání do vody.</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Zná plavecké pomůcky a dovede je používat.</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Projevuje zájem o využití jednotlivých pomůcek.</w:t>
            </w:r>
          </w:p>
          <w:p w:rsidR="003D3B81" w:rsidRPr="003D3B81" w:rsidRDefault="003D3B81" w:rsidP="003D3B81">
            <w:pPr>
              <w:spacing w:after="0"/>
              <w:jc w:val="both"/>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Projevuje zájem o hru. Aktivně se zapojuje do hry.</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Jedná v duchu fair play.</w:t>
            </w:r>
            <w:r w:rsidRPr="003D3B81">
              <w:rPr>
                <w:rFonts w:ascii="Times New Roman" w:eastAsia="Times New Roman" w:hAnsi="Times New Roman" w:cs="Times New Roman"/>
                <w:sz w:val="18"/>
                <w:szCs w:val="18"/>
                <w:lang w:val="cs-CZ"/>
              </w:rPr>
              <w:br/>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Zvládne splývání (břicho i znak) – dle individuálních možností.</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Aktivně se zapojuje do nácviku plavecké techniky.</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Zdokonaluje koordinaci pohybů.</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Dle možností snaha o samostatné plavání na krátkou vzdálenost.</w:t>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První pokusy o plavání pod vodou.</w:t>
            </w:r>
          </w:p>
          <w:p w:rsidR="003D3B81" w:rsidRPr="003D3B81" w:rsidRDefault="003D3B81" w:rsidP="003D3B81">
            <w:pPr>
              <w:spacing w:after="0"/>
              <w:jc w:val="both"/>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Dokáže plně relaxovat.</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tc>
        <w:tc>
          <w:tcPr>
            <w:tcW w:w="468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Důsledná kontrola dodržování hygieny.</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Příprava před pohybovou činností, dechová cvičení</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Seznámení s pomůckami.</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Jednoduché hry ve vodě. Házení s míčem, „spadla lžička“, přelézání plovoucích překážek, podplouvání překážek, potápění se s hledáním schovaných předmětů.</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 xml:space="preserve">Dodržování herních pravidel.  </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Metodický nácvik plaveckých technik (prsa, kraul, znak)</w:t>
            </w:r>
            <w:r w:rsidRPr="003D3B81">
              <w:rPr>
                <w:rFonts w:ascii="Times New Roman" w:eastAsia="Times New Roman" w:hAnsi="Times New Roman" w:cs="Times New Roman"/>
                <w:sz w:val="18"/>
                <w:szCs w:val="18"/>
                <w:lang w:val="cs-CZ"/>
              </w:rPr>
              <w:br/>
              <w:t xml:space="preserve">na suchu i ve vodě. </w:t>
            </w:r>
            <w:r w:rsidRPr="003D3B81">
              <w:rPr>
                <w:rFonts w:ascii="Times New Roman" w:eastAsia="Times New Roman" w:hAnsi="Times New Roman" w:cs="Times New Roman"/>
                <w:sz w:val="18"/>
                <w:szCs w:val="18"/>
                <w:lang w:val="cs-CZ"/>
              </w:rPr>
              <w:br/>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 xml:space="preserve">Časté opakování zvládnutého učiva. </w:t>
            </w:r>
            <w:r w:rsidRPr="003D3B81">
              <w:rPr>
                <w:rFonts w:ascii="Times New Roman" w:eastAsia="Times New Roman" w:hAnsi="Times New Roman" w:cs="Times New Roman"/>
                <w:sz w:val="18"/>
                <w:szCs w:val="18"/>
                <w:lang w:val="cs-CZ"/>
              </w:rPr>
              <w:br/>
            </w:r>
            <w:r w:rsidRPr="003D3B81">
              <w:rPr>
                <w:rFonts w:ascii="Times New Roman" w:eastAsia="Times New Roman" w:hAnsi="Times New Roman" w:cs="Times New Roman"/>
                <w:sz w:val="18"/>
                <w:szCs w:val="18"/>
                <w:lang w:val="cs-CZ"/>
              </w:rPr>
              <w:br/>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Protahovací a relaxační cvičení</w:t>
            </w:r>
          </w:p>
          <w:p w:rsidR="003D3B81" w:rsidRPr="003D3B81" w:rsidRDefault="005A17C4" w:rsidP="003D3B81">
            <w:pPr>
              <w:spacing w:after="0"/>
              <w:rPr>
                <w:rFonts w:ascii="Times New Roman" w:eastAsia="Times New Roman" w:hAnsi="Times New Roman" w:cs="Times New Roman"/>
                <w:sz w:val="18"/>
                <w:szCs w:val="18"/>
                <w:lang w:val="cs-CZ"/>
              </w:rPr>
            </w:pPr>
            <w:r>
              <w:rPr>
                <w:rFonts w:ascii="Times New Roman" w:eastAsia="Times New Roman" w:hAnsi="Times New Roman" w:cs="Times New Roman"/>
                <w:sz w:val="18"/>
                <w:szCs w:val="18"/>
                <w:lang w:val="cs-CZ"/>
              </w:rPr>
              <w:t>Relaxace ve vířivce</w:t>
            </w:r>
          </w:p>
        </w:tc>
        <w:tc>
          <w:tcPr>
            <w:tcW w:w="360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OSV - sociální rozvoj.</w:t>
            </w: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 xml:space="preserve">( poznávání lidí- vzájemné poznávání ve skupině, mezilidské vztahy- respektování, podpora, pomoc). </w:t>
            </w:r>
          </w:p>
        </w:tc>
        <w:tc>
          <w:tcPr>
            <w:tcW w:w="2340" w:type="dxa"/>
            <w:tcBorders>
              <w:top w:val="single" w:sz="6" w:space="0" w:color="000000"/>
              <w:left w:val="single" w:sz="6" w:space="0" w:color="000000"/>
              <w:bottom w:val="single" w:sz="6" w:space="0" w:color="000000"/>
              <w:right w:val="single" w:sz="6" w:space="0" w:color="000000"/>
            </w:tcBorders>
          </w:tcPr>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Vše závisí na zdravotních, resp. individuálních možnostech žáka. Povolení plavání je na lékařském posouzení.</w:t>
            </w: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Důležitý je individuální přístup, podpora pozitivního vztahu k pobytu ve vodě.</w:t>
            </w: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p>
          <w:p w:rsidR="003D3B81" w:rsidRPr="003D3B81" w:rsidRDefault="003D3B81" w:rsidP="003D3B81">
            <w:pPr>
              <w:spacing w:after="0"/>
              <w:ind w:left="-36"/>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Výuka probíhá hravou formou s využitím pomůcek (desky, míče, kruhy, puky, „nudle“…</w:t>
            </w: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p>
          <w:p w:rsidR="003D3B81" w:rsidRPr="003D3B81" w:rsidRDefault="003D3B81" w:rsidP="003D3B81">
            <w:pPr>
              <w:spacing w:after="0"/>
              <w:rPr>
                <w:rFonts w:ascii="Times New Roman" w:eastAsia="Times New Roman" w:hAnsi="Times New Roman" w:cs="Times New Roman"/>
                <w:sz w:val="18"/>
                <w:szCs w:val="18"/>
                <w:lang w:val="cs-CZ"/>
              </w:rPr>
            </w:pPr>
            <w:r w:rsidRPr="003D3B81">
              <w:rPr>
                <w:rFonts w:ascii="Times New Roman" w:eastAsia="Times New Roman" w:hAnsi="Times New Roman" w:cs="Times New Roman"/>
                <w:sz w:val="18"/>
                <w:szCs w:val="18"/>
                <w:lang w:val="cs-CZ"/>
              </w:rPr>
              <w:t>Vyučovací hodiny plavání začínají přípravou na pohybovou činnost(strečinkem) a rozvojem plaveckého stylu. Výuka může být zakončena relaxací.</w:t>
            </w:r>
          </w:p>
        </w:tc>
      </w:tr>
    </w:tbl>
    <w:p w:rsidR="003D3B81" w:rsidRPr="003D3B81" w:rsidRDefault="003D3B81" w:rsidP="003D3B81">
      <w:pPr>
        <w:spacing w:after="0" w:line="240" w:lineRule="auto"/>
        <w:rPr>
          <w:rFonts w:ascii="Times New Roman" w:eastAsia="Times New Roman" w:hAnsi="Times New Roman" w:cs="Times New Roman"/>
          <w:sz w:val="24"/>
          <w:szCs w:val="24"/>
          <w:lang w:val="cs-CZ" w:eastAsia="cs-CZ"/>
        </w:rPr>
        <w:sectPr w:rsidR="003D3B81" w:rsidRPr="003D3B81" w:rsidSect="003D3B81">
          <w:pgSz w:w="16840" w:h="11900" w:orient="landscape"/>
          <w:pgMar w:top="851" w:right="1134" w:bottom="851" w:left="1134" w:header="709" w:footer="709" w:gutter="0"/>
          <w:cols w:space="708"/>
          <w:docGrid w:linePitch="381"/>
        </w:sectPr>
      </w:pPr>
    </w:p>
    <w:p w:rsidR="003D3B81" w:rsidRDefault="00505157" w:rsidP="005A17C4">
      <w:pPr>
        <w:pStyle w:val="Nadpis2"/>
        <w:spacing w:after="100"/>
        <w:jc w:val="left"/>
        <w:rPr>
          <w:rFonts w:eastAsiaTheme="majorEastAsia"/>
        </w:rPr>
      </w:pPr>
      <w:bookmarkStart w:id="266" w:name="_Toc475353519"/>
      <w:bookmarkStart w:id="267" w:name="_Toc475354446"/>
      <w:r>
        <w:rPr>
          <w:rFonts w:eastAsiaTheme="majorEastAsia"/>
        </w:rPr>
        <w:lastRenderedPageBreak/>
        <w:t xml:space="preserve">5.10. </w:t>
      </w:r>
      <w:r w:rsidR="003D3B81" w:rsidRPr="003D3B81">
        <w:rPr>
          <w:rFonts w:eastAsiaTheme="majorEastAsia"/>
        </w:rPr>
        <w:t>Pracovní terapie</w:t>
      </w:r>
      <w:bookmarkEnd w:id="266"/>
      <w:bookmarkEnd w:id="267"/>
    </w:p>
    <w:p w:rsidR="005A17C4" w:rsidRDefault="005A17C4" w:rsidP="005A17C4">
      <w:pPr>
        <w:spacing w:after="0"/>
        <w:rPr>
          <w:rFonts w:ascii="Times New Roman" w:hAnsi="Times New Roman" w:cs="Times New Roman"/>
          <w:b/>
          <w:sz w:val="24"/>
          <w:szCs w:val="24"/>
          <w:lang w:val="cs-CZ" w:eastAsia="cs-CZ"/>
        </w:rPr>
      </w:pPr>
      <w:r>
        <w:rPr>
          <w:rFonts w:ascii="Times New Roman" w:hAnsi="Times New Roman" w:cs="Times New Roman"/>
          <w:b/>
          <w:sz w:val="24"/>
          <w:szCs w:val="24"/>
          <w:lang w:val="cs-CZ" w:eastAsia="cs-CZ"/>
        </w:rPr>
        <w:t>Charakteristika předmětu</w:t>
      </w:r>
    </w:p>
    <w:p w:rsidR="003D3B81" w:rsidRPr="005A17C4" w:rsidRDefault="003D3B81" w:rsidP="005A17C4">
      <w:pPr>
        <w:spacing w:after="0"/>
        <w:rPr>
          <w:rFonts w:ascii="Times New Roman" w:hAnsi="Times New Roman" w:cs="Times New Roman"/>
          <w:b/>
          <w:sz w:val="24"/>
          <w:szCs w:val="24"/>
          <w:lang w:val="cs-CZ" w:eastAsia="cs-CZ"/>
        </w:rPr>
      </w:pPr>
      <w:r w:rsidRPr="003D3B81">
        <w:rPr>
          <w:rFonts w:ascii="Times New Roman" w:eastAsia="Times New Roman" w:hAnsi="Times New Roman" w:cs="Times New Roman"/>
          <w:sz w:val="24"/>
          <w:szCs w:val="24"/>
          <w:lang w:val="cs-CZ" w:eastAsia="cs-CZ"/>
        </w:rPr>
        <w:t xml:space="preserve">Předmět speciálně pedagogické péče je vytvořen </w:t>
      </w:r>
      <w:r w:rsidRPr="003D3B81">
        <w:rPr>
          <w:rFonts w:ascii="Times New Roman" w:eastAsia="Times New Roman" w:hAnsi="Times New Roman" w:cs="Times New Roman"/>
          <w:i/>
          <w:iCs/>
          <w:sz w:val="24"/>
          <w:szCs w:val="24"/>
          <w:lang w:val="cs-CZ" w:eastAsia="cs-CZ"/>
        </w:rPr>
        <w:t>podle § 16 odst. 9 školského zákona</w:t>
      </w:r>
      <w:r w:rsidRPr="003D3B81">
        <w:rPr>
          <w:rFonts w:ascii="Times New Roman" w:eastAsia="Times New Roman" w:hAnsi="Times New Roman" w:cs="Times New Roman"/>
          <w:sz w:val="24"/>
          <w:szCs w:val="24"/>
          <w:lang w:val="cs-CZ" w:eastAsia="cs-CZ"/>
        </w:rPr>
        <w:t xml:space="preserve"> a vychází ze vzdělávací oblasti Člověk a svět práce a je určen pro žáky s tělesným postižením</w:t>
      </w:r>
      <w:r w:rsidRPr="003D3B81">
        <w:rPr>
          <w:rFonts w:ascii="Times New Roman" w:eastAsia="Times New Roman" w:hAnsi="Times New Roman" w:cs="Times New Roman"/>
          <w:strike/>
          <w:sz w:val="24"/>
          <w:szCs w:val="24"/>
          <w:lang w:val="cs-CZ" w:eastAsia="cs-CZ"/>
        </w:rPr>
        <w:t xml:space="preserve"> </w:t>
      </w:r>
      <w:r w:rsidRPr="003D3B81">
        <w:rPr>
          <w:rFonts w:ascii="Times New Roman" w:eastAsia="Times New Roman" w:hAnsi="Times New Roman" w:cs="Times New Roman"/>
          <w:sz w:val="24"/>
          <w:szCs w:val="24"/>
          <w:lang w:val="cs-CZ" w:eastAsia="cs-CZ"/>
        </w:rPr>
        <w:t xml:space="preserve">na překonávání a zmírnění následků omezení. Žáci získají orientaci v potřebných kompenzačních pomůckách a jak s nimi zacházet, osvojí si postupy zaměřené na rozvoj a zlepšení těch funkcí, které se v důsledku orgánového poškození dostatečně nerozvinuly, zdokonalí si výkonnost jiných funkcí než těch, které jsou poškozeny. </w:t>
      </w:r>
    </w:p>
    <w:p w:rsidR="003D3B81" w:rsidRPr="003D3B81" w:rsidRDefault="003D3B81" w:rsidP="003D3B81">
      <w:pPr>
        <w:shd w:val="clear" w:color="auto" w:fill="FFFFFF"/>
        <w:spacing w:before="150" w:after="150" w:line="320" w:lineRule="atLeast"/>
        <w:textAlignment w:val="top"/>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V hodině pracovní terapie jde o týmové propojení speciálního pedagoga s ergo a fyzioterapeutkou, obvykle v rámci tzv. Reha bloku ve smyslu obsáhlosti, propojení řady disciplín a komplexnosti a pojetí. Výsledkem by mělo být usnadnění spoluúčasti na životě prostřednictvím lepší komunikace, získaných sociálních dovedností, metodami reedukace a kompenzace.</w:t>
      </w:r>
    </w:p>
    <w:p w:rsidR="003D3B81" w:rsidRPr="003D3B81" w:rsidRDefault="003D3B81" w:rsidP="003D3B81">
      <w:pPr>
        <w:shd w:val="clear" w:color="auto" w:fill="FFFFFF"/>
        <w:spacing w:after="0" w:line="320" w:lineRule="atLeast"/>
        <w:textAlignment w:val="top"/>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Kompenzační pomůcky nutné pro denní činnosti (sebesycení, sebeobsluhu, grafomotoriku, hygienu) jsou po vyzkoušení manipulace s nimi zavedeny do běžné praxe. Kromě toho se cvičí instrumentální aktivity, finanční gramotnost, manipulace s penězi, komunikace při různých příležitostech, cílené pohyby, jemná motorika ruky. Učitelka společně s ergoterapeutkou řeší i ergonomické hodnocení pracovního místa ve třídě, jídelně, využití pomůcek pro přesuny… Žáci během školního roku navštěvují i dílny, kde probíhá nácvik pletení košíků, zpracovávání dřeva, výroby keramických výrobků a pracovních postupů při práci s textilem. Žáci mohou použít i kuchyňku, kde probíhá příprava pokrmů. Například další částí tohoto předmětu mohou být nákupy – zpočátku ve cvičném obchůdku s atrapami, později v reálném prostředí.</w:t>
      </w:r>
    </w:p>
    <w:p w:rsidR="003D3B81" w:rsidRPr="003D3B81" w:rsidRDefault="003D3B81" w:rsidP="003D3B81">
      <w:pPr>
        <w:shd w:val="clear" w:color="auto" w:fill="FFFFFF"/>
        <w:spacing w:after="0" w:line="320" w:lineRule="atLeast"/>
        <w:textAlignment w:val="top"/>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br/>
        <w:t>S předmětem pracovní terapie úzce souvisí i předměty pracovní činnosti a výtvarná výchova – pro výuku jsou využívány pracovně terapeutické dílny (textilní, keramická, košíkářská, dřevoobráběcí).</w:t>
      </w:r>
    </w:p>
    <w:p w:rsidR="003D3B81" w:rsidRPr="003D3B81" w:rsidRDefault="003D3B81" w:rsidP="003D3B81">
      <w:pPr>
        <w:shd w:val="clear" w:color="auto" w:fill="FFFFFF"/>
        <w:spacing w:after="0" w:line="320" w:lineRule="atLeast"/>
        <w:textAlignment w:val="top"/>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Předmět pracovní terapie  je klasifikován motivačními známkami, je veden individuálně podle potřeb jednotlivých žáků a musí být realizován v souladu s předepsanými podpůrnými opatřeními od příslušného SPC. Činnosti by se měl účastnit i přidělený asistent pedagoga.</w:t>
      </w:r>
    </w:p>
    <w:p w:rsidR="003D3B81" w:rsidRPr="003D3B81" w:rsidRDefault="003D3B81" w:rsidP="003D3B81">
      <w:pPr>
        <w:shd w:val="clear" w:color="auto" w:fill="FFFFFF"/>
        <w:spacing w:after="0" w:line="320" w:lineRule="atLeast"/>
        <w:textAlignment w:val="top"/>
        <w:rPr>
          <w:rFonts w:ascii="Times New Roman" w:eastAsia="Times New Roman" w:hAnsi="Times New Roman" w:cs="Times New Roman"/>
          <w:sz w:val="24"/>
          <w:szCs w:val="24"/>
          <w:lang w:val="cs-CZ" w:eastAsia="cs-CZ"/>
        </w:rPr>
      </w:pPr>
    </w:p>
    <w:p w:rsidR="003D3B81" w:rsidRPr="003D3B81" w:rsidRDefault="003D3B81" w:rsidP="003D3B81">
      <w:pPr>
        <w:shd w:val="clear" w:color="auto" w:fill="FFFFFF"/>
        <w:spacing w:after="0" w:line="320" w:lineRule="atLeast"/>
        <w:textAlignment w:val="top"/>
        <w:rPr>
          <w:rFonts w:ascii="Times New Roman" w:eastAsia="Times New Roman" w:hAnsi="Times New Roman" w:cs="Times New Roman"/>
          <w:sz w:val="24"/>
          <w:szCs w:val="24"/>
          <w:lang w:val="cs-CZ" w:eastAsia="cs-CZ"/>
        </w:rPr>
      </w:pPr>
      <w:r w:rsidRPr="003D3B81">
        <w:rPr>
          <w:rFonts w:ascii="Times New Roman" w:eastAsia="Times New Roman" w:hAnsi="Times New Roman" w:cs="Times New Roman"/>
          <w:sz w:val="24"/>
          <w:szCs w:val="24"/>
          <w:lang w:val="cs-CZ" w:eastAsia="cs-CZ"/>
        </w:rPr>
        <w:t xml:space="preserve">Časová dotace předmětu je na 1. stupni 1 hodina týdně. </w:t>
      </w:r>
    </w:p>
    <w:p w:rsidR="003D3B81" w:rsidRPr="003D3B81" w:rsidRDefault="003D3B81" w:rsidP="003D3B81">
      <w:pPr>
        <w:rPr>
          <w:rFonts w:ascii="Times New Roman" w:hAnsi="Times New Roman" w:cs="Times New Roman"/>
          <w:sz w:val="24"/>
          <w:szCs w:val="24"/>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ind w:right="-38"/>
        <w:rPr>
          <w:rFonts w:ascii="Times New Roman" w:eastAsia="Times New Roman" w:hAnsi="Times New Roman" w:cs="Times New Roman"/>
          <w:b/>
          <w:sz w:val="24"/>
          <w:szCs w:val="24"/>
          <w:lang w:val="cs-CZ" w:eastAsia="cs-CZ"/>
        </w:rPr>
      </w:pPr>
    </w:p>
    <w:p w:rsidR="003D3B81" w:rsidRPr="003D3B81" w:rsidRDefault="003D3B81" w:rsidP="003D3B81">
      <w:pPr>
        <w:spacing w:after="0" w:line="240" w:lineRule="auto"/>
        <w:rPr>
          <w:rFonts w:ascii="Times New Roman" w:eastAsia="Times New Roman" w:hAnsi="Times New Roman" w:cs="Times New Roman"/>
          <w:sz w:val="24"/>
          <w:szCs w:val="24"/>
          <w:lang w:val="cs-CZ" w:eastAsia="cs-CZ"/>
        </w:rPr>
      </w:pPr>
    </w:p>
    <w:p w:rsidR="003D3B81" w:rsidRPr="003D3B81" w:rsidRDefault="003D3B81" w:rsidP="003D3B81">
      <w:pPr>
        <w:spacing w:after="0" w:line="240" w:lineRule="auto"/>
        <w:rPr>
          <w:rFonts w:ascii="Times New Roman" w:eastAsia="Calibri" w:hAnsi="Times New Roman" w:cs="Times New Roman"/>
          <w:sz w:val="24"/>
          <w:szCs w:val="24"/>
          <w:lang w:val="cs-CZ"/>
        </w:rPr>
      </w:pPr>
    </w:p>
    <w:p w:rsidR="003D3B81" w:rsidRDefault="003D3B81">
      <w:pPr>
        <w:rPr>
          <w:b/>
          <w:sz w:val="28"/>
          <w:szCs w:val="28"/>
          <w:lang w:val="cs-CZ"/>
        </w:rPr>
      </w:pPr>
    </w:p>
    <w:p w:rsidR="00672632" w:rsidRPr="005E3E61" w:rsidRDefault="004A47B2" w:rsidP="004A47B2">
      <w:pPr>
        <w:pStyle w:val="Nadpis2"/>
        <w:jc w:val="left"/>
        <w:rPr>
          <w:rFonts w:ascii="Arial" w:hAnsi="Arial" w:cs="Arial"/>
          <w:sz w:val="36"/>
          <w:szCs w:val="36"/>
        </w:rPr>
      </w:pPr>
      <w:bookmarkStart w:id="268" w:name="_Toc374613795"/>
      <w:bookmarkStart w:id="269" w:name="_Toc475353520"/>
      <w:bookmarkStart w:id="270" w:name="_Toc475354447"/>
      <w:r>
        <w:lastRenderedPageBreak/>
        <w:t>5.1</w:t>
      </w:r>
      <w:r w:rsidR="00505157">
        <w:t>1</w:t>
      </w:r>
      <w:r>
        <w:t xml:space="preserve">. </w:t>
      </w:r>
      <w:r w:rsidR="00672632">
        <w:t>Český jazyk a literatura</w:t>
      </w:r>
      <w:bookmarkEnd w:id="268"/>
      <w:r w:rsidR="00505157">
        <w:t xml:space="preserve"> 2. stupeň</w:t>
      </w:r>
      <w:bookmarkEnd w:id="269"/>
      <w:bookmarkEnd w:id="270"/>
    </w:p>
    <w:p w:rsidR="002A1641" w:rsidRDefault="002A1641" w:rsidP="00672632">
      <w:pPr>
        <w:spacing w:after="0"/>
        <w:jc w:val="both"/>
        <w:rPr>
          <w:rFonts w:ascii="Times New Roman" w:hAnsi="Times New Roman" w:cs="Times New Roman"/>
          <w:b/>
          <w:sz w:val="24"/>
          <w:szCs w:val="24"/>
        </w:rPr>
      </w:pPr>
      <w:r>
        <w:rPr>
          <w:rFonts w:ascii="Times New Roman" w:hAnsi="Times New Roman" w:cs="Times New Roman"/>
          <w:b/>
          <w:sz w:val="24"/>
          <w:szCs w:val="24"/>
        </w:rPr>
        <w:t>Charakteristika předmětu</w:t>
      </w:r>
    </w:p>
    <w:p w:rsidR="00672632" w:rsidRPr="002E130D" w:rsidRDefault="00672632" w:rsidP="002A1641">
      <w:pPr>
        <w:spacing w:after="0"/>
        <w:jc w:val="both"/>
        <w:rPr>
          <w:rFonts w:ascii="Times New Roman" w:hAnsi="Times New Roman" w:cs="Times New Roman"/>
          <w:b/>
          <w:sz w:val="24"/>
          <w:szCs w:val="24"/>
        </w:rPr>
      </w:pPr>
      <w:r w:rsidRPr="002E130D">
        <w:rPr>
          <w:rFonts w:ascii="Times New Roman" w:hAnsi="Times New Roman" w:cs="Times New Roman"/>
          <w:sz w:val="24"/>
          <w:szCs w:val="24"/>
        </w:rPr>
        <w:t>Předmět Český jazyk je vytvo</w:t>
      </w:r>
      <w:r w:rsidR="00A86F2C">
        <w:rPr>
          <w:rFonts w:ascii="Times New Roman" w:hAnsi="Times New Roman" w:cs="Times New Roman"/>
          <w:sz w:val="24"/>
          <w:szCs w:val="24"/>
        </w:rPr>
        <w:t xml:space="preserve">řen ze vzdělávací oblasti Jazyk </w:t>
      </w:r>
      <w:r w:rsidRPr="002E130D">
        <w:rPr>
          <w:rFonts w:ascii="Times New Roman" w:hAnsi="Times New Roman" w:cs="Times New Roman"/>
          <w:sz w:val="24"/>
          <w:szCs w:val="24"/>
        </w:rPr>
        <w:t>a jazyková komunikace a vzdělávacího oboru Český jazyk a literatura.</w:t>
      </w:r>
    </w:p>
    <w:p w:rsidR="00672632" w:rsidRDefault="00672632" w:rsidP="002A1641">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Daný předmět vyučujeme od prvního do devátého ročníku. Časová dotace předmětu na </w:t>
      </w:r>
      <w:r>
        <w:rPr>
          <w:rFonts w:ascii="Times New Roman" w:hAnsi="Times New Roman" w:cs="Times New Roman"/>
          <w:sz w:val="24"/>
          <w:szCs w:val="24"/>
        </w:rPr>
        <w:t>druhém</w:t>
      </w:r>
      <w:r w:rsidRPr="002E130D">
        <w:rPr>
          <w:rFonts w:ascii="Times New Roman" w:hAnsi="Times New Roman" w:cs="Times New Roman"/>
          <w:sz w:val="24"/>
          <w:szCs w:val="24"/>
        </w:rPr>
        <w:t xml:space="preserve"> stupni je </w:t>
      </w:r>
      <w:r>
        <w:rPr>
          <w:rFonts w:ascii="Times New Roman" w:hAnsi="Times New Roman" w:cs="Times New Roman"/>
          <w:sz w:val="24"/>
          <w:szCs w:val="24"/>
        </w:rPr>
        <w:t>celkem</w:t>
      </w:r>
      <w:r w:rsidRPr="002E130D">
        <w:rPr>
          <w:rFonts w:ascii="Times New Roman" w:hAnsi="Times New Roman" w:cs="Times New Roman"/>
          <w:sz w:val="24"/>
          <w:szCs w:val="24"/>
        </w:rPr>
        <w:t xml:space="preserve"> posílen</w:t>
      </w:r>
      <w:r w:rsidR="00A86F2C">
        <w:rPr>
          <w:rFonts w:ascii="Times New Roman" w:hAnsi="Times New Roman" w:cs="Times New Roman"/>
          <w:sz w:val="24"/>
          <w:szCs w:val="24"/>
        </w:rPr>
        <w:t>a</w:t>
      </w:r>
      <w:r w:rsidRPr="002E130D">
        <w:rPr>
          <w:rFonts w:ascii="Times New Roman" w:hAnsi="Times New Roman" w:cs="Times New Roman"/>
          <w:sz w:val="24"/>
          <w:szCs w:val="24"/>
        </w:rPr>
        <w:t xml:space="preserve"> o </w:t>
      </w:r>
      <w:r>
        <w:rPr>
          <w:rFonts w:ascii="Times New Roman" w:hAnsi="Times New Roman" w:cs="Times New Roman"/>
          <w:sz w:val="24"/>
          <w:szCs w:val="24"/>
        </w:rPr>
        <w:t>pět</w:t>
      </w:r>
      <w:r w:rsidRPr="002E130D">
        <w:rPr>
          <w:rFonts w:ascii="Times New Roman" w:hAnsi="Times New Roman" w:cs="Times New Roman"/>
          <w:sz w:val="24"/>
          <w:szCs w:val="24"/>
        </w:rPr>
        <w:t xml:space="preserve"> disponibilní</w:t>
      </w:r>
      <w:r>
        <w:rPr>
          <w:rFonts w:ascii="Times New Roman" w:hAnsi="Times New Roman" w:cs="Times New Roman"/>
          <w:sz w:val="24"/>
          <w:szCs w:val="24"/>
        </w:rPr>
        <w:t>ch hodin</w:t>
      </w:r>
      <w:r w:rsidRPr="002E130D">
        <w:rPr>
          <w:rFonts w:ascii="Times New Roman" w:hAnsi="Times New Roman" w:cs="Times New Roman"/>
          <w:sz w:val="24"/>
          <w:szCs w:val="24"/>
        </w:rPr>
        <w:t>. Výuka probíhá v kmenových třídách, popřípadě v učebně s interaktivní tabulí. S žáky se specifickými potřebami dále individuálně pracuje </w:t>
      </w:r>
      <w:r>
        <w:rPr>
          <w:rFonts w:ascii="Times New Roman" w:hAnsi="Times New Roman" w:cs="Times New Roman"/>
          <w:sz w:val="24"/>
          <w:szCs w:val="24"/>
        </w:rPr>
        <w:t>logoped</w:t>
      </w:r>
      <w:r w:rsidRPr="002E130D">
        <w:rPr>
          <w:rFonts w:ascii="Times New Roman" w:hAnsi="Times New Roman" w:cs="Times New Roman"/>
          <w:sz w:val="24"/>
          <w:szCs w:val="24"/>
        </w:rPr>
        <w:t xml:space="preserve"> a lingvistka.  </w:t>
      </w:r>
    </w:p>
    <w:p w:rsidR="003E4427" w:rsidRDefault="003E4427" w:rsidP="00672632">
      <w:pPr>
        <w:spacing w:after="0"/>
        <w:jc w:val="both"/>
        <w:rPr>
          <w:rFonts w:ascii="Times New Roman" w:hAnsi="Times New Roman" w:cs="Times New Roman"/>
          <w:sz w:val="24"/>
          <w:szCs w:val="24"/>
        </w:rPr>
      </w:pPr>
    </w:p>
    <w:p w:rsidR="003E4427" w:rsidRPr="002E130D" w:rsidRDefault="003E4427" w:rsidP="005E3E61">
      <w:pPr>
        <w:pStyle w:val="Nadpis3"/>
        <w:spacing w:afterAutospacing="0"/>
        <w:rPr>
          <w:szCs w:val="24"/>
        </w:rPr>
      </w:pPr>
      <w:bookmarkStart w:id="271" w:name="_Toc475353521"/>
      <w:bookmarkStart w:id="272" w:name="_Toc475353993"/>
      <w:bookmarkStart w:id="273" w:name="_Toc475354448"/>
      <w:r w:rsidRPr="000C45C1">
        <w:rPr>
          <w:szCs w:val="24"/>
        </w:rPr>
        <w:t>Obsahové, časové a organizační vymezení</w:t>
      </w:r>
      <w:bookmarkEnd w:id="271"/>
      <w:bookmarkEnd w:id="272"/>
      <w:bookmarkEnd w:id="273"/>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Předmět je formálně členěn na tři okruhy:</w:t>
      </w:r>
    </w:p>
    <w:p w:rsidR="00672632" w:rsidRPr="002E130D" w:rsidRDefault="00672632" w:rsidP="00672632">
      <w:pPr>
        <w:spacing w:after="0"/>
        <w:jc w:val="both"/>
        <w:rPr>
          <w:rFonts w:ascii="Times New Roman" w:hAnsi="Times New Roman" w:cs="Times New Roman"/>
          <w:b/>
          <w:sz w:val="24"/>
          <w:szCs w:val="24"/>
        </w:rPr>
      </w:pPr>
      <w:r w:rsidRPr="002E130D">
        <w:rPr>
          <w:rFonts w:ascii="Times New Roman" w:hAnsi="Times New Roman" w:cs="Times New Roman"/>
          <w:b/>
          <w:sz w:val="24"/>
          <w:szCs w:val="24"/>
        </w:rPr>
        <w:t xml:space="preserve">jazykovou výchovu </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zahrnuje učivo týkající se zvukové stránky j</w:t>
      </w:r>
      <w:r>
        <w:rPr>
          <w:rFonts w:ascii="Times New Roman" w:hAnsi="Times New Roman" w:cs="Times New Roman"/>
          <w:sz w:val="24"/>
          <w:szCs w:val="24"/>
        </w:rPr>
        <w:t xml:space="preserve">azyka, slovní zásoby a tvoření </w:t>
      </w:r>
      <w:r w:rsidRPr="002E130D">
        <w:rPr>
          <w:rFonts w:ascii="Times New Roman" w:hAnsi="Times New Roman" w:cs="Times New Roman"/>
          <w:sz w:val="24"/>
          <w:szCs w:val="24"/>
        </w:rPr>
        <w:t>slov, tvarosloví, skladby a pravopisu, obecného poučení o jazyce</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k osvojení spisovné formy českého jazyka</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rozvíjí logické myšlení jako předpoklad srozumitelného vyjadřování</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prohlubuje obecné intelektové dovednosti (porovnávání, třídění, zobecňování) </w:t>
      </w:r>
    </w:p>
    <w:p w:rsidR="00672632" w:rsidRPr="002E130D" w:rsidRDefault="00672632" w:rsidP="00672632">
      <w:pPr>
        <w:spacing w:after="0"/>
        <w:jc w:val="both"/>
        <w:rPr>
          <w:rFonts w:ascii="Times New Roman" w:hAnsi="Times New Roman" w:cs="Times New Roman"/>
          <w:b/>
          <w:sz w:val="24"/>
          <w:szCs w:val="24"/>
        </w:rPr>
      </w:pPr>
      <w:r w:rsidRPr="002E130D">
        <w:rPr>
          <w:rFonts w:ascii="Times New Roman" w:hAnsi="Times New Roman" w:cs="Times New Roman"/>
          <w:b/>
          <w:sz w:val="24"/>
          <w:szCs w:val="24"/>
        </w:rPr>
        <w:t>slohovou a komunikační výchovu</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-zahrnuje dovednosti čtenářské, verbální, dovednosti spojené s písemným projevem a nasloucháním</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k vnímání a chápání jazykových sdělení</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směřuje ke zvládnutí praktické i věcné stránky čtení</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kultivuje verbální i písemný projev, vede ke zvládnutí pravidel mezilidské komunikace</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ke schopnosti rozhodovat se na základě přečteného či smyšleného textu, k jeho analýze a kritickému posouzení obsahu</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 podněcuje samostatné získávání informací z různých zdrojů</w:t>
      </w:r>
    </w:p>
    <w:p w:rsidR="00672632" w:rsidRPr="002E130D" w:rsidRDefault="00672632" w:rsidP="00672632">
      <w:pPr>
        <w:spacing w:after="0"/>
        <w:jc w:val="both"/>
        <w:rPr>
          <w:rFonts w:ascii="Times New Roman" w:hAnsi="Times New Roman" w:cs="Times New Roman"/>
          <w:b/>
          <w:sz w:val="24"/>
          <w:szCs w:val="24"/>
        </w:rPr>
      </w:pPr>
      <w:r w:rsidRPr="002E130D">
        <w:rPr>
          <w:rFonts w:ascii="Times New Roman" w:hAnsi="Times New Roman" w:cs="Times New Roman"/>
          <w:b/>
          <w:sz w:val="24"/>
          <w:szCs w:val="24"/>
        </w:rPr>
        <w:t>literární výchovu</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zahrnuje poslech literárních textů, zážitkové čtení a naslouchání, tvořivé činnosti s literárním textem, orientaci v základních literárních pojmech</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směřuje k získání a rozvoji základních čtenářských návyků</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k poznávání základních literárních druhů a k chápání funkce divadla, filmu, televize a dalších médií</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rozvíjí schopnost vytvářet a formulovat vlastní názory o přečteném díle</w:t>
      </w:r>
    </w:p>
    <w:p w:rsidR="002A1641"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napomáhá budování hodnotové orientace, pozitivnímu ovlivňování životních postojů a obohacování duchovního života žáků</w:t>
      </w:r>
      <w:r>
        <w:rPr>
          <w:rFonts w:ascii="Times New Roman" w:hAnsi="Times New Roman" w:cs="Times New Roman"/>
          <w:sz w:val="24"/>
          <w:szCs w:val="24"/>
        </w:rPr>
        <w:t>.</w:t>
      </w:r>
    </w:p>
    <w:p w:rsidR="000E5A0D" w:rsidRDefault="00672632" w:rsidP="002A1641">
      <w:pPr>
        <w:spacing w:after="0"/>
        <w:jc w:val="both"/>
        <w:rPr>
          <w:rFonts w:ascii="Times New Roman" w:hAnsi="Times New Roman" w:cs="Times New Roman"/>
          <w:sz w:val="24"/>
          <w:szCs w:val="24"/>
        </w:rPr>
      </w:pPr>
      <w:r w:rsidRPr="002E130D">
        <w:rPr>
          <w:rFonts w:ascii="Times New Roman" w:hAnsi="Times New Roman" w:cs="Times New Roman"/>
          <w:sz w:val="24"/>
          <w:szCs w:val="24"/>
        </w:rPr>
        <w:t>Při výuce klademe důraz především na rozvoj komunikačních schopností, spolupráci a umění učit se. Předmět směřuje k tomu, aby žáci byli schopni číst s porozuměním, v rámci svých možností co nejplynuleji a nejsprávněji, dále porozumět informacím a pracovat s nimi, vnímat umělecká díla a získávat vztah k umění, používat jazyk v podobě mluvené i psané.</w:t>
      </w:r>
      <w:r w:rsidRPr="002E130D">
        <w:rPr>
          <w:rFonts w:ascii="Times New Roman" w:hAnsi="Times New Roman" w:cs="Times New Roman"/>
          <w:sz w:val="24"/>
          <w:szCs w:val="24"/>
        </w:rPr>
        <w:br/>
      </w:r>
    </w:p>
    <w:p w:rsidR="00672632" w:rsidRPr="002E130D" w:rsidRDefault="00672632" w:rsidP="002A1641">
      <w:pPr>
        <w:spacing w:after="0"/>
        <w:jc w:val="both"/>
        <w:rPr>
          <w:rFonts w:ascii="Times New Roman" w:hAnsi="Times New Roman" w:cs="Times New Roman"/>
          <w:sz w:val="24"/>
          <w:szCs w:val="24"/>
        </w:rPr>
      </w:pPr>
      <w:r w:rsidRPr="002E130D">
        <w:rPr>
          <w:rFonts w:ascii="Times New Roman" w:hAnsi="Times New Roman" w:cs="Times New Roman"/>
          <w:sz w:val="24"/>
          <w:szCs w:val="24"/>
        </w:rPr>
        <w:lastRenderedPageBreak/>
        <w:t>Upřednostňovanou formou realizace předmětu je vyučovací hodina.</w:t>
      </w:r>
      <w:r w:rsidR="000E5A0D">
        <w:rPr>
          <w:rFonts w:ascii="Times New Roman" w:hAnsi="Times New Roman" w:cs="Times New Roman"/>
          <w:sz w:val="24"/>
          <w:szCs w:val="24"/>
        </w:rPr>
        <w:t xml:space="preserve">  </w:t>
      </w:r>
      <w:r w:rsidR="000E5A0D" w:rsidRPr="000E5A0D">
        <w:rPr>
          <w:rFonts w:ascii="Times New Roman" w:hAnsi="Times New Roman" w:cs="Times New Roman"/>
          <w:sz w:val="24"/>
          <w:szCs w:val="24"/>
          <w:lang w:val="cs-CZ"/>
        </w:rPr>
        <w:t>Daná</w:t>
      </w:r>
      <w:r w:rsidR="000E5A0D">
        <w:rPr>
          <w:rFonts w:ascii="Times New Roman" w:hAnsi="Times New Roman" w:cs="Times New Roman"/>
          <w:sz w:val="24"/>
          <w:szCs w:val="24"/>
        </w:rPr>
        <w:t xml:space="preserve"> dotace je posílena disponibilními hodinami tak, aby se v každém ročníku na druhém stupni předmět vyučoval 5 hodin týdně.</w:t>
      </w:r>
    </w:p>
    <w:p w:rsidR="00672632" w:rsidRPr="002E130D" w:rsidRDefault="002A1641" w:rsidP="00672632">
      <w:pPr>
        <w:spacing w:after="0"/>
        <w:jc w:val="both"/>
        <w:rPr>
          <w:rFonts w:ascii="Times New Roman" w:hAnsi="Times New Roman" w:cs="Times New Roman"/>
          <w:sz w:val="24"/>
          <w:szCs w:val="24"/>
        </w:rPr>
      </w:pPr>
      <w:r>
        <w:rPr>
          <w:rFonts w:ascii="Times New Roman" w:hAnsi="Times New Roman" w:cs="Times New Roman"/>
          <w:sz w:val="24"/>
          <w:szCs w:val="24"/>
        </w:rPr>
        <w:t xml:space="preserve">S ohledem na </w:t>
      </w:r>
      <w:r w:rsidR="00672632" w:rsidRPr="002E130D">
        <w:rPr>
          <w:rFonts w:ascii="Times New Roman" w:hAnsi="Times New Roman" w:cs="Times New Roman"/>
          <w:sz w:val="24"/>
          <w:szCs w:val="24"/>
        </w:rPr>
        <w:t>věkovou a mentální úroveň žáků a ke složení tříd výrazně převažuje individualizovaná výuka či skupinové vyučování.</w:t>
      </w:r>
    </w:p>
    <w:p w:rsidR="00672632" w:rsidRPr="002E130D" w:rsidRDefault="00672632" w:rsidP="00672632">
      <w:pPr>
        <w:spacing w:after="0"/>
        <w:jc w:val="both"/>
        <w:rPr>
          <w:rFonts w:ascii="Times New Roman" w:hAnsi="Times New Roman" w:cs="Times New Roman"/>
          <w:sz w:val="24"/>
          <w:szCs w:val="24"/>
        </w:rPr>
      </w:pP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Jako stěžejní metody volíme ty, které podporují samostatnost a spolupráci dětí, aktivní přístup, utřídění informací a hledání jejich souvislostí, vyhodnocování a řešení problémů, formulování a ověřování vlastních názorů.</w:t>
      </w:r>
    </w:p>
    <w:p w:rsidR="00672632" w:rsidRPr="002E130D" w:rsidRDefault="00672632" w:rsidP="002A1641">
      <w:pPr>
        <w:spacing w:after="0"/>
        <w:jc w:val="both"/>
        <w:rPr>
          <w:rFonts w:ascii="Times New Roman" w:hAnsi="Times New Roman" w:cs="Times New Roman"/>
          <w:sz w:val="24"/>
          <w:szCs w:val="24"/>
        </w:rPr>
      </w:pPr>
      <w:r w:rsidRPr="002E130D">
        <w:rPr>
          <w:rFonts w:ascii="Times New Roman" w:hAnsi="Times New Roman" w:cs="Times New Roman"/>
          <w:sz w:val="24"/>
          <w:szCs w:val="24"/>
        </w:rPr>
        <w:t>Vzdělávací obsah předmětu bude žákům individuálně</w:t>
      </w:r>
      <w:r w:rsidRPr="002E130D">
        <w:rPr>
          <w:rFonts w:ascii="Times New Roman" w:hAnsi="Times New Roman" w:cs="Times New Roman"/>
          <w:color w:val="0000FF"/>
          <w:sz w:val="24"/>
          <w:szCs w:val="24"/>
        </w:rPr>
        <w:t xml:space="preserve"> </w:t>
      </w:r>
      <w:r w:rsidRPr="002E130D">
        <w:rPr>
          <w:rFonts w:ascii="Times New Roman" w:hAnsi="Times New Roman" w:cs="Times New Roman"/>
          <w:sz w:val="24"/>
          <w:szCs w:val="24"/>
        </w:rPr>
        <w:t xml:space="preserve">přizpůsoben, s ohledem na jejich skutečné možnosti (dle typu a stupně postižení či poruchy učení). V těchto případech bude podnětem a východiskem k obsahovým úpravám předmětu k vypracování </w:t>
      </w:r>
      <w:r w:rsidR="00A86F2C">
        <w:rPr>
          <w:rFonts w:ascii="Times New Roman" w:hAnsi="Times New Roman" w:cs="Times New Roman"/>
          <w:sz w:val="24"/>
          <w:szCs w:val="24"/>
        </w:rPr>
        <w:t xml:space="preserve">plánu pedagogické podpory či </w:t>
      </w:r>
      <w:r w:rsidRPr="002E130D">
        <w:rPr>
          <w:rFonts w:ascii="Times New Roman" w:hAnsi="Times New Roman" w:cs="Times New Roman"/>
          <w:sz w:val="24"/>
          <w:szCs w:val="24"/>
        </w:rPr>
        <w:t>individuálního vzdělávacího plánu</w:t>
      </w:r>
      <w:r w:rsidRPr="002E130D">
        <w:rPr>
          <w:rFonts w:ascii="Times New Roman" w:hAnsi="Times New Roman" w:cs="Times New Roman"/>
          <w:color w:val="0000FF"/>
          <w:sz w:val="24"/>
          <w:szCs w:val="24"/>
        </w:rPr>
        <w:t xml:space="preserve"> </w:t>
      </w:r>
      <w:r w:rsidR="00A86F2C">
        <w:rPr>
          <w:rFonts w:ascii="Times New Roman" w:hAnsi="Times New Roman" w:cs="Times New Roman"/>
          <w:sz w:val="24"/>
          <w:szCs w:val="24"/>
        </w:rPr>
        <w:t>stanovení stupně podpory n</w:t>
      </w:r>
      <w:r w:rsidR="00A86F2C" w:rsidRPr="002E130D">
        <w:rPr>
          <w:rFonts w:ascii="Times New Roman" w:hAnsi="Times New Roman" w:cs="Times New Roman"/>
          <w:sz w:val="24"/>
          <w:szCs w:val="24"/>
        </w:rPr>
        <w:t xml:space="preserve">a </w:t>
      </w:r>
      <w:r w:rsidR="00A86F2C">
        <w:rPr>
          <w:rFonts w:ascii="Times New Roman" w:hAnsi="Times New Roman" w:cs="Times New Roman"/>
          <w:sz w:val="24"/>
          <w:szCs w:val="24"/>
        </w:rPr>
        <w:t xml:space="preserve">základě lékařského posudku </w:t>
      </w:r>
      <w:r w:rsidRPr="002E130D">
        <w:rPr>
          <w:rFonts w:ascii="Times New Roman" w:hAnsi="Times New Roman" w:cs="Times New Roman"/>
          <w:sz w:val="24"/>
          <w:szCs w:val="24"/>
        </w:rPr>
        <w:t>či posud</w:t>
      </w:r>
      <w:r w:rsidR="00A86F2C">
        <w:rPr>
          <w:rFonts w:ascii="Times New Roman" w:hAnsi="Times New Roman" w:cs="Times New Roman"/>
          <w:sz w:val="24"/>
          <w:szCs w:val="24"/>
        </w:rPr>
        <w:t>ku</w:t>
      </w:r>
      <w:r w:rsidRPr="002E130D">
        <w:rPr>
          <w:rFonts w:ascii="Times New Roman" w:hAnsi="Times New Roman" w:cs="Times New Roman"/>
          <w:sz w:val="24"/>
          <w:szCs w:val="24"/>
        </w:rPr>
        <w:t xml:space="preserve"> ze speciálně pedagogického centra.</w:t>
      </w:r>
      <w:r w:rsidR="00A86F2C" w:rsidRPr="00A86F2C">
        <w:rPr>
          <w:rFonts w:ascii="Times New Roman" w:hAnsi="Times New Roman" w:cs="Times New Roman"/>
          <w:sz w:val="24"/>
          <w:szCs w:val="24"/>
        </w:rPr>
        <w:t xml:space="preserve"> </w:t>
      </w:r>
      <w:r w:rsidRPr="002E130D">
        <w:rPr>
          <w:rFonts w:ascii="Times New Roman" w:hAnsi="Times New Roman" w:cs="Times New Roman"/>
          <w:sz w:val="24"/>
          <w:szCs w:val="24"/>
        </w:rPr>
        <w:br/>
      </w:r>
    </w:p>
    <w:p w:rsidR="00672632" w:rsidRPr="002C04CC" w:rsidRDefault="00672632" w:rsidP="00672632">
      <w:pPr>
        <w:pStyle w:val="Nadpis1"/>
        <w:spacing w:afterAutospacing="0"/>
        <w:jc w:val="both"/>
        <w:rPr>
          <w:sz w:val="24"/>
          <w:szCs w:val="24"/>
        </w:rPr>
      </w:pPr>
      <w:bookmarkStart w:id="274" w:name="_Toc374613796"/>
      <w:bookmarkStart w:id="275" w:name="_Toc475353522"/>
      <w:bookmarkStart w:id="276" w:name="_Toc475353994"/>
      <w:bookmarkStart w:id="277" w:name="_Toc475354449"/>
      <w:r w:rsidRPr="002C04CC">
        <w:rPr>
          <w:sz w:val="24"/>
          <w:szCs w:val="24"/>
        </w:rPr>
        <w:t xml:space="preserve">Sepětí předmětu český jazyk a literatura na </w:t>
      </w:r>
      <w:r w:rsidR="0026305A">
        <w:rPr>
          <w:sz w:val="24"/>
          <w:szCs w:val="24"/>
        </w:rPr>
        <w:t xml:space="preserve">1. a </w:t>
      </w:r>
      <w:r w:rsidRPr="002C04CC">
        <w:rPr>
          <w:sz w:val="24"/>
          <w:szCs w:val="24"/>
        </w:rPr>
        <w:t>2. stupni základní školy s ostatními vzdělávacími oblastmi</w:t>
      </w:r>
      <w:bookmarkEnd w:id="274"/>
      <w:bookmarkEnd w:id="275"/>
      <w:bookmarkEnd w:id="276"/>
      <w:bookmarkEnd w:id="277"/>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Dovednosti získané ve vzdělávacím oboru český jazyk a literatura jsou potřebné nejen pro kvalitní jazykové vzdělání, ale i pro úspěšné osvojování poznatků v dalších oblastech vzdělávání.</w:t>
      </w:r>
    </w:p>
    <w:p w:rsidR="00672632" w:rsidRPr="002E130D" w:rsidRDefault="00672632" w:rsidP="00672632">
      <w:pPr>
        <w:spacing w:after="0"/>
        <w:jc w:val="both"/>
        <w:rPr>
          <w:rFonts w:ascii="Times New Roman" w:hAnsi="Times New Roman" w:cs="Times New Roman"/>
          <w:sz w:val="24"/>
          <w:szCs w:val="24"/>
        </w:rPr>
      </w:pP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Předmět český jazyk a literatura je úzce spjat se vzdělávacími oblastmi:</w:t>
      </w:r>
    </w:p>
    <w:p w:rsidR="00672632" w:rsidRPr="002E130D" w:rsidRDefault="00672632" w:rsidP="00672632">
      <w:pPr>
        <w:spacing w:after="0"/>
        <w:jc w:val="both"/>
        <w:rPr>
          <w:rFonts w:ascii="Times New Roman" w:hAnsi="Times New Roman" w:cs="Times New Roman"/>
          <w:sz w:val="24"/>
          <w:szCs w:val="24"/>
          <w:u w:val="single"/>
        </w:rPr>
      </w:pPr>
      <w:r w:rsidRPr="002E130D">
        <w:rPr>
          <w:rFonts w:ascii="Times New Roman" w:hAnsi="Times New Roman" w:cs="Times New Roman"/>
          <w:sz w:val="24"/>
          <w:szCs w:val="24"/>
        </w:rPr>
        <w:t xml:space="preserve">1) </w:t>
      </w:r>
      <w:r w:rsidRPr="002E130D">
        <w:rPr>
          <w:rFonts w:ascii="Times New Roman" w:hAnsi="Times New Roman" w:cs="Times New Roman"/>
          <w:sz w:val="24"/>
          <w:szCs w:val="24"/>
          <w:u w:val="single"/>
        </w:rPr>
        <w:t>Člověk a jeho svět</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(např. prvouka – rodina, škola, obec – poznávání, události,</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vlastivěda – státy, národnosti,</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přírodověda – jevy a děje – popis, souvislosti)</w:t>
      </w:r>
    </w:p>
    <w:p w:rsidR="00672632" w:rsidRPr="002E130D" w:rsidRDefault="00672632" w:rsidP="00672632">
      <w:pPr>
        <w:spacing w:after="0"/>
        <w:jc w:val="both"/>
        <w:rPr>
          <w:rFonts w:ascii="Times New Roman" w:hAnsi="Times New Roman" w:cs="Times New Roman"/>
          <w:sz w:val="24"/>
          <w:szCs w:val="24"/>
          <w:u w:val="single"/>
        </w:rPr>
      </w:pPr>
      <w:r w:rsidRPr="002E130D">
        <w:rPr>
          <w:rFonts w:ascii="Times New Roman" w:hAnsi="Times New Roman" w:cs="Times New Roman"/>
          <w:sz w:val="24"/>
          <w:szCs w:val="24"/>
        </w:rPr>
        <w:t xml:space="preserve">2) </w:t>
      </w:r>
      <w:r w:rsidRPr="002E130D">
        <w:rPr>
          <w:rFonts w:ascii="Times New Roman" w:hAnsi="Times New Roman" w:cs="Times New Roman"/>
          <w:sz w:val="24"/>
          <w:szCs w:val="24"/>
          <w:u w:val="single"/>
        </w:rPr>
        <w:t>Umění a kultura</w:t>
      </w:r>
    </w:p>
    <w:p w:rsidR="00672632" w:rsidRPr="002E130D" w:rsidRDefault="00672632" w:rsidP="00672632">
      <w:pPr>
        <w:spacing w:after="0"/>
        <w:ind w:left="360"/>
        <w:jc w:val="both"/>
        <w:rPr>
          <w:rFonts w:ascii="Times New Roman" w:hAnsi="Times New Roman" w:cs="Times New Roman"/>
          <w:sz w:val="24"/>
          <w:szCs w:val="24"/>
        </w:rPr>
      </w:pPr>
      <w:r w:rsidRPr="002E130D">
        <w:rPr>
          <w:rFonts w:ascii="Times New Roman" w:hAnsi="Times New Roman" w:cs="Times New Roman"/>
          <w:sz w:val="24"/>
          <w:szCs w:val="24"/>
        </w:rPr>
        <w:t>umělecká období, výtvarná ztvárnění literárních děl, hudební doprovod        k dramatizaci textu, poslech hudby související s probíraným obdobím</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(např. výtvarná výchova – ilustrace textu,</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hudební výchova – rytmizace a melodizace textu)</w:t>
      </w:r>
    </w:p>
    <w:p w:rsidR="00672632" w:rsidRPr="002E130D" w:rsidRDefault="00672632" w:rsidP="00672632">
      <w:pPr>
        <w:spacing w:after="0"/>
        <w:jc w:val="both"/>
        <w:rPr>
          <w:rFonts w:ascii="Times New Roman" w:hAnsi="Times New Roman" w:cs="Times New Roman"/>
          <w:sz w:val="24"/>
          <w:szCs w:val="24"/>
          <w:u w:val="single"/>
        </w:rPr>
      </w:pPr>
      <w:r w:rsidRPr="002E130D">
        <w:rPr>
          <w:rFonts w:ascii="Times New Roman" w:hAnsi="Times New Roman" w:cs="Times New Roman"/>
          <w:sz w:val="24"/>
          <w:szCs w:val="24"/>
        </w:rPr>
        <w:t xml:space="preserve">3) </w:t>
      </w:r>
      <w:r w:rsidRPr="002E130D">
        <w:rPr>
          <w:rFonts w:ascii="Times New Roman" w:hAnsi="Times New Roman" w:cs="Times New Roman"/>
          <w:sz w:val="24"/>
          <w:szCs w:val="24"/>
          <w:u w:val="single"/>
        </w:rPr>
        <w:t xml:space="preserve">Člověk a svět práce </w:t>
      </w:r>
    </w:p>
    <w:p w:rsidR="00672632" w:rsidRPr="002E130D" w:rsidRDefault="00672632" w:rsidP="00672632">
      <w:pPr>
        <w:spacing w:after="0"/>
        <w:ind w:left="360"/>
        <w:jc w:val="both"/>
        <w:rPr>
          <w:rFonts w:ascii="Times New Roman" w:hAnsi="Times New Roman" w:cs="Times New Roman"/>
          <w:sz w:val="24"/>
          <w:szCs w:val="24"/>
          <w:u w:val="single"/>
        </w:rPr>
      </w:pPr>
      <w:r w:rsidRPr="002E130D">
        <w:rPr>
          <w:rFonts w:ascii="Times New Roman" w:hAnsi="Times New Roman" w:cs="Times New Roman"/>
          <w:sz w:val="24"/>
          <w:szCs w:val="24"/>
        </w:rPr>
        <w:t>popsání pracovních postupů, vytváření kulis a rekvizit k divadelnímu představení</w:t>
      </w:r>
    </w:p>
    <w:p w:rsidR="00672632" w:rsidRPr="002E130D" w:rsidRDefault="00672632" w:rsidP="00672632">
      <w:pPr>
        <w:spacing w:after="0"/>
        <w:jc w:val="both"/>
        <w:rPr>
          <w:rFonts w:ascii="Times New Roman" w:hAnsi="Times New Roman" w:cs="Times New Roman"/>
          <w:sz w:val="24"/>
          <w:szCs w:val="24"/>
          <w:u w:val="single"/>
        </w:rPr>
      </w:pPr>
      <w:r w:rsidRPr="002E130D">
        <w:rPr>
          <w:rFonts w:ascii="Times New Roman" w:hAnsi="Times New Roman" w:cs="Times New Roman"/>
          <w:sz w:val="24"/>
          <w:szCs w:val="24"/>
        </w:rPr>
        <w:t xml:space="preserve">4) </w:t>
      </w:r>
      <w:r w:rsidRPr="002E130D">
        <w:rPr>
          <w:rFonts w:ascii="Times New Roman" w:hAnsi="Times New Roman" w:cs="Times New Roman"/>
          <w:sz w:val="24"/>
          <w:szCs w:val="24"/>
          <w:u w:val="single"/>
        </w:rPr>
        <w:t>Člověk a společnost</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seznámení s historickými souvislostmi a společenskými vztahy</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5) </w:t>
      </w:r>
      <w:r w:rsidRPr="002E130D">
        <w:rPr>
          <w:rFonts w:ascii="Times New Roman" w:hAnsi="Times New Roman" w:cs="Times New Roman"/>
          <w:sz w:val="24"/>
          <w:szCs w:val="24"/>
          <w:u w:val="single"/>
        </w:rPr>
        <w:t>Informační a komunikační technologie</w:t>
      </w:r>
    </w:p>
    <w:p w:rsidR="00672632" w:rsidRPr="002E130D" w:rsidRDefault="00672632" w:rsidP="00672632">
      <w:pPr>
        <w:spacing w:after="0"/>
        <w:ind w:left="360"/>
        <w:jc w:val="both"/>
        <w:rPr>
          <w:rFonts w:ascii="Times New Roman" w:hAnsi="Times New Roman" w:cs="Times New Roman"/>
          <w:sz w:val="24"/>
          <w:szCs w:val="24"/>
        </w:rPr>
      </w:pPr>
      <w:r w:rsidRPr="002E130D">
        <w:rPr>
          <w:rFonts w:ascii="Times New Roman" w:hAnsi="Times New Roman" w:cs="Times New Roman"/>
          <w:sz w:val="24"/>
          <w:szCs w:val="24"/>
        </w:rPr>
        <w:t xml:space="preserve">používání této technologie při vyhledávání informací, zpracování zadaných úkolů </w:t>
      </w:r>
    </w:p>
    <w:p w:rsidR="00672632" w:rsidRPr="002E130D" w:rsidRDefault="00672632" w:rsidP="00672632">
      <w:pPr>
        <w:spacing w:after="0"/>
        <w:jc w:val="both"/>
        <w:rPr>
          <w:rFonts w:ascii="Times New Roman" w:hAnsi="Times New Roman" w:cs="Times New Roman"/>
          <w:sz w:val="24"/>
          <w:szCs w:val="24"/>
          <w:u w:val="single"/>
        </w:rPr>
      </w:pPr>
      <w:r w:rsidRPr="002E130D">
        <w:rPr>
          <w:rFonts w:ascii="Times New Roman" w:hAnsi="Times New Roman" w:cs="Times New Roman"/>
          <w:sz w:val="24"/>
          <w:szCs w:val="24"/>
        </w:rPr>
        <w:t xml:space="preserve">6) V neposlední řadě se uplatňuje při osvojování </w:t>
      </w:r>
      <w:r w:rsidRPr="002E130D">
        <w:rPr>
          <w:rFonts w:ascii="Times New Roman" w:hAnsi="Times New Roman" w:cs="Times New Roman"/>
          <w:sz w:val="24"/>
          <w:szCs w:val="24"/>
          <w:u w:val="single"/>
        </w:rPr>
        <w:t>cizích jazyků</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ukázky z národních literatur  </w:t>
      </w:r>
    </w:p>
    <w:p w:rsidR="00672632" w:rsidRPr="00A840A0"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u w:val="single"/>
        </w:rPr>
        <w:t>Zkratky jednotlivých předmětů</w:t>
      </w:r>
      <w:r w:rsidRPr="002E130D">
        <w:rPr>
          <w:rFonts w:ascii="Times New Roman" w:hAnsi="Times New Roman" w:cs="Times New Roman"/>
          <w:sz w:val="24"/>
          <w:szCs w:val="24"/>
        </w:rPr>
        <w:t>: Prvouka (Prv), Vlastivěda (VL), Přírodověda (Př), Matematika (M), Výtvarné a pracovní činnosti (VPČ), Výtvarná výchova (VV), Pracovní činnosti (PČ), Hudební výchova (HV), Dějepis (D), Výchova k občanství a ke zdraví (VOZ)</w:t>
      </w:r>
    </w:p>
    <w:p w:rsidR="00672632" w:rsidRDefault="00672632" w:rsidP="00672632">
      <w:pPr>
        <w:pStyle w:val="Nadpis1"/>
        <w:spacing w:afterAutospacing="0"/>
        <w:jc w:val="both"/>
        <w:rPr>
          <w:szCs w:val="24"/>
        </w:rPr>
      </w:pPr>
    </w:p>
    <w:p w:rsidR="00672632" w:rsidRPr="002E130D" w:rsidRDefault="00672632" w:rsidP="005E3E61">
      <w:pPr>
        <w:pStyle w:val="Nadpis1"/>
        <w:spacing w:afterAutospacing="0"/>
        <w:jc w:val="both"/>
        <w:rPr>
          <w:sz w:val="24"/>
          <w:szCs w:val="24"/>
          <w:u w:val="single"/>
        </w:rPr>
      </w:pPr>
      <w:bookmarkStart w:id="278" w:name="_Toc374613797"/>
      <w:bookmarkStart w:id="279" w:name="_Toc475353523"/>
      <w:bookmarkStart w:id="280" w:name="_Toc475353995"/>
      <w:bookmarkStart w:id="281" w:name="_Toc475354450"/>
      <w:r w:rsidRPr="002C04CC">
        <w:rPr>
          <w:sz w:val="24"/>
          <w:szCs w:val="24"/>
        </w:rPr>
        <w:t>Průřezová témata prolínající předmětem</w:t>
      </w:r>
      <w:bookmarkEnd w:id="278"/>
      <w:bookmarkEnd w:id="279"/>
      <w:bookmarkEnd w:id="280"/>
      <w:bookmarkEnd w:id="281"/>
    </w:p>
    <w:p w:rsidR="00672632" w:rsidRPr="002E130D" w:rsidRDefault="00672632" w:rsidP="00672632">
      <w:pPr>
        <w:spacing w:after="0"/>
        <w:jc w:val="both"/>
        <w:rPr>
          <w:rFonts w:ascii="Times New Roman" w:hAnsi="Times New Roman" w:cs="Times New Roman"/>
          <w:sz w:val="24"/>
          <w:szCs w:val="24"/>
          <w:u w:val="single"/>
        </w:rPr>
      </w:pPr>
      <w:r w:rsidRPr="002E130D">
        <w:rPr>
          <w:rFonts w:ascii="Times New Roman" w:hAnsi="Times New Roman" w:cs="Times New Roman"/>
          <w:sz w:val="24"/>
          <w:szCs w:val="24"/>
        </w:rPr>
        <w:t>1)</w:t>
      </w:r>
      <w:r w:rsidRPr="002E130D">
        <w:rPr>
          <w:rFonts w:ascii="Times New Roman" w:hAnsi="Times New Roman" w:cs="Times New Roman"/>
          <w:sz w:val="24"/>
          <w:szCs w:val="24"/>
          <w:u w:val="single"/>
        </w:rPr>
        <w:t xml:space="preserve"> Osobnostní a sociální výchova</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Zaměřuje se na každodenní verbální komunikaci, prohlubuje vztah mezi verbální a neverbální složkou komunikace, rozšiřuje sociální dovednosti, dovednosti pro učení a studium.</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2) </w:t>
      </w:r>
      <w:r w:rsidRPr="002E130D">
        <w:rPr>
          <w:rFonts w:ascii="Times New Roman" w:hAnsi="Times New Roman" w:cs="Times New Roman"/>
          <w:sz w:val="24"/>
          <w:szCs w:val="24"/>
          <w:u w:val="single"/>
        </w:rPr>
        <w:t>Výchova demokratického občana</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Utváří vztah k domovu, vlasti.</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3) </w:t>
      </w:r>
      <w:r w:rsidRPr="002E130D">
        <w:rPr>
          <w:rFonts w:ascii="Times New Roman" w:hAnsi="Times New Roman" w:cs="Times New Roman"/>
          <w:sz w:val="24"/>
          <w:szCs w:val="24"/>
          <w:u w:val="single"/>
        </w:rPr>
        <w:t>Výchova k myšlení v evropských a globálních souvislostech</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Český jazyk je nejen nástrojem učení, zpracování informací a prezentace postojů, ale má také významnou funkci při osvojování dalších jazyků, které jsou klíčem k dorozumění s příslušníky jiných národností a poznávání kultury jiných národů.</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4) </w:t>
      </w:r>
      <w:r w:rsidRPr="002E130D">
        <w:rPr>
          <w:rFonts w:ascii="Times New Roman" w:hAnsi="Times New Roman" w:cs="Times New Roman"/>
          <w:sz w:val="24"/>
          <w:szCs w:val="24"/>
          <w:u w:val="single"/>
        </w:rPr>
        <w:t>Multikulturní výchova</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Utváření mezilidských vztahů, rovnocennost všech etnických skupin a kultur. </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5) </w:t>
      </w:r>
      <w:r w:rsidRPr="002E130D">
        <w:rPr>
          <w:rFonts w:ascii="Times New Roman" w:hAnsi="Times New Roman" w:cs="Times New Roman"/>
          <w:sz w:val="24"/>
          <w:szCs w:val="24"/>
          <w:u w:val="single"/>
        </w:rPr>
        <w:t>Environmentální výchova</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Vztah člověka k prostředí, životní styl.</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6) </w:t>
      </w:r>
      <w:r w:rsidRPr="002E130D">
        <w:rPr>
          <w:rFonts w:ascii="Times New Roman" w:hAnsi="Times New Roman" w:cs="Times New Roman"/>
          <w:sz w:val="24"/>
          <w:szCs w:val="24"/>
          <w:u w:val="single"/>
        </w:rPr>
        <w:t>Mediální výchova</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Vnímání mluveného a psaného projevu, jeho stavby, nejrůznějších typů obsahů a uplatňování odpovídající škály výrazových prostředků. Schopnost odlišení seriózního podání informace od bulvárního zpracování. Osvojení základních </w:t>
      </w:r>
      <w:r w:rsidRPr="000E5A0D">
        <w:rPr>
          <w:rFonts w:ascii="Times New Roman" w:hAnsi="Times New Roman" w:cs="Times New Roman"/>
          <w:sz w:val="24"/>
          <w:szCs w:val="24"/>
          <w:lang w:val="cs-CZ"/>
        </w:rPr>
        <w:t>pravidel</w:t>
      </w:r>
      <w:r w:rsidR="000E5A0D">
        <w:rPr>
          <w:rFonts w:ascii="Times New Roman" w:hAnsi="Times New Roman" w:cs="Times New Roman"/>
          <w:sz w:val="24"/>
          <w:szCs w:val="24"/>
        </w:rPr>
        <w:t xml:space="preserve"> </w:t>
      </w:r>
      <w:r w:rsidRPr="002E130D">
        <w:rPr>
          <w:rFonts w:ascii="Times New Roman" w:hAnsi="Times New Roman" w:cs="Times New Roman"/>
          <w:sz w:val="24"/>
          <w:szCs w:val="24"/>
        </w:rPr>
        <w:t xml:space="preserve">veřejné komunikace, dialogu, argumentace. </w:t>
      </w:r>
    </w:p>
    <w:p w:rsidR="00672632" w:rsidRPr="002E130D" w:rsidRDefault="00672632" w:rsidP="00672632">
      <w:pPr>
        <w:pStyle w:val="Nadpis4"/>
        <w:spacing w:before="0" w:afterAutospacing="0"/>
        <w:jc w:val="both"/>
        <w:rPr>
          <w:rFonts w:ascii="Times New Roman" w:hAnsi="Times New Roman" w:cs="Times New Roman"/>
          <w:sz w:val="24"/>
          <w:szCs w:val="24"/>
        </w:rPr>
      </w:pPr>
    </w:p>
    <w:p w:rsidR="00672632" w:rsidRPr="005A17C4" w:rsidRDefault="00672632" w:rsidP="00672632">
      <w:pPr>
        <w:pStyle w:val="Nadpis4"/>
        <w:spacing w:before="0" w:afterAutospacing="0"/>
        <w:jc w:val="both"/>
        <w:rPr>
          <w:rFonts w:ascii="Times New Roman" w:hAnsi="Times New Roman" w:cs="Times New Roman"/>
          <w:i w:val="0"/>
          <w:color w:val="auto"/>
          <w:sz w:val="24"/>
          <w:szCs w:val="24"/>
        </w:rPr>
      </w:pPr>
      <w:bookmarkStart w:id="282" w:name="_Toc374613798"/>
      <w:r w:rsidRPr="005A17C4">
        <w:rPr>
          <w:rFonts w:ascii="Times New Roman" w:hAnsi="Times New Roman" w:cs="Times New Roman"/>
          <w:i w:val="0"/>
          <w:color w:val="auto"/>
          <w:sz w:val="24"/>
          <w:szCs w:val="24"/>
        </w:rPr>
        <w:t>Výchovné a vzdělávací strategie pro rozvoj klíčových kompetencí</w:t>
      </w:r>
      <w:bookmarkEnd w:id="282"/>
    </w:p>
    <w:p w:rsidR="00672632" w:rsidRPr="002E130D" w:rsidRDefault="00672632" w:rsidP="00672632">
      <w:pPr>
        <w:pStyle w:val="Nadpis3"/>
        <w:spacing w:afterAutospacing="0"/>
        <w:jc w:val="both"/>
        <w:rPr>
          <w:szCs w:val="24"/>
        </w:rPr>
      </w:pPr>
    </w:p>
    <w:p w:rsidR="00672632" w:rsidRPr="002E130D" w:rsidRDefault="00672632" w:rsidP="00672632">
      <w:pPr>
        <w:pStyle w:val="Nadpis3"/>
        <w:spacing w:afterAutospacing="0"/>
        <w:jc w:val="both"/>
        <w:rPr>
          <w:szCs w:val="24"/>
        </w:rPr>
      </w:pPr>
      <w:bookmarkStart w:id="283" w:name="_Toc374613799"/>
      <w:bookmarkStart w:id="284" w:name="_Toc475353524"/>
      <w:bookmarkStart w:id="285" w:name="_Toc475353996"/>
      <w:bookmarkStart w:id="286" w:name="_Toc475354451"/>
      <w:r w:rsidRPr="002E130D">
        <w:rPr>
          <w:szCs w:val="24"/>
        </w:rPr>
        <w:t>Kompetence k učení</w:t>
      </w:r>
      <w:bookmarkEnd w:id="283"/>
      <w:bookmarkEnd w:id="284"/>
      <w:bookmarkEnd w:id="285"/>
      <w:bookmarkEnd w:id="286"/>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Učitel:</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žáky ke stálému zdokonalování čtení, klade důraz na čtení s porozuměním.</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žáky ke stálému zdokonalování v psaní a pravopisu.</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Dává žákům možnost samostatně vyhledávat a třídit informace, podporuje práci s literaturou.</w:t>
      </w:r>
    </w:p>
    <w:p w:rsidR="00672632" w:rsidRPr="002E130D" w:rsidRDefault="00672632" w:rsidP="00672632">
      <w:pPr>
        <w:spacing w:after="0"/>
        <w:jc w:val="both"/>
        <w:rPr>
          <w:rFonts w:ascii="Times New Roman" w:hAnsi="Times New Roman" w:cs="Times New Roman"/>
          <w:sz w:val="24"/>
          <w:szCs w:val="24"/>
          <w:u w:val="single"/>
        </w:rPr>
      </w:pPr>
      <w:r w:rsidRPr="002E130D">
        <w:rPr>
          <w:rFonts w:ascii="Times New Roman" w:hAnsi="Times New Roman" w:cs="Times New Roman"/>
          <w:sz w:val="24"/>
          <w:szCs w:val="24"/>
        </w:rPr>
        <w:t xml:space="preserve">- Podněcuje tvořivou činnost žáků. </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žáky k pozitivnímu vztahu k učení, k pochopení jeho smyslu a cíl</w:t>
      </w:r>
      <w:r w:rsidRPr="00E61622">
        <w:rPr>
          <w:rFonts w:ascii="Times New Roman" w:hAnsi="Times New Roman" w:cs="Times New Roman"/>
          <w:strike/>
          <w:sz w:val="24"/>
          <w:szCs w:val="24"/>
        </w:rPr>
        <w:t>e</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Zohledňuje rozdíly v pracovním tempu jednotlivých žáků.</w:t>
      </w:r>
    </w:p>
    <w:p w:rsidR="00672632" w:rsidRDefault="00672632" w:rsidP="00672632">
      <w:pPr>
        <w:tabs>
          <w:tab w:val="left" w:pos="180"/>
        </w:tabs>
        <w:spacing w:after="0"/>
        <w:jc w:val="both"/>
        <w:rPr>
          <w:rFonts w:ascii="Times New Roman" w:hAnsi="Times New Roman" w:cs="Times New Roman"/>
          <w:sz w:val="24"/>
          <w:szCs w:val="24"/>
        </w:rPr>
      </w:pPr>
      <w:r w:rsidRPr="002E130D">
        <w:rPr>
          <w:rFonts w:ascii="Times New Roman" w:hAnsi="Times New Roman" w:cs="Times New Roman"/>
          <w:sz w:val="24"/>
          <w:szCs w:val="24"/>
        </w:rPr>
        <w:t>- Upřednostňuje získávání poznatků při práci ve skupině.</w:t>
      </w:r>
    </w:p>
    <w:p w:rsidR="00A86F2C" w:rsidRPr="002E130D" w:rsidRDefault="00A86F2C" w:rsidP="00672632">
      <w:pPr>
        <w:tabs>
          <w:tab w:val="left" w:pos="180"/>
        </w:tabs>
        <w:spacing w:after="0"/>
        <w:jc w:val="both"/>
        <w:rPr>
          <w:rFonts w:ascii="Times New Roman" w:hAnsi="Times New Roman" w:cs="Times New Roman"/>
          <w:sz w:val="24"/>
          <w:szCs w:val="24"/>
        </w:rPr>
      </w:pPr>
    </w:p>
    <w:p w:rsidR="00672632" w:rsidRPr="002E130D" w:rsidRDefault="00672632" w:rsidP="00672632">
      <w:pPr>
        <w:pStyle w:val="Nadpis3"/>
        <w:spacing w:afterAutospacing="0"/>
        <w:jc w:val="both"/>
        <w:rPr>
          <w:szCs w:val="24"/>
        </w:rPr>
      </w:pPr>
      <w:bookmarkStart w:id="287" w:name="_Toc374613800"/>
      <w:bookmarkStart w:id="288" w:name="_Toc475353525"/>
      <w:bookmarkStart w:id="289" w:name="_Toc475353997"/>
      <w:bookmarkStart w:id="290" w:name="_Toc475354452"/>
      <w:r w:rsidRPr="002E130D">
        <w:rPr>
          <w:szCs w:val="24"/>
        </w:rPr>
        <w:t>Kompetence k řešení problémů</w:t>
      </w:r>
      <w:bookmarkEnd w:id="287"/>
      <w:bookmarkEnd w:id="288"/>
      <w:bookmarkEnd w:id="289"/>
      <w:bookmarkEnd w:id="290"/>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Učitel:</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Předkládá problémové úkoly s možností volby různých způsobů řešení.</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žáky k samostatnosti, využívá práci s literaturou.</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Dává žákům možnost prezentovat a obhájit své názory.</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žáky k dokončování úkolů.</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Dává žákům možnost sledovat vlastní pokrok.</w:t>
      </w:r>
    </w:p>
    <w:p w:rsidR="00672632" w:rsidRPr="002E130D" w:rsidRDefault="00672632" w:rsidP="00672632">
      <w:pPr>
        <w:spacing w:after="0"/>
        <w:jc w:val="both"/>
        <w:rPr>
          <w:rFonts w:ascii="Times New Roman" w:hAnsi="Times New Roman" w:cs="Times New Roman"/>
          <w:b/>
          <w:sz w:val="24"/>
          <w:szCs w:val="24"/>
        </w:rPr>
      </w:pPr>
    </w:p>
    <w:p w:rsidR="00672632" w:rsidRPr="0026305A" w:rsidRDefault="00672632" w:rsidP="00672632">
      <w:pPr>
        <w:pStyle w:val="Nadpis2"/>
        <w:spacing w:afterAutospacing="0"/>
        <w:jc w:val="both"/>
        <w:rPr>
          <w:sz w:val="24"/>
          <w:szCs w:val="24"/>
        </w:rPr>
      </w:pPr>
      <w:bookmarkStart w:id="291" w:name="_Toc374613801"/>
      <w:bookmarkStart w:id="292" w:name="_Toc475353526"/>
      <w:bookmarkStart w:id="293" w:name="_Toc475353998"/>
      <w:bookmarkStart w:id="294" w:name="_Toc475354453"/>
      <w:r w:rsidRPr="0026305A">
        <w:rPr>
          <w:sz w:val="24"/>
          <w:szCs w:val="24"/>
        </w:rPr>
        <w:t>Kompetence komunikativní</w:t>
      </w:r>
      <w:bookmarkEnd w:id="291"/>
      <w:bookmarkEnd w:id="292"/>
      <w:bookmarkEnd w:id="293"/>
      <w:bookmarkEnd w:id="294"/>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Učitel:</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lastRenderedPageBreak/>
        <w:t>- Vede žáky ke vhodné komunikaci s dospělými.</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Učí žáky spolupráci mezi sebou, vzájemné toleranci.</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žáky k naslouchání druhým a k následné vhodné reakci.</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Učí žáky zapojovat se do diskuse a obhajovat své názory.</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Podněcuje žáky k formulování a vyjadřování svých myšlenek, k výstižnému souvislému kultivovanému ústnímu a písemnému projevu.</w:t>
      </w:r>
    </w:p>
    <w:p w:rsidR="00672632" w:rsidRPr="002E130D" w:rsidRDefault="00672632" w:rsidP="00672632">
      <w:pPr>
        <w:spacing w:after="0"/>
        <w:jc w:val="both"/>
        <w:rPr>
          <w:rFonts w:ascii="Times New Roman" w:hAnsi="Times New Roman" w:cs="Times New Roman"/>
          <w:b/>
          <w:sz w:val="24"/>
          <w:szCs w:val="24"/>
        </w:rPr>
      </w:pPr>
    </w:p>
    <w:p w:rsidR="00672632" w:rsidRPr="0026305A" w:rsidRDefault="00672632" w:rsidP="00672632">
      <w:pPr>
        <w:pStyle w:val="Nadpis2"/>
        <w:spacing w:afterAutospacing="0"/>
        <w:jc w:val="both"/>
        <w:rPr>
          <w:sz w:val="24"/>
          <w:szCs w:val="24"/>
        </w:rPr>
      </w:pPr>
      <w:bookmarkStart w:id="295" w:name="_Toc374613802"/>
      <w:bookmarkStart w:id="296" w:name="_Toc475353527"/>
      <w:bookmarkStart w:id="297" w:name="_Toc475353999"/>
      <w:bookmarkStart w:id="298" w:name="_Toc475354454"/>
      <w:r w:rsidRPr="0026305A">
        <w:rPr>
          <w:sz w:val="24"/>
          <w:szCs w:val="24"/>
        </w:rPr>
        <w:t>Kompetence sociální a personální</w:t>
      </w:r>
      <w:bookmarkEnd w:id="295"/>
      <w:bookmarkEnd w:id="296"/>
      <w:bookmarkEnd w:id="297"/>
      <w:bookmarkEnd w:id="298"/>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Učitel:</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žáky ke spolupráci ve skupině, týmové práci, spolupráci ve dvojicích.</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Učí respektovat stanovená pravidla.</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Podporuje tvořivou komunikaci mezi žáky.</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Učí žáky vzájemné pomoci nejen při učení.</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Podporuje rozvoj sebedůvěry, zdravého sebevědomí.</w:t>
      </w:r>
    </w:p>
    <w:p w:rsidR="00672632" w:rsidRPr="002E130D" w:rsidRDefault="00672632" w:rsidP="00672632">
      <w:pPr>
        <w:spacing w:after="0"/>
        <w:jc w:val="both"/>
        <w:rPr>
          <w:rFonts w:ascii="Times New Roman" w:hAnsi="Times New Roman" w:cs="Times New Roman"/>
          <w:sz w:val="24"/>
          <w:szCs w:val="24"/>
        </w:rPr>
      </w:pPr>
    </w:p>
    <w:p w:rsidR="00672632" w:rsidRPr="0026305A" w:rsidRDefault="00672632" w:rsidP="00672632">
      <w:pPr>
        <w:pStyle w:val="Nadpis2"/>
        <w:spacing w:afterAutospacing="0"/>
        <w:jc w:val="both"/>
        <w:rPr>
          <w:sz w:val="24"/>
          <w:szCs w:val="24"/>
        </w:rPr>
      </w:pPr>
      <w:bookmarkStart w:id="299" w:name="_Toc374613803"/>
      <w:bookmarkStart w:id="300" w:name="_Toc475353528"/>
      <w:bookmarkStart w:id="301" w:name="_Toc475354000"/>
      <w:bookmarkStart w:id="302" w:name="_Toc475354455"/>
      <w:r w:rsidRPr="0026305A">
        <w:rPr>
          <w:sz w:val="24"/>
          <w:szCs w:val="24"/>
        </w:rPr>
        <w:t>Kompetence občanské</w:t>
      </w:r>
      <w:bookmarkEnd w:id="299"/>
      <w:bookmarkEnd w:id="300"/>
      <w:bookmarkEnd w:id="301"/>
      <w:bookmarkEnd w:id="302"/>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Učitel:</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žáky k respektování individuálních rozdílů, zdravotního postižení a zdravotního znevýhodnění, sociálního znevýhodnění.</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Učí žáky znát svá práva a plnit stanovené povinnosti.</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Učí správně reagovat v krizových situacích na základě ukázek z literatury - Vede žáky k práci s literárními (i dramatickými)</w:t>
      </w:r>
      <w:r w:rsidRPr="002E130D">
        <w:rPr>
          <w:rFonts w:ascii="Times New Roman" w:hAnsi="Times New Roman" w:cs="Times New Roman"/>
          <w:color w:val="0000FF"/>
          <w:sz w:val="24"/>
          <w:szCs w:val="24"/>
        </w:rPr>
        <w:t xml:space="preserve"> </w:t>
      </w:r>
      <w:r w:rsidRPr="002E130D">
        <w:rPr>
          <w:rFonts w:ascii="Times New Roman" w:hAnsi="Times New Roman" w:cs="Times New Roman"/>
          <w:sz w:val="24"/>
          <w:szCs w:val="24"/>
        </w:rPr>
        <w:t>díly, využívá kulturních pořadů.</w:t>
      </w:r>
    </w:p>
    <w:p w:rsidR="00672632" w:rsidRPr="002E130D" w:rsidRDefault="00672632" w:rsidP="00672632">
      <w:pPr>
        <w:spacing w:after="0"/>
        <w:jc w:val="both"/>
        <w:rPr>
          <w:rFonts w:ascii="Times New Roman" w:hAnsi="Times New Roman" w:cs="Times New Roman"/>
          <w:b/>
          <w:sz w:val="24"/>
          <w:szCs w:val="24"/>
        </w:rPr>
      </w:pPr>
    </w:p>
    <w:p w:rsidR="00672632" w:rsidRPr="0026305A" w:rsidRDefault="00672632" w:rsidP="00672632">
      <w:pPr>
        <w:pStyle w:val="Nadpis2"/>
        <w:spacing w:afterAutospacing="0"/>
        <w:jc w:val="both"/>
        <w:rPr>
          <w:sz w:val="24"/>
          <w:szCs w:val="24"/>
        </w:rPr>
      </w:pPr>
      <w:bookmarkStart w:id="303" w:name="_Toc374613804"/>
      <w:bookmarkStart w:id="304" w:name="_Toc475353529"/>
      <w:bookmarkStart w:id="305" w:name="_Toc475354001"/>
      <w:bookmarkStart w:id="306" w:name="_Toc475354456"/>
      <w:r w:rsidRPr="0026305A">
        <w:rPr>
          <w:sz w:val="24"/>
          <w:szCs w:val="24"/>
        </w:rPr>
        <w:t>Kompetence pracovní</w:t>
      </w:r>
      <w:bookmarkEnd w:id="303"/>
      <w:bookmarkEnd w:id="304"/>
      <w:bookmarkEnd w:id="305"/>
      <w:bookmarkEnd w:id="306"/>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Učitel:</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žáky k ochraně kulturních a společenských hodnot</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Podněcuje zájmovou orientaci žáků (zájem o literaturu).</w:t>
      </w:r>
    </w:p>
    <w:p w:rsidR="00672632" w:rsidRPr="002E130D"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Vede žáky k volbě budoucího povolání.</w:t>
      </w:r>
    </w:p>
    <w:p w:rsidR="00672632" w:rsidRDefault="00672632" w:rsidP="00672632">
      <w:pPr>
        <w:spacing w:after="0"/>
        <w:jc w:val="both"/>
        <w:rPr>
          <w:rFonts w:ascii="Times New Roman" w:hAnsi="Times New Roman" w:cs="Times New Roman"/>
          <w:sz w:val="24"/>
          <w:szCs w:val="24"/>
        </w:rPr>
      </w:pPr>
      <w:r w:rsidRPr="002E130D">
        <w:rPr>
          <w:rFonts w:ascii="Times New Roman" w:hAnsi="Times New Roman" w:cs="Times New Roman"/>
          <w:sz w:val="24"/>
          <w:szCs w:val="24"/>
        </w:rPr>
        <w:t xml:space="preserve">- Vede žáky k dobrému zacházení s knihou </w:t>
      </w:r>
    </w:p>
    <w:p w:rsidR="008A2030" w:rsidRDefault="008A2030" w:rsidP="00672632">
      <w:pPr>
        <w:spacing w:after="0"/>
        <w:jc w:val="both"/>
        <w:rPr>
          <w:rFonts w:ascii="Times New Roman" w:hAnsi="Times New Roman" w:cs="Times New Roman"/>
          <w:sz w:val="24"/>
          <w:szCs w:val="24"/>
        </w:rPr>
      </w:pPr>
    </w:p>
    <w:p w:rsidR="008A2030" w:rsidRPr="008A2030" w:rsidRDefault="008A2030" w:rsidP="008A2030">
      <w:pPr>
        <w:spacing w:after="0"/>
        <w:rPr>
          <w:rFonts w:ascii="Times New Roman" w:hAnsi="Times New Roman" w:cs="Times New Roman"/>
          <w:sz w:val="24"/>
          <w:szCs w:val="24"/>
        </w:rPr>
        <w:sectPr w:rsidR="008A2030" w:rsidRPr="008A2030">
          <w:pgSz w:w="11906" w:h="16838"/>
          <w:pgMar w:top="1417" w:right="1417" w:bottom="1417" w:left="1417" w:header="708" w:footer="708" w:gutter="0"/>
          <w:cols w:space="708"/>
          <w:docGrid w:linePitch="360"/>
        </w:sectPr>
      </w:pPr>
      <w:r>
        <w:rPr>
          <w:rFonts w:ascii="Times New Roman" w:hAnsi="Times New Roman" w:cs="Times New Roman"/>
          <w:sz w:val="24"/>
          <w:szCs w:val="24"/>
        </w:rPr>
        <w:t>.</w:t>
      </w:r>
    </w:p>
    <w:p w:rsidR="00540333" w:rsidRPr="002C04CC" w:rsidRDefault="00540333" w:rsidP="00540333">
      <w:pPr>
        <w:pStyle w:val="Nadpis2"/>
        <w:spacing w:afterAutospacing="0"/>
        <w:jc w:val="left"/>
        <w:rPr>
          <w:sz w:val="24"/>
          <w:szCs w:val="24"/>
        </w:rPr>
      </w:pPr>
      <w:bookmarkStart w:id="307" w:name="_Toc475353530"/>
      <w:bookmarkStart w:id="308" w:name="_Toc475354002"/>
      <w:bookmarkStart w:id="309" w:name="_Toc475354457"/>
      <w:bookmarkStart w:id="310" w:name="_Toc374613805"/>
      <w:r w:rsidRPr="002C04CC">
        <w:rPr>
          <w:sz w:val="24"/>
          <w:szCs w:val="24"/>
        </w:rPr>
        <w:lastRenderedPageBreak/>
        <w:t>Vzdělávací oblast: Jazyk a jazyková komunikace</w:t>
      </w:r>
      <w:bookmarkEnd w:id="307"/>
      <w:bookmarkEnd w:id="308"/>
      <w:bookmarkEnd w:id="309"/>
    </w:p>
    <w:p w:rsidR="00540333" w:rsidRPr="002C04CC" w:rsidRDefault="00540333" w:rsidP="00540333">
      <w:pPr>
        <w:spacing w:after="0"/>
        <w:rPr>
          <w:rFonts w:ascii="Times New Roman" w:hAnsi="Times New Roman" w:cs="Times New Roman"/>
          <w:b/>
          <w:sz w:val="24"/>
          <w:szCs w:val="24"/>
        </w:rPr>
      </w:pPr>
      <w:r w:rsidRPr="002C04CC">
        <w:rPr>
          <w:rFonts w:ascii="Times New Roman" w:hAnsi="Times New Roman" w:cs="Times New Roman"/>
          <w:b/>
          <w:sz w:val="24"/>
          <w:szCs w:val="24"/>
        </w:rPr>
        <w:t xml:space="preserve">Vyučovací předmět: Český jazyk a literatura </w:t>
      </w:r>
    </w:p>
    <w:p w:rsidR="00540333" w:rsidRPr="002C04CC" w:rsidRDefault="00540333" w:rsidP="00540333">
      <w:pPr>
        <w:spacing w:after="0"/>
        <w:rPr>
          <w:rFonts w:ascii="Times New Roman" w:hAnsi="Times New Roman" w:cs="Times New Roman"/>
          <w:b/>
          <w:sz w:val="24"/>
          <w:szCs w:val="24"/>
        </w:rPr>
      </w:pPr>
      <w:r w:rsidRPr="002C04CC">
        <w:rPr>
          <w:rFonts w:ascii="Times New Roman" w:hAnsi="Times New Roman" w:cs="Times New Roman"/>
          <w:b/>
          <w:sz w:val="24"/>
          <w:szCs w:val="24"/>
        </w:rPr>
        <w:t>Ročník: 6.</w:t>
      </w:r>
    </w:p>
    <w:p w:rsidR="00540333" w:rsidRPr="00984020" w:rsidRDefault="00540333" w:rsidP="00540333">
      <w:pPr>
        <w:spacing w:after="0"/>
        <w:rPr>
          <w:rFonts w:ascii="Times New Roman" w:hAnsi="Times New Roman" w:cs="Times New Roman"/>
          <w:sz w:val="18"/>
          <w:szCs w:val="18"/>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4248"/>
        <w:gridCol w:w="3600"/>
        <w:gridCol w:w="3900"/>
        <w:gridCol w:w="2394"/>
      </w:tblGrid>
      <w:tr w:rsidR="00540333" w:rsidRPr="00984020" w:rsidTr="00540333">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40333" w:rsidRPr="00984020" w:rsidRDefault="00540333" w:rsidP="00540333">
            <w:pPr>
              <w:spacing w:after="0"/>
              <w:jc w:val="center"/>
              <w:rPr>
                <w:rFonts w:ascii="Times New Roman" w:hAnsi="Times New Roman" w:cs="Times New Roman"/>
                <w:sz w:val="18"/>
                <w:szCs w:val="18"/>
              </w:rPr>
            </w:pPr>
            <w:r w:rsidRPr="00984020">
              <w:rPr>
                <w:rFonts w:ascii="Times New Roman" w:hAnsi="Times New Roman" w:cs="Times New Roman"/>
                <w:color w:val="FFFFFF"/>
                <w:sz w:val="18"/>
                <w:szCs w:val="18"/>
              </w:rPr>
              <w:t>Rozpracované výstupy z RVP ZV</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40333" w:rsidRPr="00984020" w:rsidRDefault="00540333" w:rsidP="00540333">
            <w:pPr>
              <w:spacing w:after="0"/>
              <w:jc w:val="center"/>
              <w:rPr>
                <w:rFonts w:ascii="Times New Roman" w:hAnsi="Times New Roman" w:cs="Times New Roman"/>
                <w:sz w:val="18"/>
                <w:szCs w:val="18"/>
              </w:rPr>
            </w:pPr>
            <w:r w:rsidRPr="00984020">
              <w:rPr>
                <w:rFonts w:ascii="Times New Roman" w:hAnsi="Times New Roman" w:cs="Times New Roman"/>
                <w:color w:val="FFFFFF"/>
                <w:sz w:val="18"/>
                <w:szCs w:val="18"/>
              </w:rPr>
              <w:t>Učivo</w:t>
            </w:r>
          </w:p>
        </w:tc>
        <w:tc>
          <w:tcPr>
            <w:tcW w:w="39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40333" w:rsidRPr="00984020" w:rsidRDefault="00540333" w:rsidP="00540333">
            <w:pPr>
              <w:spacing w:after="0"/>
              <w:jc w:val="center"/>
              <w:rPr>
                <w:rFonts w:ascii="Times New Roman" w:hAnsi="Times New Roman" w:cs="Times New Roman"/>
                <w:color w:val="FFFFFF"/>
                <w:sz w:val="18"/>
                <w:szCs w:val="18"/>
              </w:rPr>
            </w:pPr>
            <w:r w:rsidRPr="00984020">
              <w:rPr>
                <w:rFonts w:ascii="Times New Roman" w:hAnsi="Times New Roman" w:cs="Times New Roman"/>
                <w:color w:val="FFFFFF"/>
                <w:sz w:val="18"/>
                <w:szCs w:val="18"/>
              </w:rPr>
              <w:t>Průřezová témata</w:t>
            </w:r>
          </w:p>
          <w:p w:rsidR="00540333" w:rsidRPr="00984020" w:rsidRDefault="00540333" w:rsidP="00540333">
            <w:pPr>
              <w:spacing w:after="0"/>
              <w:jc w:val="center"/>
              <w:rPr>
                <w:rFonts w:ascii="Times New Roman" w:hAnsi="Times New Roman" w:cs="Times New Roman"/>
                <w:sz w:val="18"/>
                <w:szCs w:val="18"/>
              </w:rPr>
            </w:pPr>
            <w:r w:rsidRPr="00984020">
              <w:rPr>
                <w:rFonts w:ascii="Times New Roman" w:hAnsi="Times New Roman" w:cs="Times New Roman"/>
                <w:color w:val="FFFFFF"/>
                <w:sz w:val="18"/>
                <w:szCs w:val="18"/>
              </w:rPr>
              <w:t>Mezipředmětové vztahy</w:t>
            </w:r>
          </w:p>
        </w:tc>
        <w:tc>
          <w:tcPr>
            <w:tcW w:w="2394"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40333" w:rsidRPr="00984020" w:rsidRDefault="00540333" w:rsidP="00540333">
            <w:pPr>
              <w:spacing w:after="0"/>
              <w:jc w:val="center"/>
              <w:rPr>
                <w:rFonts w:ascii="Times New Roman" w:hAnsi="Times New Roman" w:cs="Times New Roman"/>
                <w:sz w:val="18"/>
                <w:szCs w:val="18"/>
              </w:rPr>
            </w:pPr>
            <w:r w:rsidRPr="00984020">
              <w:rPr>
                <w:rFonts w:ascii="Times New Roman" w:hAnsi="Times New Roman" w:cs="Times New Roman"/>
                <w:color w:val="FFFFFF"/>
                <w:sz w:val="18"/>
                <w:szCs w:val="18"/>
              </w:rPr>
              <w:t>Poznámky</w:t>
            </w:r>
          </w:p>
        </w:tc>
      </w:tr>
      <w:tr w:rsidR="00540333" w:rsidRPr="00984020" w:rsidTr="00540333">
        <w:tc>
          <w:tcPr>
            <w:tcW w:w="4248" w:type="dxa"/>
            <w:tcBorders>
              <w:top w:val="single" w:sz="6" w:space="0" w:color="000000"/>
              <w:left w:val="single" w:sz="6" w:space="0" w:color="000000"/>
              <w:bottom w:val="single" w:sz="6" w:space="0" w:color="000000"/>
              <w:right w:val="single" w:sz="6" w:space="0" w:color="000000"/>
            </w:tcBorders>
          </w:tcPr>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Žák:</w:t>
            </w:r>
          </w:p>
          <w:p w:rsidR="00540333" w:rsidRPr="001A17DC"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Vytv</w:t>
            </w:r>
            <w:r w:rsidRPr="001A17DC">
              <w:rPr>
                <w:rFonts w:ascii="Times New Roman" w:hAnsi="Times New Roman" w:cs="Times New Roman"/>
                <w:sz w:val="18"/>
                <w:szCs w:val="18"/>
              </w:rPr>
              <w:t>áří výpisky z textu</w:t>
            </w:r>
          </w:p>
          <w:p w:rsidR="00540333" w:rsidRPr="00984020" w:rsidRDefault="00540333" w:rsidP="00540333">
            <w:pPr>
              <w:numPr>
                <w:ilvl w:val="0"/>
                <w:numId w:val="2"/>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dokáže sestavit jednoduché vyprávění</w:t>
            </w:r>
          </w:p>
          <w:p w:rsidR="00540333" w:rsidRPr="00984020" w:rsidRDefault="00540333" w:rsidP="00540333">
            <w:pPr>
              <w:numPr>
                <w:ilvl w:val="0"/>
                <w:numId w:val="2"/>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uvádí správně adresu</w:t>
            </w:r>
          </w:p>
          <w:p w:rsidR="00540333" w:rsidRPr="00984020" w:rsidRDefault="00540333" w:rsidP="00540333">
            <w:pPr>
              <w:numPr>
                <w:ilvl w:val="0"/>
                <w:numId w:val="2"/>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rozlišuje druhy popisu a jeho fu</w:t>
            </w:r>
            <w:r>
              <w:rPr>
                <w:rFonts w:ascii="Times New Roman" w:hAnsi="Times New Roman" w:cs="Times New Roman"/>
                <w:sz w:val="18"/>
                <w:szCs w:val="18"/>
              </w:rPr>
              <w:t>n</w:t>
            </w:r>
            <w:r w:rsidRPr="00984020">
              <w:rPr>
                <w:rFonts w:ascii="Times New Roman" w:hAnsi="Times New Roman" w:cs="Times New Roman"/>
                <w:sz w:val="18"/>
                <w:szCs w:val="18"/>
              </w:rPr>
              <w:t>kce</w:t>
            </w:r>
          </w:p>
          <w:p w:rsidR="00540333" w:rsidRPr="00984020" w:rsidRDefault="00540333" w:rsidP="00540333">
            <w:pPr>
              <w:numPr>
                <w:ilvl w:val="0"/>
                <w:numId w:val="2"/>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dodržuje postup při popisu</w:t>
            </w:r>
          </w:p>
          <w:p w:rsidR="00540333" w:rsidRPr="00984020" w:rsidRDefault="00540333" w:rsidP="00540333">
            <w:pPr>
              <w:numPr>
                <w:ilvl w:val="0"/>
                <w:numId w:val="2"/>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rozlišuje dopis úřední a osobní</w:t>
            </w:r>
          </w:p>
          <w:p w:rsidR="00540333" w:rsidRPr="00984020" w:rsidRDefault="00540333" w:rsidP="00540333">
            <w:pPr>
              <w:numPr>
                <w:ilvl w:val="0"/>
                <w:numId w:val="2"/>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vyplňuje jednoduché tiskopisy</w:t>
            </w:r>
          </w:p>
          <w:p w:rsidR="00540333" w:rsidRPr="00984020" w:rsidRDefault="00540333" w:rsidP="00540333">
            <w:pPr>
              <w:numPr>
                <w:ilvl w:val="0"/>
                <w:numId w:val="2"/>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sestavuje vzkazy, inzerát, oznámení</w:t>
            </w: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vyhledává v jazykových příručkách</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rozliší kořen slova, předponu, příponu</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označí ve slově přízvuk</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 podstatného jména určuje pád, číslo, rod a vzor</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umí vyskloňovat zadané podstatné i přídavné jméno</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časuje</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 přídavného jména určuje pád, číslo a rod</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rozliší u slova význam základní a přenesený</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rozliší podstatné jméno konkrétní a abstraktní, obecné a vlastní</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ve větě určuje podmět a přísudek</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zná vyjmenovaná slova</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používá probraná pravopisná pravidla</w:t>
            </w: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Default="00540333" w:rsidP="00540333">
            <w:pPr>
              <w:spacing w:after="0"/>
              <w:rPr>
                <w:rFonts w:ascii="Times New Roman" w:hAnsi="Times New Roman" w:cs="Times New Roman"/>
                <w:sz w:val="18"/>
                <w:szCs w:val="18"/>
              </w:rPr>
            </w:pPr>
          </w:p>
          <w:p w:rsidR="00540333"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numPr>
                <w:ilvl w:val="0"/>
                <w:numId w:val="3"/>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rozlišuje text psaný veršem a prózou</w:t>
            </w:r>
          </w:p>
          <w:p w:rsidR="00540333" w:rsidRPr="00984020" w:rsidRDefault="00540333" w:rsidP="00540333">
            <w:pPr>
              <w:numPr>
                <w:ilvl w:val="0"/>
                <w:numId w:val="3"/>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pozná znaky typické pro pohádku, pověst a povídku</w:t>
            </w:r>
          </w:p>
          <w:p w:rsidR="00540333" w:rsidRPr="00984020" w:rsidRDefault="00540333" w:rsidP="00540333">
            <w:pPr>
              <w:numPr>
                <w:ilvl w:val="0"/>
                <w:numId w:val="3"/>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 xml:space="preserve">dokáže odlišit refrén </w:t>
            </w:r>
          </w:p>
          <w:p w:rsidR="00540333" w:rsidRPr="00984020" w:rsidRDefault="00540333" w:rsidP="00540333">
            <w:pPr>
              <w:numPr>
                <w:ilvl w:val="0"/>
                <w:numId w:val="4"/>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umí vytvářet přirovnání</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dokáže převyprávět jednoduchou pohádku a pověst z českých zemí</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umí přednést báseň dle vlastního výběru</w:t>
            </w:r>
          </w:p>
          <w:p w:rsidR="00540333" w:rsidRPr="00984020" w:rsidRDefault="00540333" w:rsidP="00540333">
            <w:pPr>
              <w:numPr>
                <w:ilvl w:val="0"/>
                <w:numId w:val="1"/>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vyjadřuje své pocity nad přečteným textem</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spisovně vyslovuje jména autorů literárních děl</w:t>
            </w: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tc>
        <w:tc>
          <w:tcPr>
            <w:tcW w:w="3600" w:type="dxa"/>
            <w:tcBorders>
              <w:top w:val="single" w:sz="6" w:space="0" w:color="000000"/>
              <w:left w:val="single" w:sz="6" w:space="0" w:color="000000"/>
              <w:bottom w:val="single" w:sz="6" w:space="0" w:color="000000"/>
              <w:right w:val="single" w:sz="6" w:space="0" w:color="000000"/>
            </w:tcBorders>
          </w:tcPr>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b/>
                <w:sz w:val="18"/>
                <w:szCs w:val="18"/>
              </w:rPr>
            </w:pPr>
            <w:r w:rsidRPr="00984020">
              <w:rPr>
                <w:rFonts w:ascii="Times New Roman" w:hAnsi="Times New Roman" w:cs="Times New Roman"/>
                <w:b/>
                <w:sz w:val="18"/>
                <w:szCs w:val="18"/>
              </w:rPr>
              <w:t>komunikační a slohová výchova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výpisky, výtah</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vypravování, osnova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popis – předmětu, osoby (prostý i umělecký), místnosti, děje a pracovního postupu</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zpráva, oznámení, pozvánka, SMS zpráva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inzerát, objednávka, vzkaz</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dopis, elektronická komunikace</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společenský styk (přivítání, představení, blahopřání, rozhovor, rozloučení)</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komunikační situace</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poštovní poukázky, podací lístek, telegram,</w:t>
            </w: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b/>
                <w:sz w:val="18"/>
                <w:szCs w:val="18"/>
              </w:rPr>
            </w:pPr>
            <w:r w:rsidRPr="00984020">
              <w:rPr>
                <w:rFonts w:ascii="Times New Roman" w:hAnsi="Times New Roman" w:cs="Times New Roman"/>
                <w:b/>
                <w:sz w:val="18"/>
                <w:szCs w:val="18"/>
              </w:rPr>
              <w:t>jazyková výchova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u w:val="single"/>
              </w:rPr>
              <w:t>Nauka o jazyce</w:t>
            </w:r>
            <w:r w:rsidRPr="00984020">
              <w:rPr>
                <w:rFonts w:ascii="Times New Roman" w:hAnsi="Times New Roman" w:cs="Times New Roman"/>
                <w:sz w:val="18"/>
                <w:szCs w:val="18"/>
              </w:rPr>
              <w:t xml:space="preserve"> (rozvrst</w:t>
            </w:r>
            <w:r>
              <w:rPr>
                <w:rFonts w:ascii="Times New Roman" w:hAnsi="Times New Roman" w:cs="Times New Roman"/>
                <w:sz w:val="18"/>
                <w:szCs w:val="18"/>
              </w:rPr>
              <w:t>vení jazyka, složky jazykovědy,</w:t>
            </w:r>
            <w:r w:rsidRPr="00984020">
              <w:rPr>
                <w:rFonts w:ascii="Times New Roman" w:hAnsi="Times New Roman" w:cs="Times New Roman"/>
                <w:sz w:val="18"/>
                <w:szCs w:val="18"/>
              </w:rPr>
              <w:t xml:space="preserve"> spisovná čeština, nespisovné útvary,  jazykové příručky)</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u w:val="single"/>
              </w:rPr>
              <w:t>Zvuková stránka jazyka</w:t>
            </w:r>
            <w:r w:rsidRPr="00984020">
              <w:rPr>
                <w:rFonts w:ascii="Times New Roman" w:hAnsi="Times New Roman" w:cs="Times New Roman"/>
                <w:sz w:val="18"/>
                <w:szCs w:val="18"/>
              </w:rPr>
              <w:t xml:space="preserve"> (hlásky, znělost, přízvuk, větná melodie, tempo, pauzy, výslovnost)</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u w:val="single"/>
              </w:rPr>
              <w:t>Stavba slova, slovní zásoba a tvoření slov</w:t>
            </w:r>
            <w:r w:rsidRPr="00984020">
              <w:rPr>
                <w:rFonts w:ascii="Times New Roman" w:hAnsi="Times New Roman" w:cs="Times New Roman"/>
                <w:sz w:val="18"/>
                <w:szCs w:val="18"/>
              </w:rPr>
              <w:t xml:space="preserve"> (kořen, předpona, přípona, slovotvorný základ, příbuzná slova, změny hlásek)</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u w:val="single"/>
              </w:rPr>
              <w:t xml:space="preserve">Tvarosloví </w:t>
            </w:r>
            <w:r w:rsidRPr="00984020">
              <w:rPr>
                <w:rFonts w:ascii="Times New Roman" w:hAnsi="Times New Roman" w:cs="Times New Roman"/>
                <w:sz w:val="18"/>
                <w:szCs w:val="18"/>
              </w:rPr>
              <w:t>(slovní druhy, mluvnické kategorie, podstatná jména, druhy podstatných jmen, nepravidelnost ve skloňování některých jmen, přídavná jména, stupňování a skloňování př</w:t>
            </w:r>
            <w:r>
              <w:rPr>
                <w:rFonts w:ascii="Times New Roman" w:hAnsi="Times New Roman" w:cs="Times New Roman"/>
                <w:sz w:val="18"/>
                <w:szCs w:val="18"/>
              </w:rPr>
              <w:t xml:space="preserve">ídavných jmen, zájmena a jejich </w:t>
            </w:r>
            <w:r w:rsidRPr="00984020">
              <w:rPr>
                <w:rFonts w:ascii="Times New Roman" w:hAnsi="Times New Roman" w:cs="Times New Roman"/>
                <w:sz w:val="18"/>
                <w:szCs w:val="18"/>
              </w:rPr>
              <w:t xml:space="preserve">skloňování,  </w:t>
            </w:r>
            <w:r w:rsidRPr="00984020">
              <w:rPr>
                <w:rFonts w:ascii="Times New Roman" w:hAnsi="Times New Roman" w:cs="Times New Roman"/>
                <w:sz w:val="18"/>
                <w:szCs w:val="18"/>
              </w:rPr>
              <w:lastRenderedPageBreak/>
              <w:t>druh</w:t>
            </w:r>
            <w:r>
              <w:rPr>
                <w:rFonts w:ascii="Times New Roman" w:hAnsi="Times New Roman" w:cs="Times New Roman"/>
                <w:sz w:val="18"/>
                <w:szCs w:val="18"/>
              </w:rPr>
              <w:t xml:space="preserve">y číslovek, slovesa, časování, </w:t>
            </w:r>
            <w:r w:rsidRPr="00984020">
              <w:rPr>
                <w:rFonts w:ascii="Times New Roman" w:hAnsi="Times New Roman" w:cs="Times New Roman"/>
                <w:sz w:val="18"/>
                <w:szCs w:val="18"/>
              </w:rPr>
              <w:t>slovesný rod a způsob)</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u w:val="single"/>
              </w:rPr>
              <w:t>Skladba (</w:t>
            </w:r>
            <w:r w:rsidRPr="00984020">
              <w:rPr>
                <w:rFonts w:ascii="Times New Roman" w:hAnsi="Times New Roman" w:cs="Times New Roman"/>
                <w:sz w:val="18"/>
                <w:szCs w:val="18"/>
              </w:rPr>
              <w:t>větné členy</w:t>
            </w:r>
            <w:r w:rsidRPr="00984020">
              <w:rPr>
                <w:rFonts w:ascii="Times New Roman" w:hAnsi="Times New Roman" w:cs="Times New Roman"/>
                <w:sz w:val="18"/>
                <w:szCs w:val="18"/>
                <w:u w:val="single"/>
              </w:rPr>
              <w:t xml:space="preserve">, </w:t>
            </w:r>
            <w:r w:rsidRPr="00984020">
              <w:rPr>
                <w:rFonts w:ascii="Times New Roman" w:hAnsi="Times New Roman" w:cs="Times New Roman"/>
                <w:sz w:val="18"/>
                <w:szCs w:val="18"/>
              </w:rPr>
              <w:t>věta jednoduchá, souvětí, grafické znázornění, interpunkce, podmět, přísudek, shoda přísudku s podmětem)</w:t>
            </w:r>
          </w:p>
          <w:p w:rsidR="00540333" w:rsidRPr="00984020" w:rsidRDefault="00540333" w:rsidP="00540333">
            <w:pPr>
              <w:spacing w:after="0"/>
              <w:rPr>
                <w:rFonts w:ascii="Times New Roman" w:hAnsi="Times New Roman" w:cs="Times New Roman"/>
                <w:color w:val="FF0000"/>
                <w:sz w:val="18"/>
                <w:szCs w:val="18"/>
              </w:rPr>
            </w:pPr>
            <w:r w:rsidRPr="00984020">
              <w:rPr>
                <w:rFonts w:ascii="Times New Roman" w:hAnsi="Times New Roman" w:cs="Times New Roman"/>
                <w:sz w:val="18"/>
                <w:szCs w:val="18"/>
                <w:u w:val="single"/>
              </w:rPr>
              <w:t>Pravopis</w:t>
            </w:r>
            <w:r w:rsidRPr="00984020">
              <w:rPr>
                <w:rFonts w:ascii="Times New Roman" w:hAnsi="Times New Roman" w:cs="Times New Roman"/>
                <w:sz w:val="18"/>
                <w:szCs w:val="18"/>
              </w:rPr>
              <w:t xml:space="preserve"> (vyjmenovaná slova, i/y po obojetných souhláskách, bě/bjě, pě/pje, vě/vje, mě/mně, ú/ů, předpony, předložky, koncovky podstatných jmen, shoda podmětu s přísudkem, </w:t>
            </w: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b/>
                <w:sz w:val="18"/>
                <w:szCs w:val="18"/>
              </w:rPr>
            </w:pPr>
            <w:r w:rsidRPr="00984020">
              <w:rPr>
                <w:rFonts w:ascii="Times New Roman" w:hAnsi="Times New Roman" w:cs="Times New Roman"/>
                <w:b/>
                <w:sz w:val="18"/>
                <w:szCs w:val="18"/>
              </w:rPr>
              <w:t>literární výchova</w:t>
            </w:r>
          </w:p>
          <w:p w:rsidR="00540333" w:rsidRPr="00984020" w:rsidRDefault="00540333" w:rsidP="00540333">
            <w:pPr>
              <w:spacing w:after="0"/>
              <w:rPr>
                <w:rFonts w:ascii="Times New Roman" w:hAnsi="Times New Roman" w:cs="Times New Roman"/>
                <w:sz w:val="18"/>
                <w:szCs w:val="18"/>
                <w:u w:val="single"/>
              </w:rPr>
            </w:pPr>
            <w:r w:rsidRPr="00984020">
              <w:rPr>
                <w:rFonts w:ascii="Times New Roman" w:hAnsi="Times New Roman" w:cs="Times New Roman"/>
                <w:sz w:val="18"/>
                <w:szCs w:val="18"/>
                <w:u w:val="single"/>
              </w:rPr>
              <w:t>literární témata: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 xml:space="preserve">dobrodružné příběhy, </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příroda v literatuře</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mystické příběhy,</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současně také příběhy o odvaze, přátelství, o vztahu člověka k přírodě, světu zvířat i k druhým lidem, příběhy ze života dětí</w:t>
            </w:r>
          </w:p>
          <w:p w:rsidR="00540333" w:rsidRPr="00984020" w:rsidRDefault="00540333" w:rsidP="00540333">
            <w:pPr>
              <w:spacing w:after="0"/>
              <w:rPr>
                <w:rFonts w:ascii="Times New Roman" w:hAnsi="Times New Roman" w:cs="Times New Roman"/>
                <w:sz w:val="18"/>
                <w:szCs w:val="18"/>
                <w:u w:val="single"/>
              </w:rPr>
            </w:pPr>
            <w:r w:rsidRPr="00984020">
              <w:rPr>
                <w:rFonts w:ascii="Times New Roman" w:hAnsi="Times New Roman" w:cs="Times New Roman"/>
                <w:sz w:val="18"/>
                <w:szCs w:val="18"/>
                <w:u w:val="single"/>
              </w:rPr>
              <w:t>literární teorie:</w:t>
            </w:r>
          </w:p>
          <w:p w:rsidR="00540333" w:rsidRDefault="00540333" w:rsidP="00540333">
            <w:pPr>
              <w:spacing w:after="0"/>
              <w:rPr>
                <w:rFonts w:ascii="Times New Roman" w:hAnsi="Times New Roman" w:cs="Times New Roman"/>
                <w:sz w:val="18"/>
                <w:szCs w:val="18"/>
              </w:rPr>
            </w:pPr>
            <w:r w:rsidRPr="007C4DE9">
              <w:rPr>
                <w:rFonts w:ascii="Times New Roman" w:eastAsia="Times New Roman" w:hAnsi="Times New Roman" w:cs="Times New Roman"/>
                <w:sz w:val="18"/>
                <w:szCs w:val="18"/>
                <w:lang w:val="cs-CZ" w:eastAsia="cs-CZ"/>
              </w:rPr>
              <w:t xml:space="preserve">Lidová slovesnost </w:t>
            </w:r>
          </w:p>
          <w:p w:rsidR="00540333" w:rsidRDefault="00540333" w:rsidP="00540333">
            <w:pPr>
              <w:spacing w:after="0"/>
              <w:rPr>
                <w:rFonts w:ascii="Times New Roman" w:hAnsi="Times New Roman" w:cs="Times New Roman"/>
                <w:sz w:val="18"/>
                <w:szCs w:val="18"/>
              </w:rPr>
            </w:pPr>
            <w:r w:rsidRPr="007C4DE9">
              <w:rPr>
                <w:rFonts w:ascii="Times New Roman" w:eastAsia="Times New Roman" w:hAnsi="Times New Roman" w:cs="Times New Roman"/>
                <w:sz w:val="18"/>
                <w:szCs w:val="18"/>
                <w:lang w:val="cs-CZ" w:eastAsia="cs-CZ"/>
              </w:rPr>
              <w:t>Epika: bajky, báje, mýty, eposy, pověsti, pohádky lidové a autorské, dobrodružné příběhy, humoristická literatura</w:t>
            </w:r>
          </w:p>
          <w:p w:rsidR="00540333" w:rsidRDefault="00540333" w:rsidP="00540333">
            <w:pPr>
              <w:spacing w:after="0"/>
              <w:rPr>
                <w:rFonts w:ascii="Times New Roman" w:hAnsi="Times New Roman" w:cs="Times New Roman"/>
                <w:sz w:val="18"/>
                <w:szCs w:val="18"/>
              </w:rPr>
            </w:pPr>
            <w:r w:rsidRPr="007C4DE9">
              <w:rPr>
                <w:rFonts w:ascii="Times New Roman" w:eastAsia="Times New Roman" w:hAnsi="Times New Roman" w:cs="Times New Roman"/>
                <w:sz w:val="18"/>
                <w:szCs w:val="18"/>
                <w:lang w:val="cs-CZ" w:eastAsia="cs-CZ"/>
              </w:rPr>
              <w:t>Lyrika</w:t>
            </w:r>
          </w:p>
          <w:p w:rsidR="00540333" w:rsidRDefault="00540333" w:rsidP="00540333">
            <w:pPr>
              <w:spacing w:after="0"/>
              <w:rPr>
                <w:rFonts w:ascii="Times New Roman" w:hAnsi="Times New Roman" w:cs="Times New Roman"/>
                <w:sz w:val="18"/>
                <w:szCs w:val="18"/>
              </w:rPr>
            </w:pPr>
            <w:r w:rsidRPr="007C4DE9">
              <w:rPr>
                <w:rFonts w:ascii="Times New Roman" w:eastAsia="Times New Roman" w:hAnsi="Times New Roman" w:cs="Times New Roman"/>
                <w:sz w:val="18"/>
                <w:szCs w:val="18"/>
                <w:lang w:val="cs-CZ" w:eastAsia="cs-CZ"/>
              </w:rPr>
              <w:t>Lyricko-epické žánry</w:t>
            </w:r>
          </w:p>
          <w:p w:rsidR="00540333" w:rsidRDefault="00540333" w:rsidP="00540333">
            <w:pPr>
              <w:spacing w:after="0"/>
              <w:rPr>
                <w:rFonts w:ascii="Times New Roman" w:hAnsi="Times New Roman" w:cs="Times New Roman"/>
                <w:sz w:val="18"/>
                <w:szCs w:val="18"/>
              </w:rPr>
            </w:pPr>
            <w:r w:rsidRPr="007C4DE9">
              <w:rPr>
                <w:rFonts w:ascii="Times New Roman" w:eastAsia="Times New Roman" w:hAnsi="Times New Roman" w:cs="Times New Roman"/>
                <w:sz w:val="18"/>
                <w:szCs w:val="18"/>
                <w:lang w:val="cs-CZ" w:eastAsia="cs-CZ"/>
              </w:rPr>
              <w:t>Drama</w:t>
            </w:r>
          </w:p>
          <w:p w:rsidR="00540333" w:rsidRPr="007C4DE9" w:rsidRDefault="00540333" w:rsidP="00540333">
            <w:pPr>
              <w:spacing w:after="0"/>
              <w:rPr>
                <w:rFonts w:ascii="Times New Roman" w:hAnsi="Times New Roman" w:cs="Times New Roman"/>
                <w:sz w:val="18"/>
                <w:szCs w:val="18"/>
              </w:rPr>
            </w:pPr>
            <w:r w:rsidRPr="007C4DE9">
              <w:rPr>
                <w:rFonts w:ascii="Times New Roman" w:eastAsia="Times New Roman" w:hAnsi="Times New Roman" w:cs="Times New Roman"/>
                <w:sz w:val="18"/>
                <w:szCs w:val="18"/>
                <w:lang w:val="cs-CZ" w:eastAsia="cs-CZ"/>
              </w:rPr>
              <w:t>Komiks</w:t>
            </w: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tc>
        <w:tc>
          <w:tcPr>
            <w:tcW w:w="3900" w:type="dxa"/>
            <w:tcBorders>
              <w:top w:val="single" w:sz="6" w:space="0" w:color="000000"/>
              <w:left w:val="single" w:sz="6" w:space="0" w:color="000000"/>
              <w:bottom w:val="single" w:sz="6" w:space="0" w:color="000000"/>
              <w:right w:val="single" w:sz="6" w:space="0" w:color="000000"/>
            </w:tcBorders>
          </w:tcPr>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lastRenderedPageBreak/>
              <w:t xml:space="preserve"> </w:t>
            </w: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OSV – kreativita (tvůrčí přístup při tvorbě textů), komunikace (řečnická cvičení, dialog, diskuse, komunikace v různých situacích)</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VDO  - občanská společnost a škola - aktivní naslouchání, spravedlivé posuzování úrovně literárních textů, vzájemná komunikace a spolupráce</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MKV – multikulturalita -multikulturní besedy, na které navazují další doprovodné aktivity (společenský styk, pokládání otázek, rozhovor, zpracování zážitku písemnou formou)</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 xml:space="preserve">EV – vztah člověka k prostředí - výklad, výtah, eventuelně i vlastní tvorba, která toto téma zpracovává </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MV – užívání médií jako zdroje informací, kritické čtení a vnímání mediálních sdělení, práce s tiskem</w:t>
            </w:r>
          </w:p>
          <w:p w:rsidR="00540333" w:rsidRPr="00984020" w:rsidRDefault="00540333" w:rsidP="00540333">
            <w:pPr>
              <w:pStyle w:val="Zkladntext2"/>
              <w:rPr>
                <w:sz w:val="18"/>
                <w:szCs w:val="18"/>
              </w:rPr>
            </w:pPr>
          </w:p>
          <w:p w:rsidR="00540333" w:rsidRPr="00984020" w:rsidRDefault="00540333" w:rsidP="00540333">
            <w:pPr>
              <w:pStyle w:val="Zkladntext2"/>
              <w:rPr>
                <w:b w:val="0"/>
                <w:sz w:val="18"/>
                <w:szCs w:val="18"/>
              </w:rPr>
            </w:pPr>
            <w:r w:rsidRPr="00984020">
              <w:rPr>
                <w:sz w:val="18"/>
                <w:szCs w:val="18"/>
              </w:rPr>
              <w:t>EGS – Evropa a svět nás zajímá -evropské jazyky, slovní zásoba ovlivněná cizími jazyky</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MKV – multikulturalita - jazyky národnostních menšin</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EV – vztah člověka k prostředí -význam slov (cizí slova, synonyma) z témat. okruhů, které se zabývají vztahem člověka k životnímu prostředí</w:t>
            </w: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 xml:space="preserve">OSV – sebepoznání a sebepojetí, poznávání druhých, mezilidské vztahy, hodnoty a postoje </w:t>
            </w:r>
          </w:p>
          <w:p w:rsidR="00540333" w:rsidRPr="00984020" w:rsidRDefault="00540333" w:rsidP="00540333">
            <w:pPr>
              <w:pStyle w:val="Zkladntext2"/>
              <w:rPr>
                <w:sz w:val="18"/>
                <w:szCs w:val="18"/>
              </w:rPr>
            </w:pPr>
            <w:r w:rsidRPr="00984020">
              <w:rPr>
                <w:sz w:val="18"/>
                <w:szCs w:val="18"/>
              </w:rPr>
              <w:t>EGS – Evropa a svět nás zajímá (příběhy z celého světa – jejich shoda i odlišnosti)</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MKV – etnický původ a kulturní diference (národností menšiny žijící v ČR: Romové - romské pohádky, písničky, kultura,  Vietnamci -vietnamské pohádky)</w:t>
            </w:r>
          </w:p>
          <w:p w:rsidR="00540333" w:rsidRPr="00984020" w:rsidRDefault="00540333" w:rsidP="00540333">
            <w:pPr>
              <w:pStyle w:val="Zkladntext3"/>
              <w:spacing w:after="0"/>
              <w:rPr>
                <w:sz w:val="18"/>
                <w:szCs w:val="18"/>
              </w:rPr>
            </w:pPr>
            <w:r w:rsidRPr="00984020">
              <w:rPr>
                <w:sz w:val="18"/>
                <w:szCs w:val="18"/>
              </w:rPr>
              <w:t>EV – vztah člověka k prostředí (příběhy ze života zvířat, bajky, básničky, vztah indiánů k přírodě)</w:t>
            </w:r>
          </w:p>
          <w:p w:rsidR="00540333" w:rsidRPr="00984020" w:rsidRDefault="00540333" w:rsidP="00540333">
            <w:pPr>
              <w:spacing w:after="0"/>
              <w:rPr>
                <w:rFonts w:ascii="Times New Roman" w:hAnsi="Times New Roman" w:cs="Times New Roman"/>
                <w:b/>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VOZ – náboženství, křesťanství, umělecké slohy (románský styl, gotika)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D – starověk, středověk, antika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HV – lidové písničky</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VV –  výroba kulis na představení, ilustrace k přečteným literárním dílům, Karel IV</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PČ – výroba Golema</w:t>
            </w: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pStyle w:val="Zkladntext"/>
              <w:rPr>
                <w:sz w:val="18"/>
                <w:szCs w:val="18"/>
              </w:rPr>
            </w:pPr>
          </w:p>
          <w:p w:rsidR="00540333" w:rsidRPr="00984020" w:rsidRDefault="00540333" w:rsidP="00540333">
            <w:pPr>
              <w:spacing w:after="0"/>
              <w:ind w:firstLine="284"/>
              <w:rPr>
                <w:rFonts w:ascii="Times New Roman" w:hAnsi="Times New Roman" w:cs="Times New Roman"/>
                <w:sz w:val="18"/>
                <w:szCs w:val="18"/>
              </w:rPr>
            </w:pPr>
          </w:p>
        </w:tc>
        <w:tc>
          <w:tcPr>
            <w:tcW w:w="2394" w:type="dxa"/>
            <w:tcBorders>
              <w:top w:val="single" w:sz="6" w:space="0" w:color="000000"/>
              <w:left w:val="single" w:sz="6" w:space="0" w:color="000000"/>
              <w:bottom w:val="single" w:sz="6" w:space="0" w:color="000000"/>
              <w:right w:val="single" w:sz="6" w:space="0" w:color="000000"/>
            </w:tcBorders>
          </w:tcPr>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i/>
                <w:sz w:val="18"/>
                <w:szCs w:val="18"/>
              </w:rPr>
              <w:t>Písemně pouze žáci, kterým to dovoluje jejich tělesné postižení.</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 průběhu celého školního roku: vysvětlování literárních pojmů, zvukové ukázky, návštěva knihovny, vlastní četba, komunikační dovednosti</w:t>
            </w:r>
          </w:p>
          <w:p w:rsidR="00540333" w:rsidRPr="00984020" w:rsidRDefault="00540333" w:rsidP="00540333">
            <w:pPr>
              <w:pStyle w:val="Zkladntext"/>
              <w:rPr>
                <w:b/>
                <w:sz w:val="18"/>
                <w:szCs w:val="18"/>
              </w:rPr>
            </w:pPr>
            <w:r w:rsidRPr="00984020">
              <w:rPr>
                <w:b/>
                <w:sz w:val="18"/>
                <w:szCs w:val="18"/>
              </w:rPr>
              <w:t xml:space="preserve">pravopisná cvičení, význam a původ slov, rčení a ustál. </w:t>
            </w:r>
            <w:r>
              <w:rPr>
                <w:b/>
                <w:sz w:val="18"/>
                <w:szCs w:val="18"/>
              </w:rPr>
              <w:t>s</w:t>
            </w:r>
            <w:r w:rsidRPr="00984020">
              <w:rPr>
                <w:b/>
                <w:sz w:val="18"/>
                <w:szCs w:val="18"/>
              </w:rPr>
              <w:t>pojení</w:t>
            </w:r>
            <w:r>
              <w:rPr>
                <w:b/>
                <w:sz w:val="18"/>
                <w:szCs w:val="18"/>
              </w:rPr>
              <w:t>,</w:t>
            </w:r>
            <w:r w:rsidRPr="00984020">
              <w:rPr>
                <w:b/>
                <w:sz w:val="18"/>
                <w:szCs w:val="18"/>
              </w:rPr>
              <w:t xml:space="preserve"> význam cizích slov, jazykolamy, správná výslovnost, hlasité čtení, přednes uměleckých textů zpaměti</w:t>
            </w:r>
          </w:p>
          <w:p w:rsidR="00540333" w:rsidRPr="00984020" w:rsidRDefault="00540333" w:rsidP="00540333">
            <w:pPr>
              <w:spacing w:after="0"/>
              <w:rPr>
                <w:rFonts w:ascii="Times New Roman" w:hAnsi="Times New Roman" w:cs="Times New Roman"/>
                <w:b/>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(náboženství - desatero, pohádky - dobro a zlo, přísloví, příběhy  - charakteristika postav a jejich  vlastností, postoje a důsledky jejich činů,)</w:t>
            </w:r>
          </w:p>
          <w:p w:rsidR="00540333" w:rsidRPr="00984020" w:rsidRDefault="00540333" w:rsidP="00540333">
            <w:pPr>
              <w:spacing w:after="0"/>
              <w:rPr>
                <w:b/>
                <w:sz w:val="18"/>
                <w:szCs w:val="18"/>
              </w:rPr>
            </w:pPr>
          </w:p>
        </w:tc>
      </w:tr>
    </w:tbl>
    <w:p w:rsidR="00540333" w:rsidRDefault="00540333" w:rsidP="00540333">
      <w:pPr>
        <w:spacing w:after="0"/>
        <w:rPr>
          <w:rFonts w:ascii="Times New Roman" w:hAnsi="Times New Roman" w:cs="Times New Roman"/>
          <w:b/>
          <w:sz w:val="24"/>
          <w:szCs w:val="24"/>
        </w:rPr>
        <w:sectPr w:rsidR="00540333" w:rsidSect="0026305A">
          <w:pgSz w:w="16838" w:h="11906" w:orient="landscape" w:code="9"/>
          <w:pgMar w:top="1418" w:right="1418" w:bottom="1418" w:left="1418" w:header="709" w:footer="709" w:gutter="0"/>
          <w:cols w:space="708"/>
          <w:docGrid w:linePitch="299"/>
        </w:sectPr>
      </w:pPr>
    </w:p>
    <w:p w:rsidR="00540333" w:rsidRPr="00E91537" w:rsidRDefault="00540333" w:rsidP="00540333">
      <w:pPr>
        <w:spacing w:after="0" w:line="240" w:lineRule="auto"/>
        <w:rPr>
          <w:rFonts w:ascii="Arial" w:eastAsia="Times New Roman" w:hAnsi="Arial" w:cs="Arial"/>
          <w:color w:val="FF0000"/>
          <w:sz w:val="24"/>
          <w:szCs w:val="24"/>
          <w:lang w:val="cs-CZ" w:eastAsia="cs-CZ"/>
        </w:rPr>
      </w:pPr>
      <w:r w:rsidRPr="00E91537">
        <w:rPr>
          <w:rFonts w:ascii="Arial" w:eastAsia="Times New Roman" w:hAnsi="Arial" w:cs="Arial"/>
          <w:b/>
          <w:color w:val="FF0000"/>
          <w:sz w:val="24"/>
          <w:szCs w:val="24"/>
          <w:lang w:val="cs-CZ" w:eastAsia="cs-CZ"/>
        </w:rPr>
        <w:lastRenderedPageBreak/>
        <w:t>Vzdělávací oblast:</w:t>
      </w:r>
      <w:r>
        <w:rPr>
          <w:rFonts w:ascii="Arial" w:eastAsia="Times New Roman" w:hAnsi="Arial" w:cs="Arial"/>
          <w:b/>
          <w:color w:val="FF0000"/>
          <w:sz w:val="24"/>
          <w:szCs w:val="24"/>
          <w:lang w:val="cs-CZ" w:eastAsia="cs-CZ"/>
        </w:rPr>
        <w:t xml:space="preserve"> Jazyk a jazyková komunikace</w:t>
      </w:r>
    </w:p>
    <w:p w:rsidR="00540333" w:rsidRPr="00E91537" w:rsidRDefault="00540333" w:rsidP="00540333">
      <w:pPr>
        <w:spacing w:after="0" w:line="240" w:lineRule="auto"/>
        <w:rPr>
          <w:rFonts w:ascii="Arial" w:eastAsia="Times New Roman" w:hAnsi="Arial" w:cs="Arial"/>
          <w:color w:val="FF0000"/>
          <w:sz w:val="24"/>
          <w:szCs w:val="24"/>
          <w:lang w:val="cs-CZ" w:eastAsia="cs-CZ"/>
        </w:rPr>
      </w:pPr>
      <w:r w:rsidRPr="00E91537">
        <w:rPr>
          <w:rFonts w:ascii="Arial" w:eastAsia="Times New Roman" w:hAnsi="Arial" w:cs="Arial"/>
          <w:b/>
          <w:color w:val="FF0000"/>
          <w:sz w:val="24"/>
          <w:szCs w:val="24"/>
          <w:lang w:val="cs-CZ" w:eastAsia="cs-CZ"/>
        </w:rPr>
        <w:t xml:space="preserve">Vyučovací předmět: </w:t>
      </w:r>
      <w:r>
        <w:rPr>
          <w:rFonts w:ascii="Arial" w:eastAsia="Times New Roman" w:hAnsi="Arial" w:cs="Arial"/>
          <w:b/>
          <w:color w:val="FF0000"/>
          <w:sz w:val="24"/>
          <w:szCs w:val="24"/>
          <w:lang w:val="cs-CZ" w:eastAsia="cs-CZ"/>
        </w:rPr>
        <w:t>Český jazyk a literatura</w:t>
      </w:r>
    </w:p>
    <w:p w:rsidR="00540333" w:rsidRPr="00E91537" w:rsidRDefault="00540333" w:rsidP="00540333">
      <w:pPr>
        <w:autoSpaceDE w:val="0"/>
        <w:autoSpaceDN w:val="0"/>
        <w:adjustRightInd w:val="0"/>
        <w:spacing w:after="0" w:line="240" w:lineRule="auto"/>
        <w:rPr>
          <w:rFonts w:ascii="Calibri" w:hAnsi="Calibri" w:cs="Calibri"/>
          <w:color w:val="FF0000"/>
          <w:sz w:val="24"/>
          <w:szCs w:val="24"/>
          <w:lang w:val="cs-CZ"/>
        </w:rPr>
      </w:pPr>
      <w:r w:rsidRPr="00E91537">
        <w:rPr>
          <w:rFonts w:ascii="Arial" w:hAnsi="Arial" w:cs="Arial"/>
          <w:b/>
          <w:color w:val="FF0000"/>
          <w:sz w:val="24"/>
          <w:szCs w:val="24"/>
          <w:lang w:val="cs-CZ"/>
        </w:rPr>
        <w:t xml:space="preserve">Ročník: </w:t>
      </w:r>
      <w:r>
        <w:rPr>
          <w:rFonts w:ascii="Arial" w:hAnsi="Arial" w:cs="Arial"/>
          <w:b/>
          <w:color w:val="FF0000"/>
          <w:sz w:val="24"/>
          <w:szCs w:val="24"/>
          <w:lang w:val="cs-CZ"/>
        </w:rPr>
        <w:t>6</w:t>
      </w:r>
      <w:r w:rsidRPr="00E91537">
        <w:rPr>
          <w:rFonts w:ascii="Arial" w:hAnsi="Arial" w:cs="Arial"/>
          <w:b/>
          <w:color w:val="FF0000"/>
          <w:sz w:val="24"/>
          <w:szCs w:val="24"/>
          <w:lang w:val="cs-CZ"/>
        </w:rPr>
        <w:t>. – minimální doporučená úroveň</w:t>
      </w:r>
    </w:p>
    <w:tbl>
      <w:tblPr>
        <w:tblW w:w="14508" w:type="dxa"/>
        <w:tblBorders>
          <w:top w:val="nil"/>
          <w:left w:val="nil"/>
          <w:bottom w:val="nil"/>
          <w:right w:val="nil"/>
        </w:tblBorders>
        <w:tblLayout w:type="fixed"/>
        <w:tblLook w:val="0000" w:firstRow="0" w:lastRow="0" w:firstColumn="0" w:lastColumn="0" w:noHBand="0" w:noVBand="0"/>
      </w:tblPr>
      <w:tblGrid>
        <w:gridCol w:w="2782"/>
        <w:gridCol w:w="1106"/>
        <w:gridCol w:w="4680"/>
        <w:gridCol w:w="3600"/>
        <w:gridCol w:w="2340"/>
      </w:tblGrid>
      <w:tr w:rsidR="00540333" w:rsidRPr="00E91537" w:rsidTr="00503629">
        <w:trPr>
          <w:gridAfter w:val="4"/>
          <w:wAfter w:w="11726" w:type="dxa"/>
          <w:trHeight w:val="110"/>
        </w:trPr>
        <w:tc>
          <w:tcPr>
            <w:tcW w:w="2782" w:type="dxa"/>
          </w:tcPr>
          <w:p w:rsidR="00540333" w:rsidRPr="00E91537" w:rsidRDefault="00540333" w:rsidP="00540333">
            <w:pPr>
              <w:autoSpaceDE w:val="0"/>
              <w:autoSpaceDN w:val="0"/>
              <w:adjustRightInd w:val="0"/>
              <w:spacing w:after="0" w:line="240" w:lineRule="auto"/>
              <w:rPr>
                <w:rFonts w:ascii="Calibri" w:hAnsi="Calibri" w:cs="Calibri"/>
                <w:color w:val="000000"/>
                <w:lang w:val="cs-CZ"/>
              </w:rPr>
            </w:pPr>
          </w:p>
        </w:tc>
      </w:tr>
      <w:tr w:rsidR="00503629" w:rsidRPr="00E91537"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3888" w:type="dxa"/>
            <w:gridSpan w:val="2"/>
            <w:shd w:val="solid" w:color="808080" w:fill="FFFFFF"/>
            <w:vAlign w:val="center"/>
          </w:tcPr>
          <w:p w:rsidR="00503629" w:rsidRPr="00E91537" w:rsidRDefault="00503629" w:rsidP="00CC0B7C">
            <w:pPr>
              <w:spacing w:after="0" w:line="240" w:lineRule="auto"/>
              <w:jc w:val="center"/>
              <w:rPr>
                <w:rFonts w:ascii="Arial" w:eastAsia="Times New Roman" w:hAnsi="Arial" w:cs="Arial"/>
                <w:b/>
                <w:bCs/>
                <w:color w:val="FF0000"/>
                <w:sz w:val="24"/>
                <w:szCs w:val="24"/>
                <w:lang w:val="cs-CZ" w:eastAsia="cs-CZ"/>
              </w:rPr>
            </w:pPr>
            <w:r w:rsidRPr="00E91537">
              <w:rPr>
                <w:rFonts w:ascii="Arial" w:eastAsia="Times New Roman" w:hAnsi="Arial" w:cs="Arial"/>
                <w:b/>
                <w:bCs/>
                <w:color w:val="FF0000"/>
                <w:sz w:val="24"/>
                <w:szCs w:val="24"/>
                <w:lang w:val="cs-CZ" w:eastAsia="cs-CZ"/>
              </w:rPr>
              <w:t>Školní výstupy</w:t>
            </w:r>
          </w:p>
          <w:p w:rsidR="00503629" w:rsidRPr="00E91537" w:rsidRDefault="00503629" w:rsidP="00CC0B7C">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503629" w:rsidRPr="00E91537" w:rsidRDefault="00503629" w:rsidP="00CC0B7C">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503629" w:rsidRPr="00E91537" w:rsidRDefault="00503629" w:rsidP="00CC0B7C">
            <w:pPr>
              <w:spacing w:after="0" w:line="240" w:lineRule="auto"/>
              <w:jc w:val="center"/>
              <w:rPr>
                <w:rFonts w:ascii="Arial" w:eastAsia="Times New Roman" w:hAnsi="Arial" w:cs="Arial"/>
                <w:b/>
                <w:bCs/>
                <w:color w:val="FF0000"/>
                <w:sz w:val="24"/>
                <w:szCs w:val="24"/>
                <w:lang w:val="cs-CZ" w:eastAsia="cs-CZ"/>
              </w:rPr>
            </w:pPr>
            <w:r w:rsidRPr="00E91537">
              <w:rPr>
                <w:rFonts w:ascii="Arial" w:eastAsia="Times New Roman" w:hAnsi="Arial" w:cs="Arial"/>
                <w:b/>
                <w:bCs/>
                <w:color w:val="FF0000"/>
                <w:sz w:val="24"/>
                <w:szCs w:val="24"/>
                <w:lang w:val="cs-CZ" w:eastAsia="cs-CZ"/>
              </w:rPr>
              <w:t>Průřezová témata</w:t>
            </w:r>
          </w:p>
          <w:p w:rsidR="00503629" w:rsidRPr="00E91537" w:rsidRDefault="00503629" w:rsidP="00CC0B7C">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503629" w:rsidRPr="00E91537" w:rsidRDefault="00503629" w:rsidP="00CC0B7C">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Poznámky</w:t>
            </w:r>
          </w:p>
        </w:tc>
      </w:tr>
      <w:tr w:rsidR="00503629" w:rsidRPr="00E91537"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3888" w:type="dxa"/>
            <w:gridSpan w:val="2"/>
            <w:shd w:val="clear" w:color="auto" w:fill="auto"/>
          </w:tcPr>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vytvoří</w:t>
            </w:r>
            <w:r w:rsidRPr="00E91537">
              <w:rPr>
                <w:rFonts w:ascii="Times New Roman" w:eastAsia="Times New Roman" w:hAnsi="Times New Roman" w:cs="Times New Roman"/>
                <w:sz w:val="18"/>
                <w:szCs w:val="18"/>
                <w:lang w:val="cs-CZ" w:eastAsia="cs-CZ"/>
              </w:rPr>
              <w:t xml:space="preserve"> či jinak formulovat otázku i odpověď podle zadání učitele (na předem dané odpovědi, ke zjištění nějakého stavu  či umístění předmětu)</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vystihne</w:t>
            </w:r>
            <w:r w:rsidRPr="002C49AC">
              <w:rPr>
                <w:rFonts w:ascii="Times New Roman" w:eastAsia="Times New Roman" w:hAnsi="Times New Roman" w:cs="Times New Roman"/>
                <w:sz w:val="18"/>
                <w:szCs w:val="18"/>
                <w:lang w:val="cs-CZ" w:eastAsia="cs-CZ"/>
              </w:rPr>
              <w:t xml:space="preserve"> podstatu tvořené otázky či odpovědi</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v běžných situacích dodrž</w:t>
            </w:r>
            <w:r>
              <w:rPr>
                <w:rFonts w:ascii="Times New Roman" w:eastAsia="Times New Roman" w:hAnsi="Times New Roman" w:cs="Times New Roman"/>
                <w:sz w:val="18"/>
                <w:szCs w:val="18"/>
                <w:lang w:val="cs-CZ" w:eastAsia="cs-CZ"/>
              </w:rPr>
              <w:t xml:space="preserve">uje </w:t>
            </w:r>
            <w:r w:rsidRPr="00E91537">
              <w:rPr>
                <w:rFonts w:ascii="Times New Roman" w:eastAsia="Times New Roman" w:hAnsi="Times New Roman" w:cs="Times New Roman"/>
                <w:sz w:val="18"/>
                <w:szCs w:val="18"/>
                <w:lang w:val="cs-CZ" w:eastAsia="cs-CZ"/>
              </w:rPr>
              <w:t xml:space="preserve">zásady dorozumívání i základní formy společenského styku </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s pomocí učitele nebo spolužáků se orient</w:t>
            </w:r>
            <w:r>
              <w:rPr>
                <w:rFonts w:ascii="Times New Roman" w:eastAsia="Times New Roman" w:hAnsi="Times New Roman" w:cs="Times New Roman"/>
                <w:sz w:val="18"/>
                <w:szCs w:val="18"/>
                <w:lang w:val="cs-CZ" w:eastAsia="cs-CZ"/>
              </w:rPr>
              <w:t>uje</w:t>
            </w:r>
            <w:r w:rsidRPr="00E91537">
              <w:rPr>
                <w:rFonts w:ascii="Times New Roman" w:eastAsia="Times New Roman" w:hAnsi="Times New Roman" w:cs="Times New Roman"/>
                <w:sz w:val="18"/>
                <w:szCs w:val="18"/>
                <w:lang w:val="cs-CZ" w:eastAsia="cs-CZ"/>
              </w:rPr>
              <w:t xml:space="preserve"> v situaci a použ</w:t>
            </w:r>
            <w:r>
              <w:rPr>
                <w:rFonts w:ascii="Times New Roman" w:eastAsia="Times New Roman" w:hAnsi="Times New Roman" w:cs="Times New Roman"/>
                <w:sz w:val="18"/>
                <w:szCs w:val="18"/>
                <w:lang w:val="cs-CZ" w:eastAsia="cs-CZ"/>
              </w:rPr>
              <w:t>ije</w:t>
            </w:r>
            <w:r w:rsidRPr="00E91537">
              <w:rPr>
                <w:rFonts w:ascii="Times New Roman" w:eastAsia="Times New Roman" w:hAnsi="Times New Roman" w:cs="Times New Roman"/>
                <w:sz w:val="18"/>
                <w:szCs w:val="18"/>
                <w:lang w:val="cs-CZ" w:eastAsia="cs-CZ"/>
              </w:rPr>
              <w:t xml:space="preserve"> vhodnou formu oslovení, pozdravu, omluvy</w:t>
            </w:r>
          </w:p>
          <w:p w:rsidR="00503629"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 rozliš</w:t>
            </w:r>
            <w:r>
              <w:rPr>
                <w:rFonts w:ascii="Times New Roman" w:eastAsia="Times New Roman" w:hAnsi="Times New Roman" w:cs="Times New Roman"/>
                <w:sz w:val="18"/>
                <w:szCs w:val="18"/>
                <w:lang w:val="cs-CZ" w:eastAsia="cs-CZ"/>
              </w:rPr>
              <w:t>í</w:t>
            </w:r>
            <w:r w:rsidRPr="002C49AC">
              <w:rPr>
                <w:rFonts w:ascii="Times New Roman" w:eastAsia="Times New Roman" w:hAnsi="Times New Roman" w:cs="Times New Roman"/>
                <w:sz w:val="18"/>
                <w:szCs w:val="18"/>
                <w:lang w:val="cs-CZ" w:eastAsia="cs-CZ"/>
              </w:rPr>
              <w:t xml:space="preserve"> rozdíly při dorozumívání a kontaktu se spolužáky, rodinou či jinými dospělými</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podle předlohy správně dopln</w:t>
            </w:r>
            <w:r>
              <w:rPr>
                <w:rFonts w:ascii="Times New Roman" w:eastAsia="Times New Roman" w:hAnsi="Times New Roman" w:cs="Times New Roman"/>
                <w:sz w:val="18"/>
                <w:szCs w:val="18"/>
                <w:lang w:val="cs-CZ" w:eastAsia="cs-CZ"/>
              </w:rPr>
              <w:t>í</w:t>
            </w:r>
            <w:r w:rsidRPr="00E91537">
              <w:rPr>
                <w:rFonts w:ascii="Times New Roman" w:eastAsia="Times New Roman" w:hAnsi="Times New Roman" w:cs="Times New Roman"/>
                <w:sz w:val="18"/>
                <w:szCs w:val="18"/>
                <w:lang w:val="cs-CZ" w:eastAsia="cs-CZ"/>
              </w:rPr>
              <w:t xml:space="preserve"> a napsat adresu na dopis a pohlednici  </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zná správné pořadí údajů při psaní adresy ( titul, jméno, ulice, město)</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vlastními slovy sestaví</w:t>
            </w:r>
            <w:r w:rsidRPr="00E91537">
              <w:rPr>
                <w:rFonts w:ascii="Times New Roman" w:eastAsia="Times New Roman" w:hAnsi="Times New Roman" w:cs="Times New Roman"/>
                <w:sz w:val="18"/>
                <w:szCs w:val="18"/>
                <w:lang w:val="cs-CZ" w:eastAsia="cs-CZ"/>
              </w:rPr>
              <w:t xml:space="preserve"> krátké sdělení  na dané téma</w:t>
            </w:r>
          </w:p>
          <w:p w:rsidR="00503629" w:rsidRDefault="00503629" w:rsidP="00CC0B7C">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stručně a</w:t>
            </w:r>
            <w:r>
              <w:rPr>
                <w:rFonts w:ascii="Times New Roman" w:eastAsia="Times New Roman" w:hAnsi="Times New Roman" w:cs="Times New Roman"/>
                <w:sz w:val="18"/>
                <w:szCs w:val="18"/>
                <w:lang w:val="cs-CZ" w:eastAsia="cs-CZ"/>
              </w:rPr>
              <w:t xml:space="preserve"> jasně vyjádří</w:t>
            </w:r>
            <w:r w:rsidRPr="00E91537">
              <w:rPr>
                <w:rFonts w:ascii="Times New Roman" w:eastAsia="Times New Roman" w:hAnsi="Times New Roman" w:cs="Times New Roman"/>
                <w:sz w:val="18"/>
                <w:szCs w:val="18"/>
                <w:lang w:val="cs-CZ" w:eastAsia="cs-CZ"/>
              </w:rPr>
              <w:t xml:space="preserve"> myšlenku, odpověď či otázku na předem dohodnutý počet slov</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d</w:t>
            </w:r>
            <w:r>
              <w:rPr>
                <w:rFonts w:ascii="Times New Roman" w:eastAsia="Times New Roman" w:hAnsi="Times New Roman" w:cs="Times New Roman"/>
                <w:sz w:val="18"/>
                <w:szCs w:val="18"/>
                <w:lang w:val="cs-CZ" w:eastAsia="cs-CZ"/>
              </w:rPr>
              <w:t>okáže vlastními slovy vyprávět</w:t>
            </w:r>
            <w:r w:rsidRPr="00E91537">
              <w:rPr>
                <w:rFonts w:ascii="Times New Roman" w:eastAsia="Times New Roman" w:hAnsi="Times New Roman" w:cs="Times New Roman"/>
                <w:sz w:val="18"/>
                <w:szCs w:val="18"/>
                <w:lang w:val="cs-CZ" w:eastAsia="cs-CZ"/>
              </w:rPr>
              <w:t xml:space="preserve"> krátký příběh (podle obrázků, vlastních zážitků, shlédnutého příběhu, čteného textu či podle dané osnovy)</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vypráví</w:t>
            </w:r>
            <w:r w:rsidRPr="00E91537">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 xml:space="preserve">a vyjádří písemnou formou děj </w:t>
            </w:r>
            <w:r w:rsidRPr="00E91537">
              <w:rPr>
                <w:rFonts w:ascii="Times New Roman" w:eastAsia="Times New Roman" w:hAnsi="Times New Roman" w:cs="Times New Roman"/>
                <w:sz w:val="18"/>
                <w:szCs w:val="18"/>
                <w:lang w:val="cs-CZ" w:eastAsia="cs-CZ"/>
              </w:rPr>
              <w:t>podle obrázků, vlastních zážitků</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po předchozím ústním vyprávění vyjádří</w:t>
            </w:r>
            <w:r w:rsidRPr="00E91537">
              <w:rPr>
                <w:rFonts w:ascii="Times New Roman" w:eastAsia="Times New Roman" w:hAnsi="Times New Roman" w:cs="Times New Roman"/>
                <w:sz w:val="18"/>
                <w:szCs w:val="18"/>
                <w:lang w:val="cs-CZ" w:eastAsia="cs-CZ"/>
              </w:rPr>
              <w:t xml:space="preserve"> krátkými větami hlavní myšlenky příběhu či obrázku</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vlastními slovy popíše</w:t>
            </w:r>
            <w:r w:rsidRPr="00E91537">
              <w:rPr>
                <w:rFonts w:ascii="Times New Roman" w:eastAsia="Times New Roman" w:hAnsi="Times New Roman" w:cs="Times New Roman"/>
                <w:sz w:val="18"/>
                <w:szCs w:val="18"/>
                <w:lang w:val="cs-CZ" w:eastAsia="cs-CZ"/>
              </w:rPr>
              <w:t xml:space="preserve"> nejdůležitější znaky určeného předmětu, činnosti či děje</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lastRenderedPageBreak/>
              <w:t>- přiřadí</w:t>
            </w:r>
            <w:r w:rsidRPr="00E91537">
              <w:rPr>
                <w:rFonts w:ascii="Times New Roman" w:eastAsia="Times New Roman" w:hAnsi="Times New Roman" w:cs="Times New Roman"/>
                <w:sz w:val="18"/>
                <w:szCs w:val="18"/>
                <w:lang w:val="cs-CZ" w:eastAsia="cs-CZ"/>
              </w:rPr>
              <w:t xml:space="preserve"> nejvýstižnější a nejpodstatnější znaky předmětu </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plynule, hlasitě čte</w:t>
            </w:r>
            <w:r w:rsidRPr="00E91537">
              <w:rPr>
                <w:rFonts w:ascii="Times New Roman" w:eastAsia="Times New Roman" w:hAnsi="Times New Roman" w:cs="Times New Roman"/>
                <w:sz w:val="18"/>
                <w:szCs w:val="18"/>
                <w:lang w:val="cs-CZ" w:eastAsia="cs-CZ"/>
              </w:rPr>
              <w:t xml:space="preserve"> přiměřené texty</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reprodukuje</w:t>
            </w:r>
            <w:r w:rsidRPr="00E91537">
              <w:rPr>
                <w:rFonts w:ascii="Times New Roman" w:eastAsia="Times New Roman" w:hAnsi="Times New Roman" w:cs="Times New Roman"/>
                <w:sz w:val="18"/>
                <w:szCs w:val="18"/>
                <w:lang w:val="cs-CZ" w:eastAsia="cs-CZ"/>
              </w:rPr>
              <w:t xml:space="preserve"> obsah přečtené věty, odstavce</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čte </w:t>
            </w:r>
            <w:r w:rsidRPr="00E91537">
              <w:rPr>
                <w:rFonts w:ascii="Times New Roman" w:eastAsia="Times New Roman" w:hAnsi="Times New Roman" w:cs="Times New Roman"/>
                <w:sz w:val="18"/>
                <w:szCs w:val="18"/>
                <w:lang w:val="cs-CZ" w:eastAsia="cs-CZ"/>
              </w:rPr>
              <w:t xml:space="preserve">(nahlas i potichu) s porozuměním </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 s</w:t>
            </w:r>
            <w:r>
              <w:rPr>
                <w:rFonts w:ascii="Times New Roman" w:eastAsia="Times New Roman" w:hAnsi="Times New Roman" w:cs="Times New Roman"/>
                <w:sz w:val="18"/>
                <w:szCs w:val="18"/>
                <w:lang w:val="cs-CZ" w:eastAsia="cs-CZ"/>
              </w:rPr>
              <w:t> pomocí či samostatně postihne</w:t>
            </w:r>
            <w:r w:rsidRPr="002C49AC">
              <w:rPr>
                <w:rFonts w:ascii="Times New Roman" w:eastAsia="Times New Roman" w:hAnsi="Times New Roman" w:cs="Times New Roman"/>
                <w:sz w:val="18"/>
                <w:szCs w:val="18"/>
                <w:lang w:val="cs-CZ" w:eastAsia="cs-CZ"/>
              </w:rPr>
              <w:t xml:space="preserve"> a interpretovat hlavní myšlenky celého textu</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hAnsi="Times New Roman" w:cs="Times New Roman"/>
                <w:sz w:val="18"/>
                <w:szCs w:val="18"/>
              </w:rPr>
            </w:pPr>
            <w:r>
              <w:rPr>
                <w:rFonts w:ascii="Times New Roman" w:hAnsi="Times New Roman" w:cs="Times New Roman"/>
                <w:sz w:val="18"/>
                <w:szCs w:val="18"/>
              </w:rPr>
              <w:t>dokáže</w:t>
            </w:r>
            <w:r w:rsidRPr="002C49AC">
              <w:rPr>
                <w:rFonts w:ascii="Times New Roman" w:hAnsi="Times New Roman" w:cs="Times New Roman"/>
                <w:sz w:val="18"/>
                <w:szCs w:val="18"/>
              </w:rPr>
              <w:t xml:space="preserve"> si vybavit a použít získané jazykové znalosti a dovednosti z předcházejících ročníků</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určí</w:t>
            </w:r>
            <w:r w:rsidRPr="003573AD">
              <w:rPr>
                <w:rFonts w:ascii="Times New Roman" w:eastAsia="Times New Roman" w:hAnsi="Times New Roman" w:cs="Times New Roman"/>
                <w:sz w:val="18"/>
                <w:szCs w:val="18"/>
                <w:lang w:val="cs-CZ" w:eastAsia="cs-CZ"/>
              </w:rPr>
              <w:t xml:space="preserve"> slova se stejným kořenem</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pozná</w:t>
            </w:r>
            <w:r w:rsidRPr="003573AD">
              <w:rPr>
                <w:rFonts w:ascii="Times New Roman" w:eastAsia="Times New Roman" w:hAnsi="Times New Roman" w:cs="Times New Roman"/>
                <w:sz w:val="18"/>
                <w:szCs w:val="18"/>
                <w:lang w:val="cs-CZ" w:eastAsia="cs-CZ"/>
              </w:rPr>
              <w:t xml:space="preserve"> slova s předponou vy-, vý-</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dokáže</w:t>
            </w:r>
            <w:r w:rsidRPr="003573AD">
              <w:rPr>
                <w:rFonts w:ascii="Times New Roman" w:eastAsia="Times New Roman" w:hAnsi="Times New Roman" w:cs="Times New Roman"/>
                <w:sz w:val="18"/>
                <w:szCs w:val="18"/>
                <w:lang w:val="cs-CZ" w:eastAsia="cs-CZ"/>
              </w:rPr>
              <w:t xml:space="preserve"> reprodukovat řady vyjmenovaných slov po obojetných souhláskách P,S,V,Z</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přiřadí</w:t>
            </w:r>
            <w:r w:rsidRPr="003573AD">
              <w:rPr>
                <w:rFonts w:ascii="Times New Roman" w:eastAsia="Times New Roman" w:hAnsi="Times New Roman" w:cs="Times New Roman"/>
                <w:sz w:val="18"/>
                <w:szCs w:val="18"/>
                <w:lang w:val="cs-CZ" w:eastAsia="cs-CZ"/>
              </w:rPr>
              <w:t xml:space="preserve"> slova příbuzná ke slovům vyjmenovaným</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aplikuje</w:t>
            </w:r>
            <w:r w:rsidRPr="003573AD">
              <w:rPr>
                <w:rFonts w:ascii="Times New Roman" w:eastAsia="Times New Roman" w:hAnsi="Times New Roman" w:cs="Times New Roman"/>
                <w:sz w:val="18"/>
                <w:szCs w:val="18"/>
                <w:lang w:val="cs-CZ" w:eastAsia="cs-CZ"/>
              </w:rPr>
              <w:t xml:space="preserve"> pravopis vyjmenovaných slov ve slovech příbuzných </w:t>
            </w:r>
          </w:p>
          <w:p w:rsidR="00503629"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s pomocí zdůvodní pravopis</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vyhledá, pojmenuje a rozliší</w:t>
            </w:r>
            <w:r w:rsidRPr="003573AD">
              <w:rPr>
                <w:rFonts w:ascii="Times New Roman" w:eastAsia="Times New Roman" w:hAnsi="Times New Roman" w:cs="Times New Roman"/>
                <w:sz w:val="18"/>
                <w:szCs w:val="18"/>
                <w:lang w:val="cs-CZ" w:eastAsia="cs-CZ"/>
              </w:rPr>
              <w:t xml:space="preserve"> podstatná jména a slovesa ve větě </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 xml:space="preserve">- zná definici </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 u podstatných jm</w:t>
            </w:r>
            <w:r>
              <w:rPr>
                <w:rFonts w:ascii="Times New Roman" w:eastAsia="Times New Roman" w:hAnsi="Times New Roman" w:cs="Times New Roman"/>
                <w:sz w:val="18"/>
                <w:szCs w:val="18"/>
                <w:lang w:val="cs-CZ" w:eastAsia="cs-CZ"/>
              </w:rPr>
              <w:t>en a sloves určí</w:t>
            </w:r>
            <w:r w:rsidRPr="003573AD">
              <w:rPr>
                <w:rFonts w:ascii="Times New Roman" w:eastAsia="Times New Roman" w:hAnsi="Times New Roman" w:cs="Times New Roman"/>
                <w:sz w:val="18"/>
                <w:szCs w:val="18"/>
                <w:lang w:val="cs-CZ" w:eastAsia="cs-CZ"/>
              </w:rPr>
              <w:t xml:space="preserve"> dané mluvnické kategorie</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vyjmenuje</w:t>
            </w:r>
            <w:r w:rsidRPr="003573AD">
              <w:rPr>
                <w:rFonts w:ascii="Times New Roman" w:eastAsia="Times New Roman" w:hAnsi="Times New Roman" w:cs="Times New Roman"/>
                <w:sz w:val="18"/>
                <w:szCs w:val="18"/>
                <w:lang w:val="cs-CZ" w:eastAsia="cs-CZ"/>
              </w:rPr>
              <w:t xml:space="preserve"> všechny pádové otázky</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 s použitím o</w:t>
            </w:r>
            <w:r>
              <w:rPr>
                <w:rFonts w:ascii="Times New Roman" w:eastAsia="Times New Roman" w:hAnsi="Times New Roman" w:cs="Times New Roman"/>
                <w:sz w:val="18"/>
                <w:szCs w:val="18"/>
                <w:lang w:val="cs-CZ" w:eastAsia="cs-CZ"/>
              </w:rPr>
              <w:t>sobních zájmen dokázat vyjmenuje</w:t>
            </w:r>
            <w:r w:rsidRPr="003573AD">
              <w:rPr>
                <w:rFonts w:ascii="Times New Roman" w:eastAsia="Times New Roman" w:hAnsi="Times New Roman" w:cs="Times New Roman"/>
                <w:sz w:val="18"/>
                <w:szCs w:val="18"/>
                <w:lang w:val="cs-CZ" w:eastAsia="cs-CZ"/>
              </w:rPr>
              <w:t xml:space="preserve">  všechny slovesné osoby</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užívá</w:t>
            </w:r>
            <w:r w:rsidRPr="003573AD">
              <w:rPr>
                <w:rFonts w:ascii="Times New Roman" w:eastAsia="Times New Roman" w:hAnsi="Times New Roman" w:cs="Times New Roman"/>
                <w:sz w:val="18"/>
                <w:szCs w:val="18"/>
                <w:lang w:val="cs-CZ" w:eastAsia="cs-CZ"/>
              </w:rPr>
              <w:t xml:space="preserve"> ukazovací zájmena</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zná</w:t>
            </w:r>
            <w:r w:rsidRPr="003573AD">
              <w:rPr>
                <w:rFonts w:ascii="Times New Roman" w:eastAsia="Times New Roman" w:hAnsi="Times New Roman" w:cs="Times New Roman"/>
                <w:sz w:val="18"/>
                <w:szCs w:val="18"/>
                <w:lang w:val="cs-CZ" w:eastAsia="cs-CZ"/>
              </w:rPr>
              <w:t xml:space="preserve"> běžně užívané předložky</w:t>
            </w:r>
          </w:p>
          <w:p w:rsidR="00503629" w:rsidRPr="002C49AC" w:rsidRDefault="00503629" w:rsidP="00CC0B7C">
            <w:pPr>
              <w:spacing w:after="0" w:line="240" w:lineRule="auto"/>
              <w:rPr>
                <w:rFonts w:ascii="Times New Roman" w:hAnsi="Times New Roman" w:cs="Times New Roman"/>
                <w:sz w:val="18"/>
                <w:szCs w:val="18"/>
              </w:rPr>
            </w:pPr>
            <w:r>
              <w:rPr>
                <w:rFonts w:ascii="Times New Roman" w:hAnsi="Times New Roman" w:cs="Times New Roman"/>
                <w:sz w:val="18"/>
                <w:szCs w:val="18"/>
              </w:rPr>
              <w:t>- aplikuje</w:t>
            </w:r>
            <w:r w:rsidRPr="002C49AC">
              <w:rPr>
                <w:rFonts w:ascii="Times New Roman" w:hAnsi="Times New Roman" w:cs="Times New Roman"/>
                <w:sz w:val="18"/>
                <w:szCs w:val="18"/>
              </w:rPr>
              <w:t xml:space="preserve"> znalost slovesných osob při časování sloves v přítomném čase</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dokáže si vybavit, reprodukuje a používá</w:t>
            </w:r>
            <w:r w:rsidRPr="003573AD">
              <w:rPr>
                <w:rFonts w:ascii="Times New Roman" w:eastAsia="Times New Roman" w:hAnsi="Times New Roman" w:cs="Times New Roman"/>
                <w:sz w:val="18"/>
                <w:szCs w:val="18"/>
                <w:lang w:val="cs-CZ" w:eastAsia="cs-CZ"/>
              </w:rPr>
              <w:t xml:space="preserve"> poznatky získané v průběhu roku </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vlastními slovy vystihne</w:t>
            </w:r>
            <w:r w:rsidRPr="003573AD">
              <w:rPr>
                <w:rFonts w:ascii="Times New Roman" w:eastAsia="Times New Roman" w:hAnsi="Times New Roman" w:cs="Times New Roman"/>
                <w:sz w:val="18"/>
                <w:szCs w:val="18"/>
                <w:lang w:val="cs-CZ" w:eastAsia="cs-CZ"/>
              </w:rPr>
              <w:t xml:space="preserve"> rozdíly mezi uvedenými žánry</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po přečtení ukázky určí</w:t>
            </w:r>
            <w:r w:rsidRPr="003573AD">
              <w:rPr>
                <w:rFonts w:ascii="Times New Roman" w:eastAsia="Times New Roman" w:hAnsi="Times New Roman" w:cs="Times New Roman"/>
                <w:sz w:val="18"/>
                <w:szCs w:val="18"/>
                <w:lang w:val="cs-CZ" w:eastAsia="cs-CZ"/>
              </w:rPr>
              <w:t xml:space="preserve"> žánr</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odliší</w:t>
            </w:r>
            <w:r w:rsidRPr="003573AD">
              <w:rPr>
                <w:rFonts w:ascii="Times New Roman" w:eastAsia="Times New Roman" w:hAnsi="Times New Roman" w:cs="Times New Roman"/>
                <w:sz w:val="18"/>
                <w:szCs w:val="18"/>
                <w:lang w:val="cs-CZ" w:eastAsia="cs-CZ"/>
              </w:rPr>
              <w:t xml:space="preserve"> prózu od poezie</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odliší</w:t>
            </w:r>
            <w:r w:rsidRPr="003573AD">
              <w:rPr>
                <w:rFonts w:ascii="Times New Roman" w:eastAsia="Times New Roman" w:hAnsi="Times New Roman" w:cs="Times New Roman"/>
                <w:sz w:val="18"/>
                <w:szCs w:val="18"/>
                <w:lang w:val="cs-CZ" w:eastAsia="cs-CZ"/>
              </w:rPr>
              <w:t xml:space="preserve"> verše od prózy</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popíše</w:t>
            </w:r>
            <w:r w:rsidRPr="003573AD">
              <w:rPr>
                <w:rFonts w:ascii="Times New Roman" w:eastAsia="Times New Roman" w:hAnsi="Times New Roman" w:cs="Times New Roman"/>
                <w:sz w:val="18"/>
                <w:szCs w:val="18"/>
                <w:lang w:val="cs-CZ" w:eastAsia="cs-CZ"/>
              </w:rPr>
              <w:t xml:space="preserve"> základní rozdíly mezi prózou a poezií</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lastRenderedPageBreak/>
              <w:t xml:space="preserve">- vyjmenuje </w:t>
            </w:r>
            <w:r w:rsidRPr="003573AD">
              <w:rPr>
                <w:rFonts w:ascii="Times New Roman" w:eastAsia="Times New Roman" w:hAnsi="Times New Roman" w:cs="Times New Roman"/>
                <w:sz w:val="18"/>
                <w:szCs w:val="18"/>
                <w:lang w:val="cs-CZ" w:eastAsia="cs-CZ"/>
              </w:rPr>
              <w:t>některé autory české literatury pro děti a mládež</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dokáže</w:t>
            </w:r>
            <w:r w:rsidRPr="003573AD">
              <w:rPr>
                <w:rFonts w:ascii="Times New Roman" w:eastAsia="Times New Roman" w:hAnsi="Times New Roman" w:cs="Times New Roman"/>
                <w:sz w:val="18"/>
                <w:szCs w:val="18"/>
                <w:lang w:val="cs-CZ" w:eastAsia="cs-CZ"/>
              </w:rPr>
              <w:t xml:space="preserve"> přiřadit nejvýznamnější dílo k autorovi </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reprodukuje naučenou </w:t>
            </w:r>
            <w:r w:rsidRPr="003573AD">
              <w:rPr>
                <w:rFonts w:ascii="Times New Roman" w:eastAsia="Times New Roman" w:hAnsi="Times New Roman" w:cs="Times New Roman"/>
                <w:sz w:val="18"/>
                <w:szCs w:val="18"/>
                <w:lang w:val="cs-CZ" w:eastAsia="cs-CZ"/>
              </w:rPr>
              <w:t>báseň</w:t>
            </w:r>
          </w:p>
          <w:p w:rsidR="00503629"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při recitaci zvládá</w:t>
            </w:r>
            <w:r w:rsidRPr="003573AD">
              <w:rPr>
                <w:rFonts w:ascii="Times New Roman" w:eastAsia="Times New Roman" w:hAnsi="Times New Roman" w:cs="Times New Roman"/>
                <w:sz w:val="18"/>
                <w:szCs w:val="18"/>
                <w:lang w:val="cs-CZ" w:eastAsia="cs-CZ"/>
              </w:rPr>
              <w:t xml:space="preserve"> tempo, hlasitost a v mezích svých možností i výrazný přednes </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vlastními slovy reprodukuje</w:t>
            </w:r>
            <w:r w:rsidRPr="003573AD">
              <w:rPr>
                <w:rFonts w:ascii="Times New Roman" w:eastAsia="Times New Roman" w:hAnsi="Times New Roman" w:cs="Times New Roman"/>
                <w:sz w:val="18"/>
                <w:szCs w:val="18"/>
                <w:lang w:val="cs-CZ" w:eastAsia="cs-CZ"/>
              </w:rPr>
              <w:t xml:space="preserve"> slyšený text, příběh</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rozliší</w:t>
            </w:r>
            <w:r w:rsidRPr="003573AD">
              <w:rPr>
                <w:rFonts w:ascii="Times New Roman" w:eastAsia="Times New Roman" w:hAnsi="Times New Roman" w:cs="Times New Roman"/>
                <w:sz w:val="18"/>
                <w:szCs w:val="18"/>
                <w:lang w:val="cs-CZ" w:eastAsia="cs-CZ"/>
              </w:rPr>
              <w:t xml:space="preserve"> základní charakterové vlastnosti postav, které vyvozuje z obsahu i z intonačních dovedností vypravěče </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vyjádří</w:t>
            </w:r>
            <w:r w:rsidRPr="003573AD">
              <w:rPr>
                <w:rFonts w:ascii="Times New Roman" w:eastAsia="Times New Roman" w:hAnsi="Times New Roman" w:cs="Times New Roman"/>
                <w:sz w:val="18"/>
                <w:szCs w:val="18"/>
                <w:lang w:val="cs-CZ" w:eastAsia="cs-CZ"/>
              </w:rPr>
              <w:t xml:space="preserve"> svůj názor k vyslechnutému příběhu</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je</w:t>
            </w:r>
            <w:r w:rsidRPr="003573AD">
              <w:rPr>
                <w:rFonts w:ascii="Times New Roman" w:eastAsia="Times New Roman" w:hAnsi="Times New Roman" w:cs="Times New Roman"/>
                <w:sz w:val="18"/>
                <w:szCs w:val="18"/>
                <w:lang w:val="cs-CZ" w:eastAsia="cs-CZ"/>
              </w:rPr>
              <w:t xml:space="preserve"> schopen soustředěného naslouchání s porozuměním</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postihne</w:t>
            </w:r>
            <w:r w:rsidRPr="003573AD">
              <w:rPr>
                <w:rFonts w:ascii="Times New Roman" w:eastAsia="Times New Roman" w:hAnsi="Times New Roman" w:cs="Times New Roman"/>
                <w:sz w:val="18"/>
                <w:szCs w:val="18"/>
                <w:lang w:val="cs-CZ" w:eastAsia="cs-CZ"/>
              </w:rPr>
              <w:t xml:space="preserve"> kresbou dojem z poslechu</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formuluje</w:t>
            </w:r>
            <w:r w:rsidRPr="003573AD">
              <w:rPr>
                <w:rFonts w:ascii="Times New Roman" w:eastAsia="Times New Roman" w:hAnsi="Times New Roman" w:cs="Times New Roman"/>
                <w:sz w:val="18"/>
                <w:szCs w:val="18"/>
                <w:lang w:val="cs-CZ" w:eastAsia="cs-CZ"/>
              </w:rPr>
              <w:t xml:space="preserve"> dojem z četby</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přehraje</w:t>
            </w:r>
            <w:r w:rsidRPr="003573AD">
              <w:rPr>
                <w:rFonts w:ascii="Times New Roman" w:eastAsia="Times New Roman" w:hAnsi="Times New Roman" w:cs="Times New Roman"/>
                <w:sz w:val="18"/>
                <w:szCs w:val="18"/>
                <w:lang w:val="cs-CZ" w:eastAsia="cs-CZ"/>
              </w:rPr>
              <w:t xml:space="preserve"> určenou postavu </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vlastními slovy reprodukuje</w:t>
            </w:r>
            <w:r w:rsidRPr="003573AD">
              <w:rPr>
                <w:rFonts w:ascii="Times New Roman" w:eastAsia="Times New Roman" w:hAnsi="Times New Roman" w:cs="Times New Roman"/>
                <w:sz w:val="18"/>
                <w:szCs w:val="18"/>
                <w:lang w:val="cs-CZ" w:eastAsia="cs-CZ"/>
              </w:rPr>
              <w:t xml:space="preserve"> text dané postavy</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 pomocí postihne</w:t>
            </w:r>
            <w:r w:rsidRPr="003573AD">
              <w:rPr>
                <w:rFonts w:ascii="Times New Roman" w:eastAsia="Times New Roman" w:hAnsi="Times New Roman" w:cs="Times New Roman"/>
                <w:sz w:val="18"/>
                <w:szCs w:val="18"/>
                <w:lang w:val="cs-CZ" w:eastAsia="cs-CZ"/>
              </w:rPr>
              <w:t xml:space="preserve"> vlastnosti postavy</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rozliší</w:t>
            </w:r>
            <w:r w:rsidRPr="003573AD">
              <w:rPr>
                <w:rFonts w:ascii="Times New Roman" w:eastAsia="Times New Roman" w:hAnsi="Times New Roman" w:cs="Times New Roman"/>
                <w:sz w:val="18"/>
                <w:szCs w:val="18"/>
                <w:lang w:val="cs-CZ" w:eastAsia="cs-CZ"/>
              </w:rPr>
              <w:t xml:space="preserve"> kladné a záporné vlastnosti postav příběhu</w:t>
            </w: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vysvětlí</w:t>
            </w:r>
            <w:r w:rsidRPr="003573AD">
              <w:rPr>
                <w:rFonts w:ascii="Times New Roman" w:eastAsia="Times New Roman" w:hAnsi="Times New Roman" w:cs="Times New Roman"/>
                <w:sz w:val="18"/>
                <w:szCs w:val="18"/>
                <w:lang w:val="cs-CZ" w:eastAsia="cs-CZ"/>
              </w:rPr>
              <w:t xml:space="preserve"> nejdůležitější momenty krátkého příběhu</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vyjádří svůj názor k přečtenému</w:t>
            </w:r>
            <w:r w:rsidRPr="002C49AC">
              <w:rPr>
                <w:rFonts w:ascii="Times New Roman" w:eastAsia="Times New Roman" w:hAnsi="Times New Roman" w:cs="Times New Roman"/>
                <w:sz w:val="18"/>
                <w:szCs w:val="18"/>
                <w:lang w:val="cs-CZ" w:eastAsia="cs-CZ"/>
              </w:rPr>
              <w:t xml:space="preserve"> tématu</w:t>
            </w:r>
          </w:p>
        </w:tc>
        <w:tc>
          <w:tcPr>
            <w:tcW w:w="4680" w:type="dxa"/>
            <w:shd w:val="clear" w:color="auto" w:fill="auto"/>
          </w:tcPr>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lastRenderedPageBreak/>
              <w:t>KOMUNIKAČNÍ A SLOHOVÁ VÝCHOVA</w:t>
            </w:r>
          </w:p>
          <w:p w:rsidR="00503629" w:rsidRPr="003573AD" w:rsidRDefault="00503629" w:rsidP="00CC0B7C">
            <w:pPr>
              <w:spacing w:after="0" w:line="240" w:lineRule="auto"/>
              <w:rPr>
                <w:rFonts w:ascii="Times New Roman" w:eastAsia="Times New Roman" w:hAnsi="Times New Roman" w:cs="Times New Roman"/>
                <w:b/>
                <w:sz w:val="18"/>
                <w:szCs w:val="18"/>
                <w:lang w:val="cs-CZ" w:eastAsia="cs-CZ"/>
              </w:rPr>
            </w:pPr>
            <w:r w:rsidRPr="003573AD">
              <w:rPr>
                <w:rFonts w:ascii="Times New Roman" w:eastAsia="Times New Roman" w:hAnsi="Times New Roman" w:cs="Times New Roman"/>
                <w:b/>
                <w:sz w:val="18"/>
                <w:szCs w:val="18"/>
                <w:lang w:val="cs-CZ" w:eastAsia="cs-CZ"/>
              </w:rPr>
              <w:t>Mluvený a písemný projev</w:t>
            </w:r>
          </w:p>
          <w:p w:rsidR="00503629" w:rsidRPr="003573AD" w:rsidRDefault="00503629" w:rsidP="00503629">
            <w:pPr>
              <w:numPr>
                <w:ilvl w:val="0"/>
                <w:numId w:val="78"/>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 xml:space="preserve">tvoření otázek </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odpovědi na otázky</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3573AD" w:rsidRDefault="00503629" w:rsidP="00503629">
            <w:pPr>
              <w:numPr>
                <w:ilvl w:val="0"/>
                <w:numId w:val="78"/>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zásady dorozumívání</w:t>
            </w:r>
          </w:p>
          <w:p w:rsidR="00503629" w:rsidRPr="003573AD" w:rsidRDefault="00503629" w:rsidP="00503629">
            <w:pPr>
              <w:numPr>
                <w:ilvl w:val="0"/>
                <w:numId w:val="78"/>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ústní formy společenského styku (pozdrav, rozloučení, poděkování, omluva, blahopřání)</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písemný společenský styk (omluva, blahopřání</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dopis, pohlednice - adresa, úprava, jednoduchý text</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3573AD" w:rsidRDefault="00503629" w:rsidP="00503629">
            <w:pPr>
              <w:numPr>
                <w:ilvl w:val="0"/>
                <w:numId w:val="78"/>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 xml:space="preserve">stručná zpráva SMS, </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e - mail zpráva</w:t>
            </w:r>
          </w:p>
          <w:p w:rsidR="00503629" w:rsidRDefault="00503629" w:rsidP="00CC0B7C">
            <w:pPr>
              <w:spacing w:after="0" w:line="240" w:lineRule="auto"/>
              <w:rPr>
                <w:rFonts w:ascii="Times New Roman" w:eastAsia="Times New Roman" w:hAnsi="Times New Roman" w:cs="Times New Roman"/>
                <w:sz w:val="18"/>
                <w:szCs w:val="18"/>
                <w:lang w:val="cs-CZ" w:eastAsia="cs-CZ"/>
              </w:rPr>
            </w:pPr>
          </w:p>
          <w:p w:rsidR="00503629"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 xml:space="preserve">krátké ústní vypravování   </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 xml:space="preserve">krátké písemné vypravování  </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 xml:space="preserve">ústní i písemný popis jednoduchého předmětu, činnosti, děje  </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3573AD" w:rsidRDefault="00503629" w:rsidP="00CC0B7C">
            <w:pPr>
              <w:spacing w:after="0" w:line="240" w:lineRule="auto"/>
              <w:rPr>
                <w:rFonts w:ascii="Times New Roman" w:eastAsia="Times New Roman" w:hAnsi="Times New Roman" w:cs="Times New Roman"/>
                <w:b/>
                <w:sz w:val="18"/>
                <w:szCs w:val="18"/>
                <w:lang w:val="cs-CZ" w:eastAsia="cs-CZ"/>
              </w:rPr>
            </w:pPr>
            <w:r w:rsidRPr="003573AD">
              <w:rPr>
                <w:rFonts w:ascii="Times New Roman" w:eastAsia="Times New Roman" w:hAnsi="Times New Roman" w:cs="Times New Roman"/>
                <w:b/>
                <w:sz w:val="18"/>
                <w:szCs w:val="18"/>
                <w:lang w:val="cs-CZ" w:eastAsia="cs-CZ"/>
              </w:rPr>
              <w:t>Čtení</w:t>
            </w:r>
          </w:p>
          <w:p w:rsidR="00503629" w:rsidRPr="003573AD" w:rsidRDefault="00503629" w:rsidP="00503629">
            <w:pPr>
              <w:numPr>
                <w:ilvl w:val="0"/>
                <w:numId w:val="78"/>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prohlubování čtenářských dovedností</w:t>
            </w:r>
          </w:p>
          <w:p w:rsidR="00503629" w:rsidRPr="003573AD" w:rsidRDefault="00503629" w:rsidP="00503629">
            <w:pPr>
              <w:numPr>
                <w:ilvl w:val="0"/>
                <w:numId w:val="78"/>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tiché čtení s porozuměním (beletrie)</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hlavní myšlenka textu, díla</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3573AD" w:rsidRDefault="00503629" w:rsidP="00CC0B7C">
            <w:pPr>
              <w:spacing w:after="0" w:line="240" w:lineRule="auto"/>
              <w:ind w:left="360"/>
              <w:jc w:val="both"/>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JAZYKOVÁ VÝCHOVA</w:t>
            </w:r>
          </w:p>
          <w:p w:rsidR="00503629" w:rsidRPr="002C49AC" w:rsidRDefault="00503629" w:rsidP="00CC0B7C">
            <w:pPr>
              <w:spacing w:after="0" w:line="240" w:lineRule="auto"/>
              <w:rPr>
                <w:rFonts w:ascii="Times New Roman" w:eastAsia="Times New Roman" w:hAnsi="Times New Roman" w:cs="Times New Roman"/>
                <w:b/>
                <w:sz w:val="18"/>
                <w:szCs w:val="18"/>
                <w:lang w:val="cs-CZ" w:eastAsia="cs-CZ"/>
              </w:rPr>
            </w:pPr>
            <w:r w:rsidRPr="002C49AC">
              <w:rPr>
                <w:rFonts w:ascii="Times New Roman" w:eastAsia="Times New Roman" w:hAnsi="Times New Roman" w:cs="Times New Roman"/>
                <w:b/>
                <w:sz w:val="18"/>
                <w:szCs w:val="18"/>
                <w:lang w:val="cs-CZ" w:eastAsia="cs-CZ"/>
              </w:rPr>
              <w:t>Opakování učiva z předešlých ročníků</w:t>
            </w:r>
          </w:p>
          <w:p w:rsidR="00503629" w:rsidRPr="002C49AC" w:rsidRDefault="00503629" w:rsidP="00CC0B7C">
            <w:pPr>
              <w:spacing w:after="0" w:line="240" w:lineRule="auto"/>
              <w:rPr>
                <w:rFonts w:ascii="Times New Roman" w:eastAsia="Times New Roman" w:hAnsi="Times New Roman" w:cs="Times New Roman"/>
                <w:b/>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b/>
                <w:sz w:val="18"/>
                <w:szCs w:val="18"/>
                <w:lang w:val="cs-CZ" w:eastAsia="cs-CZ"/>
              </w:rPr>
            </w:pPr>
          </w:p>
          <w:p w:rsidR="00503629" w:rsidRPr="003573AD" w:rsidRDefault="00503629" w:rsidP="00CC0B7C">
            <w:pPr>
              <w:spacing w:after="0" w:line="240" w:lineRule="auto"/>
              <w:rPr>
                <w:rFonts w:ascii="Times New Roman" w:eastAsia="Times New Roman" w:hAnsi="Times New Roman" w:cs="Times New Roman"/>
                <w:b/>
                <w:sz w:val="18"/>
                <w:szCs w:val="18"/>
                <w:lang w:val="cs-CZ" w:eastAsia="cs-CZ"/>
              </w:rPr>
            </w:pPr>
            <w:r w:rsidRPr="003573AD">
              <w:rPr>
                <w:rFonts w:ascii="Times New Roman" w:eastAsia="Times New Roman" w:hAnsi="Times New Roman" w:cs="Times New Roman"/>
                <w:b/>
                <w:sz w:val="18"/>
                <w:szCs w:val="18"/>
                <w:lang w:val="cs-CZ" w:eastAsia="cs-CZ"/>
              </w:rPr>
              <w:t>Nauka o slově</w:t>
            </w:r>
          </w:p>
          <w:p w:rsidR="00503629" w:rsidRPr="003573AD" w:rsidRDefault="00503629" w:rsidP="00503629">
            <w:pPr>
              <w:numPr>
                <w:ilvl w:val="0"/>
                <w:numId w:val="79"/>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kořen slova, předpona</w:t>
            </w:r>
          </w:p>
          <w:p w:rsidR="00503629" w:rsidRPr="003573AD" w:rsidRDefault="00503629" w:rsidP="00CC0B7C">
            <w:pPr>
              <w:spacing w:after="0" w:line="240" w:lineRule="auto"/>
              <w:ind w:left="360"/>
              <w:rPr>
                <w:rFonts w:ascii="Times New Roman" w:eastAsia="Times New Roman" w:hAnsi="Times New Roman" w:cs="Times New Roman"/>
                <w:sz w:val="18"/>
                <w:szCs w:val="18"/>
                <w:lang w:val="cs-CZ" w:eastAsia="cs-CZ"/>
              </w:rPr>
            </w:pPr>
          </w:p>
          <w:p w:rsidR="00503629" w:rsidRPr="003573AD" w:rsidRDefault="00503629" w:rsidP="00CC0B7C">
            <w:pPr>
              <w:spacing w:after="0" w:line="240" w:lineRule="auto"/>
              <w:rPr>
                <w:rFonts w:ascii="Times New Roman" w:eastAsia="Times New Roman" w:hAnsi="Times New Roman" w:cs="Times New Roman"/>
                <w:b/>
                <w:sz w:val="18"/>
                <w:szCs w:val="18"/>
                <w:lang w:val="cs-CZ" w:eastAsia="cs-CZ"/>
              </w:rPr>
            </w:pPr>
            <w:r w:rsidRPr="003573AD">
              <w:rPr>
                <w:rFonts w:ascii="Times New Roman" w:eastAsia="Times New Roman" w:hAnsi="Times New Roman" w:cs="Times New Roman"/>
                <w:b/>
                <w:sz w:val="18"/>
                <w:szCs w:val="18"/>
                <w:lang w:val="cs-CZ" w:eastAsia="cs-CZ"/>
              </w:rPr>
              <w:t>Tvarosloví a pravopis</w:t>
            </w:r>
          </w:p>
          <w:p w:rsidR="00503629" w:rsidRPr="003573AD" w:rsidRDefault="00503629" w:rsidP="00503629">
            <w:pPr>
              <w:numPr>
                <w:ilvl w:val="0"/>
                <w:numId w:val="79"/>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vyjmenovaná slova</w:t>
            </w:r>
          </w:p>
          <w:p w:rsidR="00503629" w:rsidRPr="003573AD" w:rsidRDefault="00503629" w:rsidP="00503629">
            <w:pPr>
              <w:numPr>
                <w:ilvl w:val="0"/>
                <w:numId w:val="79"/>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slova příbuzná</w:t>
            </w:r>
          </w:p>
          <w:p w:rsidR="00503629" w:rsidRPr="003573AD" w:rsidRDefault="00503629" w:rsidP="00CC0B7C">
            <w:pPr>
              <w:spacing w:after="0" w:line="240" w:lineRule="auto"/>
              <w:ind w:left="360"/>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3573AD" w:rsidRDefault="00503629" w:rsidP="00503629">
            <w:pPr>
              <w:numPr>
                <w:ilvl w:val="0"/>
                <w:numId w:val="80"/>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Slovní druhy</w:t>
            </w:r>
          </w:p>
          <w:p w:rsidR="00503629" w:rsidRPr="003573AD" w:rsidRDefault="00503629" w:rsidP="00503629">
            <w:pPr>
              <w:numPr>
                <w:ilvl w:val="0"/>
                <w:numId w:val="80"/>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u w:val="single"/>
                <w:lang w:val="cs-CZ" w:eastAsia="cs-CZ"/>
              </w:rPr>
              <w:t>podstatná jména</w:t>
            </w:r>
            <w:r w:rsidRPr="003573AD">
              <w:rPr>
                <w:rFonts w:ascii="Times New Roman" w:eastAsia="Times New Roman" w:hAnsi="Times New Roman" w:cs="Times New Roman"/>
                <w:sz w:val="18"/>
                <w:szCs w:val="18"/>
                <w:lang w:val="cs-CZ" w:eastAsia="cs-CZ"/>
              </w:rPr>
              <w:t xml:space="preserve"> - číslo, rod, životnost a neživotnost, seznámení s pádovými otázkami</w:t>
            </w:r>
          </w:p>
          <w:p w:rsidR="00503629" w:rsidRPr="003573AD" w:rsidRDefault="00503629" w:rsidP="00503629">
            <w:pPr>
              <w:numPr>
                <w:ilvl w:val="0"/>
                <w:numId w:val="80"/>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u w:val="single"/>
                <w:lang w:val="cs-CZ" w:eastAsia="cs-CZ"/>
              </w:rPr>
              <w:t>zájmena</w:t>
            </w:r>
            <w:r w:rsidRPr="003573AD">
              <w:rPr>
                <w:rFonts w:ascii="Times New Roman" w:eastAsia="Times New Roman" w:hAnsi="Times New Roman" w:cs="Times New Roman"/>
                <w:sz w:val="18"/>
                <w:szCs w:val="18"/>
                <w:lang w:val="cs-CZ" w:eastAsia="cs-CZ"/>
              </w:rPr>
              <w:t xml:space="preserve">  - ukazovací, osobní</w:t>
            </w:r>
          </w:p>
          <w:p w:rsidR="00503629" w:rsidRPr="003573AD" w:rsidRDefault="00503629" w:rsidP="00503629">
            <w:pPr>
              <w:numPr>
                <w:ilvl w:val="0"/>
                <w:numId w:val="80"/>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u w:val="single"/>
                <w:lang w:val="cs-CZ" w:eastAsia="cs-CZ"/>
              </w:rPr>
              <w:t>slovesa</w:t>
            </w:r>
            <w:r w:rsidRPr="003573AD">
              <w:rPr>
                <w:rFonts w:ascii="Times New Roman" w:eastAsia="Times New Roman" w:hAnsi="Times New Roman" w:cs="Times New Roman"/>
                <w:sz w:val="18"/>
                <w:szCs w:val="18"/>
                <w:lang w:val="cs-CZ" w:eastAsia="cs-CZ"/>
              </w:rPr>
              <w:t xml:space="preserve"> – osoba, číslo, čas, infinitiv </w:t>
            </w:r>
          </w:p>
          <w:p w:rsidR="00503629" w:rsidRPr="003573AD" w:rsidRDefault="00503629" w:rsidP="00503629">
            <w:pPr>
              <w:numPr>
                <w:ilvl w:val="0"/>
                <w:numId w:val="80"/>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u w:val="single"/>
                <w:lang w:val="cs-CZ" w:eastAsia="cs-CZ"/>
              </w:rPr>
              <w:t>předložky</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3573AD" w:rsidRDefault="00503629" w:rsidP="00503629">
            <w:pPr>
              <w:numPr>
                <w:ilvl w:val="0"/>
                <w:numId w:val="78"/>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časování v přítomném čase</w:t>
            </w:r>
          </w:p>
          <w:p w:rsidR="00503629" w:rsidRPr="003573AD" w:rsidRDefault="00503629" w:rsidP="00503629">
            <w:pPr>
              <w:numPr>
                <w:ilvl w:val="0"/>
                <w:numId w:val="78"/>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 xml:space="preserve">být x nebýt; mít x nemít </w:t>
            </w:r>
          </w:p>
          <w:p w:rsidR="00503629" w:rsidRPr="003573AD" w:rsidRDefault="00503629" w:rsidP="00503629">
            <w:pPr>
              <w:numPr>
                <w:ilvl w:val="0"/>
                <w:numId w:val="78"/>
              </w:num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koncovky sloves v přítomném čase</w:t>
            </w: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závěrečné opakování</w:t>
            </w:r>
          </w:p>
          <w:p w:rsidR="00503629" w:rsidRPr="002C49AC" w:rsidRDefault="00503629" w:rsidP="00CC0B7C">
            <w:pPr>
              <w:spacing w:after="0" w:line="240" w:lineRule="auto"/>
              <w:rPr>
                <w:rFonts w:ascii="Times New Roman" w:hAnsi="Times New Roman" w:cs="Times New Roman"/>
                <w:sz w:val="18"/>
                <w:szCs w:val="18"/>
              </w:rPr>
            </w:pPr>
          </w:p>
          <w:p w:rsidR="00503629" w:rsidRPr="003573AD" w:rsidRDefault="00503629" w:rsidP="00CC0B7C">
            <w:pPr>
              <w:spacing w:after="0" w:line="240" w:lineRule="auto"/>
              <w:rPr>
                <w:rFonts w:ascii="Times New Roman" w:eastAsia="Times New Roman" w:hAnsi="Times New Roman" w:cs="Times New Roman"/>
                <w:sz w:val="18"/>
                <w:szCs w:val="18"/>
                <w:lang w:val="cs-CZ" w:eastAsia="cs-CZ"/>
              </w:rPr>
            </w:pPr>
            <w:r w:rsidRPr="003573AD">
              <w:rPr>
                <w:rFonts w:ascii="Times New Roman" w:eastAsia="Times New Roman" w:hAnsi="Times New Roman" w:cs="Times New Roman"/>
                <w:sz w:val="18"/>
                <w:szCs w:val="18"/>
                <w:lang w:val="cs-CZ" w:eastAsia="cs-CZ"/>
              </w:rPr>
              <w:t>LITERÁRNÍ VÝCHOVA</w:t>
            </w:r>
          </w:p>
          <w:p w:rsidR="00503629" w:rsidRPr="003573AD" w:rsidRDefault="00503629" w:rsidP="00CC0B7C">
            <w:pPr>
              <w:spacing w:after="0" w:line="240" w:lineRule="auto"/>
              <w:rPr>
                <w:rFonts w:ascii="Times New Roman" w:eastAsia="Times New Roman" w:hAnsi="Times New Roman" w:cs="Times New Roman"/>
                <w:b/>
                <w:sz w:val="18"/>
                <w:szCs w:val="18"/>
                <w:lang w:val="cs-CZ" w:eastAsia="cs-CZ"/>
              </w:rPr>
            </w:pPr>
            <w:r w:rsidRPr="003573AD">
              <w:rPr>
                <w:rFonts w:ascii="Times New Roman" w:eastAsia="Times New Roman" w:hAnsi="Times New Roman" w:cs="Times New Roman"/>
                <w:b/>
                <w:sz w:val="18"/>
                <w:szCs w:val="18"/>
                <w:lang w:val="cs-CZ" w:eastAsia="cs-CZ"/>
              </w:rPr>
              <w:t>Literární druhy a žánry</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zopakování známých literárních žánrů (říkadlo, bajka, pověst)</w:t>
            </w: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próza</w:t>
            </w: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poezie</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významní čeští autoři literatury pro děti a mládež</w:t>
            </w:r>
          </w:p>
          <w:p w:rsidR="00503629" w:rsidRDefault="00503629" w:rsidP="00CC0B7C">
            <w:pPr>
              <w:spacing w:after="0" w:line="240" w:lineRule="auto"/>
              <w:rPr>
                <w:rFonts w:ascii="Times New Roman" w:hAnsi="Times New Roman" w:cs="Times New Roman"/>
                <w:sz w:val="18"/>
                <w:szCs w:val="18"/>
              </w:rPr>
            </w:pPr>
          </w:p>
          <w:p w:rsidR="00503629"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5D6018" w:rsidRDefault="00503629" w:rsidP="00CC0B7C">
            <w:pPr>
              <w:spacing w:after="0" w:line="240" w:lineRule="auto"/>
              <w:rPr>
                <w:rFonts w:ascii="Times New Roman" w:eastAsia="Times New Roman" w:hAnsi="Times New Roman" w:cs="Times New Roman"/>
                <w:b/>
                <w:sz w:val="18"/>
                <w:szCs w:val="18"/>
                <w:lang w:val="cs-CZ" w:eastAsia="cs-CZ"/>
              </w:rPr>
            </w:pPr>
            <w:r w:rsidRPr="005D6018">
              <w:rPr>
                <w:rFonts w:ascii="Times New Roman" w:eastAsia="Times New Roman" w:hAnsi="Times New Roman" w:cs="Times New Roman"/>
                <w:b/>
                <w:sz w:val="18"/>
                <w:szCs w:val="18"/>
                <w:lang w:val="cs-CZ" w:eastAsia="cs-CZ"/>
              </w:rPr>
              <w:t>Poslech a reprodukce</w:t>
            </w:r>
          </w:p>
          <w:p w:rsidR="00503629" w:rsidRPr="005D6018" w:rsidRDefault="00503629" w:rsidP="00503629">
            <w:pPr>
              <w:numPr>
                <w:ilvl w:val="0"/>
                <w:numId w:val="81"/>
              </w:numPr>
              <w:spacing w:after="0" w:line="240" w:lineRule="auto"/>
              <w:rPr>
                <w:rFonts w:ascii="Times New Roman" w:eastAsia="Times New Roman" w:hAnsi="Times New Roman" w:cs="Times New Roman"/>
                <w:sz w:val="18"/>
                <w:szCs w:val="18"/>
                <w:lang w:val="cs-CZ" w:eastAsia="cs-CZ"/>
              </w:rPr>
            </w:pPr>
            <w:r w:rsidRPr="005D6018">
              <w:rPr>
                <w:rFonts w:ascii="Times New Roman" w:eastAsia="Times New Roman" w:hAnsi="Times New Roman" w:cs="Times New Roman"/>
                <w:sz w:val="18"/>
                <w:szCs w:val="18"/>
                <w:lang w:val="cs-CZ" w:eastAsia="cs-CZ"/>
              </w:rPr>
              <w:t>recitace</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poslech  a  reprodukce slyšeného příběhu</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vyjádření zážitku z četby (poslechu) vlastní kresbou</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r>
              <w:rPr>
                <w:rFonts w:ascii="Times New Roman" w:hAnsi="Times New Roman" w:cs="Times New Roman"/>
                <w:sz w:val="18"/>
                <w:szCs w:val="18"/>
              </w:rPr>
              <w:t>dramatizace</w:t>
            </w:r>
          </w:p>
          <w:p w:rsidR="00503629" w:rsidRPr="005D6018" w:rsidRDefault="00503629" w:rsidP="00CC0B7C">
            <w:pPr>
              <w:spacing w:after="0" w:line="240" w:lineRule="auto"/>
              <w:rPr>
                <w:rFonts w:ascii="Times New Roman" w:eastAsia="Times New Roman" w:hAnsi="Times New Roman" w:cs="Times New Roman"/>
                <w:b/>
                <w:sz w:val="18"/>
                <w:szCs w:val="18"/>
                <w:lang w:val="cs-CZ" w:eastAsia="cs-CZ"/>
              </w:rPr>
            </w:pPr>
            <w:r w:rsidRPr="005D6018">
              <w:rPr>
                <w:rFonts w:ascii="Times New Roman" w:eastAsia="Times New Roman" w:hAnsi="Times New Roman" w:cs="Times New Roman"/>
                <w:b/>
                <w:sz w:val="18"/>
                <w:szCs w:val="18"/>
                <w:lang w:val="cs-CZ" w:eastAsia="cs-CZ"/>
              </w:rPr>
              <w:t>Práce s textem</w:t>
            </w:r>
          </w:p>
          <w:p w:rsidR="00503629" w:rsidRPr="005D6018" w:rsidRDefault="00503629" w:rsidP="00503629">
            <w:pPr>
              <w:numPr>
                <w:ilvl w:val="0"/>
                <w:numId w:val="81"/>
              </w:numPr>
              <w:spacing w:after="0" w:line="240" w:lineRule="auto"/>
              <w:rPr>
                <w:rFonts w:ascii="Times New Roman" w:eastAsia="Times New Roman" w:hAnsi="Times New Roman" w:cs="Times New Roman"/>
                <w:sz w:val="18"/>
                <w:szCs w:val="18"/>
                <w:lang w:val="cs-CZ" w:eastAsia="cs-CZ"/>
              </w:rPr>
            </w:pPr>
            <w:r w:rsidRPr="005D6018">
              <w:rPr>
                <w:rFonts w:ascii="Times New Roman" w:eastAsia="Times New Roman" w:hAnsi="Times New Roman" w:cs="Times New Roman"/>
                <w:sz w:val="18"/>
                <w:szCs w:val="18"/>
                <w:lang w:val="cs-CZ" w:eastAsia="cs-CZ"/>
              </w:rPr>
              <w:t>charakteristika děje a postav z přečteného příběhu</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5D6018" w:rsidRDefault="00503629" w:rsidP="00CC0B7C">
            <w:pPr>
              <w:spacing w:after="0" w:line="240" w:lineRule="auto"/>
              <w:rPr>
                <w:rFonts w:ascii="Times New Roman" w:eastAsia="Times New Roman" w:hAnsi="Times New Roman" w:cs="Times New Roman"/>
                <w:sz w:val="18"/>
                <w:szCs w:val="18"/>
                <w:lang w:val="cs-CZ" w:eastAsia="cs-CZ"/>
              </w:rPr>
            </w:pPr>
            <w:r w:rsidRPr="005D6018">
              <w:rPr>
                <w:rFonts w:ascii="Times New Roman" w:eastAsia="Times New Roman" w:hAnsi="Times New Roman" w:cs="Times New Roman"/>
                <w:b/>
                <w:sz w:val="18"/>
                <w:szCs w:val="18"/>
                <w:lang w:val="cs-CZ" w:eastAsia="cs-CZ"/>
              </w:rPr>
              <w:t>Občanská výchova</w:t>
            </w:r>
            <w:r w:rsidRPr="005D6018">
              <w:rPr>
                <w:rFonts w:ascii="Times New Roman" w:eastAsia="Times New Roman" w:hAnsi="Times New Roman" w:cs="Times New Roman"/>
                <w:sz w:val="18"/>
                <w:szCs w:val="18"/>
                <w:lang w:val="cs-CZ" w:eastAsia="cs-CZ"/>
              </w:rPr>
              <w:t xml:space="preserve"> – správné společenské chování</w:t>
            </w:r>
          </w:p>
          <w:p w:rsidR="00503629" w:rsidRPr="005D6018" w:rsidRDefault="00503629" w:rsidP="00CC0B7C">
            <w:pPr>
              <w:spacing w:after="0" w:line="240" w:lineRule="auto"/>
              <w:rPr>
                <w:rFonts w:ascii="Times New Roman" w:eastAsia="Times New Roman" w:hAnsi="Times New Roman" w:cs="Times New Roman"/>
                <w:sz w:val="18"/>
                <w:szCs w:val="18"/>
                <w:lang w:val="cs-CZ" w:eastAsia="cs-CZ"/>
              </w:rPr>
            </w:pPr>
          </w:p>
          <w:p w:rsidR="00503629" w:rsidRPr="005D6018" w:rsidRDefault="00503629" w:rsidP="00CC0B7C">
            <w:pPr>
              <w:spacing w:after="0" w:line="240" w:lineRule="auto"/>
              <w:rPr>
                <w:rFonts w:ascii="Times New Roman" w:eastAsia="Times New Roman" w:hAnsi="Times New Roman" w:cs="Times New Roman"/>
                <w:sz w:val="18"/>
                <w:szCs w:val="18"/>
                <w:lang w:val="cs-CZ" w:eastAsia="cs-CZ"/>
              </w:rPr>
            </w:pPr>
            <w:r w:rsidRPr="005D6018">
              <w:rPr>
                <w:rFonts w:ascii="Times New Roman" w:eastAsia="Times New Roman" w:hAnsi="Times New Roman" w:cs="Times New Roman"/>
                <w:b/>
                <w:sz w:val="18"/>
                <w:szCs w:val="18"/>
                <w:lang w:val="cs-CZ" w:eastAsia="cs-CZ"/>
              </w:rPr>
              <w:t xml:space="preserve">PT </w:t>
            </w:r>
            <w:r w:rsidRPr="005D6018">
              <w:rPr>
                <w:rFonts w:ascii="Times New Roman" w:eastAsia="Times New Roman" w:hAnsi="Times New Roman" w:cs="Times New Roman"/>
                <w:caps/>
                <w:sz w:val="18"/>
                <w:szCs w:val="18"/>
                <w:lang w:val="cs-CZ" w:eastAsia="cs-CZ"/>
              </w:rPr>
              <w:t xml:space="preserve">multikulturní výchova – multikulturalita - </w:t>
            </w:r>
            <w:r w:rsidRPr="005D6018">
              <w:rPr>
                <w:rFonts w:ascii="Times New Roman" w:eastAsia="Times New Roman" w:hAnsi="Times New Roman" w:cs="Times New Roman"/>
                <w:sz w:val="18"/>
                <w:szCs w:val="18"/>
                <w:lang w:val="cs-CZ" w:eastAsia="cs-CZ"/>
              </w:rPr>
              <w:t>pozdrav a rozloučení  v cizích jazycích</w:t>
            </w:r>
          </w:p>
          <w:p w:rsidR="00503629" w:rsidRPr="005D6018" w:rsidRDefault="00503629" w:rsidP="00CC0B7C">
            <w:pPr>
              <w:spacing w:after="0" w:line="240" w:lineRule="auto"/>
              <w:rPr>
                <w:rFonts w:ascii="Times New Roman" w:eastAsia="Times New Roman" w:hAnsi="Times New Roman" w:cs="Times New Roman"/>
                <w:b/>
                <w:sz w:val="18"/>
                <w:szCs w:val="18"/>
                <w:lang w:val="cs-CZ" w:eastAsia="cs-CZ"/>
              </w:rPr>
            </w:pPr>
          </w:p>
          <w:p w:rsidR="00503629" w:rsidRPr="005D6018" w:rsidRDefault="00503629" w:rsidP="00CC0B7C">
            <w:pPr>
              <w:spacing w:after="0" w:line="240" w:lineRule="auto"/>
              <w:rPr>
                <w:rFonts w:ascii="Times New Roman" w:eastAsia="Times New Roman" w:hAnsi="Times New Roman" w:cs="Times New Roman"/>
                <w:b/>
                <w:sz w:val="18"/>
                <w:szCs w:val="18"/>
                <w:lang w:val="cs-CZ" w:eastAsia="cs-CZ"/>
              </w:rPr>
            </w:pPr>
            <w:r w:rsidRPr="005D6018">
              <w:rPr>
                <w:rFonts w:ascii="Times New Roman" w:eastAsia="Times New Roman" w:hAnsi="Times New Roman" w:cs="Times New Roman"/>
                <w:b/>
                <w:sz w:val="18"/>
                <w:szCs w:val="18"/>
                <w:lang w:val="cs-CZ" w:eastAsia="cs-CZ"/>
              </w:rPr>
              <w:t xml:space="preserve">PT </w:t>
            </w:r>
            <w:r w:rsidRPr="005D6018">
              <w:rPr>
                <w:rFonts w:ascii="Times New Roman" w:eastAsia="Times New Roman" w:hAnsi="Times New Roman" w:cs="Times New Roman"/>
                <w:caps/>
                <w:sz w:val="18"/>
                <w:szCs w:val="18"/>
                <w:lang w:val="cs-CZ" w:eastAsia="cs-CZ"/>
              </w:rPr>
              <w:t>osobnostní a sociální výchova – mezilidské vztahy -</w:t>
            </w:r>
            <w:r w:rsidRPr="005D6018">
              <w:rPr>
                <w:rFonts w:ascii="Times New Roman" w:eastAsia="Times New Roman" w:hAnsi="Times New Roman" w:cs="Times New Roman"/>
                <w:sz w:val="18"/>
                <w:szCs w:val="18"/>
                <w:lang w:val="cs-CZ" w:eastAsia="cs-CZ"/>
              </w:rPr>
              <w:t>etiketa - nácvik</w:t>
            </w:r>
          </w:p>
          <w:p w:rsidR="00503629" w:rsidRPr="002C49AC" w:rsidRDefault="00503629" w:rsidP="00CC0B7C">
            <w:pPr>
              <w:spacing w:after="0" w:line="240" w:lineRule="auto"/>
              <w:rPr>
                <w:rFonts w:ascii="Times New Roman" w:hAnsi="Times New Roman" w:cs="Times New Roman"/>
                <w:b/>
                <w:sz w:val="18"/>
                <w:szCs w:val="18"/>
              </w:rPr>
            </w:pPr>
            <w:r w:rsidRPr="002C49AC">
              <w:rPr>
                <w:rFonts w:ascii="Times New Roman" w:hAnsi="Times New Roman" w:cs="Times New Roman"/>
                <w:b/>
                <w:sz w:val="18"/>
                <w:szCs w:val="18"/>
              </w:rPr>
              <w:t>Práce na počítači –</w:t>
            </w:r>
            <w:r w:rsidRPr="002C49AC">
              <w:rPr>
                <w:rFonts w:ascii="Times New Roman" w:hAnsi="Times New Roman" w:cs="Times New Roman"/>
                <w:sz w:val="18"/>
                <w:szCs w:val="18"/>
              </w:rPr>
              <w:t xml:space="preserve"> adresa na dopisní obálce </w:t>
            </w:r>
            <w:r w:rsidRPr="002C49AC">
              <w:rPr>
                <w:rFonts w:ascii="Times New Roman" w:hAnsi="Times New Roman" w:cs="Times New Roman"/>
                <w:b/>
                <w:sz w:val="18"/>
                <w:szCs w:val="18"/>
              </w:rPr>
              <w:t xml:space="preserve"> </w:t>
            </w:r>
          </w:p>
          <w:p w:rsidR="00503629" w:rsidRPr="005D6018" w:rsidRDefault="00503629" w:rsidP="00CC0B7C">
            <w:pPr>
              <w:spacing w:after="0" w:line="240" w:lineRule="auto"/>
              <w:rPr>
                <w:rFonts w:ascii="Times New Roman" w:eastAsia="Times New Roman" w:hAnsi="Times New Roman" w:cs="Times New Roman"/>
                <w:sz w:val="18"/>
                <w:szCs w:val="18"/>
                <w:lang w:val="cs-CZ" w:eastAsia="cs-CZ"/>
              </w:rPr>
            </w:pPr>
            <w:r w:rsidRPr="005D6018">
              <w:rPr>
                <w:rFonts w:ascii="Times New Roman" w:eastAsia="Times New Roman" w:hAnsi="Times New Roman" w:cs="Times New Roman"/>
                <w:b/>
                <w:sz w:val="18"/>
                <w:szCs w:val="18"/>
                <w:lang w:val="cs-CZ" w:eastAsia="cs-CZ"/>
              </w:rPr>
              <w:t xml:space="preserve">PT </w:t>
            </w:r>
            <w:r w:rsidRPr="005D6018">
              <w:rPr>
                <w:rFonts w:ascii="Times New Roman" w:eastAsia="Times New Roman" w:hAnsi="Times New Roman" w:cs="Times New Roman"/>
                <w:caps/>
                <w:sz w:val="18"/>
                <w:szCs w:val="18"/>
                <w:lang w:val="cs-CZ" w:eastAsia="cs-CZ"/>
              </w:rPr>
              <w:t xml:space="preserve">mediální výchova – </w:t>
            </w:r>
            <w:r w:rsidRPr="005D6018">
              <w:rPr>
                <w:rFonts w:ascii="Times New Roman" w:eastAsia="Times New Roman" w:hAnsi="Times New Roman" w:cs="Times New Roman"/>
                <w:sz w:val="18"/>
                <w:szCs w:val="18"/>
                <w:lang w:val="cs-CZ" w:eastAsia="cs-CZ"/>
              </w:rPr>
              <w:t>tvorba mediálního sdělení -SMS, e- mail zprávy</w:t>
            </w:r>
          </w:p>
          <w:p w:rsidR="00503629" w:rsidRPr="005D6018" w:rsidRDefault="00503629" w:rsidP="00CC0B7C">
            <w:pPr>
              <w:spacing w:after="0" w:line="240" w:lineRule="auto"/>
              <w:rPr>
                <w:rFonts w:ascii="Times New Roman" w:eastAsia="Times New Roman" w:hAnsi="Times New Roman" w:cs="Times New Roman"/>
                <w:sz w:val="18"/>
                <w:szCs w:val="18"/>
                <w:lang w:val="cs-CZ" w:eastAsia="cs-CZ"/>
              </w:rPr>
            </w:pPr>
            <w:r w:rsidRPr="005D6018">
              <w:rPr>
                <w:rFonts w:ascii="Times New Roman" w:eastAsia="Times New Roman" w:hAnsi="Times New Roman" w:cs="Times New Roman"/>
                <w:b/>
                <w:sz w:val="18"/>
                <w:szCs w:val="18"/>
                <w:lang w:val="cs-CZ" w:eastAsia="cs-CZ"/>
              </w:rPr>
              <w:t>Práce na počítači –</w:t>
            </w:r>
            <w:r w:rsidRPr="005D6018">
              <w:rPr>
                <w:rFonts w:ascii="Times New Roman" w:eastAsia="Times New Roman" w:hAnsi="Times New Roman" w:cs="Times New Roman"/>
                <w:sz w:val="18"/>
                <w:szCs w:val="18"/>
                <w:lang w:val="cs-CZ" w:eastAsia="cs-CZ"/>
              </w:rPr>
              <w:t xml:space="preserve"> psaní krátkého textu</w:t>
            </w:r>
          </w:p>
          <w:p w:rsidR="00503629" w:rsidRPr="005D6018" w:rsidRDefault="00503629" w:rsidP="00CC0B7C">
            <w:pPr>
              <w:spacing w:after="0" w:line="240" w:lineRule="auto"/>
              <w:rPr>
                <w:rFonts w:ascii="Times New Roman" w:eastAsia="Times New Roman" w:hAnsi="Times New Roman" w:cs="Times New Roman"/>
                <w:sz w:val="18"/>
                <w:szCs w:val="18"/>
                <w:lang w:val="cs-CZ" w:eastAsia="cs-CZ"/>
              </w:rPr>
            </w:pPr>
          </w:p>
          <w:p w:rsidR="00503629" w:rsidRPr="005D6018" w:rsidRDefault="00503629" w:rsidP="00CC0B7C">
            <w:pPr>
              <w:spacing w:after="0" w:line="240" w:lineRule="auto"/>
              <w:rPr>
                <w:rFonts w:ascii="Times New Roman" w:eastAsia="Times New Roman" w:hAnsi="Times New Roman" w:cs="Times New Roman"/>
                <w:sz w:val="18"/>
                <w:szCs w:val="18"/>
                <w:lang w:val="cs-CZ" w:eastAsia="cs-CZ"/>
              </w:rPr>
            </w:pPr>
            <w:r w:rsidRPr="005D6018">
              <w:rPr>
                <w:rFonts w:ascii="Times New Roman" w:eastAsia="Times New Roman" w:hAnsi="Times New Roman" w:cs="Times New Roman"/>
                <w:b/>
                <w:sz w:val="18"/>
                <w:szCs w:val="18"/>
                <w:lang w:val="cs-CZ" w:eastAsia="cs-CZ"/>
              </w:rPr>
              <w:t xml:space="preserve">PT </w:t>
            </w:r>
            <w:r w:rsidRPr="005D6018">
              <w:rPr>
                <w:rFonts w:ascii="Times New Roman" w:eastAsia="Times New Roman" w:hAnsi="Times New Roman" w:cs="Times New Roman"/>
                <w:caps/>
                <w:sz w:val="18"/>
                <w:szCs w:val="18"/>
                <w:lang w:val="cs-CZ" w:eastAsia="cs-CZ"/>
              </w:rPr>
              <w:t xml:space="preserve">mediální výchova </w:t>
            </w:r>
            <w:r w:rsidRPr="005D6018">
              <w:rPr>
                <w:rFonts w:ascii="Times New Roman" w:eastAsia="Times New Roman" w:hAnsi="Times New Roman" w:cs="Times New Roman"/>
                <w:sz w:val="18"/>
                <w:szCs w:val="18"/>
                <w:lang w:val="cs-CZ" w:eastAsia="cs-CZ"/>
              </w:rPr>
              <w:t>– tvorba mediálního sdělení - příspěvek do školního časopisu</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hAnsi="Times New Roman" w:cs="Times New Roman"/>
                <w:b/>
                <w:sz w:val="18"/>
                <w:szCs w:val="18"/>
              </w:rPr>
              <w:t>Pracovní činnosti -</w:t>
            </w:r>
            <w:r w:rsidRPr="002C49AC">
              <w:rPr>
                <w:rFonts w:ascii="Times New Roman" w:hAnsi="Times New Roman" w:cs="Times New Roman"/>
                <w:sz w:val="18"/>
                <w:szCs w:val="18"/>
              </w:rPr>
              <w:t>jednoduchý pracovní postup</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b/>
                <w:sz w:val="18"/>
                <w:szCs w:val="18"/>
                <w:lang w:val="cs-CZ" w:eastAsia="cs-CZ"/>
              </w:rPr>
              <w:t xml:space="preserve">Všechny předměty </w:t>
            </w:r>
            <w:r w:rsidRPr="008C5018">
              <w:rPr>
                <w:rFonts w:ascii="Times New Roman" w:eastAsia="Times New Roman" w:hAnsi="Times New Roman" w:cs="Times New Roman"/>
                <w:sz w:val="18"/>
                <w:szCs w:val="18"/>
                <w:lang w:val="cs-CZ" w:eastAsia="cs-CZ"/>
              </w:rPr>
              <w:t xml:space="preserve">– texty v učebnicích </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b/>
                <w:sz w:val="18"/>
                <w:szCs w:val="18"/>
                <w:lang w:val="cs-CZ" w:eastAsia="cs-CZ"/>
              </w:rPr>
              <w:t>Matematika</w:t>
            </w:r>
            <w:r w:rsidRPr="002C49AC">
              <w:rPr>
                <w:rFonts w:ascii="Times New Roman" w:eastAsia="Times New Roman" w:hAnsi="Times New Roman" w:cs="Times New Roman"/>
                <w:sz w:val="18"/>
                <w:szCs w:val="18"/>
                <w:lang w:val="cs-CZ" w:eastAsia="cs-CZ"/>
              </w:rPr>
              <w:t xml:space="preserve"> – slovní úlohy</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b/>
                <w:sz w:val="18"/>
                <w:szCs w:val="18"/>
                <w:lang w:val="cs-CZ" w:eastAsia="cs-CZ"/>
              </w:rPr>
              <w:t>Výtvarná výchova</w:t>
            </w:r>
            <w:r w:rsidRPr="008C5018">
              <w:rPr>
                <w:rFonts w:ascii="Times New Roman" w:eastAsia="Times New Roman" w:hAnsi="Times New Roman" w:cs="Times New Roman"/>
                <w:sz w:val="18"/>
                <w:szCs w:val="18"/>
                <w:lang w:val="cs-CZ" w:eastAsia="cs-CZ"/>
              </w:rPr>
              <w:t xml:space="preserve"> – ilustrace dětských knih</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caps/>
                <w:sz w:val="18"/>
                <w:szCs w:val="18"/>
                <w:lang w:val="cs-CZ" w:eastAsia="cs-CZ"/>
              </w:rPr>
            </w:pPr>
            <w:r w:rsidRPr="008C5018">
              <w:rPr>
                <w:rFonts w:ascii="Times New Roman" w:eastAsia="Times New Roman" w:hAnsi="Times New Roman" w:cs="Times New Roman"/>
                <w:b/>
                <w:sz w:val="18"/>
                <w:szCs w:val="18"/>
                <w:lang w:val="cs-CZ" w:eastAsia="cs-CZ"/>
              </w:rPr>
              <w:t xml:space="preserve">PT </w:t>
            </w:r>
            <w:r w:rsidRPr="008C5018">
              <w:rPr>
                <w:rFonts w:ascii="Times New Roman" w:eastAsia="Times New Roman" w:hAnsi="Times New Roman" w:cs="Times New Roman"/>
                <w:caps/>
                <w:sz w:val="18"/>
                <w:szCs w:val="18"/>
                <w:lang w:val="cs-CZ" w:eastAsia="cs-CZ"/>
              </w:rPr>
              <w:t xml:space="preserve">mediální výchova – </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fungování a vliv médií ve společnosti - jak nás ovlivňují média</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b/>
                <w:sz w:val="18"/>
                <w:szCs w:val="18"/>
                <w:lang w:val="cs-CZ" w:eastAsia="cs-CZ"/>
              </w:rPr>
              <w:t xml:space="preserve">Občanská výchova – </w:t>
            </w:r>
            <w:r w:rsidRPr="002C49AC">
              <w:rPr>
                <w:rFonts w:ascii="Times New Roman" w:eastAsia="Times New Roman" w:hAnsi="Times New Roman" w:cs="Times New Roman"/>
                <w:sz w:val="18"/>
                <w:szCs w:val="18"/>
                <w:lang w:val="cs-CZ" w:eastAsia="cs-CZ"/>
              </w:rPr>
              <w:t>charakter člověka,</w:t>
            </w:r>
            <w:r w:rsidRPr="002C49AC">
              <w:rPr>
                <w:rFonts w:ascii="Times New Roman" w:eastAsia="Times New Roman" w:hAnsi="Times New Roman" w:cs="Times New Roman"/>
                <w:b/>
                <w:sz w:val="18"/>
                <w:szCs w:val="18"/>
                <w:lang w:val="cs-CZ" w:eastAsia="cs-CZ"/>
              </w:rPr>
              <w:t xml:space="preserve"> </w:t>
            </w:r>
            <w:r w:rsidRPr="002C49AC">
              <w:rPr>
                <w:rFonts w:ascii="Times New Roman" w:eastAsia="Times New Roman" w:hAnsi="Times New Roman" w:cs="Times New Roman"/>
                <w:sz w:val="18"/>
                <w:szCs w:val="18"/>
                <w:lang w:val="cs-CZ" w:eastAsia="cs-CZ"/>
              </w:rPr>
              <w:t>obhajoba vlastního názoru</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hAnsi="Times New Roman" w:cs="Times New Roman"/>
                <w:bCs/>
                <w:sz w:val="18"/>
                <w:szCs w:val="18"/>
              </w:rPr>
            </w:pPr>
            <w:r w:rsidRPr="002C49AC">
              <w:rPr>
                <w:rFonts w:ascii="Times New Roman" w:hAnsi="Times New Roman" w:cs="Times New Roman"/>
                <w:b/>
                <w:sz w:val="18"/>
                <w:szCs w:val="18"/>
              </w:rPr>
              <w:t>Výtvarná výchova –</w:t>
            </w:r>
            <w:r w:rsidRPr="002C49AC">
              <w:rPr>
                <w:rFonts w:ascii="Times New Roman" w:hAnsi="Times New Roman" w:cs="Times New Roman"/>
                <w:bCs/>
                <w:sz w:val="18"/>
                <w:szCs w:val="18"/>
              </w:rPr>
              <w:t xml:space="preserve"> ilustrace</w:t>
            </w:r>
          </w:p>
          <w:p w:rsidR="00503629" w:rsidRPr="002C49AC" w:rsidRDefault="00503629" w:rsidP="00CC0B7C">
            <w:pPr>
              <w:spacing w:after="0" w:line="240" w:lineRule="auto"/>
              <w:rPr>
                <w:rFonts w:ascii="Times New Roman" w:hAnsi="Times New Roman" w:cs="Times New Roman"/>
                <w:bCs/>
                <w:sz w:val="18"/>
                <w:szCs w:val="18"/>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b/>
                <w:sz w:val="18"/>
                <w:szCs w:val="18"/>
                <w:lang w:val="cs-CZ" w:eastAsia="cs-CZ"/>
              </w:rPr>
              <w:t>Občanská výchova</w:t>
            </w:r>
            <w:r w:rsidRPr="008C5018">
              <w:rPr>
                <w:rFonts w:ascii="Times New Roman" w:eastAsia="Times New Roman" w:hAnsi="Times New Roman" w:cs="Times New Roman"/>
                <w:sz w:val="18"/>
                <w:szCs w:val="18"/>
                <w:lang w:val="cs-CZ" w:eastAsia="cs-CZ"/>
              </w:rPr>
              <w:t xml:space="preserve"> - společenské chování</w:t>
            </w:r>
          </w:p>
          <w:p w:rsidR="00503629" w:rsidRPr="008C5018" w:rsidRDefault="00503629" w:rsidP="00CC0B7C">
            <w:pPr>
              <w:spacing w:after="0" w:line="240" w:lineRule="auto"/>
              <w:rPr>
                <w:rFonts w:ascii="Times New Roman" w:eastAsia="Times New Roman" w:hAnsi="Times New Roman" w:cs="Times New Roman"/>
                <w:caps/>
                <w:sz w:val="18"/>
                <w:szCs w:val="18"/>
                <w:lang w:val="cs-CZ" w:eastAsia="cs-CZ"/>
              </w:rPr>
            </w:pPr>
            <w:r w:rsidRPr="008C5018">
              <w:rPr>
                <w:rFonts w:ascii="Times New Roman" w:eastAsia="Times New Roman" w:hAnsi="Times New Roman" w:cs="Times New Roman"/>
                <w:b/>
                <w:sz w:val="18"/>
                <w:szCs w:val="18"/>
                <w:lang w:val="cs-CZ" w:eastAsia="cs-CZ"/>
              </w:rPr>
              <w:t xml:space="preserve">PT </w:t>
            </w:r>
            <w:r w:rsidRPr="008C5018">
              <w:rPr>
                <w:rFonts w:ascii="Times New Roman" w:eastAsia="Times New Roman" w:hAnsi="Times New Roman" w:cs="Times New Roman"/>
                <w:caps/>
                <w:sz w:val="18"/>
                <w:szCs w:val="18"/>
                <w:lang w:val="cs-CZ" w:eastAsia="cs-CZ"/>
              </w:rPr>
              <w:t xml:space="preserve">multikulturní výchova – </w:t>
            </w:r>
            <w:r w:rsidRPr="008C5018">
              <w:rPr>
                <w:rFonts w:ascii="Times New Roman" w:eastAsia="Times New Roman" w:hAnsi="Times New Roman" w:cs="Times New Roman"/>
                <w:sz w:val="18"/>
                <w:szCs w:val="18"/>
                <w:lang w:val="cs-CZ" w:eastAsia="cs-CZ"/>
              </w:rPr>
              <w:t>princip sociálního smíru a solidarity - hry na rozvíjení empatie, tolerance</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b/>
                <w:sz w:val="18"/>
                <w:szCs w:val="18"/>
                <w:lang w:val="cs-CZ" w:eastAsia="cs-CZ"/>
              </w:rPr>
              <w:t xml:space="preserve">PT </w:t>
            </w:r>
            <w:r w:rsidRPr="008C5018">
              <w:rPr>
                <w:rFonts w:ascii="Times New Roman" w:eastAsia="Times New Roman" w:hAnsi="Times New Roman" w:cs="Times New Roman"/>
                <w:caps/>
                <w:sz w:val="18"/>
                <w:szCs w:val="18"/>
                <w:lang w:val="cs-CZ" w:eastAsia="cs-CZ"/>
              </w:rPr>
              <w:t>osobnostní a sociální výchova</w:t>
            </w:r>
            <w:r w:rsidRPr="008C5018">
              <w:rPr>
                <w:rFonts w:ascii="Times New Roman" w:eastAsia="Times New Roman" w:hAnsi="Times New Roman" w:cs="Times New Roman"/>
                <w:b/>
                <w:sz w:val="18"/>
                <w:szCs w:val="18"/>
                <w:lang w:val="cs-CZ" w:eastAsia="cs-CZ"/>
              </w:rPr>
              <w:t xml:space="preserve"> </w:t>
            </w:r>
            <w:r w:rsidRPr="008C5018">
              <w:rPr>
                <w:rFonts w:ascii="Times New Roman" w:eastAsia="Times New Roman" w:hAnsi="Times New Roman" w:cs="Times New Roman"/>
                <w:sz w:val="18"/>
                <w:szCs w:val="18"/>
                <w:lang w:val="cs-CZ" w:eastAsia="cs-CZ"/>
              </w:rPr>
              <w:t>– mezilidské vztahy - nácvik vlastního správného chování v různých situacích</w:t>
            </w:r>
          </w:p>
          <w:p w:rsidR="00503629" w:rsidRPr="008C5018" w:rsidRDefault="00503629" w:rsidP="00CC0B7C">
            <w:pPr>
              <w:spacing w:after="0" w:line="240" w:lineRule="auto"/>
              <w:rPr>
                <w:rFonts w:ascii="Times New Roman" w:eastAsia="Times New Roman" w:hAnsi="Times New Roman" w:cs="Times New Roman"/>
                <w:b/>
                <w:sz w:val="18"/>
                <w:szCs w:val="18"/>
                <w:lang w:val="cs-CZ" w:eastAsia="cs-CZ"/>
              </w:rPr>
            </w:pPr>
            <w:r w:rsidRPr="008C5018">
              <w:rPr>
                <w:rFonts w:ascii="Times New Roman" w:eastAsia="Times New Roman" w:hAnsi="Times New Roman" w:cs="Times New Roman"/>
                <w:b/>
                <w:sz w:val="18"/>
                <w:szCs w:val="18"/>
                <w:lang w:val="cs-CZ" w:eastAsia="cs-CZ"/>
              </w:rPr>
              <w:t xml:space="preserve">PT </w:t>
            </w:r>
            <w:r w:rsidRPr="008C5018">
              <w:rPr>
                <w:rFonts w:ascii="Times New Roman" w:eastAsia="Times New Roman" w:hAnsi="Times New Roman" w:cs="Times New Roman"/>
                <w:caps/>
                <w:sz w:val="18"/>
                <w:szCs w:val="18"/>
                <w:lang w:val="cs-CZ" w:eastAsia="cs-CZ"/>
              </w:rPr>
              <w:t xml:space="preserve">osobnostní a sociální výchova – </w:t>
            </w:r>
            <w:r w:rsidRPr="008C5018">
              <w:rPr>
                <w:rFonts w:ascii="Times New Roman" w:eastAsia="Times New Roman" w:hAnsi="Times New Roman" w:cs="Times New Roman"/>
                <w:sz w:val="18"/>
                <w:szCs w:val="18"/>
                <w:lang w:val="cs-CZ" w:eastAsia="cs-CZ"/>
              </w:rPr>
              <w:t>sebepoznání a</w:t>
            </w:r>
            <w:r w:rsidRPr="008C5018">
              <w:rPr>
                <w:rFonts w:ascii="Times New Roman" w:eastAsia="Times New Roman" w:hAnsi="Times New Roman" w:cs="Times New Roman"/>
                <w:caps/>
                <w:sz w:val="18"/>
                <w:szCs w:val="18"/>
                <w:lang w:val="cs-CZ" w:eastAsia="cs-CZ"/>
              </w:rPr>
              <w:t xml:space="preserve"> </w:t>
            </w:r>
            <w:r w:rsidRPr="008C5018">
              <w:rPr>
                <w:rFonts w:ascii="Times New Roman" w:eastAsia="Times New Roman" w:hAnsi="Times New Roman" w:cs="Times New Roman"/>
                <w:sz w:val="18"/>
                <w:szCs w:val="18"/>
                <w:lang w:val="cs-CZ" w:eastAsia="cs-CZ"/>
              </w:rPr>
              <w:t>sebepojetí -</w:t>
            </w:r>
            <w:r w:rsidRPr="008C5018">
              <w:rPr>
                <w:rFonts w:ascii="Times New Roman" w:eastAsia="Times New Roman" w:hAnsi="Times New Roman" w:cs="Times New Roman"/>
                <w:caps/>
                <w:sz w:val="18"/>
                <w:szCs w:val="18"/>
                <w:lang w:val="cs-CZ" w:eastAsia="cs-CZ"/>
              </w:rPr>
              <w:t xml:space="preserve">  </w:t>
            </w:r>
            <w:r w:rsidRPr="008C5018">
              <w:rPr>
                <w:rFonts w:ascii="Times New Roman" w:eastAsia="Times New Roman" w:hAnsi="Times New Roman" w:cs="Times New Roman"/>
                <w:sz w:val="18"/>
                <w:szCs w:val="18"/>
                <w:lang w:val="cs-CZ" w:eastAsia="cs-CZ"/>
              </w:rPr>
              <w:t>analýza vlastních i cizích názorů na přečtené téma</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lastRenderedPageBreak/>
              <w:t>rozhovor, diskuse</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práce s obrázky, knihou, textovým materiálem</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ústní i písemná forma</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inscenační metody</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situační metody</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dramatická výchova</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práce s pohlednicí, dopisní obálkou</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práce na PC</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práce na PC, s mobilním telefonem</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pantomimické hry</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práce s obrázky</w:t>
            </w: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ukázky z české i světové literatury pro děti a mládež</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skupinová i individuální forma</w:t>
            </w:r>
          </w:p>
          <w:p w:rsidR="00503629" w:rsidRDefault="00503629" w:rsidP="00CC0B7C">
            <w:pPr>
              <w:spacing w:after="0" w:line="240" w:lineRule="auto"/>
              <w:rPr>
                <w:rFonts w:ascii="Times New Roman" w:eastAsia="Times New Roman" w:hAnsi="Times New Roman" w:cs="Times New Roman"/>
                <w:sz w:val="18"/>
                <w:szCs w:val="18"/>
                <w:lang w:val="cs-CZ" w:eastAsia="cs-CZ"/>
              </w:rPr>
            </w:pPr>
          </w:p>
          <w:p w:rsidR="00503629" w:rsidRDefault="00503629" w:rsidP="00CC0B7C">
            <w:pPr>
              <w:spacing w:after="0" w:line="240" w:lineRule="auto"/>
              <w:rPr>
                <w:rFonts w:ascii="Times New Roman" w:eastAsia="Times New Roman" w:hAnsi="Times New Roman" w:cs="Times New Roman"/>
                <w:sz w:val="18"/>
                <w:szCs w:val="18"/>
                <w:lang w:val="cs-CZ" w:eastAsia="cs-CZ"/>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ukázky z literatury</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 xml:space="preserve">četba textu v učebnicích </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dramatizace přečteného textu</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četba na pokračování podle volby vyučujícího</w:t>
            </w: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písemná i ústní forma</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práce s výukovými CD romy</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hAnsi="Times New Roman" w:cs="Times New Roman"/>
                <w:sz w:val="18"/>
                <w:szCs w:val="18"/>
              </w:rPr>
              <w:t>didaktické hry</w:t>
            </w: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2C49AC" w:rsidRDefault="00503629" w:rsidP="00CC0B7C">
            <w:pPr>
              <w:spacing w:after="0" w:line="240" w:lineRule="auto"/>
              <w:rPr>
                <w:rFonts w:ascii="Times New Roman" w:hAnsi="Times New Roman" w:cs="Times New Roman"/>
                <w:sz w:val="18"/>
                <w:szCs w:val="18"/>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Ukázky děl nejznámějších autorů prózy a poezie pro děti a mládež</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 xml:space="preserve">poslech </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lastRenderedPageBreak/>
              <w:t>zfilmovaná díla v TV</w:t>
            </w:r>
          </w:p>
          <w:p w:rsidR="00503629" w:rsidRPr="002C49AC" w:rsidRDefault="00503629" w:rsidP="00CC0B7C">
            <w:pPr>
              <w:spacing w:after="0" w:line="240" w:lineRule="auto"/>
              <w:rPr>
                <w:rFonts w:ascii="Times New Roman" w:hAnsi="Times New Roman" w:cs="Times New Roman"/>
                <w:sz w:val="18"/>
                <w:szCs w:val="18"/>
              </w:rPr>
            </w:pPr>
            <w:r w:rsidRPr="002C49AC">
              <w:rPr>
                <w:rFonts w:ascii="Times New Roman" w:eastAsia="Times New Roman" w:hAnsi="Times New Roman" w:cs="Times New Roman"/>
                <w:sz w:val="18"/>
                <w:szCs w:val="18"/>
                <w:lang w:val="cs-CZ" w:eastAsia="cs-CZ"/>
              </w:rPr>
              <w:t>video</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 xml:space="preserve">hromadná a individuální forma </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r w:rsidRPr="002C49AC">
              <w:rPr>
                <w:rFonts w:ascii="Times New Roman" w:eastAsia="Times New Roman" w:hAnsi="Times New Roman" w:cs="Times New Roman"/>
                <w:sz w:val="18"/>
                <w:szCs w:val="18"/>
                <w:lang w:val="cs-CZ" w:eastAsia="cs-CZ"/>
              </w:rPr>
              <w:t>knihy známých autorů poezie pro děti a mládež</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Tv, rádio</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dramatická výchova</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situační hry</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inscenační hry – hraní rolí</w:t>
            </w: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 xml:space="preserve">práce s textem </w:t>
            </w: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2C49AC" w:rsidRDefault="00503629" w:rsidP="00CC0B7C">
            <w:pPr>
              <w:spacing w:after="0" w:line="240" w:lineRule="auto"/>
              <w:rPr>
                <w:rFonts w:ascii="Times New Roman" w:eastAsia="Times New Roman" w:hAnsi="Times New Roman" w:cs="Times New Roman"/>
                <w:sz w:val="18"/>
                <w:szCs w:val="18"/>
                <w:lang w:val="cs-CZ" w:eastAsia="cs-CZ"/>
              </w:rPr>
            </w:pPr>
          </w:p>
          <w:p w:rsidR="00503629" w:rsidRPr="008C5018" w:rsidRDefault="00503629" w:rsidP="00CC0B7C">
            <w:pPr>
              <w:spacing w:after="0" w:line="240" w:lineRule="auto"/>
              <w:rPr>
                <w:rFonts w:ascii="Times New Roman" w:eastAsia="Times New Roman" w:hAnsi="Times New Roman" w:cs="Times New Roman"/>
                <w:sz w:val="18"/>
                <w:szCs w:val="18"/>
                <w:lang w:val="cs-CZ" w:eastAsia="cs-CZ"/>
              </w:rPr>
            </w:pPr>
            <w:r w:rsidRPr="008C5018">
              <w:rPr>
                <w:rFonts w:ascii="Times New Roman" w:eastAsia="Times New Roman" w:hAnsi="Times New Roman" w:cs="Times New Roman"/>
                <w:sz w:val="18"/>
                <w:szCs w:val="18"/>
                <w:lang w:val="cs-CZ" w:eastAsia="cs-CZ"/>
              </w:rPr>
              <w:t>práce s textem, knihou, filmem</w:t>
            </w:r>
          </w:p>
          <w:p w:rsidR="00503629" w:rsidRPr="00E91537" w:rsidRDefault="00503629" w:rsidP="00CC0B7C">
            <w:pPr>
              <w:spacing w:after="0" w:line="240" w:lineRule="auto"/>
              <w:rPr>
                <w:rFonts w:ascii="Times New Roman" w:eastAsia="Times New Roman" w:hAnsi="Times New Roman" w:cs="Times New Roman"/>
                <w:sz w:val="18"/>
                <w:szCs w:val="18"/>
                <w:lang w:val="cs-CZ" w:eastAsia="cs-CZ"/>
              </w:rPr>
            </w:pPr>
          </w:p>
        </w:tc>
      </w:tr>
    </w:tbl>
    <w:p w:rsidR="00540333" w:rsidRPr="00E91537" w:rsidRDefault="00540333" w:rsidP="00540333">
      <w:pPr>
        <w:spacing w:after="0" w:line="240" w:lineRule="auto"/>
        <w:rPr>
          <w:rFonts w:ascii="Arial" w:eastAsia="Times New Roman" w:hAnsi="Arial" w:cs="Arial"/>
          <w:sz w:val="24"/>
          <w:szCs w:val="24"/>
          <w:lang w:val="cs-CZ" w:eastAsia="cs-CZ"/>
        </w:rPr>
      </w:pPr>
    </w:p>
    <w:p w:rsidR="00540333" w:rsidRDefault="00540333" w:rsidP="00540333">
      <w:pPr>
        <w:spacing w:after="0"/>
        <w:rPr>
          <w:rFonts w:ascii="Times New Roman" w:hAnsi="Times New Roman" w:cs="Times New Roman"/>
          <w:b/>
          <w:sz w:val="24"/>
          <w:szCs w:val="24"/>
        </w:rPr>
        <w:sectPr w:rsidR="00540333" w:rsidSect="0026305A">
          <w:pgSz w:w="16838" w:h="11906" w:orient="landscape" w:code="9"/>
          <w:pgMar w:top="1418" w:right="1418" w:bottom="1418" w:left="1418" w:header="709" w:footer="709" w:gutter="0"/>
          <w:cols w:space="708"/>
          <w:docGrid w:linePitch="299"/>
        </w:sectPr>
      </w:pPr>
    </w:p>
    <w:p w:rsidR="00540333" w:rsidRPr="00984020" w:rsidRDefault="00540333" w:rsidP="00540333">
      <w:pPr>
        <w:spacing w:after="0"/>
        <w:rPr>
          <w:rFonts w:ascii="Times New Roman" w:hAnsi="Times New Roman" w:cs="Times New Roman"/>
          <w:sz w:val="24"/>
          <w:szCs w:val="24"/>
        </w:rPr>
      </w:pPr>
      <w:r w:rsidRPr="00984020">
        <w:rPr>
          <w:rFonts w:ascii="Times New Roman" w:hAnsi="Times New Roman" w:cs="Times New Roman"/>
          <w:b/>
          <w:sz w:val="24"/>
          <w:szCs w:val="24"/>
        </w:rPr>
        <w:lastRenderedPageBreak/>
        <w:t>Vzdělávací oblast: Jazyk a jazyková komunikace</w:t>
      </w:r>
    </w:p>
    <w:p w:rsidR="00540333" w:rsidRPr="00984020" w:rsidRDefault="00540333" w:rsidP="00540333">
      <w:pPr>
        <w:spacing w:after="0"/>
        <w:rPr>
          <w:rFonts w:ascii="Times New Roman" w:hAnsi="Times New Roman" w:cs="Times New Roman"/>
          <w:sz w:val="24"/>
          <w:szCs w:val="24"/>
        </w:rPr>
      </w:pPr>
      <w:r w:rsidRPr="00984020">
        <w:rPr>
          <w:rFonts w:ascii="Times New Roman" w:hAnsi="Times New Roman" w:cs="Times New Roman"/>
          <w:b/>
          <w:sz w:val="24"/>
          <w:szCs w:val="24"/>
        </w:rPr>
        <w:t>Vyučovací předmět: Český jazyk a literatura – literární výchova</w:t>
      </w:r>
    </w:p>
    <w:p w:rsidR="00540333" w:rsidRPr="00984020" w:rsidRDefault="00540333" w:rsidP="00540333">
      <w:pPr>
        <w:spacing w:after="0"/>
        <w:rPr>
          <w:rFonts w:ascii="Times New Roman" w:hAnsi="Times New Roman" w:cs="Times New Roman"/>
          <w:sz w:val="24"/>
          <w:szCs w:val="24"/>
        </w:rPr>
      </w:pPr>
      <w:r w:rsidRPr="00984020">
        <w:rPr>
          <w:rFonts w:ascii="Times New Roman" w:hAnsi="Times New Roman" w:cs="Times New Roman"/>
          <w:b/>
          <w:sz w:val="24"/>
          <w:szCs w:val="24"/>
        </w:rPr>
        <w:t>Ročník: 7.</w:t>
      </w:r>
    </w:p>
    <w:p w:rsidR="00540333" w:rsidRPr="00984020" w:rsidRDefault="00540333" w:rsidP="00540333">
      <w:pPr>
        <w:rPr>
          <w:rFonts w:ascii="Times New Roman" w:hAnsi="Times New Roman" w:cs="Times New Roman"/>
          <w:sz w:val="18"/>
          <w:szCs w:val="18"/>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4248"/>
        <w:gridCol w:w="3600"/>
        <w:gridCol w:w="3600"/>
        <w:gridCol w:w="2694"/>
      </w:tblGrid>
      <w:tr w:rsidR="00540333" w:rsidRPr="00984020" w:rsidTr="00540333">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40333" w:rsidRPr="00984020" w:rsidRDefault="00540333" w:rsidP="00540333">
            <w:pPr>
              <w:jc w:val="center"/>
              <w:rPr>
                <w:rFonts w:ascii="Times New Roman" w:hAnsi="Times New Roman" w:cs="Times New Roman"/>
                <w:sz w:val="18"/>
                <w:szCs w:val="18"/>
              </w:rPr>
            </w:pPr>
            <w:r w:rsidRPr="00984020">
              <w:rPr>
                <w:rFonts w:ascii="Times New Roman" w:hAnsi="Times New Roman" w:cs="Times New Roman"/>
                <w:color w:val="FFFFFF"/>
                <w:sz w:val="18"/>
                <w:szCs w:val="18"/>
              </w:rPr>
              <w:t>Rozpracované výstupy z RVP ZV</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40333" w:rsidRPr="00984020" w:rsidRDefault="00540333" w:rsidP="00540333">
            <w:pPr>
              <w:jc w:val="center"/>
              <w:rPr>
                <w:rFonts w:ascii="Times New Roman" w:hAnsi="Times New Roman" w:cs="Times New Roman"/>
                <w:sz w:val="18"/>
                <w:szCs w:val="18"/>
              </w:rPr>
            </w:pPr>
            <w:r w:rsidRPr="00984020">
              <w:rPr>
                <w:rFonts w:ascii="Times New Roman" w:hAnsi="Times New Roman" w:cs="Times New Roman"/>
                <w:color w:val="FFFFFF"/>
                <w:sz w:val="18"/>
                <w:szCs w:val="18"/>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40333" w:rsidRPr="00984020" w:rsidRDefault="00540333" w:rsidP="00540333">
            <w:pPr>
              <w:jc w:val="center"/>
              <w:rPr>
                <w:rFonts w:ascii="Times New Roman" w:hAnsi="Times New Roman" w:cs="Times New Roman"/>
                <w:color w:val="FFFFFF"/>
                <w:sz w:val="18"/>
                <w:szCs w:val="18"/>
              </w:rPr>
            </w:pPr>
            <w:r w:rsidRPr="00984020">
              <w:rPr>
                <w:rFonts w:ascii="Times New Roman" w:hAnsi="Times New Roman" w:cs="Times New Roman"/>
                <w:color w:val="FFFFFF"/>
                <w:sz w:val="18"/>
                <w:szCs w:val="18"/>
              </w:rPr>
              <w:t>Průřezová témata</w:t>
            </w:r>
          </w:p>
          <w:p w:rsidR="00540333" w:rsidRPr="00984020" w:rsidRDefault="00540333" w:rsidP="00540333">
            <w:pPr>
              <w:jc w:val="center"/>
              <w:rPr>
                <w:rFonts w:ascii="Times New Roman" w:hAnsi="Times New Roman" w:cs="Times New Roman"/>
                <w:sz w:val="18"/>
                <w:szCs w:val="18"/>
              </w:rPr>
            </w:pPr>
            <w:r w:rsidRPr="00984020">
              <w:rPr>
                <w:rFonts w:ascii="Times New Roman" w:hAnsi="Times New Roman" w:cs="Times New Roman"/>
                <w:color w:val="FFFFFF"/>
                <w:sz w:val="18"/>
                <w:szCs w:val="18"/>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40333" w:rsidRPr="00984020" w:rsidRDefault="00540333" w:rsidP="00540333">
            <w:pPr>
              <w:jc w:val="center"/>
              <w:rPr>
                <w:rFonts w:ascii="Times New Roman" w:hAnsi="Times New Roman" w:cs="Times New Roman"/>
                <w:sz w:val="18"/>
                <w:szCs w:val="18"/>
              </w:rPr>
            </w:pPr>
            <w:r w:rsidRPr="00984020">
              <w:rPr>
                <w:rFonts w:ascii="Times New Roman" w:hAnsi="Times New Roman" w:cs="Times New Roman"/>
                <w:color w:val="FFFFFF"/>
                <w:sz w:val="18"/>
                <w:szCs w:val="18"/>
              </w:rPr>
              <w:t>Poznámky</w:t>
            </w:r>
          </w:p>
        </w:tc>
      </w:tr>
      <w:tr w:rsidR="00540333" w:rsidRPr="00984020" w:rsidTr="00540333">
        <w:tc>
          <w:tcPr>
            <w:tcW w:w="4248" w:type="dxa"/>
            <w:tcBorders>
              <w:top w:val="single" w:sz="6" w:space="0" w:color="000000"/>
              <w:left w:val="single" w:sz="6" w:space="0" w:color="000000"/>
              <w:bottom w:val="single" w:sz="6" w:space="0" w:color="000000"/>
              <w:right w:val="single" w:sz="6" w:space="0" w:color="000000"/>
            </w:tcBorders>
          </w:tcPr>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Žák:</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dokáže převyprávět zážitky z cest vlastních, příp. z přečteného cestopisu</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popisuje přesně osobu i s jejími charakteristickými povahovými rysy</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pracuje s počítačem při vytváření strukturovaného životopisu</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odlišuje subjektivní a objektivní sdělení</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rozlišuje vhodnost užití spisovného a nespisovného jazyka v probíraných jazykových útvarech</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vyjadřuje ve skupině své názory</w:t>
            </w: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umí odlišit podstatná jména hromadná, pomnožná, látková</w:t>
            </w: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rozliší větu jednočlennou a dvojčlennou</w:t>
            </w: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 přídavných jmen určuje vzor</w:t>
            </w: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rozlišuje druhy zájmen a číslovek</w:t>
            </w: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stupňuje přídavná jména a příslovce</w:t>
            </w: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 sloves určuje rod a vid</w:t>
            </w: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určuje větné členy</w:t>
            </w: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dokáže v textu určit všechny slovní druhy</w:t>
            </w: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zná způsoby tvoření nových slov</w:t>
            </w: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lastRenderedPageBreak/>
              <w:t>používá probraná pravopisná pravidla</w:t>
            </w: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rozlišuje lyrické a epické části literárního textu</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výrazně čte dramatický text, dokáže odlišit jednotlivé role</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vyjadřuje subjektivní dojem z textu</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 xml:space="preserve">interpretuje přečtený text </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spisovně vyslovuje jména autorů literárních děl</w:t>
            </w:r>
          </w:p>
          <w:p w:rsidR="00540333" w:rsidRPr="00984020" w:rsidRDefault="00540333" w:rsidP="00540333">
            <w:pPr>
              <w:numPr>
                <w:ilvl w:val="0"/>
                <w:numId w:val="5"/>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dokáže převyprávět dva vybrané příběhy z Bible (SZ, NZ)</w:t>
            </w: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tc>
        <w:tc>
          <w:tcPr>
            <w:tcW w:w="3600" w:type="dxa"/>
            <w:tcBorders>
              <w:top w:val="single" w:sz="6" w:space="0" w:color="000000"/>
              <w:left w:val="single" w:sz="6" w:space="0" w:color="000000"/>
              <w:bottom w:val="single" w:sz="6" w:space="0" w:color="000000"/>
              <w:right w:val="single" w:sz="6" w:space="0" w:color="000000"/>
            </w:tcBorders>
          </w:tcPr>
          <w:p w:rsidR="00540333" w:rsidRPr="00984020" w:rsidRDefault="00540333" w:rsidP="00540333">
            <w:pPr>
              <w:rPr>
                <w:rFonts w:ascii="Times New Roman" w:hAnsi="Times New Roman" w:cs="Times New Roman"/>
                <w:b/>
                <w:sz w:val="18"/>
                <w:szCs w:val="18"/>
              </w:rPr>
            </w:pPr>
          </w:p>
          <w:p w:rsidR="00540333" w:rsidRPr="00984020" w:rsidRDefault="00540333" w:rsidP="00540333">
            <w:pPr>
              <w:rPr>
                <w:rFonts w:ascii="Times New Roman" w:hAnsi="Times New Roman" w:cs="Times New Roman"/>
                <w:b/>
                <w:sz w:val="18"/>
                <w:szCs w:val="18"/>
              </w:rPr>
            </w:pPr>
            <w:r w:rsidRPr="00984020">
              <w:rPr>
                <w:rFonts w:ascii="Times New Roman" w:hAnsi="Times New Roman" w:cs="Times New Roman"/>
                <w:b/>
                <w:sz w:val="18"/>
                <w:szCs w:val="18"/>
              </w:rPr>
              <w:t>komunikační a slohová výchova</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vypravování</w:t>
            </w:r>
          </w:p>
          <w:p w:rsidR="00540333" w:rsidRPr="00984020" w:rsidRDefault="00540333" w:rsidP="00540333">
            <w:pPr>
              <w:rPr>
                <w:rFonts w:ascii="Times New Roman" w:hAnsi="Times New Roman" w:cs="Times New Roman"/>
                <w:color w:val="FF0000"/>
                <w:sz w:val="18"/>
                <w:szCs w:val="18"/>
              </w:rPr>
            </w:pPr>
            <w:r w:rsidRPr="00984020">
              <w:rPr>
                <w:rFonts w:ascii="Times New Roman" w:hAnsi="Times New Roman" w:cs="Times New Roman"/>
                <w:sz w:val="18"/>
                <w:szCs w:val="18"/>
              </w:rPr>
              <w:t>popis – uměleckých děl, líčení krajiny, popis výrobků a pracovních postupů, charakteristika, životopis</w:t>
            </w:r>
            <w:r w:rsidRPr="00984020">
              <w:rPr>
                <w:rFonts w:ascii="Times New Roman" w:hAnsi="Times New Roman" w:cs="Times New Roman"/>
                <w:color w:val="FF0000"/>
                <w:sz w:val="18"/>
                <w:szCs w:val="18"/>
              </w:rPr>
              <w:t xml:space="preserve">, </w:t>
            </w:r>
            <w:r w:rsidRPr="00984020">
              <w:rPr>
                <w:rFonts w:ascii="Times New Roman" w:hAnsi="Times New Roman" w:cs="Times New Roman"/>
                <w:sz w:val="18"/>
                <w:szCs w:val="18"/>
              </w:rPr>
              <w:t>žádost</w:t>
            </w:r>
            <w:r w:rsidRPr="00984020">
              <w:rPr>
                <w:rFonts w:ascii="Times New Roman" w:hAnsi="Times New Roman" w:cs="Times New Roman"/>
                <w:color w:val="FF0000"/>
                <w:sz w:val="18"/>
                <w:szCs w:val="18"/>
              </w:rPr>
              <w:t>,</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výtah, výpisky, osnova</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color w:val="FF0000"/>
                <w:sz w:val="18"/>
                <w:szCs w:val="18"/>
              </w:rPr>
              <w:t xml:space="preserve"> </w:t>
            </w:r>
            <w:r w:rsidRPr="00984020">
              <w:rPr>
                <w:rFonts w:ascii="Times New Roman" w:hAnsi="Times New Roman" w:cs="Times New Roman"/>
                <w:sz w:val="18"/>
                <w:szCs w:val="18"/>
              </w:rPr>
              <w:t>elektronická komunikace</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telefonování</w:t>
            </w:r>
          </w:p>
          <w:p w:rsidR="00540333" w:rsidRPr="008A2F72"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společenský styk (přivítání, představení, rozhovor, rozloučení)</w:t>
            </w:r>
          </w:p>
          <w:p w:rsidR="00540333" w:rsidRPr="00984020" w:rsidRDefault="00540333" w:rsidP="00540333">
            <w:pPr>
              <w:rPr>
                <w:rFonts w:ascii="Times New Roman" w:hAnsi="Times New Roman" w:cs="Times New Roman"/>
                <w:b/>
                <w:sz w:val="18"/>
                <w:szCs w:val="18"/>
              </w:rPr>
            </w:pPr>
            <w:r w:rsidRPr="00984020">
              <w:rPr>
                <w:rFonts w:ascii="Times New Roman" w:hAnsi="Times New Roman" w:cs="Times New Roman"/>
                <w:b/>
                <w:sz w:val="18"/>
                <w:szCs w:val="18"/>
              </w:rPr>
              <w:t>jazyková výchova</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u w:val="single"/>
              </w:rPr>
              <w:t>Význam slov</w:t>
            </w:r>
            <w:r w:rsidRPr="00984020">
              <w:rPr>
                <w:rFonts w:ascii="Times New Roman" w:hAnsi="Times New Roman" w:cs="Times New Roman"/>
                <w:sz w:val="18"/>
                <w:szCs w:val="18"/>
              </w:rPr>
              <w:t>( slova jednoznačná, mnohoznačná, sousloví, rčení, synonyma, homonyma, sl.</w:t>
            </w:r>
            <w:r>
              <w:rPr>
                <w:rFonts w:ascii="Times New Roman" w:hAnsi="Times New Roman" w:cs="Times New Roman"/>
                <w:sz w:val="18"/>
                <w:szCs w:val="18"/>
              </w:rPr>
              <w:t xml:space="preserve"> </w:t>
            </w:r>
            <w:r w:rsidRPr="00984020">
              <w:rPr>
                <w:rFonts w:ascii="Times New Roman" w:hAnsi="Times New Roman" w:cs="Times New Roman"/>
                <w:sz w:val="18"/>
                <w:szCs w:val="18"/>
              </w:rPr>
              <w:t>citově zabarvená, odborné názvy)</w:t>
            </w:r>
            <w:r w:rsidRPr="00984020">
              <w:rPr>
                <w:rFonts w:ascii="Times New Roman" w:hAnsi="Times New Roman" w:cs="Times New Roman"/>
                <w:sz w:val="18"/>
                <w:szCs w:val="18"/>
                <w:u w:val="single"/>
              </w:rPr>
              <w:t>, nauka o tvoření slov (slovní zásoba a j</w:t>
            </w:r>
            <w:r>
              <w:rPr>
                <w:rFonts w:ascii="Times New Roman" w:hAnsi="Times New Roman" w:cs="Times New Roman"/>
                <w:sz w:val="18"/>
                <w:szCs w:val="18"/>
                <w:u w:val="single"/>
              </w:rPr>
              <w:t xml:space="preserve">ejí </w:t>
            </w:r>
            <w:r w:rsidRPr="00984020">
              <w:rPr>
                <w:rFonts w:ascii="Times New Roman" w:hAnsi="Times New Roman" w:cs="Times New Roman"/>
                <w:sz w:val="18"/>
                <w:szCs w:val="18"/>
                <w:u w:val="single"/>
              </w:rPr>
              <w:t xml:space="preserve">obohacování, </w:t>
            </w:r>
            <w:r w:rsidRPr="00984020">
              <w:rPr>
                <w:rFonts w:ascii="Times New Roman" w:hAnsi="Times New Roman" w:cs="Times New Roman"/>
                <w:sz w:val="18"/>
                <w:szCs w:val="18"/>
              </w:rPr>
              <w:t>( způsoby tvoření slov, odvozování, skládání a zkracování)</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u w:val="single"/>
              </w:rPr>
              <w:lastRenderedPageBreak/>
              <w:t xml:space="preserve">Tvarosloví </w:t>
            </w:r>
            <w:r w:rsidRPr="00984020">
              <w:rPr>
                <w:rFonts w:ascii="Times New Roman" w:hAnsi="Times New Roman" w:cs="Times New Roman"/>
                <w:sz w:val="18"/>
                <w:szCs w:val="18"/>
              </w:rPr>
              <w:t xml:space="preserve">(jednotlivé slovní druhy, odchylky u podstatných jmen, vlastní jména, druhy podstatných jmen, skloňování a stupňování přídavných jmen, druhy </w:t>
            </w:r>
            <w:r>
              <w:rPr>
                <w:rFonts w:ascii="Times New Roman" w:hAnsi="Times New Roman" w:cs="Times New Roman"/>
                <w:sz w:val="18"/>
                <w:szCs w:val="18"/>
              </w:rPr>
              <w:t>zájmen, skloňování zájmena jenž</w:t>
            </w:r>
            <w:r w:rsidRPr="00984020">
              <w:rPr>
                <w:rFonts w:ascii="Times New Roman" w:hAnsi="Times New Roman" w:cs="Times New Roman"/>
                <w:color w:val="FF0000"/>
                <w:sz w:val="18"/>
                <w:szCs w:val="18"/>
              </w:rPr>
              <w:t>,</w:t>
            </w:r>
            <w:r w:rsidRPr="00984020">
              <w:rPr>
                <w:rFonts w:ascii="Times New Roman" w:hAnsi="Times New Roman" w:cs="Times New Roman"/>
                <w:sz w:val="18"/>
                <w:szCs w:val="18"/>
              </w:rPr>
              <w:t xml:space="preserve"> slovesný rod, příslovečné</w:t>
            </w:r>
            <w:r>
              <w:rPr>
                <w:rFonts w:ascii="Times New Roman" w:hAnsi="Times New Roman" w:cs="Times New Roman"/>
                <w:sz w:val="18"/>
                <w:szCs w:val="18"/>
              </w:rPr>
              <w:t xml:space="preserve"> spřežky, stupňování příslovcí,</w:t>
            </w:r>
            <w:r w:rsidRPr="00984020">
              <w:rPr>
                <w:rFonts w:ascii="Times New Roman" w:hAnsi="Times New Roman" w:cs="Times New Roman"/>
                <w:sz w:val="18"/>
                <w:szCs w:val="18"/>
              </w:rPr>
              <w:t xml:space="preserve"> předložky, spojky, citoslovce, částice))</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u w:val="single"/>
              </w:rPr>
              <w:t xml:space="preserve">Skladba </w:t>
            </w:r>
            <w:r w:rsidRPr="00984020">
              <w:rPr>
                <w:rFonts w:ascii="Times New Roman" w:hAnsi="Times New Roman" w:cs="Times New Roman"/>
                <w:sz w:val="18"/>
                <w:szCs w:val="18"/>
              </w:rPr>
              <w:t>(věty podle postoje mluvčího, věty jednočlenné a dvojčlenném, větný ekvivalent, vztah mezi členem řídícím a podřazeným, valence, větné členy, druhy přívlastku</w:t>
            </w:r>
            <w:r>
              <w:rPr>
                <w:rFonts w:ascii="Times New Roman" w:hAnsi="Times New Roman" w:cs="Times New Roman"/>
                <w:sz w:val="18"/>
                <w:szCs w:val="18"/>
              </w:rPr>
              <w:t>,</w:t>
            </w:r>
            <w:r w:rsidRPr="00984020">
              <w:rPr>
                <w:rFonts w:ascii="Times New Roman" w:hAnsi="Times New Roman" w:cs="Times New Roman"/>
                <w:sz w:val="18"/>
                <w:szCs w:val="18"/>
              </w:rPr>
              <w:t xml:space="preserve">  propojení znalosti větných členů s určováním vedlejších vět, grafické vyjádření stavby vět, druhy vedlejších vět)</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u w:val="single"/>
              </w:rPr>
              <w:t>Pravopis</w:t>
            </w:r>
            <w:r w:rsidRPr="00984020">
              <w:rPr>
                <w:rFonts w:ascii="Times New Roman" w:hAnsi="Times New Roman" w:cs="Times New Roman"/>
                <w:b/>
                <w:sz w:val="18"/>
                <w:szCs w:val="18"/>
              </w:rPr>
              <w:t xml:space="preserve"> </w:t>
            </w:r>
            <w:r w:rsidRPr="00984020">
              <w:rPr>
                <w:rFonts w:ascii="Times New Roman" w:hAnsi="Times New Roman" w:cs="Times New Roman"/>
                <w:sz w:val="18"/>
                <w:szCs w:val="18"/>
              </w:rPr>
              <w:t>(vyjmenovaná slova, i/y po obojetných souhláskách, bě/bjě, pě/pje, vě/vje, mě/mně, ú/ů, předpony, předložky, koncovky podstatných jmen a přídavných jm</w:t>
            </w:r>
            <w:r>
              <w:rPr>
                <w:rFonts w:ascii="Times New Roman" w:hAnsi="Times New Roman" w:cs="Times New Roman"/>
                <w:sz w:val="18"/>
                <w:szCs w:val="18"/>
              </w:rPr>
              <w:t xml:space="preserve">en, shoda podmětu s přísudkem, </w:t>
            </w:r>
            <w:r w:rsidRPr="00984020">
              <w:rPr>
                <w:rFonts w:ascii="Times New Roman" w:hAnsi="Times New Roman" w:cs="Times New Roman"/>
                <w:sz w:val="18"/>
                <w:szCs w:val="18"/>
              </w:rPr>
              <w:t>interpunkce)</w:t>
            </w:r>
          </w:p>
          <w:p w:rsidR="00540333" w:rsidRPr="00984020" w:rsidRDefault="00540333" w:rsidP="00540333">
            <w:pPr>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b/>
                <w:sz w:val="18"/>
                <w:szCs w:val="18"/>
              </w:rPr>
            </w:pPr>
            <w:r w:rsidRPr="00984020">
              <w:rPr>
                <w:rFonts w:ascii="Times New Roman" w:hAnsi="Times New Roman" w:cs="Times New Roman"/>
                <w:b/>
                <w:sz w:val="18"/>
                <w:szCs w:val="18"/>
              </w:rPr>
              <w:t>literární výchova</w:t>
            </w:r>
          </w:p>
          <w:p w:rsidR="00540333" w:rsidRPr="00984020" w:rsidRDefault="00540333" w:rsidP="00540333">
            <w:pPr>
              <w:spacing w:after="0"/>
              <w:rPr>
                <w:rFonts w:ascii="Times New Roman" w:hAnsi="Times New Roman" w:cs="Times New Roman"/>
                <w:sz w:val="18"/>
                <w:szCs w:val="18"/>
                <w:u w:val="single"/>
              </w:rPr>
            </w:pPr>
            <w:r w:rsidRPr="00984020">
              <w:rPr>
                <w:rFonts w:ascii="Times New Roman" w:hAnsi="Times New Roman" w:cs="Times New Roman"/>
                <w:sz w:val="18"/>
                <w:szCs w:val="18"/>
                <w:u w:val="single"/>
              </w:rPr>
              <w:t>literární témata: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chvála češtiny</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literatura doby husitské - J.Hus</w:t>
            </w:r>
          </w:p>
          <w:p w:rsidR="00540333" w:rsidRDefault="00540333" w:rsidP="00540333">
            <w:pPr>
              <w:spacing w:after="0"/>
              <w:rPr>
                <w:rFonts w:ascii="Times New Roman" w:hAnsi="Times New Roman" w:cs="Times New Roman"/>
                <w:sz w:val="18"/>
                <w:szCs w:val="18"/>
              </w:rPr>
            </w:pPr>
            <w:r>
              <w:rPr>
                <w:rFonts w:ascii="Times New Roman" w:hAnsi="Times New Roman" w:cs="Times New Roman"/>
                <w:sz w:val="18"/>
                <w:szCs w:val="18"/>
              </w:rPr>
              <w:t>metafora, metonymie,druhy rýmů,epiteton, limerick,nonsense,sociální balada,romance, povídka</w:t>
            </w:r>
            <w:r w:rsidRPr="00984020">
              <w:rPr>
                <w:rFonts w:ascii="Times New Roman" w:hAnsi="Times New Roman" w:cs="Times New Roman"/>
                <w:sz w:val="18"/>
                <w:szCs w:val="18"/>
              </w:rPr>
              <w:t>,</w:t>
            </w:r>
            <w:r>
              <w:rPr>
                <w:rFonts w:ascii="Times New Roman" w:hAnsi="Times New Roman" w:cs="Times New Roman"/>
                <w:sz w:val="18"/>
                <w:szCs w:val="18"/>
              </w:rPr>
              <w:t xml:space="preserve">roman,fantasy,sci-fi, </w:t>
            </w:r>
            <w:r w:rsidRPr="00984020">
              <w:rPr>
                <w:rFonts w:ascii="Times New Roman" w:hAnsi="Times New Roman" w:cs="Times New Roman"/>
                <w:sz w:val="18"/>
                <w:szCs w:val="18"/>
              </w:rPr>
              <w:t xml:space="preserve"> deník, životopis</w:t>
            </w:r>
            <w:r>
              <w:rPr>
                <w:rFonts w:ascii="Times New Roman" w:hAnsi="Times New Roman" w:cs="Times New Roman"/>
                <w:sz w:val="18"/>
                <w:szCs w:val="18"/>
              </w:rPr>
              <w:t xml:space="preserve">,cestopis </w:t>
            </w:r>
          </w:p>
          <w:p w:rsidR="00540333" w:rsidRPr="00984020" w:rsidRDefault="00540333" w:rsidP="00540333">
            <w:pPr>
              <w:spacing w:after="0"/>
              <w:rPr>
                <w:rFonts w:ascii="Times New Roman" w:hAnsi="Times New Roman" w:cs="Times New Roman"/>
                <w:sz w:val="18"/>
                <w:szCs w:val="18"/>
              </w:rPr>
            </w:pPr>
            <w:r>
              <w:rPr>
                <w:rFonts w:ascii="Times New Roman" w:hAnsi="Times New Roman" w:cs="Times New Roman"/>
                <w:sz w:val="18"/>
                <w:szCs w:val="18"/>
              </w:rPr>
              <w:t>Bible, antika,drama</w:t>
            </w:r>
            <w:r w:rsidRPr="00984020">
              <w:rPr>
                <w:rFonts w:ascii="Times New Roman" w:hAnsi="Times New Roman" w:cs="Times New Roman"/>
                <w:sz w:val="18"/>
                <w:szCs w:val="18"/>
              </w:rPr>
              <w:t xml:space="preserve"> </w:t>
            </w:r>
          </w:p>
          <w:p w:rsidR="00540333"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divadelní hra</w:t>
            </w:r>
            <w:r>
              <w:rPr>
                <w:rFonts w:ascii="Times New Roman" w:hAnsi="Times New Roman" w:cs="Times New Roman"/>
                <w:sz w:val="18"/>
                <w:szCs w:val="18"/>
              </w:rPr>
              <w:t xml:space="preserve"> – struktura, tragédie, komedie literatura lidová, světská, náboženská, eposy,legendy</w:t>
            </w:r>
            <w:r w:rsidRPr="00984020">
              <w:rPr>
                <w:rFonts w:ascii="Times New Roman" w:hAnsi="Times New Roman" w:cs="Times New Roman"/>
                <w:sz w:val="18"/>
                <w:szCs w:val="18"/>
              </w:rPr>
              <w:t xml:space="preserve"> </w:t>
            </w:r>
          </w:p>
          <w:p w:rsidR="00540333"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lastRenderedPageBreak/>
              <w:t>Romantismus – rytířský epos , dvorská lyrika, tragická</w:t>
            </w:r>
            <w:r>
              <w:rPr>
                <w:rFonts w:ascii="Times New Roman" w:hAnsi="Times New Roman" w:cs="Times New Roman"/>
                <w:sz w:val="18"/>
                <w:szCs w:val="18"/>
              </w:rPr>
              <w:t xml:space="preserve"> láska, smrt, výjimečná postava</w:t>
            </w: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u w:val="single"/>
              </w:rPr>
            </w:pPr>
            <w:r w:rsidRPr="00984020">
              <w:rPr>
                <w:rFonts w:ascii="Times New Roman" w:hAnsi="Times New Roman" w:cs="Times New Roman"/>
                <w:sz w:val="18"/>
                <w:szCs w:val="18"/>
                <w:u w:val="single"/>
              </w:rPr>
              <w:t>literární teorie:</w:t>
            </w:r>
          </w:p>
          <w:p w:rsidR="00540333"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poezie</w:t>
            </w:r>
            <w:r>
              <w:rPr>
                <w:rFonts w:ascii="Times New Roman" w:hAnsi="Times New Roman" w:cs="Times New Roman"/>
                <w:sz w:val="18"/>
                <w:szCs w:val="18"/>
              </w:rPr>
              <w:t xml:space="preserve">, </w:t>
            </w:r>
            <w:r w:rsidRPr="00984020">
              <w:rPr>
                <w:rFonts w:ascii="Times New Roman" w:hAnsi="Times New Roman" w:cs="Times New Roman"/>
                <w:sz w:val="18"/>
                <w:szCs w:val="18"/>
              </w:rPr>
              <w:t>próza</w:t>
            </w:r>
          </w:p>
          <w:p w:rsidR="00540333" w:rsidRDefault="00540333" w:rsidP="00540333">
            <w:pPr>
              <w:spacing w:after="0"/>
              <w:rPr>
                <w:rFonts w:ascii="Times New Roman" w:hAnsi="Times New Roman" w:cs="Times New Roman"/>
                <w:sz w:val="18"/>
                <w:szCs w:val="18"/>
              </w:rPr>
            </w:pPr>
            <w:r>
              <w:rPr>
                <w:rFonts w:ascii="Times New Roman" w:hAnsi="Times New Roman" w:cs="Times New Roman"/>
                <w:sz w:val="18"/>
                <w:szCs w:val="18"/>
              </w:rPr>
              <w:t xml:space="preserve">Starověká literatura </w:t>
            </w:r>
          </w:p>
          <w:p w:rsidR="00540333" w:rsidRDefault="00540333" w:rsidP="00540333">
            <w:pPr>
              <w:spacing w:after="0"/>
              <w:rPr>
                <w:rFonts w:ascii="Times New Roman" w:hAnsi="Times New Roman" w:cs="Times New Roman"/>
                <w:sz w:val="18"/>
                <w:szCs w:val="18"/>
              </w:rPr>
            </w:pPr>
            <w:r>
              <w:rPr>
                <w:rFonts w:ascii="Times New Roman" w:hAnsi="Times New Roman" w:cs="Times New Roman"/>
                <w:sz w:val="18"/>
                <w:szCs w:val="18"/>
              </w:rPr>
              <w:t>Orient</w:t>
            </w:r>
          </w:p>
          <w:p w:rsidR="00540333" w:rsidRDefault="00540333" w:rsidP="00540333">
            <w:pPr>
              <w:spacing w:after="0"/>
              <w:rPr>
                <w:rFonts w:ascii="Times New Roman" w:hAnsi="Times New Roman" w:cs="Times New Roman"/>
                <w:sz w:val="18"/>
                <w:szCs w:val="18"/>
              </w:rPr>
            </w:pPr>
            <w:r>
              <w:rPr>
                <w:rFonts w:ascii="Times New Roman" w:hAnsi="Times New Roman" w:cs="Times New Roman"/>
                <w:sz w:val="18"/>
                <w:szCs w:val="18"/>
              </w:rPr>
              <w:t xml:space="preserve">Středověká literature </w:t>
            </w:r>
          </w:p>
          <w:p w:rsidR="00540333" w:rsidRDefault="00540333" w:rsidP="00540333">
            <w:pPr>
              <w:spacing w:after="0"/>
              <w:rPr>
                <w:rFonts w:ascii="Times New Roman" w:hAnsi="Times New Roman" w:cs="Times New Roman"/>
                <w:sz w:val="18"/>
                <w:szCs w:val="18"/>
              </w:rPr>
            </w:pPr>
            <w:r>
              <w:rPr>
                <w:rFonts w:ascii="Times New Roman" w:hAnsi="Times New Roman" w:cs="Times New Roman"/>
                <w:sz w:val="18"/>
                <w:szCs w:val="18"/>
              </w:rPr>
              <w:t>Písemnictví v Českých zemích – kroniky…</w:t>
            </w:r>
          </w:p>
          <w:p w:rsidR="00540333" w:rsidRDefault="00540333" w:rsidP="00540333">
            <w:pPr>
              <w:spacing w:after="0"/>
              <w:rPr>
                <w:rFonts w:ascii="Times New Roman" w:hAnsi="Times New Roman" w:cs="Times New Roman"/>
                <w:sz w:val="18"/>
                <w:szCs w:val="18"/>
              </w:rPr>
            </w:pPr>
            <w:r>
              <w:rPr>
                <w:rFonts w:ascii="Times New Roman" w:hAnsi="Times New Roman" w:cs="Times New Roman"/>
                <w:sz w:val="18"/>
                <w:szCs w:val="18"/>
              </w:rPr>
              <w:t>Renesanční lit. – evropská a česká</w:t>
            </w:r>
          </w:p>
          <w:p w:rsidR="00540333" w:rsidRDefault="00540333" w:rsidP="00540333">
            <w:pPr>
              <w:spacing w:after="0"/>
              <w:rPr>
                <w:rFonts w:ascii="Times New Roman" w:hAnsi="Times New Roman" w:cs="Times New Roman"/>
                <w:sz w:val="18"/>
                <w:szCs w:val="18"/>
              </w:rPr>
            </w:pPr>
            <w:r>
              <w:rPr>
                <w:rFonts w:ascii="Times New Roman" w:hAnsi="Times New Roman" w:cs="Times New Roman"/>
                <w:sz w:val="18"/>
                <w:szCs w:val="18"/>
              </w:rPr>
              <w:t>Barokní literaturatura</w:t>
            </w:r>
          </w:p>
          <w:p w:rsidR="00540333" w:rsidRPr="00984020" w:rsidRDefault="00540333" w:rsidP="00540333">
            <w:pPr>
              <w:spacing w:after="0"/>
              <w:rPr>
                <w:rFonts w:ascii="Times New Roman" w:hAnsi="Times New Roman" w:cs="Times New Roman"/>
                <w:sz w:val="18"/>
                <w:szCs w:val="18"/>
              </w:rPr>
            </w:pPr>
            <w:r>
              <w:rPr>
                <w:rFonts w:ascii="Times New Roman" w:hAnsi="Times New Roman" w:cs="Times New Roman"/>
                <w:sz w:val="18"/>
                <w:szCs w:val="18"/>
              </w:rPr>
              <w:t>Klasicismus</w:t>
            </w:r>
            <w:r w:rsidRPr="00984020">
              <w:rPr>
                <w:rFonts w:ascii="Times New Roman" w:hAnsi="Times New Roman" w:cs="Times New Roman"/>
                <w:sz w:val="18"/>
                <w:szCs w:val="18"/>
              </w:rPr>
              <w:t xml:space="preserve"> </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tematická výstavba díla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vyprávěcí postupy: řeč vypravěče a postav, ich – forma, er – forma</w:t>
            </w:r>
          </w:p>
          <w:p w:rsidR="00540333" w:rsidRPr="00984020" w:rsidRDefault="00540333" w:rsidP="00540333">
            <w:pPr>
              <w:spacing w:after="0"/>
              <w:rPr>
                <w:rFonts w:ascii="Times New Roman" w:hAnsi="Times New Roman" w:cs="Times New Roman"/>
                <w:sz w:val="18"/>
                <w:szCs w:val="18"/>
              </w:rPr>
            </w:pPr>
          </w:p>
        </w:tc>
        <w:tc>
          <w:tcPr>
            <w:tcW w:w="3600" w:type="dxa"/>
            <w:tcBorders>
              <w:top w:val="single" w:sz="6" w:space="0" w:color="000000"/>
              <w:left w:val="single" w:sz="6" w:space="0" w:color="000000"/>
              <w:bottom w:val="single" w:sz="6" w:space="0" w:color="000000"/>
              <w:right w:val="single" w:sz="6" w:space="0" w:color="000000"/>
            </w:tcBorders>
          </w:tcPr>
          <w:p w:rsidR="00540333" w:rsidRPr="00984020" w:rsidRDefault="00540333" w:rsidP="00540333">
            <w:pPr>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rPr>
            </w:pPr>
          </w:p>
          <w:p w:rsidR="00540333"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OSV – sebepoznání a sebepojetí (životopis), poznávání lidí (popis, charakteristika, komunikace), kreativita (tvůrčí přístup při tvorbě textů), komunikace (neverbální prostředky, řečnická cvičení, dialog, diskuse, komunikace v různých situacích)</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VDO  - občan, občanská společnost a stát - aktivní naslouchání, spravedlivé posuzování úrovně literárních textů, rozvoj uvažování nad problémy v širších souvislostech (úvaha), vzájemná komunikace a spolupráce</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EGS – Evropa a svět nás zajímá - témata slohových prací, která se zaměřují na bližší poznání života v Evropě i v dalších částech světa</w:t>
            </w:r>
          </w:p>
          <w:p w:rsidR="00540333" w:rsidRPr="00984020" w:rsidRDefault="00540333" w:rsidP="00540333">
            <w:pPr>
              <w:spacing w:after="0"/>
              <w:rPr>
                <w:rFonts w:ascii="Times New Roman" w:hAnsi="Times New Roman" w:cs="Times New Roman"/>
                <w:sz w:val="18"/>
                <w:szCs w:val="18"/>
                <w:u w:val="single"/>
              </w:rPr>
            </w:pPr>
            <w:r w:rsidRPr="00984020">
              <w:rPr>
                <w:rFonts w:ascii="Times New Roman" w:hAnsi="Times New Roman" w:cs="Times New Roman"/>
                <w:sz w:val="18"/>
                <w:szCs w:val="18"/>
              </w:rPr>
              <w:t>MV – tvorba mediálního sdělení, užívání médií jako zdroje informací, kritické čtení a vnímání mediálních sdělení, práce s tiskem, společná tvorba internetových stránek</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PČ - popis pracovního postupu při výrobě  kulis a rekvizit k divadelnímu představení</w:t>
            </w:r>
          </w:p>
          <w:p w:rsidR="00540333" w:rsidRPr="00984020"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r w:rsidRPr="00984020">
              <w:rPr>
                <w:rFonts w:ascii="Times New Roman" w:hAnsi="Times New Roman" w:cs="Times New Roman"/>
                <w:sz w:val="18"/>
                <w:szCs w:val="18"/>
              </w:rPr>
              <w:lastRenderedPageBreak/>
              <w:t>MKV – multiku</w:t>
            </w:r>
            <w:r>
              <w:rPr>
                <w:rFonts w:ascii="Times New Roman" w:hAnsi="Times New Roman" w:cs="Times New Roman"/>
                <w:sz w:val="18"/>
                <w:szCs w:val="18"/>
              </w:rPr>
              <w:t xml:space="preserve">lturalita -  obohacování slovní </w:t>
            </w:r>
            <w:r w:rsidRPr="00984020">
              <w:rPr>
                <w:rFonts w:ascii="Times New Roman" w:hAnsi="Times New Roman" w:cs="Times New Roman"/>
                <w:sz w:val="18"/>
                <w:szCs w:val="18"/>
              </w:rPr>
              <w:t>zásoby v národním obrození</w:t>
            </w: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u w:val="single"/>
              </w:rPr>
            </w:pPr>
            <w:r w:rsidRPr="00984020">
              <w:rPr>
                <w:rFonts w:ascii="Times New Roman" w:hAnsi="Times New Roman" w:cs="Times New Roman"/>
                <w:sz w:val="18"/>
                <w:szCs w:val="18"/>
              </w:rPr>
              <w:t>MV – vnímání autora mediálních sdělení - práce s texty z odlišných informačních zdrojů (výběr slov, stavba vět)</w:t>
            </w:r>
          </w:p>
          <w:p w:rsidR="00540333" w:rsidRPr="00DD4876" w:rsidRDefault="00540333" w:rsidP="00540333">
            <w:pPr>
              <w:pStyle w:val="Zkladntext2"/>
              <w:rPr>
                <w:b w:val="0"/>
                <w:sz w:val="18"/>
                <w:szCs w:val="18"/>
              </w:rPr>
            </w:pPr>
            <w:r w:rsidRPr="00DD4876">
              <w:rPr>
                <w:b w:val="0"/>
                <w:sz w:val="18"/>
                <w:szCs w:val="18"/>
              </w:rPr>
              <w:t>OSV – poznávání lidí a mezilidské vztahy (charaktery probíraných literárních postav,  hodnocení jejich činů a příčin, které k nim vedly)</w:t>
            </w:r>
          </w:p>
          <w:p w:rsidR="00540333" w:rsidRPr="00DD4876" w:rsidRDefault="00540333" w:rsidP="00540333">
            <w:pPr>
              <w:pStyle w:val="Zkladntext2"/>
              <w:rPr>
                <w:b w:val="0"/>
                <w:sz w:val="18"/>
                <w:szCs w:val="18"/>
              </w:rPr>
            </w:pPr>
            <w:r w:rsidRPr="00DD4876">
              <w:rPr>
                <w:b w:val="0"/>
                <w:sz w:val="18"/>
                <w:szCs w:val="18"/>
              </w:rPr>
              <w:t>VDO – občan, občanská společnost a stát (občanská společnost a škola (Komenský)</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EGS – objevujeme Evropu a svět (umělecké směry, cestopisná literatura, zobrazení slovního spojení „jiný kraj – jiný mrav“ v literatuře)</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lastRenderedPageBreak/>
              <w:t>MKV – princip sociálního smíru a solidarity (soužití s roboty)</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EV - vztah člověka k prostředí (cestopisná literatura, jak se chováme při cestování v krajině, dnes - život na venkově, biohospodářství, ekologické chování)</w:t>
            </w: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VOZ – umělecké styly (renesance, uspořádání společnosti)</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D – historická období související s probíraným učivem</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HV – Svatováclavský chorál</w:t>
            </w:r>
          </w:p>
          <w:p w:rsidR="00540333" w:rsidRPr="00984020" w:rsidRDefault="00540333" w:rsidP="00540333">
            <w:pPr>
              <w:rPr>
                <w:rFonts w:ascii="Times New Roman" w:hAnsi="Times New Roman" w:cs="Times New Roman"/>
                <w:b/>
                <w:sz w:val="18"/>
                <w:szCs w:val="18"/>
              </w:rPr>
            </w:pPr>
            <w:r w:rsidRPr="00984020">
              <w:rPr>
                <w:rFonts w:ascii="Times New Roman" w:hAnsi="Times New Roman" w:cs="Times New Roman"/>
                <w:sz w:val="18"/>
                <w:szCs w:val="18"/>
              </w:rPr>
              <w:t>VV – ilustrace k textu</w:t>
            </w: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tc>
        <w:tc>
          <w:tcPr>
            <w:tcW w:w="2694" w:type="dxa"/>
            <w:tcBorders>
              <w:top w:val="single" w:sz="6" w:space="0" w:color="000000"/>
              <w:left w:val="single" w:sz="6" w:space="0" w:color="000000"/>
              <w:bottom w:val="single" w:sz="6" w:space="0" w:color="000000"/>
              <w:right w:val="single" w:sz="6" w:space="0" w:color="000000"/>
            </w:tcBorders>
          </w:tcPr>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i/>
                <w:sz w:val="18"/>
                <w:szCs w:val="18"/>
              </w:rPr>
              <w:t>Písemně pouze žáci, kterým to dovoluje jejich</w:t>
            </w:r>
            <w:r>
              <w:rPr>
                <w:rFonts w:ascii="Times New Roman" w:hAnsi="Times New Roman" w:cs="Times New Roman"/>
                <w:i/>
                <w:sz w:val="18"/>
                <w:szCs w:val="18"/>
              </w:rPr>
              <w:t xml:space="preserve"> </w:t>
            </w:r>
            <w:r w:rsidRPr="00984020">
              <w:rPr>
                <w:rFonts w:ascii="Times New Roman" w:hAnsi="Times New Roman" w:cs="Times New Roman"/>
                <w:i/>
                <w:sz w:val="18"/>
                <w:szCs w:val="18"/>
              </w:rPr>
              <w:t>tělesné postižení.</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V průběhu celého školního roku: vysvětlování literárních pojmů, zvukové ukázky, návštěva knihovny, vlastní četba, komunikační dovednosti,</w:t>
            </w:r>
          </w:p>
          <w:p w:rsidR="00540333" w:rsidRPr="00984020" w:rsidRDefault="00540333" w:rsidP="00540333">
            <w:pPr>
              <w:pStyle w:val="Zkladntext"/>
              <w:rPr>
                <w:b/>
                <w:sz w:val="18"/>
                <w:szCs w:val="18"/>
              </w:rPr>
            </w:pPr>
            <w:r w:rsidRPr="00984020">
              <w:rPr>
                <w:b/>
                <w:sz w:val="18"/>
                <w:szCs w:val="18"/>
              </w:rPr>
              <w:t>pravopisná cvičení, význam a původ slov, rčení a ustál. spojení, význam cizích slov, jazykolamy, správná výslovnost, hlasité čtení, přednes uměleckých textů zpaměti</w:t>
            </w:r>
          </w:p>
          <w:p w:rsidR="00540333" w:rsidRPr="00984020" w:rsidRDefault="00540333" w:rsidP="00540333">
            <w:pPr>
              <w:pStyle w:val="Zkladntext"/>
              <w:rPr>
                <w:b/>
                <w:sz w:val="18"/>
                <w:szCs w:val="18"/>
              </w:rPr>
            </w:pP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V rámci opakování připomenutí příběhů ze starověké a středověké literatury</w:t>
            </w: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 xml:space="preserve">OSV – práce ve skupině, rozvoj sociálních dovedností, organizace </w:t>
            </w:r>
            <w:r w:rsidRPr="00984020">
              <w:rPr>
                <w:rFonts w:ascii="Times New Roman" w:hAnsi="Times New Roman" w:cs="Times New Roman"/>
                <w:sz w:val="18"/>
                <w:szCs w:val="18"/>
              </w:rPr>
              <w:lastRenderedPageBreak/>
              <w:t>vlastního času, rozvoj kreativity a komunikace</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VDO – rozvíjení a podpora komunikativních, formulačních, argumentačních, dialogických a prezentačních schopností a dovedností</w:t>
            </w: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Pr="00DD4876"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dramatizace dle výběru: Faust/Robinson/Gulliver/Don Quijote/příběh z W. Shakespeara (nastudování, výtvarný a hudební doprovod, pozvánka, představení, jeho hodnocení)</w:t>
            </w:r>
          </w:p>
          <w:p w:rsidR="00540333" w:rsidRPr="00984020" w:rsidRDefault="00540333" w:rsidP="00540333">
            <w:pPr>
              <w:rPr>
                <w:rFonts w:ascii="Times New Roman" w:hAnsi="Times New Roman" w:cs="Times New Roman"/>
                <w:sz w:val="18"/>
                <w:szCs w:val="18"/>
              </w:rPr>
            </w:pPr>
          </w:p>
        </w:tc>
      </w:tr>
    </w:tbl>
    <w:p w:rsidR="00540333" w:rsidRPr="00984020"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sectPr w:rsidR="00540333" w:rsidSect="0026305A">
          <w:pgSz w:w="16838" w:h="11906" w:orient="landscape" w:code="9"/>
          <w:pgMar w:top="1418" w:right="1418" w:bottom="1418" w:left="1418" w:header="709" w:footer="709" w:gutter="0"/>
          <w:cols w:space="708"/>
          <w:docGrid w:linePitch="299"/>
        </w:sectPr>
      </w:pPr>
    </w:p>
    <w:p w:rsidR="00540333" w:rsidRPr="003741ED" w:rsidRDefault="00540333" w:rsidP="00540333">
      <w:pPr>
        <w:spacing w:after="0" w:line="240" w:lineRule="auto"/>
        <w:ind w:right="-38"/>
        <w:rPr>
          <w:rFonts w:ascii="Arial" w:eastAsia="Times New Roman" w:hAnsi="Arial" w:cs="Arial"/>
          <w:color w:val="FF0000"/>
          <w:sz w:val="24"/>
          <w:szCs w:val="24"/>
          <w:lang w:val="cs-CZ" w:eastAsia="cs-CZ"/>
        </w:rPr>
      </w:pPr>
      <w:r w:rsidRPr="003741ED">
        <w:rPr>
          <w:rFonts w:ascii="Arial" w:eastAsia="Times New Roman" w:hAnsi="Arial" w:cs="Arial"/>
          <w:b/>
          <w:color w:val="FF0000"/>
          <w:sz w:val="24"/>
          <w:szCs w:val="24"/>
          <w:lang w:val="cs-CZ" w:eastAsia="cs-CZ"/>
        </w:rPr>
        <w:lastRenderedPageBreak/>
        <w:t>Vzdělávací oblast:</w:t>
      </w:r>
      <w:r w:rsidRPr="00540333">
        <w:rPr>
          <w:rFonts w:ascii="Arial" w:eastAsia="Times New Roman" w:hAnsi="Arial" w:cs="Arial"/>
          <w:b/>
          <w:color w:val="FF0000"/>
          <w:sz w:val="24"/>
          <w:szCs w:val="24"/>
          <w:lang w:val="cs-CZ" w:eastAsia="cs-CZ"/>
        </w:rPr>
        <w:t xml:space="preserve"> </w:t>
      </w:r>
      <w:r>
        <w:rPr>
          <w:rFonts w:ascii="Arial" w:eastAsia="Times New Roman" w:hAnsi="Arial" w:cs="Arial"/>
          <w:b/>
          <w:color w:val="FF0000"/>
          <w:sz w:val="24"/>
          <w:szCs w:val="24"/>
          <w:lang w:val="cs-CZ" w:eastAsia="cs-CZ"/>
        </w:rPr>
        <w:t>Jazyk a jazyková komunikace</w:t>
      </w:r>
    </w:p>
    <w:p w:rsidR="00540333" w:rsidRPr="003741ED" w:rsidRDefault="00540333" w:rsidP="00540333">
      <w:pPr>
        <w:spacing w:after="0" w:line="240" w:lineRule="auto"/>
        <w:rPr>
          <w:rFonts w:ascii="Arial" w:eastAsia="Times New Roman" w:hAnsi="Arial" w:cs="Arial"/>
          <w:color w:val="FF0000"/>
          <w:sz w:val="24"/>
          <w:szCs w:val="24"/>
          <w:lang w:val="cs-CZ" w:eastAsia="cs-CZ"/>
        </w:rPr>
      </w:pPr>
      <w:r w:rsidRPr="003741ED">
        <w:rPr>
          <w:rFonts w:ascii="Arial" w:eastAsia="Times New Roman" w:hAnsi="Arial" w:cs="Arial"/>
          <w:b/>
          <w:color w:val="FF0000"/>
          <w:sz w:val="24"/>
          <w:szCs w:val="24"/>
          <w:lang w:val="cs-CZ" w:eastAsia="cs-CZ"/>
        </w:rPr>
        <w:t xml:space="preserve">Vyučovací předmět: </w:t>
      </w:r>
      <w:r>
        <w:rPr>
          <w:rFonts w:ascii="Arial" w:eastAsia="Times New Roman" w:hAnsi="Arial" w:cs="Arial"/>
          <w:b/>
          <w:color w:val="FF0000"/>
          <w:sz w:val="24"/>
          <w:szCs w:val="24"/>
          <w:lang w:val="cs-CZ" w:eastAsia="cs-CZ"/>
        </w:rPr>
        <w:t>Český jazyk a literatura</w:t>
      </w:r>
    </w:p>
    <w:p w:rsidR="00540333" w:rsidRPr="003741ED" w:rsidRDefault="00540333" w:rsidP="00540333">
      <w:pPr>
        <w:autoSpaceDE w:val="0"/>
        <w:autoSpaceDN w:val="0"/>
        <w:adjustRightInd w:val="0"/>
        <w:spacing w:after="0" w:line="240" w:lineRule="auto"/>
        <w:rPr>
          <w:rFonts w:ascii="Calibri" w:hAnsi="Calibri" w:cs="Calibri"/>
          <w:color w:val="FF0000"/>
          <w:sz w:val="24"/>
          <w:szCs w:val="24"/>
          <w:lang w:val="cs-CZ"/>
        </w:rPr>
      </w:pPr>
      <w:r w:rsidRPr="003741ED">
        <w:rPr>
          <w:rFonts w:ascii="Arial" w:hAnsi="Arial" w:cs="Arial"/>
          <w:b/>
          <w:color w:val="FF0000"/>
          <w:sz w:val="24"/>
          <w:szCs w:val="24"/>
          <w:lang w:val="cs-CZ"/>
        </w:rPr>
        <w:t xml:space="preserve">Ročník: </w:t>
      </w:r>
      <w:r>
        <w:rPr>
          <w:rFonts w:ascii="Arial" w:hAnsi="Arial" w:cs="Arial"/>
          <w:b/>
          <w:color w:val="FF0000"/>
          <w:sz w:val="24"/>
          <w:szCs w:val="24"/>
          <w:lang w:val="cs-CZ"/>
        </w:rPr>
        <w:t>7</w:t>
      </w:r>
      <w:r w:rsidRPr="003741ED">
        <w:rPr>
          <w:rFonts w:ascii="Arial" w:hAnsi="Arial" w:cs="Arial"/>
          <w:b/>
          <w:color w:val="FF0000"/>
          <w:sz w:val="24"/>
          <w:szCs w:val="24"/>
          <w:lang w:val="cs-CZ"/>
        </w:rPr>
        <w:t>.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540333" w:rsidRPr="003741ED" w:rsidTr="00540333">
        <w:trPr>
          <w:trHeight w:val="110"/>
        </w:trPr>
        <w:tc>
          <w:tcPr>
            <w:tcW w:w="2782" w:type="dxa"/>
          </w:tcPr>
          <w:p w:rsidR="00540333" w:rsidRPr="003741ED" w:rsidRDefault="00540333" w:rsidP="00540333">
            <w:pPr>
              <w:autoSpaceDE w:val="0"/>
              <w:autoSpaceDN w:val="0"/>
              <w:adjustRightInd w:val="0"/>
              <w:spacing w:after="0" w:line="240" w:lineRule="auto"/>
              <w:rPr>
                <w:rFonts w:ascii="Calibri" w:hAnsi="Calibri" w:cs="Calibri"/>
                <w:color w:val="000000"/>
                <w:lang w:val="cs-CZ"/>
              </w:rPr>
            </w:pPr>
          </w:p>
        </w:tc>
      </w:tr>
    </w:tbl>
    <w:p w:rsidR="00540333" w:rsidRPr="003741ED" w:rsidRDefault="00540333" w:rsidP="00540333">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40333" w:rsidRPr="003741ED" w:rsidTr="00540333">
        <w:tc>
          <w:tcPr>
            <w:tcW w:w="3888" w:type="dxa"/>
            <w:shd w:val="solid" w:color="808080" w:fill="FFFFFF"/>
            <w:vAlign w:val="center"/>
          </w:tcPr>
          <w:p w:rsidR="00540333" w:rsidRPr="003741ED" w:rsidRDefault="00540333" w:rsidP="00540333">
            <w:pPr>
              <w:spacing w:after="0" w:line="240" w:lineRule="auto"/>
              <w:jc w:val="center"/>
              <w:rPr>
                <w:rFonts w:ascii="Arial" w:eastAsia="Times New Roman" w:hAnsi="Arial" w:cs="Arial"/>
                <w:b/>
                <w:bCs/>
                <w:color w:val="FF0000"/>
                <w:sz w:val="24"/>
                <w:szCs w:val="24"/>
                <w:lang w:val="cs-CZ" w:eastAsia="cs-CZ"/>
              </w:rPr>
            </w:pPr>
            <w:r w:rsidRPr="003741ED">
              <w:rPr>
                <w:rFonts w:ascii="Arial" w:eastAsia="Times New Roman" w:hAnsi="Arial" w:cs="Arial"/>
                <w:b/>
                <w:bCs/>
                <w:color w:val="FF0000"/>
                <w:sz w:val="24"/>
                <w:szCs w:val="24"/>
                <w:lang w:val="cs-CZ" w:eastAsia="cs-CZ"/>
              </w:rPr>
              <w:t>Školní výstupy</w:t>
            </w:r>
          </w:p>
          <w:p w:rsidR="00540333" w:rsidRPr="003741ED" w:rsidRDefault="00540333" w:rsidP="00540333">
            <w:pPr>
              <w:spacing w:after="0" w:line="240" w:lineRule="auto"/>
              <w:jc w:val="center"/>
              <w:rPr>
                <w:rFonts w:ascii="Times New Roman" w:eastAsia="Times New Roman" w:hAnsi="Times New Roman" w:cs="Times New Roman"/>
                <w:b/>
                <w:bCs/>
                <w:sz w:val="24"/>
                <w:szCs w:val="24"/>
                <w:lang w:val="cs-CZ" w:eastAsia="cs-CZ"/>
              </w:rPr>
            </w:pPr>
            <w:r w:rsidRPr="003741ED">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540333" w:rsidRPr="003741ED" w:rsidRDefault="00540333" w:rsidP="00540333">
            <w:pPr>
              <w:spacing w:after="0" w:line="240" w:lineRule="auto"/>
              <w:jc w:val="center"/>
              <w:rPr>
                <w:rFonts w:ascii="Times New Roman" w:eastAsia="Times New Roman" w:hAnsi="Times New Roman" w:cs="Times New Roman"/>
                <w:b/>
                <w:bCs/>
                <w:sz w:val="24"/>
                <w:szCs w:val="24"/>
                <w:lang w:val="cs-CZ" w:eastAsia="cs-CZ"/>
              </w:rPr>
            </w:pPr>
            <w:r w:rsidRPr="003741ED">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540333" w:rsidRPr="003741ED" w:rsidRDefault="00540333" w:rsidP="00540333">
            <w:pPr>
              <w:spacing w:after="0" w:line="240" w:lineRule="auto"/>
              <w:jc w:val="center"/>
              <w:rPr>
                <w:rFonts w:ascii="Arial" w:eastAsia="Times New Roman" w:hAnsi="Arial" w:cs="Arial"/>
                <w:b/>
                <w:bCs/>
                <w:color w:val="FF0000"/>
                <w:sz w:val="24"/>
                <w:szCs w:val="24"/>
                <w:lang w:val="cs-CZ" w:eastAsia="cs-CZ"/>
              </w:rPr>
            </w:pPr>
            <w:r w:rsidRPr="003741ED">
              <w:rPr>
                <w:rFonts w:ascii="Arial" w:eastAsia="Times New Roman" w:hAnsi="Arial" w:cs="Arial"/>
                <w:b/>
                <w:bCs/>
                <w:color w:val="FF0000"/>
                <w:sz w:val="24"/>
                <w:szCs w:val="24"/>
                <w:lang w:val="cs-CZ" w:eastAsia="cs-CZ"/>
              </w:rPr>
              <w:t>Průřezová témata</w:t>
            </w:r>
          </w:p>
          <w:p w:rsidR="00540333" w:rsidRPr="003741ED" w:rsidRDefault="00540333" w:rsidP="00540333">
            <w:pPr>
              <w:spacing w:after="0" w:line="240" w:lineRule="auto"/>
              <w:jc w:val="center"/>
              <w:rPr>
                <w:rFonts w:ascii="Times New Roman" w:eastAsia="Times New Roman" w:hAnsi="Times New Roman" w:cs="Times New Roman"/>
                <w:b/>
                <w:bCs/>
                <w:sz w:val="24"/>
                <w:szCs w:val="24"/>
                <w:lang w:val="cs-CZ" w:eastAsia="cs-CZ"/>
              </w:rPr>
            </w:pPr>
            <w:r w:rsidRPr="003741ED">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540333" w:rsidRPr="003741ED" w:rsidRDefault="00540333" w:rsidP="00540333">
            <w:pPr>
              <w:spacing w:after="0" w:line="240" w:lineRule="auto"/>
              <w:jc w:val="center"/>
              <w:rPr>
                <w:rFonts w:ascii="Times New Roman" w:eastAsia="Times New Roman" w:hAnsi="Times New Roman" w:cs="Times New Roman"/>
                <w:b/>
                <w:bCs/>
                <w:sz w:val="24"/>
                <w:szCs w:val="24"/>
                <w:lang w:val="cs-CZ" w:eastAsia="cs-CZ"/>
              </w:rPr>
            </w:pPr>
            <w:r w:rsidRPr="003741ED">
              <w:rPr>
                <w:rFonts w:ascii="Arial" w:eastAsia="Times New Roman" w:hAnsi="Arial" w:cs="Arial"/>
                <w:b/>
                <w:bCs/>
                <w:color w:val="FF0000"/>
                <w:sz w:val="24"/>
                <w:szCs w:val="24"/>
                <w:lang w:val="cs-CZ" w:eastAsia="cs-CZ"/>
              </w:rPr>
              <w:t>Poznámky</w:t>
            </w:r>
          </w:p>
        </w:tc>
      </w:tr>
      <w:tr w:rsidR="00540333" w:rsidRPr="003741ED" w:rsidTr="00540333">
        <w:tc>
          <w:tcPr>
            <w:tcW w:w="3888" w:type="dxa"/>
            <w:shd w:val="clear" w:color="auto" w:fill="auto"/>
          </w:tcPr>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 s pomocí učitele rozliší spisovný a nespisovný jazyk</w:t>
            </w:r>
          </w:p>
          <w:p w:rsidR="00540333" w:rsidRPr="0041536E" w:rsidRDefault="00540333" w:rsidP="00540333">
            <w:pPr>
              <w:spacing w:after="0" w:line="240" w:lineRule="auto"/>
              <w:rPr>
                <w:rFonts w:ascii="Times New Roman" w:hAnsi="Times New Roman" w:cs="Times New Roman"/>
                <w:sz w:val="18"/>
                <w:szCs w:val="18"/>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souvisle vypráví k</w:t>
            </w:r>
            <w:r w:rsidRPr="004F22C2">
              <w:rPr>
                <w:rFonts w:ascii="Times New Roman" w:eastAsia="Times New Roman" w:hAnsi="Times New Roman" w:cs="Times New Roman"/>
                <w:sz w:val="18"/>
                <w:szCs w:val="18"/>
                <w:lang w:val="cs-CZ" w:eastAsia="cs-CZ"/>
              </w:rPr>
              <w:t xml:space="preserve">rátký příběh </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doplní</w:t>
            </w:r>
            <w:r w:rsidRPr="004F22C2">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a napíše</w:t>
            </w:r>
            <w:r w:rsidRPr="004F22C2">
              <w:rPr>
                <w:rFonts w:ascii="Times New Roman" w:eastAsia="Times New Roman" w:hAnsi="Times New Roman" w:cs="Times New Roman"/>
                <w:sz w:val="18"/>
                <w:szCs w:val="18"/>
                <w:lang w:val="cs-CZ" w:eastAsia="cs-CZ"/>
              </w:rPr>
              <w:t xml:space="preserve"> adresu na dopis </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napíše</w:t>
            </w:r>
            <w:r w:rsidRPr="004F22C2">
              <w:rPr>
                <w:rFonts w:ascii="Times New Roman" w:eastAsia="Times New Roman" w:hAnsi="Times New Roman" w:cs="Times New Roman"/>
                <w:sz w:val="18"/>
                <w:szCs w:val="18"/>
                <w:lang w:val="cs-CZ" w:eastAsia="cs-CZ"/>
              </w:rPr>
              <w:t xml:space="preserve"> jednoduchý dopis </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pomocí intonace hlasu mění</w:t>
            </w:r>
            <w:r w:rsidRPr="004F22C2">
              <w:rPr>
                <w:rFonts w:ascii="Times New Roman" w:eastAsia="Times New Roman" w:hAnsi="Times New Roman" w:cs="Times New Roman"/>
                <w:sz w:val="18"/>
                <w:szCs w:val="18"/>
                <w:lang w:val="cs-CZ" w:eastAsia="cs-CZ"/>
              </w:rPr>
              <w:t xml:space="preserve"> smysl v</w:t>
            </w:r>
            <w:r>
              <w:rPr>
                <w:rFonts w:ascii="Times New Roman" w:eastAsia="Times New Roman" w:hAnsi="Times New Roman" w:cs="Times New Roman"/>
                <w:sz w:val="18"/>
                <w:szCs w:val="18"/>
                <w:lang w:val="cs-CZ" w:eastAsia="cs-CZ"/>
              </w:rPr>
              <w:t>ět či slovních spojení, rozliší</w:t>
            </w:r>
            <w:r w:rsidRPr="004F22C2">
              <w:rPr>
                <w:rFonts w:ascii="Times New Roman" w:eastAsia="Times New Roman" w:hAnsi="Times New Roman" w:cs="Times New Roman"/>
                <w:sz w:val="18"/>
                <w:szCs w:val="18"/>
                <w:lang w:val="cs-CZ" w:eastAsia="cs-CZ"/>
              </w:rPr>
              <w:t xml:space="preserve"> v intonační ukázce učitele či spolužáků jejich pocity a nálady (zlost, radost,…)</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w:t>
            </w:r>
            <w:r>
              <w:rPr>
                <w:rFonts w:ascii="Times New Roman" w:eastAsia="Times New Roman" w:hAnsi="Times New Roman" w:cs="Times New Roman"/>
                <w:sz w:val="18"/>
                <w:szCs w:val="18"/>
                <w:lang w:val="cs-CZ" w:eastAsia="cs-CZ"/>
              </w:rPr>
              <w:t xml:space="preserve"> stručně a srozumitelně vyjádří</w:t>
            </w:r>
            <w:r w:rsidRPr="0041536E">
              <w:rPr>
                <w:rFonts w:ascii="Times New Roman" w:eastAsia="Times New Roman" w:hAnsi="Times New Roman" w:cs="Times New Roman"/>
                <w:sz w:val="18"/>
                <w:szCs w:val="18"/>
                <w:lang w:val="cs-CZ" w:eastAsia="cs-CZ"/>
              </w:rPr>
              <w:t xml:space="preserve"> přání, sdělení</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sz w:val="18"/>
                <w:szCs w:val="18"/>
                <w:lang w:val="cs-CZ" w:eastAsia="cs-CZ"/>
              </w:rPr>
              <w:t>- stručně, k</w:t>
            </w:r>
            <w:r>
              <w:rPr>
                <w:rFonts w:ascii="Times New Roman" w:eastAsia="Times New Roman" w:hAnsi="Times New Roman" w:cs="Times New Roman"/>
                <w:sz w:val="18"/>
                <w:szCs w:val="18"/>
                <w:lang w:val="cs-CZ" w:eastAsia="cs-CZ"/>
              </w:rPr>
              <w:t>rátce a srozumitelně se vyjádří</w:t>
            </w:r>
            <w:r w:rsidRPr="004F22C2">
              <w:rPr>
                <w:rFonts w:ascii="Times New Roman" w:eastAsia="Times New Roman" w:hAnsi="Times New Roman" w:cs="Times New Roman"/>
                <w:sz w:val="18"/>
                <w:szCs w:val="18"/>
                <w:lang w:val="cs-CZ" w:eastAsia="cs-CZ"/>
              </w:rPr>
              <w:t xml:space="preserve"> </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-orientuje se v situaci a používá</w:t>
            </w:r>
            <w:r w:rsidRPr="004F22C2">
              <w:rPr>
                <w:rFonts w:ascii="Times New Roman" w:eastAsia="Times New Roman" w:hAnsi="Times New Roman" w:cs="Times New Roman"/>
                <w:sz w:val="18"/>
                <w:szCs w:val="18"/>
                <w:lang w:val="cs-CZ" w:eastAsia="cs-CZ"/>
              </w:rPr>
              <w:t xml:space="preserve"> vhodnou formu oslovení, pozdravu, omluvy, žádosti, poděkování</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vystihne</w:t>
            </w:r>
            <w:r w:rsidRPr="004F22C2">
              <w:rPr>
                <w:rFonts w:ascii="Times New Roman" w:eastAsia="Times New Roman" w:hAnsi="Times New Roman" w:cs="Times New Roman"/>
                <w:sz w:val="18"/>
                <w:szCs w:val="18"/>
                <w:lang w:val="cs-CZ" w:eastAsia="cs-CZ"/>
              </w:rPr>
              <w:t xml:space="preserve"> nejdůležitější myšlenku čteného či vyprávěného odstavce</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podle jednoduché osnovy vypráví</w:t>
            </w:r>
            <w:r w:rsidRPr="0041536E">
              <w:rPr>
                <w:rFonts w:ascii="Times New Roman" w:eastAsia="Times New Roman" w:hAnsi="Times New Roman" w:cs="Times New Roman"/>
                <w:sz w:val="18"/>
                <w:szCs w:val="18"/>
                <w:lang w:val="cs-CZ" w:eastAsia="cs-CZ"/>
              </w:rPr>
              <w:t xml:space="preserve"> nebo s</w:t>
            </w:r>
            <w:r>
              <w:rPr>
                <w:rFonts w:ascii="Times New Roman" w:eastAsia="Times New Roman" w:hAnsi="Times New Roman" w:cs="Times New Roman"/>
                <w:sz w:val="18"/>
                <w:szCs w:val="18"/>
                <w:lang w:val="cs-CZ" w:eastAsia="cs-CZ"/>
              </w:rPr>
              <w:t>i vymyslí</w:t>
            </w:r>
            <w:r w:rsidRPr="0041536E">
              <w:rPr>
                <w:rFonts w:ascii="Times New Roman" w:eastAsia="Times New Roman" w:hAnsi="Times New Roman" w:cs="Times New Roman"/>
                <w:sz w:val="18"/>
                <w:szCs w:val="18"/>
                <w:lang w:val="cs-CZ" w:eastAsia="cs-CZ"/>
              </w:rPr>
              <w:t xml:space="preserve"> příběh</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vlastními slovy popíše</w:t>
            </w:r>
            <w:r w:rsidRPr="004F22C2">
              <w:rPr>
                <w:rFonts w:ascii="Times New Roman" w:eastAsia="Times New Roman" w:hAnsi="Times New Roman" w:cs="Times New Roman"/>
                <w:sz w:val="18"/>
                <w:szCs w:val="18"/>
                <w:lang w:val="cs-CZ" w:eastAsia="cs-CZ"/>
              </w:rPr>
              <w:t xml:space="preserve"> nejdůležitější znaky vlastnosti osoby, určené činnosti, děje</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určí</w:t>
            </w:r>
            <w:r w:rsidRPr="004F22C2">
              <w:rPr>
                <w:rFonts w:ascii="Times New Roman" w:eastAsia="Times New Roman" w:hAnsi="Times New Roman" w:cs="Times New Roman"/>
                <w:sz w:val="18"/>
                <w:szCs w:val="18"/>
                <w:lang w:val="cs-CZ" w:eastAsia="cs-CZ"/>
              </w:rPr>
              <w:t xml:space="preserve"> nejvýstižnější a nejpodstatnější znaky </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řadí</w:t>
            </w:r>
            <w:r w:rsidRPr="0041536E">
              <w:rPr>
                <w:rFonts w:ascii="Times New Roman" w:eastAsia="Times New Roman" w:hAnsi="Times New Roman" w:cs="Times New Roman"/>
                <w:sz w:val="18"/>
                <w:szCs w:val="18"/>
                <w:lang w:val="cs-CZ" w:eastAsia="cs-CZ"/>
              </w:rPr>
              <w:t xml:space="preserve"> je podle důležitosti</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orientuje</w:t>
            </w:r>
            <w:r w:rsidRPr="004F22C2">
              <w:rPr>
                <w:rFonts w:ascii="Times New Roman" w:eastAsia="Times New Roman" w:hAnsi="Times New Roman" w:cs="Times New Roman"/>
                <w:sz w:val="18"/>
                <w:szCs w:val="18"/>
                <w:lang w:val="cs-CZ" w:eastAsia="cs-CZ"/>
              </w:rPr>
              <w:t xml:space="preserve"> se v Pravidlec</w:t>
            </w:r>
            <w:r>
              <w:rPr>
                <w:rFonts w:ascii="Times New Roman" w:eastAsia="Times New Roman" w:hAnsi="Times New Roman" w:cs="Times New Roman"/>
                <w:sz w:val="18"/>
                <w:szCs w:val="18"/>
                <w:lang w:val="cs-CZ" w:eastAsia="cs-CZ"/>
              </w:rPr>
              <w:t>h českého pravopisu a vyhledává</w:t>
            </w:r>
            <w:r w:rsidRPr="004F22C2">
              <w:rPr>
                <w:rFonts w:ascii="Times New Roman" w:eastAsia="Times New Roman" w:hAnsi="Times New Roman" w:cs="Times New Roman"/>
                <w:sz w:val="18"/>
                <w:szCs w:val="18"/>
                <w:lang w:val="cs-CZ" w:eastAsia="cs-CZ"/>
              </w:rPr>
              <w:t xml:space="preserve"> slova podle abecedního řazení</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zná</w:t>
            </w:r>
            <w:r w:rsidRPr="004F22C2">
              <w:rPr>
                <w:rFonts w:ascii="Times New Roman" w:eastAsia="Times New Roman" w:hAnsi="Times New Roman" w:cs="Times New Roman"/>
                <w:sz w:val="18"/>
                <w:szCs w:val="18"/>
                <w:lang w:val="cs-CZ" w:eastAsia="cs-CZ"/>
              </w:rPr>
              <w:t xml:space="preserve"> základní rozdíly mezi novinami a časopisem</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 rámci svých možností čte</w:t>
            </w:r>
            <w:r w:rsidRPr="004F22C2">
              <w:rPr>
                <w:rFonts w:ascii="Times New Roman" w:eastAsia="Times New Roman" w:hAnsi="Times New Roman" w:cs="Times New Roman"/>
                <w:sz w:val="18"/>
                <w:szCs w:val="18"/>
                <w:lang w:val="cs-CZ" w:eastAsia="cs-CZ"/>
              </w:rPr>
              <w:t xml:space="preserve"> plynule a s porozuměním umělecké texty</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snaží</w:t>
            </w:r>
            <w:r w:rsidRPr="004F22C2">
              <w:rPr>
                <w:rFonts w:ascii="Times New Roman" w:eastAsia="Times New Roman" w:hAnsi="Times New Roman" w:cs="Times New Roman"/>
                <w:sz w:val="18"/>
                <w:szCs w:val="18"/>
                <w:lang w:val="cs-CZ" w:eastAsia="cs-CZ"/>
              </w:rPr>
              <w:t xml:space="preserve"> se o samostatný projev při postihnutí a interpretaci hlavní myšlenky přečteného textu</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dokáže</w:t>
            </w:r>
            <w:r w:rsidRPr="009E6EF0">
              <w:rPr>
                <w:rFonts w:ascii="Times New Roman" w:eastAsia="Times New Roman" w:hAnsi="Times New Roman" w:cs="Times New Roman"/>
                <w:sz w:val="18"/>
                <w:szCs w:val="18"/>
                <w:lang w:val="cs-CZ" w:eastAsia="cs-CZ"/>
              </w:rPr>
              <w:t xml:space="preserve"> si vybavit a použít získané jazykové znalosti a dovednosti z předcházejících ročníků </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tvoří </w:t>
            </w:r>
            <w:r w:rsidRPr="009E6EF0">
              <w:rPr>
                <w:rFonts w:ascii="Times New Roman" w:eastAsia="Times New Roman" w:hAnsi="Times New Roman" w:cs="Times New Roman"/>
                <w:sz w:val="18"/>
                <w:szCs w:val="18"/>
                <w:lang w:val="cs-CZ" w:eastAsia="cs-CZ"/>
              </w:rPr>
              <w:t>nová slova k danému slovnímu základu</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nahrazuje předpony a přípony a tvoří</w:t>
            </w:r>
            <w:r w:rsidRPr="009E6EF0">
              <w:rPr>
                <w:rFonts w:ascii="Times New Roman" w:eastAsia="Times New Roman" w:hAnsi="Times New Roman" w:cs="Times New Roman"/>
                <w:sz w:val="18"/>
                <w:szCs w:val="18"/>
                <w:lang w:val="cs-CZ" w:eastAsia="cs-CZ"/>
              </w:rPr>
              <w:t xml:space="preserve"> tak příbuzná slova</w:t>
            </w:r>
          </w:p>
          <w:p w:rsidR="00540333" w:rsidRPr="009E6EF0" w:rsidRDefault="00540333" w:rsidP="00540333">
            <w:pPr>
              <w:spacing w:after="0" w:line="240" w:lineRule="auto"/>
              <w:rPr>
                <w:rFonts w:ascii="Times New Roman" w:eastAsia="Times New Roman" w:hAnsi="Times New Roman" w:cs="Times New Roman"/>
                <w:i/>
                <w:sz w:val="18"/>
                <w:szCs w:val="18"/>
                <w:lang w:val="cs-CZ" w:eastAsia="cs-CZ"/>
              </w:rPr>
            </w:pPr>
            <w:r>
              <w:rPr>
                <w:rFonts w:ascii="Times New Roman" w:eastAsia="Times New Roman" w:hAnsi="Times New Roman" w:cs="Times New Roman"/>
                <w:sz w:val="18"/>
                <w:szCs w:val="18"/>
                <w:lang w:val="cs-CZ" w:eastAsia="cs-CZ"/>
              </w:rPr>
              <w:t>- rozpozná</w:t>
            </w:r>
            <w:r w:rsidRPr="009E6EF0">
              <w:rPr>
                <w:rFonts w:ascii="Times New Roman" w:eastAsia="Times New Roman" w:hAnsi="Times New Roman" w:cs="Times New Roman"/>
                <w:sz w:val="18"/>
                <w:szCs w:val="18"/>
                <w:lang w:val="cs-CZ" w:eastAsia="cs-CZ"/>
              </w:rPr>
              <w:t xml:space="preserve"> slova se stejným kořenem</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 pomocí ve slovech určí</w:t>
            </w:r>
            <w:r w:rsidRPr="009E6EF0">
              <w:rPr>
                <w:rFonts w:ascii="Times New Roman" w:eastAsia="Times New Roman" w:hAnsi="Times New Roman" w:cs="Times New Roman"/>
                <w:sz w:val="18"/>
                <w:szCs w:val="18"/>
                <w:lang w:val="cs-CZ" w:eastAsia="cs-CZ"/>
              </w:rPr>
              <w:t xml:space="preserve"> kořen, předponu a koncovku</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zná rozdíly při </w:t>
            </w:r>
            <w:r w:rsidRPr="009E6EF0">
              <w:rPr>
                <w:rFonts w:ascii="Times New Roman" w:eastAsia="Times New Roman" w:hAnsi="Times New Roman" w:cs="Times New Roman"/>
                <w:sz w:val="18"/>
                <w:szCs w:val="18"/>
                <w:lang w:val="cs-CZ" w:eastAsia="cs-CZ"/>
              </w:rPr>
              <w:t xml:space="preserve">psaní předložek a předpon </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vyjmenovuje</w:t>
            </w:r>
            <w:r w:rsidRPr="009E6EF0">
              <w:rPr>
                <w:rFonts w:ascii="Times New Roman" w:eastAsia="Times New Roman" w:hAnsi="Times New Roman" w:cs="Times New Roman"/>
                <w:sz w:val="18"/>
                <w:szCs w:val="18"/>
                <w:lang w:val="cs-CZ" w:eastAsia="cs-CZ"/>
              </w:rPr>
              <w:t xml:space="preserve"> základní předložky</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zná</w:t>
            </w:r>
            <w:r w:rsidRPr="009E6EF0">
              <w:rPr>
                <w:rFonts w:ascii="Times New Roman" w:eastAsia="Times New Roman" w:hAnsi="Times New Roman" w:cs="Times New Roman"/>
                <w:sz w:val="18"/>
                <w:szCs w:val="18"/>
                <w:lang w:val="cs-CZ" w:eastAsia="cs-CZ"/>
              </w:rPr>
              <w:t xml:space="preserve"> vyjmenovaná slova po všech obojetných souhláskách</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aplikuje</w:t>
            </w:r>
            <w:r w:rsidRPr="009E6EF0">
              <w:rPr>
                <w:rFonts w:ascii="Times New Roman" w:eastAsia="Times New Roman" w:hAnsi="Times New Roman" w:cs="Times New Roman"/>
                <w:sz w:val="18"/>
                <w:szCs w:val="18"/>
                <w:lang w:val="cs-CZ" w:eastAsia="cs-CZ"/>
              </w:rPr>
              <w:t xml:space="preserve"> pravopis vyjmenovaných slov ve slovech příbuzných</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zdůvodní</w:t>
            </w:r>
            <w:r w:rsidRPr="009E6EF0">
              <w:rPr>
                <w:rFonts w:ascii="Times New Roman" w:eastAsia="Times New Roman" w:hAnsi="Times New Roman" w:cs="Times New Roman"/>
                <w:sz w:val="18"/>
                <w:szCs w:val="18"/>
                <w:lang w:val="cs-CZ" w:eastAsia="cs-CZ"/>
              </w:rPr>
              <w:t xml:space="preserve"> pravopis</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vyhledá</w:t>
            </w:r>
            <w:r w:rsidRPr="009E6EF0">
              <w:rPr>
                <w:rFonts w:ascii="Times New Roman" w:eastAsia="Times New Roman" w:hAnsi="Times New Roman" w:cs="Times New Roman"/>
                <w:sz w:val="18"/>
                <w:szCs w:val="18"/>
                <w:lang w:val="cs-CZ" w:eastAsia="cs-CZ"/>
              </w:rPr>
              <w:t>, po</w:t>
            </w:r>
            <w:r>
              <w:rPr>
                <w:rFonts w:ascii="Times New Roman" w:eastAsia="Times New Roman" w:hAnsi="Times New Roman" w:cs="Times New Roman"/>
                <w:sz w:val="18"/>
                <w:szCs w:val="18"/>
                <w:lang w:val="cs-CZ" w:eastAsia="cs-CZ"/>
              </w:rPr>
              <w:t>jmenovává a  rozlišuje</w:t>
            </w:r>
            <w:r w:rsidRPr="009E6EF0">
              <w:rPr>
                <w:rFonts w:ascii="Times New Roman" w:eastAsia="Times New Roman" w:hAnsi="Times New Roman" w:cs="Times New Roman"/>
                <w:sz w:val="18"/>
                <w:szCs w:val="18"/>
                <w:lang w:val="cs-CZ" w:eastAsia="cs-CZ"/>
              </w:rPr>
              <w:t xml:space="preserve"> podstatná jména ve větě, </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zná</w:t>
            </w:r>
            <w:r w:rsidRPr="009E6EF0">
              <w:rPr>
                <w:rFonts w:ascii="Times New Roman" w:eastAsia="Times New Roman" w:hAnsi="Times New Roman" w:cs="Times New Roman"/>
                <w:sz w:val="18"/>
                <w:szCs w:val="18"/>
                <w:lang w:val="cs-CZ" w:eastAsia="cs-CZ"/>
              </w:rPr>
              <w:t xml:space="preserve"> jejich definici </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ovládá</w:t>
            </w:r>
            <w:r w:rsidRPr="009E6EF0">
              <w:rPr>
                <w:rFonts w:ascii="Times New Roman" w:eastAsia="Times New Roman" w:hAnsi="Times New Roman" w:cs="Times New Roman"/>
                <w:sz w:val="18"/>
                <w:szCs w:val="18"/>
                <w:lang w:val="cs-CZ" w:eastAsia="cs-CZ"/>
              </w:rPr>
              <w:t xml:space="preserve"> rozlišování rodu i čísla podstatných jmen</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aplikuje</w:t>
            </w:r>
            <w:r w:rsidRPr="009E6EF0">
              <w:rPr>
                <w:rFonts w:ascii="Times New Roman" w:eastAsia="Times New Roman" w:hAnsi="Times New Roman" w:cs="Times New Roman"/>
                <w:sz w:val="18"/>
                <w:szCs w:val="18"/>
                <w:lang w:val="cs-CZ" w:eastAsia="cs-CZ"/>
              </w:rPr>
              <w:t xml:space="preserve"> znalost pádových otázek při určování pádů podstatných jmen</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skloňuje</w:t>
            </w:r>
            <w:r w:rsidRPr="009E6EF0">
              <w:rPr>
                <w:rFonts w:ascii="Times New Roman" w:eastAsia="Times New Roman" w:hAnsi="Times New Roman" w:cs="Times New Roman"/>
                <w:sz w:val="18"/>
                <w:szCs w:val="18"/>
                <w:lang w:val="cs-CZ" w:eastAsia="cs-CZ"/>
              </w:rPr>
              <w:t xml:space="preserve"> podstatná jména </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reprodukuje </w:t>
            </w:r>
            <w:r w:rsidRPr="009E6EF0">
              <w:rPr>
                <w:rFonts w:ascii="Times New Roman" w:eastAsia="Times New Roman" w:hAnsi="Times New Roman" w:cs="Times New Roman"/>
                <w:sz w:val="18"/>
                <w:szCs w:val="18"/>
                <w:lang w:val="cs-CZ" w:eastAsia="cs-CZ"/>
              </w:rPr>
              <w:t xml:space="preserve">vzory rodu středního a ženského </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rozliší</w:t>
            </w:r>
            <w:r w:rsidRPr="009E6EF0">
              <w:rPr>
                <w:rFonts w:ascii="Times New Roman" w:eastAsia="Times New Roman" w:hAnsi="Times New Roman" w:cs="Times New Roman"/>
                <w:sz w:val="18"/>
                <w:szCs w:val="18"/>
                <w:lang w:val="cs-CZ" w:eastAsia="cs-CZ"/>
              </w:rPr>
              <w:t xml:space="preserve"> podstatná jména podle rodů</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zařadí</w:t>
            </w:r>
            <w:r w:rsidRPr="009E6EF0">
              <w:rPr>
                <w:rFonts w:ascii="Times New Roman" w:eastAsia="Times New Roman" w:hAnsi="Times New Roman" w:cs="Times New Roman"/>
                <w:sz w:val="18"/>
                <w:szCs w:val="18"/>
                <w:lang w:val="cs-CZ" w:eastAsia="cs-CZ"/>
              </w:rPr>
              <w:t xml:space="preserve"> podstatná jména ke vzorům </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určí</w:t>
            </w:r>
            <w:r w:rsidRPr="009E6EF0">
              <w:rPr>
                <w:rFonts w:ascii="Times New Roman" w:eastAsia="Times New Roman" w:hAnsi="Times New Roman" w:cs="Times New Roman"/>
                <w:sz w:val="18"/>
                <w:szCs w:val="18"/>
                <w:lang w:val="cs-CZ" w:eastAsia="cs-CZ"/>
              </w:rPr>
              <w:t xml:space="preserve"> mluvnické kategorie pád, číslo, rod a vzor</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aplikuje</w:t>
            </w:r>
            <w:r w:rsidRPr="0041536E">
              <w:rPr>
                <w:rFonts w:ascii="Times New Roman" w:eastAsia="Times New Roman" w:hAnsi="Times New Roman" w:cs="Times New Roman"/>
                <w:sz w:val="18"/>
                <w:szCs w:val="18"/>
                <w:lang w:val="cs-CZ" w:eastAsia="cs-CZ"/>
              </w:rPr>
              <w:t xml:space="preserve"> znalost skloňování vzorů rodu ženského a středního při pravopisu</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vyjmenuje</w:t>
            </w:r>
            <w:r w:rsidRPr="009E6EF0">
              <w:rPr>
                <w:rFonts w:ascii="Times New Roman" w:eastAsia="Times New Roman" w:hAnsi="Times New Roman" w:cs="Times New Roman"/>
                <w:sz w:val="18"/>
                <w:szCs w:val="18"/>
                <w:lang w:val="cs-CZ" w:eastAsia="cs-CZ"/>
              </w:rPr>
              <w:t xml:space="preserve">  všechny slovesné osoby, čísla i časy</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lastRenderedPageBreak/>
              <w:t>- vhodně přiřadí</w:t>
            </w:r>
            <w:r w:rsidRPr="009E6EF0">
              <w:rPr>
                <w:rFonts w:ascii="Times New Roman" w:eastAsia="Times New Roman" w:hAnsi="Times New Roman" w:cs="Times New Roman"/>
                <w:sz w:val="18"/>
                <w:szCs w:val="18"/>
                <w:lang w:val="cs-CZ" w:eastAsia="cs-CZ"/>
              </w:rPr>
              <w:t xml:space="preserve"> zvratná slovesa ke  slovesu</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časuje</w:t>
            </w:r>
            <w:r w:rsidRPr="009E6EF0">
              <w:rPr>
                <w:rFonts w:ascii="Times New Roman" w:eastAsia="Times New Roman" w:hAnsi="Times New Roman" w:cs="Times New Roman"/>
                <w:sz w:val="18"/>
                <w:szCs w:val="18"/>
                <w:lang w:val="cs-CZ" w:eastAsia="cs-CZ"/>
              </w:rPr>
              <w:t xml:space="preserve"> slovesa podle osob jednotného i množného čísla </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určí</w:t>
            </w:r>
            <w:r w:rsidRPr="009E6EF0">
              <w:rPr>
                <w:rFonts w:ascii="Times New Roman" w:eastAsia="Times New Roman" w:hAnsi="Times New Roman" w:cs="Times New Roman"/>
                <w:sz w:val="18"/>
                <w:szCs w:val="18"/>
                <w:lang w:val="cs-CZ" w:eastAsia="cs-CZ"/>
              </w:rPr>
              <w:t xml:space="preserve"> osobu a čas u daných sloves</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vybaví</w:t>
            </w:r>
            <w:r w:rsidRPr="009E6EF0">
              <w:rPr>
                <w:rFonts w:ascii="Times New Roman" w:eastAsia="Times New Roman" w:hAnsi="Times New Roman" w:cs="Times New Roman"/>
                <w:sz w:val="18"/>
                <w:szCs w:val="18"/>
                <w:lang w:val="cs-CZ" w:eastAsia="cs-CZ"/>
              </w:rPr>
              <w:t xml:space="preserve"> si, reprodukovat a uplatnit jazykové znalosti </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vlastními slovy vystihne</w:t>
            </w:r>
            <w:r w:rsidRPr="0041536E">
              <w:rPr>
                <w:rFonts w:ascii="Times New Roman" w:eastAsia="Times New Roman" w:hAnsi="Times New Roman" w:cs="Times New Roman"/>
                <w:sz w:val="18"/>
                <w:szCs w:val="18"/>
                <w:lang w:val="cs-CZ" w:eastAsia="cs-CZ"/>
              </w:rPr>
              <w:t xml:space="preserve"> rozdíly mezi uvedenými žánry</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po přečtení ukázky určí</w:t>
            </w:r>
            <w:r w:rsidRPr="0041536E">
              <w:rPr>
                <w:rFonts w:ascii="Times New Roman" w:eastAsia="Times New Roman" w:hAnsi="Times New Roman" w:cs="Times New Roman"/>
                <w:sz w:val="18"/>
                <w:szCs w:val="18"/>
                <w:lang w:val="cs-CZ" w:eastAsia="cs-CZ"/>
              </w:rPr>
              <w:t xml:space="preserve"> žánr</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 pomocí interpretuje</w:t>
            </w:r>
            <w:r w:rsidRPr="0041536E">
              <w:rPr>
                <w:rFonts w:ascii="Times New Roman" w:eastAsia="Times New Roman" w:hAnsi="Times New Roman" w:cs="Times New Roman"/>
                <w:sz w:val="18"/>
                <w:szCs w:val="18"/>
                <w:lang w:val="cs-CZ" w:eastAsia="cs-CZ"/>
              </w:rPr>
              <w:t xml:space="preserve"> vybrané básně</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vlastními slovy popíše</w:t>
            </w:r>
            <w:r w:rsidRPr="0041536E">
              <w:rPr>
                <w:rFonts w:ascii="Times New Roman" w:eastAsia="Times New Roman" w:hAnsi="Times New Roman" w:cs="Times New Roman"/>
                <w:sz w:val="18"/>
                <w:szCs w:val="18"/>
                <w:lang w:val="cs-CZ" w:eastAsia="cs-CZ"/>
              </w:rPr>
              <w:t xml:space="preserve"> základní znaky divadelní hry</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orientuje</w:t>
            </w:r>
            <w:r w:rsidRPr="0041536E">
              <w:rPr>
                <w:rFonts w:ascii="Times New Roman" w:eastAsia="Times New Roman" w:hAnsi="Times New Roman" w:cs="Times New Roman"/>
                <w:sz w:val="18"/>
                <w:szCs w:val="18"/>
                <w:lang w:val="cs-CZ" w:eastAsia="cs-CZ"/>
              </w:rPr>
              <w:t xml:space="preserve"> se v ději </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vypráví</w:t>
            </w:r>
            <w:r w:rsidRPr="0041536E">
              <w:rPr>
                <w:rFonts w:ascii="Times New Roman" w:eastAsia="Times New Roman" w:hAnsi="Times New Roman" w:cs="Times New Roman"/>
                <w:sz w:val="18"/>
                <w:szCs w:val="18"/>
                <w:lang w:val="cs-CZ" w:eastAsia="cs-CZ"/>
              </w:rPr>
              <w:t xml:space="preserve"> obsah hry vlastními slovy</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vystihne</w:t>
            </w:r>
            <w:r w:rsidRPr="0041536E">
              <w:rPr>
                <w:rFonts w:ascii="Times New Roman" w:eastAsia="Times New Roman" w:hAnsi="Times New Roman" w:cs="Times New Roman"/>
                <w:sz w:val="18"/>
                <w:szCs w:val="18"/>
                <w:lang w:val="cs-CZ" w:eastAsia="cs-CZ"/>
              </w:rPr>
              <w:t xml:space="preserve"> charakterové vlastnosti postav příběhu</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 vyjmenuje některé nejvýznamnější </w:t>
            </w:r>
            <w:r w:rsidRPr="0041536E">
              <w:rPr>
                <w:rFonts w:ascii="Times New Roman" w:eastAsia="Times New Roman" w:hAnsi="Times New Roman" w:cs="Times New Roman"/>
                <w:sz w:val="18"/>
                <w:szCs w:val="18"/>
                <w:lang w:val="cs-CZ" w:eastAsia="cs-CZ"/>
              </w:rPr>
              <w:t>autory české i světové literatury pro děti a mládež</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přiřadí</w:t>
            </w:r>
            <w:r w:rsidRPr="0041536E">
              <w:rPr>
                <w:rFonts w:ascii="Times New Roman" w:eastAsia="Times New Roman" w:hAnsi="Times New Roman" w:cs="Times New Roman"/>
                <w:sz w:val="18"/>
                <w:szCs w:val="18"/>
                <w:lang w:val="cs-CZ" w:eastAsia="cs-CZ"/>
              </w:rPr>
              <w:t xml:space="preserve"> k autorům názvy jejich nejvýznamnějších děl a naopak</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zná</w:t>
            </w:r>
            <w:r w:rsidRPr="0041536E">
              <w:rPr>
                <w:rFonts w:ascii="Times New Roman" w:eastAsia="Times New Roman" w:hAnsi="Times New Roman" w:cs="Times New Roman"/>
                <w:sz w:val="18"/>
                <w:szCs w:val="18"/>
                <w:lang w:val="cs-CZ" w:eastAsia="cs-CZ"/>
              </w:rPr>
              <w:t xml:space="preserve"> hlavní znaky literatury pro děti a mládež</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recituje</w:t>
            </w:r>
            <w:r w:rsidRPr="0041536E">
              <w:rPr>
                <w:rFonts w:ascii="Times New Roman" w:eastAsia="Times New Roman" w:hAnsi="Times New Roman" w:cs="Times New Roman"/>
                <w:sz w:val="18"/>
                <w:szCs w:val="18"/>
                <w:lang w:val="cs-CZ" w:eastAsia="cs-CZ"/>
              </w:rPr>
              <w:t xml:space="preserve"> báseň</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zvládá</w:t>
            </w:r>
            <w:r w:rsidRPr="0041536E">
              <w:rPr>
                <w:rFonts w:ascii="Times New Roman" w:eastAsia="Times New Roman" w:hAnsi="Times New Roman" w:cs="Times New Roman"/>
                <w:sz w:val="18"/>
                <w:szCs w:val="18"/>
                <w:lang w:val="cs-CZ" w:eastAsia="cs-CZ"/>
              </w:rPr>
              <w:t xml:space="preserve"> tempo, hlasitost a výrazný přednes při recitaci</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 xml:space="preserve">- interpretovat danou roli </w:t>
            </w:r>
            <w:r>
              <w:rPr>
                <w:rFonts w:ascii="Times New Roman" w:eastAsia="Times New Roman" w:hAnsi="Times New Roman" w:cs="Times New Roman"/>
                <w:sz w:val="18"/>
                <w:szCs w:val="18"/>
                <w:lang w:val="cs-CZ" w:eastAsia="cs-CZ"/>
              </w:rPr>
              <w:t>v příběhu a pohybově ji ztvární</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pojmenuje</w:t>
            </w:r>
            <w:r w:rsidRPr="0041536E">
              <w:rPr>
                <w:rFonts w:ascii="Times New Roman" w:eastAsia="Times New Roman" w:hAnsi="Times New Roman" w:cs="Times New Roman"/>
                <w:sz w:val="18"/>
                <w:szCs w:val="18"/>
                <w:lang w:val="cs-CZ" w:eastAsia="cs-CZ"/>
              </w:rPr>
              <w:t xml:space="preserve"> (společně s ostatními spolužáky) charakterové vlastnosti postavy</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orientuje</w:t>
            </w:r>
            <w:r w:rsidRPr="0041536E">
              <w:rPr>
                <w:rFonts w:ascii="Times New Roman" w:eastAsia="Times New Roman" w:hAnsi="Times New Roman" w:cs="Times New Roman"/>
                <w:sz w:val="18"/>
                <w:szCs w:val="18"/>
                <w:lang w:val="cs-CZ" w:eastAsia="cs-CZ"/>
              </w:rPr>
              <w:t xml:space="preserve"> se v textu podle pokynů učitele</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sz w:val="18"/>
                <w:szCs w:val="18"/>
                <w:lang w:val="cs-CZ" w:eastAsia="cs-CZ"/>
              </w:rPr>
              <w:lastRenderedPageBreak/>
              <w:t>KOMUNIKAČNÍ A SLOHOVÁ VÝCHOVA</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zásady kultivovaného projevu</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F22C2"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sz w:val="18"/>
                <w:szCs w:val="18"/>
                <w:lang w:val="cs-CZ" w:eastAsia="cs-CZ"/>
              </w:rPr>
              <w:t>krátký souvislý jazykový projev - ústní a písemný  (vyprávění, dopis)</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telefonický rozhovor (intonace)</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komunikace v běžných situacích (poděkování, omluva, blahopřání, žádost)</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F22C2"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sz w:val="18"/>
                <w:szCs w:val="18"/>
                <w:lang w:val="cs-CZ" w:eastAsia="cs-CZ"/>
              </w:rPr>
              <w:t>reprodukce čteného textu</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sestavení jednoduché osnovy</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popis – děje, osoby</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orientace v odborném textu</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četba uměleckých textů</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JAZYKOVÁ VÝCHOVA</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opakování učiva z předešlých ročníků</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b/>
                <w:sz w:val="18"/>
                <w:szCs w:val="18"/>
                <w:lang w:val="cs-CZ" w:eastAsia="cs-CZ"/>
              </w:rPr>
            </w:pPr>
            <w:r w:rsidRPr="009E6EF0">
              <w:rPr>
                <w:rFonts w:ascii="Times New Roman" w:eastAsia="Times New Roman" w:hAnsi="Times New Roman" w:cs="Times New Roman"/>
                <w:b/>
                <w:sz w:val="18"/>
                <w:szCs w:val="18"/>
                <w:lang w:val="cs-CZ" w:eastAsia="cs-CZ"/>
              </w:rPr>
              <w:t>Nauka o slově:</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tvoření slov – kořen, předpona, koncovka</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pravopis výrazů s předponami a předložkami</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procvičování pravopisu po obojetných souhláskách uvnitř slova</w:t>
            </w:r>
          </w:p>
          <w:p w:rsidR="00540333" w:rsidRDefault="00540333" w:rsidP="00540333">
            <w:pPr>
              <w:spacing w:after="0" w:line="240" w:lineRule="auto"/>
              <w:rPr>
                <w:rFonts w:ascii="Times New Roman" w:hAnsi="Times New Roman" w:cs="Times New Roman"/>
                <w:sz w:val="18"/>
                <w:szCs w:val="18"/>
              </w:rPr>
            </w:pPr>
          </w:p>
          <w:p w:rsidR="00540333"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9E6EF0" w:rsidRDefault="00540333" w:rsidP="00540333">
            <w:pPr>
              <w:spacing w:after="0" w:line="240" w:lineRule="auto"/>
              <w:rPr>
                <w:rFonts w:ascii="Times New Roman" w:eastAsia="Times New Roman" w:hAnsi="Times New Roman" w:cs="Times New Roman"/>
                <w:b/>
                <w:sz w:val="18"/>
                <w:szCs w:val="18"/>
                <w:lang w:val="cs-CZ" w:eastAsia="cs-CZ"/>
              </w:rPr>
            </w:pPr>
            <w:r w:rsidRPr="009E6EF0">
              <w:rPr>
                <w:rFonts w:ascii="Times New Roman" w:eastAsia="Times New Roman" w:hAnsi="Times New Roman" w:cs="Times New Roman"/>
                <w:b/>
                <w:sz w:val="18"/>
                <w:szCs w:val="18"/>
                <w:lang w:val="cs-CZ" w:eastAsia="cs-CZ"/>
              </w:rPr>
              <w:t>Tvarosloví :</w:t>
            </w:r>
          </w:p>
          <w:p w:rsidR="00540333" w:rsidRPr="009E6EF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podstatná jména</w:t>
            </w:r>
          </w:p>
          <w:p w:rsidR="00540333" w:rsidRPr="009E6EF0" w:rsidRDefault="00540333" w:rsidP="00540333">
            <w:pPr>
              <w:spacing w:after="0" w:line="240" w:lineRule="auto"/>
              <w:ind w:left="360"/>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pádové otázky</w:t>
            </w:r>
          </w:p>
          <w:p w:rsidR="00540333" w:rsidRPr="009E6EF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určení pádu podstatných jmen</w:t>
            </w:r>
          </w:p>
          <w:p w:rsidR="00540333" w:rsidRPr="009E6EF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skloňování podstatných jmen</w:t>
            </w:r>
          </w:p>
          <w:p w:rsidR="00540333" w:rsidRPr="009262BB" w:rsidRDefault="00540333" w:rsidP="00540333">
            <w:pPr>
              <w:numPr>
                <w:ilvl w:val="0"/>
                <w:numId w:val="82"/>
              </w:numPr>
              <w:spacing w:after="0" w:line="240" w:lineRule="auto"/>
              <w:rPr>
                <w:rFonts w:ascii="Times New Roman" w:eastAsia="Times New Roman" w:hAnsi="Times New Roman" w:cs="Times New Roman"/>
                <w:i/>
                <w:sz w:val="18"/>
                <w:szCs w:val="18"/>
                <w:lang w:val="cs-CZ" w:eastAsia="cs-CZ"/>
              </w:rPr>
            </w:pPr>
            <w:r w:rsidRPr="009E6EF0">
              <w:rPr>
                <w:rFonts w:ascii="Times New Roman" w:eastAsia="Times New Roman" w:hAnsi="Times New Roman" w:cs="Times New Roman"/>
                <w:sz w:val="18"/>
                <w:szCs w:val="18"/>
                <w:lang w:val="cs-CZ" w:eastAsia="cs-CZ"/>
              </w:rPr>
              <w:t>vzory podstatných jmen</w:t>
            </w:r>
          </w:p>
          <w:p w:rsidR="00540333" w:rsidRDefault="00540333" w:rsidP="00540333">
            <w:pPr>
              <w:spacing w:after="0" w:line="240" w:lineRule="auto"/>
              <w:ind w:left="284"/>
              <w:rPr>
                <w:rFonts w:ascii="Times New Roman" w:eastAsia="Times New Roman" w:hAnsi="Times New Roman" w:cs="Times New Roman"/>
                <w:i/>
                <w:sz w:val="18"/>
                <w:szCs w:val="18"/>
                <w:lang w:val="cs-CZ" w:eastAsia="cs-CZ"/>
              </w:rPr>
            </w:pPr>
          </w:p>
          <w:p w:rsidR="00540333" w:rsidRPr="009262BB" w:rsidRDefault="00540333" w:rsidP="00540333">
            <w:pPr>
              <w:numPr>
                <w:ilvl w:val="0"/>
                <w:numId w:val="82"/>
              </w:numPr>
              <w:spacing w:after="0" w:line="240" w:lineRule="auto"/>
              <w:rPr>
                <w:rFonts w:ascii="Times New Roman" w:eastAsia="Times New Roman" w:hAnsi="Times New Roman" w:cs="Times New Roman"/>
                <w:i/>
                <w:sz w:val="18"/>
                <w:szCs w:val="18"/>
                <w:lang w:val="cs-CZ" w:eastAsia="cs-CZ"/>
              </w:rPr>
            </w:pPr>
            <w:r w:rsidRPr="009262BB">
              <w:rPr>
                <w:rFonts w:ascii="Times New Roman" w:eastAsia="Times New Roman" w:hAnsi="Times New Roman" w:cs="Times New Roman"/>
                <w:sz w:val="18"/>
                <w:szCs w:val="18"/>
                <w:lang w:val="cs-CZ" w:eastAsia="cs-CZ"/>
              </w:rPr>
              <w:t xml:space="preserve"> pravopis koncovek podstatných jmen rodu středního a ženského</w:t>
            </w:r>
          </w:p>
          <w:p w:rsidR="0054033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slovesa</w:t>
            </w:r>
          </w:p>
          <w:p w:rsidR="00540333" w:rsidRPr="009E6EF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zvratná slovesa (se, si)</w:t>
            </w:r>
          </w:p>
          <w:p w:rsidR="00540333" w:rsidRPr="009E6EF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lastRenderedPageBreak/>
              <w:t xml:space="preserve">čas  - přítomný, minulý i budoucí </w:t>
            </w:r>
          </w:p>
          <w:p w:rsidR="00540333" w:rsidRPr="009E6EF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 xml:space="preserve">časování sloves </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závěrečné opakování</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LITERÁRNÍ VÝCHOVA</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zopakování známých literárních žánrů (pověst, próza poezie)</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Default="00540333" w:rsidP="00540333">
            <w:pPr>
              <w:pStyle w:val="Odstavecseseznamem"/>
              <w:numPr>
                <w:ilvl w:val="0"/>
                <w:numId w:val="5"/>
              </w:numPr>
              <w:spacing w:after="0"/>
              <w:rPr>
                <w:rFonts w:ascii="Times New Roman" w:eastAsia="Times New Roman" w:hAnsi="Times New Roman" w:cs="Times New Roman"/>
                <w:sz w:val="18"/>
                <w:szCs w:val="18"/>
                <w:lang w:eastAsia="cs-CZ"/>
              </w:rPr>
            </w:pPr>
            <w:r w:rsidRPr="009069CC">
              <w:rPr>
                <w:rFonts w:ascii="Times New Roman" w:eastAsia="Times New Roman" w:hAnsi="Times New Roman" w:cs="Times New Roman"/>
                <w:sz w:val="18"/>
                <w:szCs w:val="18"/>
                <w:lang w:eastAsia="cs-CZ"/>
              </w:rPr>
              <w:t xml:space="preserve">divadelní hra </w:t>
            </w:r>
          </w:p>
          <w:p w:rsidR="00540333" w:rsidRPr="009069CC" w:rsidRDefault="00540333" w:rsidP="00540333">
            <w:pPr>
              <w:pStyle w:val="Odstavecseseznamem"/>
              <w:spacing w:after="0"/>
              <w:ind w:left="360"/>
              <w:rPr>
                <w:rFonts w:ascii="Times New Roman" w:eastAsia="Times New Roman" w:hAnsi="Times New Roman" w:cs="Times New Roman"/>
                <w:sz w:val="18"/>
                <w:szCs w:val="18"/>
                <w:lang w:eastAsia="cs-CZ"/>
              </w:rPr>
            </w:pPr>
          </w:p>
          <w:p w:rsidR="00540333" w:rsidRPr="009069CC" w:rsidRDefault="00540333" w:rsidP="00540333">
            <w:pPr>
              <w:pStyle w:val="Odstavecseseznamem"/>
              <w:numPr>
                <w:ilvl w:val="0"/>
                <w:numId w:val="5"/>
              </w:numPr>
              <w:spacing w:after="0"/>
              <w:rPr>
                <w:rFonts w:ascii="Times New Roman" w:eastAsia="Times New Roman" w:hAnsi="Times New Roman" w:cs="Times New Roman"/>
                <w:sz w:val="18"/>
                <w:szCs w:val="18"/>
                <w:lang w:eastAsia="cs-CZ"/>
              </w:rPr>
            </w:pPr>
            <w:r w:rsidRPr="009069CC">
              <w:rPr>
                <w:rFonts w:ascii="Times New Roman" w:eastAsia="Times New Roman" w:hAnsi="Times New Roman" w:cs="Times New Roman"/>
                <w:sz w:val="18"/>
                <w:szCs w:val="18"/>
                <w:lang w:eastAsia="cs-CZ"/>
              </w:rPr>
              <w:t>charakteristika děje a postav shlédnutého, vyslechnutého či přečteného příběhu</w:t>
            </w:r>
          </w:p>
          <w:p w:rsidR="00540333" w:rsidRDefault="00540333" w:rsidP="00540333">
            <w:pPr>
              <w:pStyle w:val="Odstavecseseznamem"/>
              <w:rPr>
                <w:rFonts w:ascii="Times New Roman" w:hAnsi="Times New Roman" w:cs="Times New Roman"/>
                <w:sz w:val="18"/>
                <w:szCs w:val="18"/>
              </w:rPr>
            </w:pPr>
          </w:p>
          <w:p w:rsidR="00540333" w:rsidRPr="009069CC" w:rsidRDefault="00540333" w:rsidP="00540333">
            <w:pPr>
              <w:pStyle w:val="Odstavecseseznamem"/>
              <w:rPr>
                <w:rFonts w:ascii="Times New Roman" w:hAnsi="Times New Roman" w:cs="Times New Roman"/>
                <w:sz w:val="18"/>
                <w:szCs w:val="18"/>
              </w:rPr>
            </w:pPr>
          </w:p>
          <w:p w:rsidR="00540333" w:rsidRPr="009069CC" w:rsidRDefault="00540333" w:rsidP="00540333">
            <w:pPr>
              <w:pStyle w:val="Odstavecseseznamem"/>
              <w:numPr>
                <w:ilvl w:val="0"/>
                <w:numId w:val="5"/>
              </w:numPr>
              <w:spacing w:after="0"/>
              <w:rPr>
                <w:rFonts w:ascii="Times New Roman" w:hAnsi="Times New Roman" w:cs="Times New Roman"/>
                <w:sz w:val="18"/>
                <w:szCs w:val="18"/>
              </w:rPr>
            </w:pPr>
            <w:r w:rsidRPr="009069CC">
              <w:rPr>
                <w:rFonts w:ascii="Times New Roman" w:hAnsi="Times New Roman" w:cs="Times New Roman"/>
                <w:sz w:val="18"/>
                <w:szCs w:val="18"/>
              </w:rPr>
              <w:t>významní autoři české i světové literatury pro děti a mládež</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DF59A3" w:rsidRDefault="00540333" w:rsidP="00540333">
            <w:pPr>
              <w:pStyle w:val="Odstavecseseznamem"/>
              <w:numPr>
                <w:ilvl w:val="0"/>
                <w:numId w:val="5"/>
              </w:numPr>
              <w:spacing w:after="0"/>
              <w:rPr>
                <w:rFonts w:ascii="Times New Roman" w:eastAsia="Times New Roman" w:hAnsi="Times New Roman" w:cs="Times New Roman"/>
                <w:sz w:val="18"/>
                <w:szCs w:val="18"/>
                <w:lang w:eastAsia="cs-CZ"/>
              </w:rPr>
            </w:pPr>
            <w:r>
              <w:rPr>
                <w:rFonts w:ascii="Times New Roman" w:hAnsi="Times New Roman" w:cs="Times New Roman"/>
                <w:sz w:val="18"/>
                <w:szCs w:val="18"/>
              </w:rPr>
              <w:t>recitace</w:t>
            </w:r>
          </w:p>
          <w:p w:rsidR="00540333" w:rsidRPr="009069CC" w:rsidRDefault="00540333" w:rsidP="00540333">
            <w:pPr>
              <w:pStyle w:val="Odstavecseseznamem"/>
              <w:spacing w:after="0"/>
              <w:ind w:left="360"/>
              <w:rPr>
                <w:rFonts w:ascii="Times New Roman" w:eastAsia="Times New Roman" w:hAnsi="Times New Roman" w:cs="Times New Roman"/>
                <w:sz w:val="18"/>
                <w:szCs w:val="18"/>
                <w:lang w:eastAsia="cs-CZ"/>
              </w:rPr>
            </w:pPr>
          </w:p>
          <w:p w:rsidR="00540333" w:rsidRPr="009069CC" w:rsidRDefault="00540333" w:rsidP="00540333">
            <w:pPr>
              <w:pStyle w:val="Odstavecseseznamem"/>
              <w:numPr>
                <w:ilvl w:val="0"/>
                <w:numId w:val="5"/>
              </w:numPr>
              <w:spacing w:after="0"/>
              <w:rPr>
                <w:rFonts w:ascii="Times New Roman" w:hAnsi="Times New Roman" w:cs="Times New Roman"/>
                <w:sz w:val="18"/>
                <w:szCs w:val="18"/>
              </w:rPr>
            </w:pPr>
            <w:r w:rsidRPr="009069CC">
              <w:rPr>
                <w:rFonts w:ascii="Times New Roman" w:hAnsi="Times New Roman" w:cs="Times New Roman"/>
                <w:sz w:val="18"/>
                <w:szCs w:val="18"/>
              </w:rPr>
              <w:t>dramatizace příběhu</w:t>
            </w:r>
          </w:p>
          <w:p w:rsidR="00540333" w:rsidRPr="0041536E" w:rsidRDefault="00540333" w:rsidP="00540333">
            <w:pPr>
              <w:spacing w:after="0" w:line="240" w:lineRule="auto"/>
              <w:rPr>
                <w:rFonts w:ascii="Times New Roman" w:hAnsi="Times New Roman" w:cs="Times New Roman"/>
                <w:sz w:val="18"/>
                <w:szCs w:val="18"/>
              </w:rPr>
            </w:pPr>
          </w:p>
          <w:p w:rsidR="00540333" w:rsidRPr="009069CC" w:rsidRDefault="00540333" w:rsidP="00540333">
            <w:pPr>
              <w:pStyle w:val="Odstavecseseznamem"/>
              <w:numPr>
                <w:ilvl w:val="0"/>
                <w:numId w:val="5"/>
              </w:numPr>
              <w:spacing w:after="0"/>
              <w:rPr>
                <w:rFonts w:ascii="Times New Roman" w:eastAsia="Times New Roman" w:hAnsi="Times New Roman" w:cs="Times New Roman"/>
                <w:sz w:val="18"/>
                <w:szCs w:val="18"/>
                <w:lang w:eastAsia="cs-CZ"/>
              </w:rPr>
            </w:pPr>
            <w:r w:rsidRPr="009069CC">
              <w:rPr>
                <w:rFonts w:ascii="Times New Roman" w:hAnsi="Times New Roman" w:cs="Times New Roman"/>
                <w:sz w:val="18"/>
                <w:szCs w:val="18"/>
              </w:rPr>
              <w:t>orientace v textu</w:t>
            </w:r>
          </w:p>
        </w:tc>
        <w:tc>
          <w:tcPr>
            <w:tcW w:w="3600" w:type="dxa"/>
            <w:shd w:val="clear" w:color="auto" w:fill="auto"/>
          </w:tcPr>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b/>
                <w:sz w:val="18"/>
                <w:szCs w:val="18"/>
              </w:rPr>
              <w:lastRenderedPageBreak/>
              <w:t>PT</w:t>
            </w:r>
            <w:r w:rsidRPr="0041536E">
              <w:rPr>
                <w:rFonts w:ascii="Times New Roman" w:hAnsi="Times New Roman" w:cs="Times New Roman"/>
                <w:sz w:val="18"/>
                <w:szCs w:val="18"/>
              </w:rPr>
              <w:t xml:space="preserve"> </w:t>
            </w:r>
            <w:r w:rsidRPr="0041536E">
              <w:rPr>
                <w:rFonts w:ascii="Times New Roman" w:hAnsi="Times New Roman" w:cs="Times New Roman"/>
                <w:caps/>
                <w:sz w:val="18"/>
                <w:szCs w:val="18"/>
              </w:rPr>
              <w:t xml:space="preserve">mediální výchova – </w:t>
            </w:r>
            <w:r w:rsidRPr="0041536E">
              <w:rPr>
                <w:rFonts w:ascii="Times New Roman" w:hAnsi="Times New Roman" w:cs="Times New Roman"/>
                <w:sz w:val="18"/>
                <w:szCs w:val="18"/>
              </w:rPr>
              <w:t>kritické čtení a vnímání mediálních sdělení</w:t>
            </w:r>
            <w:r w:rsidRPr="0041536E">
              <w:rPr>
                <w:rFonts w:ascii="Times New Roman" w:hAnsi="Times New Roman" w:cs="Times New Roman"/>
                <w:caps/>
                <w:sz w:val="18"/>
                <w:szCs w:val="18"/>
              </w:rPr>
              <w:t xml:space="preserve"> - </w:t>
            </w:r>
            <w:r w:rsidRPr="0041536E">
              <w:rPr>
                <w:rFonts w:ascii="Times New Roman" w:hAnsi="Times New Roman" w:cs="Times New Roman"/>
                <w:sz w:val="18"/>
                <w:szCs w:val="18"/>
              </w:rPr>
              <w:t>kritické hodnocení projevu moderátorů</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b/>
                <w:sz w:val="18"/>
                <w:szCs w:val="18"/>
                <w:lang w:val="cs-CZ" w:eastAsia="cs-CZ"/>
              </w:rPr>
              <w:t xml:space="preserve">PT </w:t>
            </w:r>
            <w:r w:rsidRPr="004F22C2">
              <w:rPr>
                <w:rFonts w:ascii="Times New Roman" w:eastAsia="Times New Roman" w:hAnsi="Times New Roman" w:cs="Times New Roman"/>
                <w:caps/>
                <w:sz w:val="18"/>
                <w:szCs w:val="18"/>
                <w:lang w:val="cs-CZ" w:eastAsia="cs-CZ"/>
              </w:rPr>
              <w:t xml:space="preserve">osobnostní a sociální výchova – </w:t>
            </w:r>
            <w:r w:rsidRPr="004F22C2">
              <w:rPr>
                <w:rFonts w:ascii="Times New Roman" w:eastAsia="Times New Roman" w:hAnsi="Times New Roman" w:cs="Times New Roman"/>
                <w:sz w:val="18"/>
                <w:szCs w:val="18"/>
                <w:lang w:val="cs-CZ" w:eastAsia="cs-CZ"/>
              </w:rPr>
              <w:t>rozvoj</w:t>
            </w:r>
            <w:r w:rsidRPr="004F22C2">
              <w:rPr>
                <w:rFonts w:ascii="Times New Roman" w:eastAsia="Times New Roman" w:hAnsi="Times New Roman" w:cs="Times New Roman"/>
                <w:caps/>
                <w:sz w:val="18"/>
                <w:szCs w:val="18"/>
                <w:lang w:val="cs-CZ" w:eastAsia="cs-CZ"/>
              </w:rPr>
              <w:t xml:space="preserve"> </w:t>
            </w:r>
            <w:r w:rsidRPr="004F22C2">
              <w:rPr>
                <w:rFonts w:ascii="Times New Roman" w:eastAsia="Times New Roman" w:hAnsi="Times New Roman" w:cs="Times New Roman"/>
                <w:sz w:val="18"/>
                <w:szCs w:val="18"/>
                <w:lang w:val="cs-CZ" w:eastAsia="cs-CZ"/>
              </w:rPr>
              <w:t>kreativity</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b/>
                <w:sz w:val="18"/>
                <w:szCs w:val="18"/>
                <w:lang w:val="cs-CZ" w:eastAsia="cs-CZ"/>
              </w:rPr>
              <w:t xml:space="preserve">PT </w:t>
            </w:r>
            <w:r w:rsidRPr="0041536E">
              <w:rPr>
                <w:rFonts w:ascii="Times New Roman" w:eastAsia="Times New Roman" w:hAnsi="Times New Roman" w:cs="Times New Roman"/>
                <w:sz w:val="18"/>
                <w:szCs w:val="18"/>
                <w:lang w:val="cs-CZ" w:eastAsia="cs-CZ"/>
              </w:rPr>
              <w:t>VÝCHOVA DEMOKRATICKÉHO OBČANA – občanská společnost a škola  – vlastní písemné či ústní vyjádření k chodu školy (parlament)</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b/>
                <w:sz w:val="18"/>
                <w:szCs w:val="18"/>
                <w:lang w:val="cs-CZ" w:eastAsia="cs-CZ"/>
              </w:rPr>
              <w:t xml:space="preserve">PT </w:t>
            </w:r>
            <w:r w:rsidRPr="004F22C2">
              <w:rPr>
                <w:rFonts w:ascii="Times New Roman" w:eastAsia="Times New Roman" w:hAnsi="Times New Roman" w:cs="Times New Roman"/>
                <w:caps/>
                <w:sz w:val="18"/>
                <w:szCs w:val="18"/>
                <w:lang w:val="cs-CZ" w:eastAsia="cs-CZ"/>
              </w:rPr>
              <w:t xml:space="preserve">osobnostní a sociální výchova – </w:t>
            </w:r>
            <w:r w:rsidRPr="004F22C2">
              <w:rPr>
                <w:rFonts w:ascii="Times New Roman" w:eastAsia="Times New Roman" w:hAnsi="Times New Roman" w:cs="Times New Roman"/>
                <w:sz w:val="18"/>
                <w:szCs w:val="18"/>
                <w:lang w:val="cs-CZ" w:eastAsia="cs-CZ"/>
              </w:rPr>
              <w:t>seberegulace a sebeorganizace</w:t>
            </w:r>
            <w:r w:rsidRPr="004F22C2">
              <w:rPr>
                <w:rFonts w:ascii="Times New Roman" w:eastAsia="Times New Roman" w:hAnsi="Times New Roman" w:cs="Times New Roman"/>
                <w:caps/>
                <w:sz w:val="18"/>
                <w:szCs w:val="18"/>
                <w:lang w:val="cs-CZ" w:eastAsia="cs-CZ"/>
              </w:rPr>
              <w:t>,</w:t>
            </w:r>
            <w:r w:rsidRPr="004F22C2">
              <w:rPr>
                <w:rFonts w:ascii="Times New Roman" w:eastAsia="Times New Roman" w:hAnsi="Times New Roman" w:cs="Times New Roman"/>
                <w:sz w:val="18"/>
                <w:szCs w:val="18"/>
                <w:lang w:val="cs-CZ" w:eastAsia="cs-CZ"/>
              </w:rPr>
              <w:t>poznávací schopnosti, - sebeovládání (didaktické hry)</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b/>
                <w:sz w:val="18"/>
                <w:szCs w:val="18"/>
              </w:rPr>
              <w:t xml:space="preserve">PT </w:t>
            </w:r>
            <w:r w:rsidRPr="0041536E">
              <w:rPr>
                <w:rFonts w:ascii="Times New Roman" w:hAnsi="Times New Roman" w:cs="Times New Roman"/>
                <w:caps/>
                <w:sz w:val="18"/>
                <w:szCs w:val="18"/>
              </w:rPr>
              <w:t xml:space="preserve">osobnostní a sociální výchova – </w:t>
            </w:r>
            <w:r w:rsidRPr="0041536E">
              <w:rPr>
                <w:rFonts w:ascii="Times New Roman" w:hAnsi="Times New Roman" w:cs="Times New Roman"/>
                <w:sz w:val="18"/>
                <w:szCs w:val="18"/>
              </w:rPr>
              <w:t>komunikace</w:t>
            </w:r>
            <w:r w:rsidRPr="0041536E">
              <w:rPr>
                <w:rFonts w:ascii="Times New Roman" w:hAnsi="Times New Roman" w:cs="Times New Roman"/>
                <w:caps/>
                <w:sz w:val="18"/>
                <w:szCs w:val="18"/>
              </w:rPr>
              <w:t xml:space="preserve"> - </w:t>
            </w:r>
            <w:r w:rsidRPr="0041536E">
              <w:rPr>
                <w:rFonts w:ascii="Times New Roman" w:hAnsi="Times New Roman" w:cs="Times New Roman"/>
                <w:sz w:val="18"/>
                <w:szCs w:val="18"/>
              </w:rPr>
              <w:t>rozvíjení verbálních dovedností, respektování osoby druhého</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b/>
                <w:sz w:val="18"/>
                <w:szCs w:val="18"/>
                <w:lang w:val="cs-CZ" w:eastAsia="cs-CZ"/>
              </w:rPr>
              <w:t xml:space="preserve">Pracovní činnosti </w:t>
            </w:r>
            <w:r w:rsidRPr="004F22C2">
              <w:rPr>
                <w:rFonts w:ascii="Times New Roman" w:eastAsia="Times New Roman" w:hAnsi="Times New Roman" w:cs="Times New Roman"/>
                <w:sz w:val="18"/>
                <w:szCs w:val="18"/>
                <w:lang w:val="cs-CZ" w:eastAsia="cs-CZ"/>
              </w:rPr>
              <w:t>– popis pracovního postupu</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b/>
                <w:sz w:val="18"/>
                <w:szCs w:val="18"/>
                <w:lang w:val="cs-CZ" w:eastAsia="cs-CZ"/>
              </w:rPr>
              <w:t>Pohybové činnosti</w:t>
            </w:r>
            <w:r w:rsidRPr="0041536E">
              <w:rPr>
                <w:rFonts w:ascii="Times New Roman" w:eastAsia="Times New Roman" w:hAnsi="Times New Roman" w:cs="Times New Roman"/>
                <w:sz w:val="18"/>
                <w:szCs w:val="18"/>
                <w:lang w:val="cs-CZ" w:eastAsia="cs-CZ"/>
              </w:rPr>
              <w:t xml:space="preserve"> – pravidla her</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b/>
                <w:sz w:val="18"/>
                <w:szCs w:val="18"/>
              </w:rPr>
              <w:t>PT</w:t>
            </w:r>
            <w:r w:rsidRPr="0041536E">
              <w:rPr>
                <w:rFonts w:ascii="Times New Roman" w:hAnsi="Times New Roman" w:cs="Times New Roman"/>
                <w:sz w:val="18"/>
                <w:szCs w:val="18"/>
              </w:rPr>
              <w:t xml:space="preserve"> – MEDIÁLNÍ VÝCHOVA – kritické čtení a vnímání mediálních sdělení - srovnávání titulních stran novin a časopisů</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Default="00540333" w:rsidP="00540333">
            <w:pPr>
              <w:spacing w:after="0" w:line="240" w:lineRule="auto"/>
              <w:rPr>
                <w:rFonts w:ascii="Times New Roman" w:hAnsi="Times New Roman" w:cs="Times New Roman"/>
                <w:b/>
                <w:sz w:val="18"/>
                <w:szCs w:val="18"/>
              </w:rPr>
            </w:pPr>
          </w:p>
          <w:p w:rsidR="00540333" w:rsidRDefault="00540333" w:rsidP="00540333">
            <w:pPr>
              <w:spacing w:after="0" w:line="240" w:lineRule="auto"/>
              <w:rPr>
                <w:rFonts w:ascii="Times New Roman" w:hAnsi="Times New Roman" w:cs="Times New Roman"/>
                <w:b/>
                <w:sz w:val="18"/>
                <w:szCs w:val="18"/>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b/>
                <w:sz w:val="18"/>
                <w:szCs w:val="18"/>
              </w:rPr>
              <w:t xml:space="preserve">Občanská výchova </w:t>
            </w:r>
            <w:r w:rsidRPr="0041536E">
              <w:rPr>
                <w:rFonts w:ascii="Times New Roman" w:hAnsi="Times New Roman" w:cs="Times New Roman"/>
                <w:sz w:val="18"/>
                <w:szCs w:val="18"/>
              </w:rPr>
              <w:t>– minulost</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b/>
                <w:caps/>
                <w:sz w:val="18"/>
                <w:szCs w:val="18"/>
              </w:rPr>
              <w:t xml:space="preserve">PT </w:t>
            </w:r>
            <w:r w:rsidRPr="0041536E">
              <w:rPr>
                <w:rFonts w:ascii="Times New Roman" w:hAnsi="Times New Roman" w:cs="Times New Roman"/>
                <w:caps/>
                <w:sz w:val="18"/>
                <w:szCs w:val="18"/>
              </w:rPr>
              <w:t xml:space="preserve">multikulturní výchova – </w:t>
            </w:r>
            <w:r w:rsidRPr="0041536E">
              <w:rPr>
                <w:rFonts w:ascii="Times New Roman" w:hAnsi="Times New Roman" w:cs="Times New Roman"/>
                <w:sz w:val="18"/>
                <w:szCs w:val="18"/>
              </w:rPr>
              <w:t>lidské vztahy, etnický původ</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b/>
                <w:sz w:val="18"/>
                <w:szCs w:val="18"/>
              </w:rPr>
              <w:t>Výtvarná výchova</w:t>
            </w:r>
            <w:r w:rsidRPr="0041536E">
              <w:rPr>
                <w:rFonts w:ascii="Times New Roman" w:hAnsi="Times New Roman" w:cs="Times New Roman"/>
                <w:sz w:val="18"/>
                <w:szCs w:val="18"/>
              </w:rPr>
              <w:t xml:space="preserve"> – ilustrátoři knih</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b/>
                <w:sz w:val="18"/>
                <w:szCs w:val="18"/>
                <w:lang w:val="cs-CZ" w:eastAsia="cs-CZ"/>
              </w:rPr>
              <w:t xml:space="preserve">PT </w:t>
            </w:r>
            <w:r w:rsidRPr="0041536E">
              <w:rPr>
                <w:rFonts w:ascii="Times New Roman" w:eastAsia="Times New Roman" w:hAnsi="Times New Roman" w:cs="Times New Roman"/>
                <w:caps/>
                <w:sz w:val="18"/>
                <w:szCs w:val="18"/>
                <w:lang w:val="cs-CZ" w:eastAsia="cs-CZ"/>
              </w:rPr>
              <w:t xml:space="preserve">osobnostní a sociální rozvoj –  </w:t>
            </w:r>
            <w:r w:rsidRPr="0041536E">
              <w:rPr>
                <w:rFonts w:ascii="Times New Roman" w:eastAsia="Times New Roman" w:hAnsi="Times New Roman" w:cs="Times New Roman"/>
                <w:sz w:val="18"/>
                <w:szCs w:val="18"/>
                <w:lang w:val="cs-CZ" w:eastAsia="cs-CZ"/>
              </w:rPr>
              <w:t>rozvíjení</w:t>
            </w:r>
            <w:r w:rsidRPr="0041536E">
              <w:rPr>
                <w:rFonts w:ascii="Times New Roman" w:eastAsia="Times New Roman" w:hAnsi="Times New Roman" w:cs="Times New Roman"/>
                <w:caps/>
                <w:sz w:val="18"/>
                <w:szCs w:val="18"/>
                <w:lang w:val="cs-CZ" w:eastAsia="cs-CZ"/>
              </w:rPr>
              <w:t xml:space="preserve"> </w:t>
            </w:r>
            <w:r w:rsidRPr="0041536E">
              <w:rPr>
                <w:rFonts w:ascii="Times New Roman" w:eastAsia="Times New Roman" w:hAnsi="Times New Roman" w:cs="Times New Roman"/>
                <w:sz w:val="18"/>
                <w:szCs w:val="18"/>
                <w:lang w:val="cs-CZ" w:eastAsia="cs-CZ"/>
              </w:rPr>
              <w:t>vlastní</w:t>
            </w:r>
            <w:r w:rsidRPr="0041536E">
              <w:rPr>
                <w:rFonts w:ascii="Times New Roman" w:eastAsia="Times New Roman" w:hAnsi="Times New Roman" w:cs="Times New Roman"/>
                <w:caps/>
                <w:sz w:val="18"/>
                <w:szCs w:val="18"/>
                <w:lang w:val="cs-CZ" w:eastAsia="cs-CZ"/>
              </w:rPr>
              <w:t xml:space="preserve"> </w:t>
            </w:r>
            <w:r w:rsidRPr="0041536E">
              <w:rPr>
                <w:rFonts w:ascii="Times New Roman" w:eastAsia="Times New Roman" w:hAnsi="Times New Roman" w:cs="Times New Roman"/>
                <w:sz w:val="18"/>
                <w:szCs w:val="18"/>
                <w:lang w:val="cs-CZ" w:eastAsia="cs-CZ"/>
              </w:rPr>
              <w:t>kreativity, lidské vztahy, rozvoj sociálních dovedností pro kooperaci při dramatizaci</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lastRenderedPageBreak/>
              <w:t>skupinová práce, práce s textem, magnetofonové nahrávky, televizní pořady</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sz w:val="18"/>
                <w:szCs w:val="18"/>
                <w:lang w:val="cs-CZ" w:eastAsia="cs-CZ"/>
              </w:rPr>
              <w:t>ústní i písemnou forma</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diskuse</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sz w:val="18"/>
                <w:szCs w:val="18"/>
                <w:lang w:val="cs-CZ" w:eastAsia="cs-CZ"/>
              </w:rPr>
              <w:t>didaktické hry, skupinové hry, práce ve dvojicích</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scénky</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sz w:val="18"/>
                <w:szCs w:val="18"/>
                <w:lang w:val="cs-CZ" w:eastAsia="cs-CZ"/>
              </w:rPr>
              <w:t>dramatická výchova</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sz w:val="18"/>
                <w:szCs w:val="18"/>
                <w:lang w:val="cs-CZ" w:eastAsia="cs-CZ"/>
              </w:rPr>
              <w:t>práce ve dvojicích, skupinách</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ústní, písemná forma</w:t>
            </w: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sz w:val="18"/>
                <w:szCs w:val="18"/>
                <w:lang w:val="cs-CZ" w:eastAsia="cs-CZ"/>
              </w:rPr>
              <w:t>četba</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vyprávění</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skupinová práce, rozhovor</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F22C2" w:rsidRDefault="00540333" w:rsidP="00540333">
            <w:pPr>
              <w:spacing w:after="0" w:line="240" w:lineRule="auto"/>
              <w:rPr>
                <w:rFonts w:ascii="Times New Roman" w:eastAsia="Times New Roman" w:hAnsi="Times New Roman" w:cs="Times New Roman"/>
                <w:sz w:val="18"/>
                <w:szCs w:val="18"/>
                <w:lang w:val="cs-CZ" w:eastAsia="cs-CZ"/>
              </w:rPr>
            </w:pPr>
            <w:r w:rsidRPr="004F22C2">
              <w:rPr>
                <w:rFonts w:ascii="Times New Roman" w:eastAsia="Times New Roman" w:hAnsi="Times New Roman" w:cs="Times New Roman"/>
                <w:sz w:val="18"/>
                <w:szCs w:val="18"/>
                <w:lang w:val="cs-CZ" w:eastAsia="cs-CZ"/>
              </w:rPr>
              <w:t>práce s textem: noviny, časopisy, Pravidla českého pravopisu, odborná literatura</w:t>
            </w: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eastAsia="Times New Roman" w:hAnsi="Times New Roman" w:cs="Times New Roman"/>
                <w:sz w:val="18"/>
                <w:szCs w:val="18"/>
                <w:lang w:val="cs-CZ" w:eastAsia="cs-CZ"/>
              </w:rPr>
              <w:lastRenderedPageBreak/>
              <w:t>práce individuální, skupinová</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práce s krásnou literaturou,</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 xml:space="preserve">diskuse, poslech </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skupinová práce</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písemná i ústní forma</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skupinová i individuální práce, práce ve dvojicích</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soutěže</w:t>
            </w:r>
            <w:r>
              <w:rPr>
                <w:rFonts w:ascii="Times New Roman" w:eastAsia="Times New Roman" w:hAnsi="Times New Roman" w:cs="Times New Roman"/>
                <w:sz w:val="18"/>
                <w:szCs w:val="18"/>
                <w:lang w:val="cs-CZ" w:eastAsia="cs-CZ"/>
              </w:rPr>
              <w:t xml:space="preserve">, </w:t>
            </w:r>
            <w:r w:rsidRPr="009E6EF0">
              <w:rPr>
                <w:rFonts w:ascii="Times New Roman" w:eastAsia="Times New Roman" w:hAnsi="Times New Roman" w:cs="Times New Roman"/>
                <w:sz w:val="18"/>
                <w:szCs w:val="18"/>
                <w:lang w:val="cs-CZ" w:eastAsia="cs-CZ"/>
              </w:rPr>
              <w:t>didaktické testy</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 xml:space="preserve">práce s PC výukovými programy </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práce s Pravidly českého pravopisu</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skupinová i individuální práce</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práce ve dvojicích</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soutěže</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didaktické testy</w:t>
            </w:r>
          </w:p>
          <w:p w:rsidR="00540333" w:rsidRPr="009E6EF0" w:rsidRDefault="00540333" w:rsidP="00540333">
            <w:pPr>
              <w:spacing w:after="0" w:line="240" w:lineRule="auto"/>
              <w:rPr>
                <w:rFonts w:ascii="Times New Roman" w:eastAsia="Times New Roman" w:hAnsi="Times New Roman" w:cs="Times New Roman"/>
                <w:sz w:val="18"/>
                <w:szCs w:val="18"/>
                <w:lang w:val="cs-CZ" w:eastAsia="cs-CZ"/>
              </w:rPr>
            </w:pPr>
            <w:r w:rsidRPr="009E6EF0">
              <w:rPr>
                <w:rFonts w:ascii="Times New Roman" w:eastAsia="Times New Roman" w:hAnsi="Times New Roman" w:cs="Times New Roman"/>
                <w:sz w:val="18"/>
                <w:szCs w:val="18"/>
                <w:lang w:val="cs-CZ" w:eastAsia="cs-CZ"/>
              </w:rPr>
              <w:t xml:space="preserve">práce s PC výukovými programy </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práce s Pravidly českého pravopisu</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hAnsi="Times New Roman" w:cs="Times New Roman"/>
                <w:sz w:val="18"/>
                <w:szCs w:val="18"/>
              </w:rPr>
            </w:pPr>
            <w:r w:rsidRPr="0041536E">
              <w:rPr>
                <w:rFonts w:ascii="Times New Roman" w:hAnsi="Times New Roman" w:cs="Times New Roman"/>
                <w:sz w:val="18"/>
                <w:szCs w:val="18"/>
              </w:rPr>
              <w:t>práce s literaturou</w:t>
            </w: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hAnsi="Times New Roman" w:cs="Times New Roman"/>
                <w:sz w:val="18"/>
                <w:szCs w:val="18"/>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návštěva či shlédnutí záznamu divadelního představení</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 xml:space="preserve">beseda, </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práce s literaturou</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ukázky  - TV, četba</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zfilmovaná díla</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přiřazování</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četby na pokračování</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 xml:space="preserve">hromadná a individuální forma </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knihy známých autorů poezie pro děti a mládež</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dramatická výchova</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dramatizace</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inscenační hry – hraní rolí</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eastAsia="Times New Roman" w:hAnsi="Times New Roman" w:cs="Times New Roman"/>
                <w:sz w:val="18"/>
                <w:szCs w:val="18"/>
                <w:lang w:val="cs-CZ" w:eastAsia="cs-CZ"/>
              </w:rPr>
              <w:t>práce s textem</w:t>
            </w:r>
          </w:p>
          <w:p w:rsidR="00540333" w:rsidRPr="0041536E" w:rsidRDefault="00540333" w:rsidP="00540333">
            <w:pPr>
              <w:spacing w:after="0" w:line="240" w:lineRule="auto"/>
              <w:rPr>
                <w:rFonts w:ascii="Times New Roman" w:eastAsia="Times New Roman" w:hAnsi="Times New Roman" w:cs="Times New Roman"/>
                <w:sz w:val="18"/>
                <w:szCs w:val="18"/>
                <w:lang w:val="cs-CZ" w:eastAsia="cs-CZ"/>
              </w:rPr>
            </w:pPr>
            <w:r w:rsidRPr="0041536E">
              <w:rPr>
                <w:rFonts w:ascii="Times New Roman" w:hAnsi="Times New Roman" w:cs="Times New Roman"/>
                <w:sz w:val="18"/>
                <w:szCs w:val="18"/>
              </w:rPr>
              <w:t>práce ve dvojicích, skupinách</w:t>
            </w:r>
          </w:p>
        </w:tc>
      </w:tr>
    </w:tbl>
    <w:p w:rsidR="00540333" w:rsidRPr="003741ED" w:rsidRDefault="00540333" w:rsidP="00540333">
      <w:pPr>
        <w:spacing w:after="0" w:line="240" w:lineRule="auto"/>
        <w:rPr>
          <w:rFonts w:ascii="Times New Roman" w:eastAsia="Times New Roman" w:hAnsi="Times New Roman" w:cs="Times New Roman"/>
          <w:sz w:val="24"/>
          <w:szCs w:val="24"/>
          <w:lang w:val="cs-CZ" w:eastAsia="cs-CZ"/>
        </w:rPr>
      </w:pPr>
    </w:p>
    <w:p w:rsidR="00540333" w:rsidRPr="003741ED" w:rsidRDefault="00540333" w:rsidP="00540333">
      <w:pPr>
        <w:spacing w:after="0" w:line="240" w:lineRule="auto"/>
        <w:rPr>
          <w:rFonts w:ascii="Times New Roman" w:eastAsia="Times New Roman" w:hAnsi="Times New Roman" w:cs="Times New Roman"/>
          <w:sz w:val="24"/>
          <w:szCs w:val="24"/>
          <w:lang w:val="cs-CZ" w:eastAsia="cs-CZ"/>
        </w:rPr>
      </w:pPr>
    </w:p>
    <w:p w:rsidR="00540333" w:rsidRDefault="00540333" w:rsidP="00540333">
      <w:pPr>
        <w:rPr>
          <w:rFonts w:ascii="Times New Roman" w:hAnsi="Times New Roman" w:cs="Times New Roman"/>
          <w:sz w:val="18"/>
          <w:szCs w:val="18"/>
        </w:rPr>
        <w:sectPr w:rsidR="00540333" w:rsidSect="0026305A">
          <w:pgSz w:w="16838" w:h="11906" w:orient="landscape" w:code="9"/>
          <w:pgMar w:top="1418" w:right="1418" w:bottom="1418" w:left="1418" w:header="709" w:footer="709" w:gutter="0"/>
          <w:cols w:space="708"/>
          <w:docGrid w:linePitch="299"/>
        </w:sectPr>
      </w:pPr>
    </w:p>
    <w:p w:rsidR="00540333" w:rsidRPr="002C04CC" w:rsidRDefault="00540333" w:rsidP="00540333">
      <w:pPr>
        <w:pStyle w:val="Nadpis1"/>
        <w:spacing w:afterAutospacing="0"/>
        <w:jc w:val="left"/>
        <w:rPr>
          <w:sz w:val="24"/>
          <w:szCs w:val="24"/>
        </w:rPr>
      </w:pPr>
      <w:bookmarkStart w:id="311" w:name="_Toc475353531"/>
      <w:bookmarkStart w:id="312" w:name="_Toc475354003"/>
      <w:bookmarkStart w:id="313" w:name="_Toc475354458"/>
      <w:r w:rsidRPr="002C04CC">
        <w:rPr>
          <w:sz w:val="24"/>
          <w:szCs w:val="24"/>
        </w:rPr>
        <w:lastRenderedPageBreak/>
        <w:t>Vzdělávací oblast: Jazyk a jazyková komunikace</w:t>
      </w:r>
      <w:bookmarkEnd w:id="311"/>
      <w:bookmarkEnd w:id="312"/>
      <w:bookmarkEnd w:id="313"/>
    </w:p>
    <w:p w:rsidR="00540333" w:rsidRPr="002C04CC" w:rsidRDefault="00540333" w:rsidP="00540333">
      <w:pPr>
        <w:spacing w:after="0"/>
        <w:rPr>
          <w:rFonts w:ascii="Times New Roman" w:hAnsi="Times New Roman" w:cs="Times New Roman"/>
          <w:b/>
          <w:sz w:val="24"/>
          <w:szCs w:val="24"/>
        </w:rPr>
      </w:pPr>
      <w:r w:rsidRPr="002C04CC">
        <w:rPr>
          <w:rFonts w:ascii="Times New Roman" w:hAnsi="Times New Roman" w:cs="Times New Roman"/>
          <w:b/>
          <w:sz w:val="24"/>
          <w:szCs w:val="24"/>
        </w:rPr>
        <w:t xml:space="preserve">Vyučovací předmět: Český jazyk a literatura </w:t>
      </w:r>
    </w:p>
    <w:p w:rsidR="00540333" w:rsidRPr="002C04CC" w:rsidRDefault="00540333" w:rsidP="00540333">
      <w:pPr>
        <w:spacing w:after="0"/>
        <w:rPr>
          <w:rFonts w:ascii="Times New Roman" w:hAnsi="Times New Roman" w:cs="Times New Roman"/>
          <w:b/>
          <w:sz w:val="24"/>
          <w:szCs w:val="24"/>
        </w:rPr>
      </w:pPr>
      <w:r w:rsidRPr="002C04CC">
        <w:rPr>
          <w:rFonts w:ascii="Times New Roman" w:hAnsi="Times New Roman" w:cs="Times New Roman"/>
          <w:b/>
          <w:sz w:val="24"/>
          <w:szCs w:val="24"/>
        </w:rPr>
        <w:t>Ročník: 8.</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40333" w:rsidRPr="00C424D5" w:rsidTr="00540333">
        <w:tc>
          <w:tcPr>
            <w:tcW w:w="3888" w:type="dxa"/>
            <w:shd w:val="solid" w:color="808080" w:fill="FFFFFF"/>
            <w:vAlign w:val="center"/>
          </w:tcPr>
          <w:p w:rsidR="00540333" w:rsidRPr="00C424D5" w:rsidRDefault="00540333" w:rsidP="00540333">
            <w:pPr>
              <w:jc w:val="center"/>
              <w:rPr>
                <w:rFonts w:ascii="Arial" w:hAnsi="Arial" w:cs="Arial"/>
                <w:b/>
                <w:bCs/>
                <w:color w:val="FFFFFF"/>
              </w:rPr>
            </w:pPr>
            <w:r w:rsidRPr="00C424D5">
              <w:rPr>
                <w:rFonts w:ascii="Arial" w:hAnsi="Arial" w:cs="Arial"/>
                <w:b/>
                <w:bCs/>
                <w:color w:val="FFFFFF"/>
              </w:rPr>
              <w:t>Školní výstupy</w:t>
            </w:r>
          </w:p>
          <w:p w:rsidR="00540333" w:rsidRPr="00C424D5" w:rsidRDefault="00540333" w:rsidP="00540333">
            <w:pPr>
              <w:jc w:val="center"/>
              <w:rPr>
                <w:b/>
                <w:bCs/>
              </w:rPr>
            </w:pPr>
            <w:r w:rsidRPr="00C424D5">
              <w:rPr>
                <w:rFonts w:ascii="Arial" w:hAnsi="Arial" w:cs="Arial"/>
                <w:b/>
                <w:bCs/>
                <w:color w:val="FFFFFF"/>
              </w:rPr>
              <w:t>Žák:</w:t>
            </w:r>
          </w:p>
        </w:tc>
        <w:tc>
          <w:tcPr>
            <w:tcW w:w="4680" w:type="dxa"/>
            <w:shd w:val="solid" w:color="808080" w:fill="FFFFFF"/>
            <w:vAlign w:val="center"/>
          </w:tcPr>
          <w:p w:rsidR="00540333" w:rsidRPr="00C424D5" w:rsidRDefault="00540333" w:rsidP="00540333">
            <w:pPr>
              <w:jc w:val="center"/>
              <w:rPr>
                <w:b/>
                <w:bCs/>
              </w:rPr>
            </w:pPr>
            <w:r w:rsidRPr="00C424D5">
              <w:rPr>
                <w:rFonts w:ascii="Arial" w:hAnsi="Arial" w:cs="Arial"/>
                <w:b/>
                <w:bCs/>
                <w:color w:val="FFFFFF"/>
              </w:rPr>
              <w:t>Učivo</w:t>
            </w:r>
          </w:p>
        </w:tc>
        <w:tc>
          <w:tcPr>
            <w:tcW w:w="3600" w:type="dxa"/>
            <w:shd w:val="solid" w:color="808080" w:fill="FFFFFF"/>
            <w:vAlign w:val="center"/>
          </w:tcPr>
          <w:p w:rsidR="00540333" w:rsidRPr="00C424D5" w:rsidRDefault="00540333" w:rsidP="00540333">
            <w:pPr>
              <w:jc w:val="center"/>
              <w:rPr>
                <w:rFonts w:ascii="Arial" w:hAnsi="Arial" w:cs="Arial"/>
                <w:b/>
                <w:bCs/>
                <w:color w:val="FFFFFF"/>
              </w:rPr>
            </w:pPr>
            <w:r w:rsidRPr="00C424D5">
              <w:rPr>
                <w:rFonts w:ascii="Arial" w:hAnsi="Arial" w:cs="Arial"/>
                <w:b/>
                <w:bCs/>
                <w:color w:val="FFFFFF"/>
              </w:rPr>
              <w:t>Průřezová témata</w:t>
            </w:r>
          </w:p>
          <w:p w:rsidR="00540333" w:rsidRPr="00C424D5" w:rsidRDefault="00540333" w:rsidP="00540333">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540333" w:rsidRPr="00C424D5" w:rsidRDefault="00540333" w:rsidP="00540333">
            <w:pPr>
              <w:jc w:val="center"/>
              <w:rPr>
                <w:b/>
                <w:bCs/>
              </w:rPr>
            </w:pPr>
            <w:r w:rsidRPr="00C424D5">
              <w:rPr>
                <w:rFonts w:ascii="Arial" w:hAnsi="Arial" w:cs="Arial"/>
                <w:b/>
                <w:bCs/>
                <w:color w:val="FFFFFF"/>
              </w:rPr>
              <w:t>Poznámky</w:t>
            </w:r>
          </w:p>
        </w:tc>
      </w:tr>
      <w:tr w:rsidR="00540333" w:rsidTr="00540333">
        <w:tc>
          <w:tcPr>
            <w:tcW w:w="3888" w:type="dxa"/>
            <w:shd w:val="clear" w:color="auto" w:fill="auto"/>
          </w:tcPr>
          <w:p w:rsidR="00540333" w:rsidRPr="00984020" w:rsidRDefault="00540333" w:rsidP="00540333">
            <w:pPr>
              <w:rPr>
                <w:rFonts w:ascii="Times New Roman" w:hAnsi="Times New Roman" w:cs="Times New Roman"/>
                <w:sz w:val="18"/>
                <w:szCs w:val="18"/>
              </w:rPr>
            </w:pPr>
            <w:r>
              <w:rPr>
                <w:rFonts w:ascii="Times New Roman" w:hAnsi="Times New Roman" w:cs="Times New Roman"/>
                <w:sz w:val="18"/>
                <w:szCs w:val="18"/>
              </w:rPr>
              <w:t>Žák</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 xml:space="preserve">charakterizuje vybranou postavu z probíraného liter. díla </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zná vhodná přirovnání</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dokáže vystihnout subjektivní vztah k popisované skutečnosti</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umí vypracovat krátký výklad</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dokáže zpracovat výtah z textu</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 úvaze uplatňuje své názory</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vybírá vhodná slova pro zadaný slohový útvar</w:t>
            </w:r>
          </w:p>
          <w:p w:rsidR="00540333" w:rsidRPr="00DD4876" w:rsidRDefault="00540333" w:rsidP="00540333">
            <w:pPr>
              <w:numPr>
                <w:ilvl w:val="0"/>
                <w:numId w:val="7"/>
              </w:numPr>
              <w:spacing w:after="0" w:line="240" w:lineRule="auto"/>
              <w:rPr>
                <w:rFonts w:ascii="Times New Roman" w:hAnsi="Times New Roman" w:cs="Times New Roman"/>
                <w:sz w:val="18"/>
                <w:szCs w:val="18"/>
              </w:rPr>
            </w:pPr>
            <w:r w:rsidRPr="00DD4876">
              <w:rPr>
                <w:rFonts w:ascii="Times New Roman" w:hAnsi="Times New Roman" w:cs="Times New Roman"/>
                <w:sz w:val="18"/>
                <w:szCs w:val="18"/>
              </w:rPr>
              <w:t>zvládne připravit si a přednést proslov</w:t>
            </w:r>
          </w:p>
          <w:p w:rsidR="00540333"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numPr>
                <w:ilvl w:val="0"/>
                <w:numId w:val="8"/>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zná slovanské jazyky</w:t>
            </w:r>
          </w:p>
          <w:p w:rsidR="00540333" w:rsidRPr="00984020" w:rsidRDefault="00540333" w:rsidP="00540333">
            <w:pPr>
              <w:numPr>
                <w:ilvl w:val="0"/>
                <w:numId w:val="8"/>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dokáže slovo z textu zařadit k příslušnému jazykovému útvaru</w:t>
            </w:r>
          </w:p>
          <w:p w:rsidR="00540333" w:rsidRPr="00984020" w:rsidRDefault="00540333" w:rsidP="00540333">
            <w:pPr>
              <w:numPr>
                <w:ilvl w:val="0"/>
                <w:numId w:val="8"/>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zná pravidla skloňování podstatných jmen přejatých</w:t>
            </w:r>
          </w:p>
          <w:p w:rsidR="00540333" w:rsidRPr="00984020" w:rsidRDefault="00540333" w:rsidP="00540333">
            <w:pPr>
              <w:numPr>
                <w:ilvl w:val="0"/>
                <w:numId w:val="8"/>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v textu pozná přechodník</w:t>
            </w:r>
          </w:p>
          <w:p w:rsidR="00540333" w:rsidRPr="00984020" w:rsidRDefault="00540333" w:rsidP="00540333">
            <w:pPr>
              <w:numPr>
                <w:ilvl w:val="0"/>
                <w:numId w:val="8"/>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umí u slovesa určit vid, třídu a vzor</w:t>
            </w:r>
          </w:p>
          <w:p w:rsidR="00540333" w:rsidRPr="00984020" w:rsidRDefault="00540333" w:rsidP="00540333">
            <w:pPr>
              <w:numPr>
                <w:ilvl w:val="0"/>
                <w:numId w:val="8"/>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určuje druhy vedlejších vět a poměry mezi hlavními větami</w:t>
            </w:r>
          </w:p>
          <w:p w:rsidR="00540333" w:rsidRPr="00984020" w:rsidRDefault="00540333" w:rsidP="00540333">
            <w:pPr>
              <w:numPr>
                <w:ilvl w:val="0"/>
                <w:numId w:val="8"/>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pozná samostatný větný člen, vsuvku</w:t>
            </w:r>
          </w:p>
          <w:p w:rsidR="00540333" w:rsidRPr="00984020" w:rsidRDefault="00540333" w:rsidP="00540333">
            <w:pPr>
              <w:numPr>
                <w:ilvl w:val="0"/>
                <w:numId w:val="6"/>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používá probraná pravopisná pravidla, zná pravidla pravopisu velkých písmen a čárky ve větě</w:t>
            </w: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reprodukuje přečtený text</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rozezná uměleckou literaturu od odborného textu</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odhaluje smysl literárního díla</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srozumitelně vyjadřuje své dojmy z přečteného textu, filmového zpracování, divadelního představení</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dokáže srovnat přečtené literární dílo a jeho filmové zpracování</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odliší romantismus a realismus</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určí základní rýmové schéma</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rozlišuje formu řeči vypravěče</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používá informační technologie (internet, CD-ROM)</w:t>
            </w:r>
          </w:p>
          <w:p w:rsidR="00540333" w:rsidRPr="00984020" w:rsidRDefault="00540333" w:rsidP="00540333">
            <w:pPr>
              <w:numPr>
                <w:ilvl w:val="0"/>
                <w:numId w:val="7"/>
              </w:numPr>
              <w:spacing w:after="0" w:line="240" w:lineRule="auto"/>
              <w:rPr>
                <w:rFonts w:ascii="Times New Roman" w:hAnsi="Times New Roman" w:cs="Times New Roman"/>
                <w:sz w:val="18"/>
                <w:szCs w:val="18"/>
              </w:rPr>
            </w:pPr>
            <w:r w:rsidRPr="00984020">
              <w:rPr>
                <w:rFonts w:ascii="Times New Roman" w:hAnsi="Times New Roman" w:cs="Times New Roman"/>
                <w:sz w:val="18"/>
                <w:szCs w:val="18"/>
              </w:rPr>
              <w:t>zpracuje referát o zadaném literárním období, o určitém spisovateli</w:t>
            </w:r>
          </w:p>
          <w:p w:rsidR="00540333" w:rsidRPr="00984020" w:rsidRDefault="00540333" w:rsidP="00540333">
            <w:pPr>
              <w:rPr>
                <w:rFonts w:ascii="Times New Roman" w:hAnsi="Times New Roman" w:cs="Times New Roman"/>
                <w:sz w:val="18"/>
                <w:szCs w:val="18"/>
              </w:rPr>
            </w:pPr>
          </w:p>
          <w:p w:rsidR="00540333" w:rsidRDefault="00540333" w:rsidP="00540333"/>
        </w:tc>
        <w:tc>
          <w:tcPr>
            <w:tcW w:w="4680" w:type="dxa"/>
            <w:shd w:val="clear" w:color="auto" w:fill="auto"/>
          </w:tcPr>
          <w:p w:rsidR="00540333" w:rsidRPr="00984020" w:rsidRDefault="00540333" w:rsidP="00540333">
            <w:pPr>
              <w:spacing w:after="0"/>
              <w:rPr>
                <w:rFonts w:ascii="Times New Roman" w:hAnsi="Times New Roman" w:cs="Times New Roman"/>
                <w:b/>
                <w:sz w:val="18"/>
                <w:szCs w:val="18"/>
              </w:rPr>
            </w:pPr>
            <w:r w:rsidRPr="00984020">
              <w:rPr>
                <w:rFonts w:ascii="Times New Roman" w:hAnsi="Times New Roman" w:cs="Times New Roman"/>
                <w:b/>
                <w:sz w:val="18"/>
                <w:szCs w:val="18"/>
              </w:rPr>
              <w:lastRenderedPageBreak/>
              <w:t>komunikační a slohová výchova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subjektivně zabarv. popis - líčení</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výklad, výtah</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úvaha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 xml:space="preserve">charakteristika literárních postav </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přímá a nepřímá řeč</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shrnutí o slohu</w:t>
            </w:r>
          </w:p>
          <w:p w:rsidR="00540333" w:rsidRPr="00984020" w:rsidRDefault="00540333" w:rsidP="00540333">
            <w:pPr>
              <w:rPr>
                <w:rFonts w:ascii="Times New Roman" w:hAnsi="Times New Roman" w:cs="Times New Roman"/>
                <w:b/>
                <w:sz w:val="18"/>
                <w:szCs w:val="18"/>
              </w:rPr>
            </w:pPr>
          </w:p>
          <w:p w:rsidR="00540333" w:rsidRDefault="00540333" w:rsidP="00540333">
            <w:pPr>
              <w:rPr>
                <w:rFonts w:ascii="Times New Roman" w:hAnsi="Times New Roman" w:cs="Times New Roman"/>
                <w:b/>
                <w:sz w:val="18"/>
                <w:szCs w:val="18"/>
              </w:rPr>
            </w:pPr>
          </w:p>
          <w:p w:rsidR="00540333" w:rsidRDefault="00540333" w:rsidP="00540333">
            <w:pPr>
              <w:rPr>
                <w:rFonts w:ascii="Times New Roman" w:hAnsi="Times New Roman" w:cs="Times New Roman"/>
                <w:b/>
                <w:sz w:val="18"/>
                <w:szCs w:val="18"/>
              </w:rPr>
            </w:pPr>
          </w:p>
          <w:p w:rsidR="00540333" w:rsidRPr="00984020" w:rsidRDefault="00540333" w:rsidP="00540333">
            <w:pPr>
              <w:rPr>
                <w:rFonts w:ascii="Times New Roman" w:hAnsi="Times New Roman" w:cs="Times New Roman"/>
                <w:b/>
                <w:sz w:val="18"/>
                <w:szCs w:val="18"/>
              </w:rPr>
            </w:pPr>
          </w:p>
          <w:p w:rsidR="00540333" w:rsidRPr="00984020" w:rsidRDefault="00540333" w:rsidP="00540333">
            <w:pPr>
              <w:rPr>
                <w:rFonts w:ascii="Times New Roman" w:hAnsi="Times New Roman" w:cs="Times New Roman"/>
                <w:b/>
                <w:sz w:val="18"/>
                <w:szCs w:val="18"/>
              </w:rPr>
            </w:pPr>
            <w:r w:rsidRPr="00984020">
              <w:rPr>
                <w:rFonts w:ascii="Times New Roman" w:hAnsi="Times New Roman" w:cs="Times New Roman"/>
                <w:b/>
                <w:sz w:val="18"/>
                <w:szCs w:val="18"/>
              </w:rPr>
              <w:t>jazyková výchova</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u w:val="single"/>
              </w:rPr>
              <w:t>Nauka o jazyce</w:t>
            </w:r>
            <w:r w:rsidRPr="00984020">
              <w:rPr>
                <w:rFonts w:ascii="Times New Roman" w:hAnsi="Times New Roman" w:cs="Times New Roman"/>
                <w:sz w:val="18"/>
                <w:szCs w:val="18"/>
              </w:rPr>
              <w:t xml:space="preserve"> (slovanské jazyky, spisovné a nespisovné vyjadřování)</w:t>
            </w:r>
          </w:p>
          <w:p w:rsidR="00540333" w:rsidRPr="00984020" w:rsidRDefault="00540333" w:rsidP="00540333">
            <w:pPr>
              <w:rPr>
                <w:rFonts w:ascii="Times New Roman" w:hAnsi="Times New Roman" w:cs="Times New Roman"/>
                <w:sz w:val="18"/>
                <w:szCs w:val="18"/>
                <w:u w:val="single"/>
              </w:rPr>
            </w:pPr>
            <w:r w:rsidRPr="00984020">
              <w:rPr>
                <w:rFonts w:ascii="Times New Roman" w:hAnsi="Times New Roman" w:cs="Times New Roman"/>
                <w:sz w:val="18"/>
                <w:szCs w:val="18"/>
                <w:u w:val="single"/>
              </w:rPr>
              <w:t>Význam slov</w:t>
            </w:r>
          </w:p>
          <w:p w:rsidR="00540333" w:rsidRPr="00984020" w:rsidRDefault="00540333" w:rsidP="00540333">
            <w:pPr>
              <w:rPr>
                <w:rFonts w:ascii="Times New Roman" w:hAnsi="Times New Roman" w:cs="Times New Roman"/>
                <w:b/>
                <w:sz w:val="18"/>
                <w:szCs w:val="18"/>
              </w:rPr>
            </w:pPr>
            <w:r w:rsidRPr="00984020">
              <w:rPr>
                <w:rFonts w:ascii="Times New Roman" w:hAnsi="Times New Roman" w:cs="Times New Roman"/>
                <w:sz w:val="18"/>
                <w:szCs w:val="18"/>
                <w:u w:val="single"/>
              </w:rPr>
              <w:t>Stavba slova, tvoření slov, slovní zásoba</w:t>
            </w:r>
            <w:r w:rsidRPr="00984020">
              <w:rPr>
                <w:rFonts w:ascii="Times New Roman" w:hAnsi="Times New Roman" w:cs="Times New Roman"/>
                <w:b/>
                <w:sz w:val="18"/>
                <w:szCs w:val="18"/>
              </w:rPr>
              <w:t xml:space="preserve"> </w:t>
            </w:r>
            <w:r w:rsidRPr="00984020">
              <w:rPr>
                <w:rFonts w:ascii="Times New Roman" w:hAnsi="Times New Roman" w:cs="Times New Roman"/>
                <w:sz w:val="18"/>
                <w:szCs w:val="18"/>
              </w:rPr>
              <w:t>(obohacování slovní zásoby, slova přejatá)</w:t>
            </w:r>
          </w:p>
          <w:p w:rsidR="00540333" w:rsidRPr="00984020" w:rsidRDefault="00540333" w:rsidP="00540333">
            <w:pPr>
              <w:rPr>
                <w:rFonts w:ascii="Times New Roman" w:hAnsi="Times New Roman" w:cs="Times New Roman"/>
                <w:color w:val="FF0000"/>
                <w:sz w:val="18"/>
                <w:szCs w:val="18"/>
              </w:rPr>
            </w:pPr>
            <w:r w:rsidRPr="00984020">
              <w:rPr>
                <w:rFonts w:ascii="Times New Roman" w:hAnsi="Times New Roman" w:cs="Times New Roman"/>
                <w:sz w:val="18"/>
                <w:szCs w:val="18"/>
                <w:u w:val="single"/>
              </w:rPr>
              <w:t xml:space="preserve">Tvarosloví </w:t>
            </w:r>
            <w:r w:rsidRPr="00984020">
              <w:rPr>
                <w:rFonts w:ascii="Times New Roman" w:hAnsi="Times New Roman" w:cs="Times New Roman"/>
                <w:sz w:val="18"/>
                <w:szCs w:val="18"/>
              </w:rPr>
              <w:t xml:space="preserve">(skloňování obecných jmen přejatých a cizích vlastních jmen, užití vlastních jmen v textu, slovesný vid </w:t>
            </w:r>
            <w:r w:rsidRPr="00984020">
              <w:rPr>
                <w:rFonts w:ascii="Times New Roman" w:hAnsi="Times New Roman" w:cs="Times New Roman"/>
                <w:sz w:val="18"/>
                <w:szCs w:val="18"/>
              </w:rPr>
              <w:lastRenderedPageBreak/>
              <w:t>slovní druhy -příslovce a jejich mluvnické kategorie, skloňování přejatých jmen</w:t>
            </w:r>
            <w:r w:rsidRPr="00984020">
              <w:rPr>
                <w:rFonts w:ascii="Times New Roman" w:hAnsi="Times New Roman" w:cs="Times New Roman"/>
                <w:color w:val="FF0000"/>
                <w:sz w:val="18"/>
                <w:szCs w:val="18"/>
              </w:rPr>
              <w:t xml:space="preserve">, </w:t>
            </w: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u w:val="single"/>
              </w:rPr>
              <w:t xml:space="preserve">Skladba </w:t>
            </w:r>
            <w:r w:rsidRPr="00984020">
              <w:rPr>
                <w:rFonts w:ascii="Times New Roman" w:hAnsi="Times New Roman" w:cs="Times New Roman"/>
                <w:sz w:val="18"/>
                <w:szCs w:val="18"/>
              </w:rPr>
              <w:t>(věta jednoduchá, souvětí, věta jednočlenná a dvojčlenná, souvětí souřadné a podřadné, větné členy, samostatný větný člen, vsuvka, věta neúplná, druhy vedlejších vět, poměry mezi větnými členy a hlavními větami, grafické znázornění stavby věty, zápor, pořádek slov ve větě, spojovací výrazy, interpunkce)</w:t>
            </w:r>
          </w:p>
          <w:p w:rsidR="00540333" w:rsidRPr="00540333" w:rsidRDefault="00540333" w:rsidP="00540333">
            <w:pPr>
              <w:rPr>
                <w:rFonts w:ascii="Times New Roman" w:hAnsi="Times New Roman" w:cs="Times New Roman"/>
                <w:sz w:val="18"/>
                <w:szCs w:val="18"/>
              </w:rPr>
            </w:pPr>
            <w:r w:rsidRPr="00984020">
              <w:rPr>
                <w:rFonts w:ascii="Times New Roman" w:hAnsi="Times New Roman" w:cs="Times New Roman"/>
                <w:sz w:val="18"/>
                <w:szCs w:val="18"/>
                <w:u w:val="single"/>
              </w:rPr>
              <w:t>Pravopis</w:t>
            </w:r>
            <w:r w:rsidRPr="00984020">
              <w:rPr>
                <w:rFonts w:ascii="Times New Roman" w:hAnsi="Times New Roman" w:cs="Times New Roman"/>
                <w:b/>
                <w:sz w:val="18"/>
                <w:szCs w:val="18"/>
              </w:rPr>
              <w:t xml:space="preserve"> </w:t>
            </w:r>
            <w:r w:rsidRPr="00984020">
              <w:rPr>
                <w:rFonts w:ascii="Times New Roman" w:hAnsi="Times New Roman" w:cs="Times New Roman"/>
                <w:sz w:val="18"/>
                <w:szCs w:val="18"/>
              </w:rPr>
              <w:t>(vyjmenovaná slova, i/y po obojetných souhláskách a v koncovkách, bě/bjě, pě/pje, vě/vje, mě/mně, předpony, předložky, koncovky podstatných jmen a přídavných jmen, shoda podmětu s přísudkem, velká písmena ve vlastních jménech, interpunkce)</w:t>
            </w:r>
          </w:p>
          <w:p w:rsidR="00540333" w:rsidRPr="00984020" w:rsidRDefault="00540333" w:rsidP="00540333">
            <w:pPr>
              <w:spacing w:after="0"/>
              <w:rPr>
                <w:rFonts w:ascii="Times New Roman" w:hAnsi="Times New Roman" w:cs="Times New Roman"/>
                <w:b/>
                <w:sz w:val="18"/>
                <w:szCs w:val="18"/>
              </w:rPr>
            </w:pPr>
            <w:r w:rsidRPr="00984020">
              <w:rPr>
                <w:rFonts w:ascii="Times New Roman" w:hAnsi="Times New Roman" w:cs="Times New Roman"/>
                <w:b/>
                <w:sz w:val="18"/>
                <w:szCs w:val="18"/>
              </w:rPr>
              <w:t>literární výchova</w:t>
            </w:r>
          </w:p>
          <w:p w:rsidR="00540333" w:rsidRPr="00984020" w:rsidRDefault="00540333" w:rsidP="00540333">
            <w:pPr>
              <w:spacing w:after="0"/>
              <w:rPr>
                <w:rFonts w:ascii="Times New Roman" w:hAnsi="Times New Roman" w:cs="Times New Roman"/>
                <w:sz w:val="18"/>
                <w:szCs w:val="18"/>
                <w:u w:val="single"/>
              </w:rPr>
            </w:pPr>
            <w:r w:rsidRPr="00984020">
              <w:rPr>
                <w:rFonts w:ascii="Times New Roman" w:hAnsi="Times New Roman" w:cs="Times New Roman"/>
                <w:sz w:val="18"/>
                <w:szCs w:val="18"/>
                <w:u w:val="single"/>
              </w:rPr>
              <w:t>literární témata a žánry:</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Antika, pověst., mýtus, mytologie, epos, drama, divadlo, milostná lyrika</w:t>
            </w:r>
          </w:p>
          <w:p w:rsidR="00540333" w:rsidRPr="00984020" w:rsidRDefault="00540333" w:rsidP="00540333">
            <w:pPr>
              <w:spacing w:after="0"/>
              <w:rPr>
                <w:rFonts w:ascii="Times New Roman" w:hAnsi="Times New Roman" w:cs="Times New Roman"/>
                <w:sz w:val="18"/>
                <w:szCs w:val="18"/>
              </w:rPr>
            </w:pPr>
            <w:r>
              <w:rPr>
                <w:rFonts w:ascii="Times New Roman" w:hAnsi="Times New Roman" w:cs="Times New Roman"/>
                <w:sz w:val="18"/>
                <w:szCs w:val="18"/>
              </w:rPr>
              <w:t>Realismus ,</w:t>
            </w:r>
            <w:r w:rsidRPr="00984020">
              <w:rPr>
                <w:rFonts w:ascii="Times New Roman" w:hAnsi="Times New Roman" w:cs="Times New Roman"/>
                <w:sz w:val="18"/>
                <w:szCs w:val="18"/>
              </w:rPr>
              <w:t xml:space="preserve"> reflexivní lyrika,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mystifikace, horor, sci-fi, arabeska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povídka, epigram, komiks</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česká literatura 2. pol. 19. st.</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české divadlo</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 xml:space="preserve">historická literatura </w:t>
            </w:r>
          </w:p>
          <w:p w:rsidR="00540333" w:rsidRDefault="00540333" w:rsidP="00540333">
            <w:pPr>
              <w:spacing w:after="0"/>
              <w:rPr>
                <w:rFonts w:ascii="Times New Roman" w:hAnsi="Times New Roman" w:cs="Times New Roman"/>
                <w:sz w:val="18"/>
                <w:szCs w:val="18"/>
                <w:u w:val="single"/>
              </w:rPr>
            </w:pPr>
            <w:r w:rsidRPr="00984020">
              <w:rPr>
                <w:rFonts w:ascii="Times New Roman" w:hAnsi="Times New Roman" w:cs="Times New Roman"/>
                <w:sz w:val="18"/>
                <w:szCs w:val="18"/>
                <w:u w:val="single"/>
              </w:rPr>
              <w:t>literární teorie:</w:t>
            </w:r>
          </w:p>
          <w:p w:rsidR="00540333" w:rsidRDefault="00540333" w:rsidP="00540333">
            <w:pPr>
              <w:spacing w:after="0"/>
              <w:rPr>
                <w:rFonts w:ascii="Times New Roman" w:hAnsi="Times New Roman" w:cs="Times New Roman"/>
                <w:sz w:val="18"/>
                <w:szCs w:val="18"/>
                <w:u w:val="single"/>
              </w:rPr>
            </w:pPr>
            <w:r w:rsidRPr="007C4DE9">
              <w:rPr>
                <w:rFonts w:ascii="Times New Roman" w:eastAsia="Times New Roman" w:hAnsi="Times New Roman" w:cs="Times New Roman"/>
                <w:sz w:val="18"/>
                <w:szCs w:val="18"/>
                <w:lang w:val="cs-CZ" w:eastAsia="cs-CZ"/>
              </w:rPr>
              <w:t>Osvícenství</w:t>
            </w:r>
          </w:p>
          <w:p w:rsidR="00540333" w:rsidRDefault="00540333" w:rsidP="00540333">
            <w:pPr>
              <w:spacing w:after="0"/>
              <w:rPr>
                <w:rFonts w:ascii="Times New Roman" w:hAnsi="Times New Roman" w:cs="Times New Roman"/>
                <w:sz w:val="18"/>
                <w:szCs w:val="18"/>
                <w:u w:val="single"/>
              </w:rPr>
            </w:pPr>
            <w:r w:rsidRPr="007C4DE9">
              <w:rPr>
                <w:rFonts w:ascii="Times New Roman" w:eastAsia="Times New Roman" w:hAnsi="Times New Roman" w:cs="Times New Roman"/>
                <w:sz w:val="18"/>
                <w:szCs w:val="18"/>
                <w:lang w:val="cs-CZ" w:eastAsia="cs-CZ"/>
              </w:rPr>
              <w:t>Preromantismus a Romantismus</w:t>
            </w:r>
          </w:p>
          <w:p w:rsidR="00540333" w:rsidRDefault="00540333" w:rsidP="00540333">
            <w:pPr>
              <w:spacing w:after="0"/>
              <w:rPr>
                <w:rFonts w:ascii="Times New Roman" w:hAnsi="Times New Roman" w:cs="Times New Roman"/>
                <w:sz w:val="18"/>
                <w:szCs w:val="18"/>
                <w:u w:val="single"/>
              </w:rPr>
            </w:pPr>
            <w:r w:rsidRPr="007C4DE9">
              <w:rPr>
                <w:rFonts w:ascii="Times New Roman" w:eastAsia="Times New Roman" w:hAnsi="Times New Roman" w:cs="Times New Roman"/>
                <w:sz w:val="18"/>
                <w:szCs w:val="18"/>
                <w:lang w:val="cs-CZ" w:eastAsia="cs-CZ"/>
              </w:rPr>
              <w:t>Starověká literatura, antika</w:t>
            </w:r>
          </w:p>
          <w:p w:rsidR="00540333" w:rsidRDefault="00540333" w:rsidP="00540333">
            <w:pPr>
              <w:spacing w:after="0"/>
              <w:rPr>
                <w:rFonts w:ascii="Times New Roman" w:hAnsi="Times New Roman" w:cs="Times New Roman"/>
                <w:sz w:val="18"/>
                <w:szCs w:val="18"/>
                <w:u w:val="single"/>
              </w:rPr>
            </w:pPr>
            <w:r w:rsidRPr="007C4DE9">
              <w:rPr>
                <w:rFonts w:ascii="Times New Roman" w:eastAsia="Times New Roman" w:hAnsi="Times New Roman" w:cs="Times New Roman"/>
                <w:sz w:val="18"/>
                <w:szCs w:val="18"/>
                <w:lang w:val="cs-CZ" w:eastAsia="cs-CZ"/>
              </w:rPr>
              <w:t>Realismus</w:t>
            </w:r>
          </w:p>
          <w:p w:rsidR="00540333" w:rsidRDefault="00540333" w:rsidP="00540333">
            <w:pPr>
              <w:spacing w:after="0"/>
              <w:rPr>
                <w:rFonts w:ascii="Times New Roman" w:eastAsia="Times New Roman" w:hAnsi="Times New Roman" w:cs="Times New Roman"/>
                <w:sz w:val="18"/>
                <w:szCs w:val="18"/>
                <w:lang w:val="cs-CZ" w:eastAsia="cs-CZ"/>
              </w:rPr>
            </w:pPr>
            <w:r w:rsidRPr="007C4DE9">
              <w:rPr>
                <w:rFonts w:ascii="Times New Roman" w:eastAsia="Times New Roman" w:hAnsi="Times New Roman" w:cs="Times New Roman"/>
                <w:sz w:val="18"/>
                <w:szCs w:val="18"/>
                <w:lang w:val="cs-CZ" w:eastAsia="cs-CZ"/>
              </w:rPr>
              <w:t>Naturalismus</w:t>
            </w:r>
          </w:p>
          <w:p w:rsidR="00540333" w:rsidRDefault="00540333" w:rsidP="00540333">
            <w:pPr>
              <w:spacing w:after="0"/>
              <w:rPr>
                <w:rFonts w:ascii="Times New Roman" w:hAnsi="Times New Roman" w:cs="Times New Roman"/>
                <w:sz w:val="18"/>
                <w:szCs w:val="18"/>
                <w:u w:val="single"/>
              </w:rPr>
            </w:pPr>
            <w:r w:rsidRPr="007C4DE9">
              <w:rPr>
                <w:rFonts w:ascii="Times New Roman" w:eastAsia="Times New Roman" w:hAnsi="Times New Roman" w:cs="Times New Roman"/>
                <w:sz w:val="18"/>
                <w:szCs w:val="18"/>
                <w:lang w:val="cs-CZ" w:eastAsia="cs-CZ"/>
              </w:rPr>
              <w:t>Literatura přelomu 20.stol.</w:t>
            </w:r>
          </w:p>
          <w:p w:rsidR="00540333" w:rsidRDefault="00540333" w:rsidP="00540333">
            <w:pPr>
              <w:spacing w:after="0"/>
              <w:rPr>
                <w:rFonts w:ascii="Times New Roman" w:hAnsi="Times New Roman" w:cs="Times New Roman"/>
                <w:sz w:val="18"/>
                <w:szCs w:val="18"/>
                <w:u w:val="single"/>
              </w:rPr>
            </w:pPr>
            <w:r w:rsidRPr="007C4DE9">
              <w:rPr>
                <w:rFonts w:ascii="Times New Roman" w:eastAsia="Times New Roman" w:hAnsi="Times New Roman" w:cs="Times New Roman"/>
                <w:sz w:val="18"/>
                <w:szCs w:val="18"/>
                <w:lang w:val="cs-CZ" w:eastAsia="cs-CZ"/>
              </w:rPr>
              <w:t>Moderní umělecké směry</w:t>
            </w:r>
          </w:p>
          <w:p w:rsidR="00540333" w:rsidRDefault="00540333" w:rsidP="00540333">
            <w:pPr>
              <w:spacing w:after="0"/>
              <w:rPr>
                <w:rFonts w:ascii="Times New Roman" w:hAnsi="Times New Roman" w:cs="Times New Roman"/>
                <w:sz w:val="18"/>
                <w:szCs w:val="18"/>
                <w:u w:val="single"/>
              </w:rPr>
            </w:pPr>
            <w:r w:rsidRPr="007C4DE9">
              <w:rPr>
                <w:rFonts w:ascii="Times New Roman" w:eastAsia="Times New Roman" w:hAnsi="Times New Roman" w:cs="Times New Roman"/>
                <w:sz w:val="18"/>
                <w:szCs w:val="18"/>
                <w:lang w:val="cs-CZ" w:eastAsia="cs-CZ"/>
              </w:rPr>
              <w:t>Česká moderna a buřiči</w:t>
            </w:r>
          </w:p>
          <w:p w:rsidR="00540333" w:rsidRPr="00324768" w:rsidRDefault="00540333" w:rsidP="00540333">
            <w:pPr>
              <w:spacing w:after="0"/>
              <w:rPr>
                <w:rFonts w:ascii="Times New Roman" w:hAnsi="Times New Roman" w:cs="Times New Roman"/>
                <w:sz w:val="18"/>
                <w:szCs w:val="18"/>
                <w:u w:val="single"/>
              </w:rPr>
            </w:pPr>
            <w:r w:rsidRPr="007C4DE9">
              <w:rPr>
                <w:rFonts w:ascii="Times New Roman" w:eastAsia="Times New Roman" w:hAnsi="Times New Roman" w:cs="Times New Roman"/>
                <w:sz w:val="18"/>
                <w:szCs w:val="18"/>
                <w:lang w:val="cs-CZ" w:eastAsia="cs-CZ"/>
              </w:rPr>
              <w:t>Meziválečná literatura</w:t>
            </w:r>
          </w:p>
        </w:tc>
        <w:tc>
          <w:tcPr>
            <w:tcW w:w="3600" w:type="dxa"/>
            <w:shd w:val="clear" w:color="auto" w:fill="auto"/>
          </w:tcPr>
          <w:p w:rsidR="00540333"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lastRenderedPageBreak/>
              <w:t>OSV – poznávání lidí (charakteristika literárních postav, interview), kreativita (tvořivý přístup při tvorbě slohových cvičení), kooperace (práce ve skupině, rozvíjení společných myšlenek), hodnoty a postoje (analýzy vlastních i cizích postojů vyjádřené literární formou)</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VDO – aktivní naslouchání, spravedlivé posuzování úrovně literárních textů, pochopení významu pravidel a rozvoj schopností komunikativních, formulačních, argumentačních, dialogických a prezentačních (diskuse, dialog, proslov, společenský styk), kritické myšlení, sebeúcta, sebekritika (hodnocení vlastní práce), schopnost kompromisu (práce ve skupině, redakční rada)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OSV – práce ve skupině, rozvoj sociálních dovedností, rozvoj kreativity a komunikace</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EGS – pochopení odlišností mezi národy (rozdíly v komunikaci verbální i neverbální, jiná pravidla při společenském styku), Evropa a svět nás zajímá objevujeme Evropu i svět různá témata úvahy),</w:t>
            </w:r>
            <w:r w:rsidRPr="00984020">
              <w:rPr>
                <w:rFonts w:ascii="Times New Roman" w:hAnsi="Times New Roman" w:cs="Times New Roman"/>
                <w:color w:val="FF0000"/>
                <w:sz w:val="18"/>
                <w:szCs w:val="18"/>
              </w:rPr>
              <w:t xml:space="preserve"> </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MKV –lidské vztahy (vlastní zážitek ze setkání s příslušníkem jiného národa)</w:t>
            </w:r>
          </w:p>
          <w:p w:rsidR="00540333" w:rsidRPr="00984020" w:rsidRDefault="00540333" w:rsidP="00540333">
            <w:pPr>
              <w:spacing w:after="0"/>
              <w:rPr>
                <w:rFonts w:ascii="Times New Roman" w:hAnsi="Times New Roman" w:cs="Times New Roman"/>
                <w:sz w:val="18"/>
                <w:szCs w:val="18"/>
              </w:rPr>
            </w:pPr>
            <w:r w:rsidRPr="00DD4876">
              <w:rPr>
                <w:rFonts w:ascii="Times New Roman" w:hAnsi="Times New Roman" w:cs="Times New Roman"/>
                <w:sz w:val="18"/>
                <w:szCs w:val="18"/>
              </w:rPr>
              <w:t>MV – tvorba mediálního sdělení a práce v realizačním týmu (</w:t>
            </w:r>
            <w:r>
              <w:rPr>
                <w:rFonts w:ascii="Times New Roman" w:hAnsi="Times New Roman" w:cs="Times New Roman"/>
                <w:sz w:val="18"/>
                <w:szCs w:val="18"/>
              </w:rPr>
              <w:t xml:space="preserve">sleduje </w:t>
            </w:r>
            <w:r w:rsidRPr="00DD4876">
              <w:rPr>
                <w:rFonts w:ascii="Times New Roman" w:hAnsi="Times New Roman" w:cs="Times New Roman"/>
                <w:sz w:val="18"/>
                <w:szCs w:val="18"/>
              </w:rPr>
              <w:t>vydávání časopisu)</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lastRenderedPageBreak/>
              <w:t>EGS – jsme Evropané (slovanské jazyky, příbuznost, obohacování slovní zásoby)</w:t>
            </w: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u w:val="single"/>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spacing w:after="0"/>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VDO –formy participace občanů na politickém životě -  dodržování lidských práv a svobod (seznámení s texty, srovnání současného života se životem lidí v 19. Století, židov</w:t>
            </w:r>
            <w:r>
              <w:rPr>
                <w:rFonts w:ascii="Times New Roman" w:hAnsi="Times New Roman" w:cs="Times New Roman"/>
                <w:sz w:val="18"/>
                <w:szCs w:val="18"/>
              </w:rPr>
              <w:t>ství)</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EGS – Evropa a svět nás zajímá - budoucnost (sci-fi literatura)</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MKV – etnický původ a kulturní diference (zobrazení v literatuře)</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VOZ – vztahy mezi lidmi v 19. století (např. vým</w:t>
            </w:r>
            <w:r>
              <w:rPr>
                <w:rFonts w:ascii="Times New Roman" w:hAnsi="Times New Roman" w:cs="Times New Roman"/>
                <w:sz w:val="18"/>
                <w:szCs w:val="18"/>
              </w:rPr>
              <w:t>ě</w:t>
            </w:r>
            <w:r w:rsidRPr="00984020">
              <w:rPr>
                <w:rFonts w:ascii="Times New Roman" w:hAnsi="Times New Roman" w:cs="Times New Roman"/>
                <w:sz w:val="18"/>
                <w:szCs w:val="18"/>
              </w:rPr>
              <w:t>nkáři)</w:t>
            </w:r>
          </w:p>
          <w:p w:rsidR="00540333" w:rsidRPr="00984020" w:rsidRDefault="00540333" w:rsidP="00540333">
            <w:pPr>
              <w:pStyle w:val="Zkladntext"/>
              <w:rPr>
                <w:sz w:val="18"/>
                <w:szCs w:val="18"/>
              </w:rPr>
            </w:pPr>
            <w:r w:rsidRPr="00984020">
              <w:rPr>
                <w:sz w:val="18"/>
                <w:szCs w:val="18"/>
              </w:rPr>
              <w:t>D - 19. st., romantismus, realismus</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VV – výtvarné ztvárnění Máje a Kytice</w:t>
            </w:r>
          </w:p>
          <w:p w:rsidR="00540333" w:rsidRPr="00984020"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HV – nácvik hudebního doprovodu k divadelnímu představení, hymna</w:t>
            </w:r>
          </w:p>
          <w:p w:rsidR="00540333" w:rsidRPr="002C04CC" w:rsidRDefault="00540333" w:rsidP="00540333">
            <w:pPr>
              <w:spacing w:after="0"/>
              <w:rPr>
                <w:rFonts w:ascii="Times New Roman" w:hAnsi="Times New Roman" w:cs="Times New Roman"/>
                <w:sz w:val="18"/>
                <w:szCs w:val="18"/>
              </w:rPr>
            </w:pPr>
            <w:r w:rsidRPr="00984020">
              <w:rPr>
                <w:rFonts w:ascii="Times New Roman" w:hAnsi="Times New Roman" w:cs="Times New Roman"/>
                <w:sz w:val="18"/>
                <w:szCs w:val="18"/>
              </w:rPr>
              <w:t xml:space="preserve">PČ – vytváření kulis k divadelnímu </w:t>
            </w:r>
            <w:r>
              <w:rPr>
                <w:rFonts w:ascii="Times New Roman" w:hAnsi="Times New Roman" w:cs="Times New Roman"/>
                <w:sz w:val="18"/>
                <w:szCs w:val="18"/>
              </w:rPr>
              <w:t>představení</w:t>
            </w:r>
          </w:p>
        </w:tc>
        <w:tc>
          <w:tcPr>
            <w:tcW w:w="2340" w:type="dxa"/>
            <w:shd w:val="clear" w:color="auto" w:fill="auto"/>
          </w:tcPr>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i/>
                <w:sz w:val="18"/>
                <w:szCs w:val="18"/>
              </w:rPr>
              <w:lastRenderedPageBreak/>
              <w:t>Písemně pouze žáci, kterým to dovoluje jejich tělesné postižení.</w:t>
            </w: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V průběhu celého školního roku: vysvětlování literárních pojmů, zvukové ukázky, návštěva knihovny, vlastní četba, komunikační dovednosti,</w:t>
            </w:r>
          </w:p>
          <w:p w:rsidR="00540333" w:rsidRPr="00984020" w:rsidRDefault="00540333" w:rsidP="00540333">
            <w:pPr>
              <w:pStyle w:val="Zkladntext"/>
              <w:rPr>
                <w:b/>
                <w:sz w:val="18"/>
                <w:szCs w:val="18"/>
              </w:rPr>
            </w:pPr>
            <w:r w:rsidRPr="00984020">
              <w:rPr>
                <w:b/>
                <w:sz w:val="18"/>
                <w:szCs w:val="18"/>
              </w:rPr>
              <w:t>pravopisná cvičení, význam a původ slov, rčení a ustál. spojení, význam cizích slov, jazykolamy, správná výslovnost, hlasité čtení, přednes uměleckých textů zpaměti</w:t>
            </w:r>
          </w:p>
          <w:p w:rsidR="00540333" w:rsidRPr="00984020" w:rsidRDefault="00540333" w:rsidP="00540333">
            <w:pPr>
              <w:pStyle w:val="Zkladntext"/>
              <w:rPr>
                <w:b/>
                <w:sz w:val="18"/>
                <w:szCs w:val="18"/>
              </w:rPr>
            </w:pPr>
          </w:p>
          <w:p w:rsidR="00540333" w:rsidRPr="00984020" w:rsidRDefault="00540333" w:rsidP="00540333">
            <w:pPr>
              <w:rPr>
                <w:rFonts w:ascii="Times New Roman" w:hAnsi="Times New Roman" w:cs="Times New Roman"/>
                <w:sz w:val="18"/>
                <w:szCs w:val="18"/>
              </w:rPr>
            </w:pPr>
            <w:r w:rsidRPr="00984020">
              <w:rPr>
                <w:rFonts w:ascii="Times New Roman" w:hAnsi="Times New Roman" w:cs="Times New Roman"/>
                <w:sz w:val="18"/>
                <w:szCs w:val="18"/>
              </w:rPr>
              <w:t>V rámci opakování připomenutí textů z předcházejících uměleckých období</w:t>
            </w: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984020" w:rsidRDefault="00540333" w:rsidP="00540333">
            <w:pPr>
              <w:rPr>
                <w:rFonts w:ascii="Times New Roman" w:hAnsi="Times New Roman" w:cs="Times New Roman"/>
                <w:sz w:val="18"/>
                <w:szCs w:val="18"/>
              </w:rPr>
            </w:pPr>
          </w:p>
          <w:p w:rsidR="00540333" w:rsidRPr="002C04CC" w:rsidRDefault="00540333" w:rsidP="00540333">
            <w:pPr>
              <w:rPr>
                <w:rFonts w:ascii="Times New Roman" w:hAnsi="Times New Roman" w:cs="Times New Roman"/>
                <w:sz w:val="18"/>
                <w:szCs w:val="18"/>
              </w:rPr>
            </w:pPr>
          </w:p>
        </w:tc>
      </w:tr>
    </w:tbl>
    <w:p w:rsidR="00540333" w:rsidRDefault="00540333" w:rsidP="00540333">
      <w:pPr>
        <w:pStyle w:val="Nadpis1"/>
        <w:spacing w:afterAutospacing="0"/>
        <w:jc w:val="left"/>
        <w:rPr>
          <w:sz w:val="24"/>
          <w:szCs w:val="24"/>
        </w:rPr>
        <w:sectPr w:rsidR="00540333" w:rsidSect="0026305A">
          <w:pgSz w:w="16838" w:h="11906" w:orient="landscape" w:code="9"/>
          <w:pgMar w:top="1418" w:right="1418" w:bottom="1418" w:left="1418" w:header="709" w:footer="709" w:gutter="0"/>
          <w:cols w:space="708"/>
          <w:docGrid w:linePitch="299"/>
        </w:sectPr>
      </w:pPr>
    </w:p>
    <w:p w:rsidR="00540333" w:rsidRPr="000E1091" w:rsidRDefault="00540333" w:rsidP="00540333">
      <w:pPr>
        <w:spacing w:after="0" w:line="240" w:lineRule="auto"/>
        <w:ind w:right="-38"/>
        <w:rPr>
          <w:rFonts w:ascii="Arial" w:eastAsia="Times New Roman" w:hAnsi="Arial" w:cs="Arial"/>
          <w:color w:val="FF0000"/>
          <w:sz w:val="24"/>
          <w:szCs w:val="24"/>
          <w:lang w:val="cs-CZ" w:eastAsia="cs-CZ"/>
        </w:rPr>
      </w:pPr>
      <w:r w:rsidRPr="000E1091">
        <w:rPr>
          <w:rFonts w:ascii="Arial" w:eastAsia="Times New Roman" w:hAnsi="Arial" w:cs="Arial"/>
          <w:b/>
          <w:color w:val="FF0000"/>
          <w:sz w:val="24"/>
          <w:szCs w:val="24"/>
          <w:lang w:val="cs-CZ" w:eastAsia="cs-CZ"/>
        </w:rPr>
        <w:lastRenderedPageBreak/>
        <w:t>Vzdělávací oblast:</w:t>
      </w:r>
      <w:r w:rsidRPr="00540333">
        <w:rPr>
          <w:rFonts w:ascii="Arial" w:eastAsia="Times New Roman" w:hAnsi="Arial" w:cs="Arial"/>
          <w:b/>
          <w:color w:val="FF0000"/>
          <w:sz w:val="24"/>
          <w:szCs w:val="24"/>
          <w:lang w:val="cs-CZ" w:eastAsia="cs-CZ"/>
        </w:rPr>
        <w:t xml:space="preserve"> </w:t>
      </w:r>
      <w:r>
        <w:rPr>
          <w:rFonts w:ascii="Arial" w:eastAsia="Times New Roman" w:hAnsi="Arial" w:cs="Arial"/>
          <w:b/>
          <w:color w:val="FF0000"/>
          <w:sz w:val="24"/>
          <w:szCs w:val="24"/>
          <w:lang w:val="cs-CZ" w:eastAsia="cs-CZ"/>
        </w:rPr>
        <w:t>Jazyk a jazyková komunikace</w:t>
      </w:r>
    </w:p>
    <w:p w:rsidR="00540333" w:rsidRPr="000E1091" w:rsidRDefault="00540333" w:rsidP="00540333">
      <w:pPr>
        <w:spacing w:after="0" w:line="240" w:lineRule="auto"/>
        <w:rPr>
          <w:rFonts w:ascii="Arial" w:eastAsia="Times New Roman" w:hAnsi="Arial" w:cs="Arial"/>
          <w:color w:val="FF0000"/>
          <w:sz w:val="24"/>
          <w:szCs w:val="24"/>
          <w:lang w:val="cs-CZ" w:eastAsia="cs-CZ"/>
        </w:rPr>
      </w:pPr>
      <w:r w:rsidRPr="000E1091">
        <w:rPr>
          <w:rFonts w:ascii="Arial" w:eastAsia="Times New Roman" w:hAnsi="Arial" w:cs="Arial"/>
          <w:b/>
          <w:color w:val="FF0000"/>
          <w:sz w:val="24"/>
          <w:szCs w:val="24"/>
          <w:lang w:val="cs-CZ" w:eastAsia="cs-CZ"/>
        </w:rPr>
        <w:t xml:space="preserve">Vyučovací předmět: </w:t>
      </w:r>
      <w:r>
        <w:rPr>
          <w:rFonts w:ascii="Arial" w:eastAsia="Times New Roman" w:hAnsi="Arial" w:cs="Arial"/>
          <w:b/>
          <w:color w:val="FF0000"/>
          <w:sz w:val="24"/>
          <w:szCs w:val="24"/>
          <w:lang w:val="cs-CZ" w:eastAsia="cs-CZ"/>
        </w:rPr>
        <w:t>Český jazyk a literatura</w:t>
      </w:r>
    </w:p>
    <w:p w:rsidR="00540333" w:rsidRPr="000E1091" w:rsidRDefault="00540333" w:rsidP="00540333">
      <w:pPr>
        <w:autoSpaceDE w:val="0"/>
        <w:autoSpaceDN w:val="0"/>
        <w:adjustRightInd w:val="0"/>
        <w:spacing w:after="0" w:line="240" w:lineRule="auto"/>
        <w:rPr>
          <w:rFonts w:ascii="Calibri" w:hAnsi="Calibri" w:cs="Calibri"/>
          <w:color w:val="FF0000"/>
          <w:sz w:val="24"/>
          <w:szCs w:val="24"/>
          <w:lang w:val="cs-CZ"/>
        </w:rPr>
      </w:pPr>
      <w:r>
        <w:rPr>
          <w:rFonts w:ascii="Arial" w:hAnsi="Arial" w:cs="Arial"/>
          <w:b/>
          <w:color w:val="FF0000"/>
          <w:sz w:val="24"/>
          <w:szCs w:val="24"/>
          <w:lang w:val="cs-CZ"/>
        </w:rPr>
        <w:t>Ročník: 8</w:t>
      </w:r>
      <w:r w:rsidRPr="000E1091">
        <w:rPr>
          <w:rFonts w:ascii="Arial" w:hAnsi="Arial" w:cs="Arial"/>
          <w:b/>
          <w:color w:val="FF0000"/>
          <w:sz w:val="24"/>
          <w:szCs w:val="24"/>
          <w:lang w:val="cs-CZ"/>
        </w:rPr>
        <w:t>. – minimální doporučená úroveň</w:t>
      </w:r>
    </w:p>
    <w:tbl>
      <w:tblPr>
        <w:tblW w:w="14508" w:type="dxa"/>
        <w:tblBorders>
          <w:top w:val="nil"/>
          <w:left w:val="nil"/>
          <w:bottom w:val="nil"/>
          <w:right w:val="nil"/>
        </w:tblBorders>
        <w:tblLayout w:type="fixed"/>
        <w:tblLook w:val="0000" w:firstRow="0" w:lastRow="0" w:firstColumn="0" w:lastColumn="0" w:noHBand="0" w:noVBand="0"/>
      </w:tblPr>
      <w:tblGrid>
        <w:gridCol w:w="2782"/>
        <w:gridCol w:w="1106"/>
        <w:gridCol w:w="4680"/>
        <w:gridCol w:w="3600"/>
        <w:gridCol w:w="2340"/>
      </w:tblGrid>
      <w:tr w:rsidR="00540333" w:rsidRPr="000E1091" w:rsidTr="00540333">
        <w:trPr>
          <w:gridAfter w:val="4"/>
          <w:wAfter w:w="11726" w:type="dxa"/>
          <w:trHeight w:val="110"/>
        </w:trPr>
        <w:tc>
          <w:tcPr>
            <w:tcW w:w="2782" w:type="dxa"/>
          </w:tcPr>
          <w:p w:rsidR="00540333" w:rsidRPr="000E1091" w:rsidRDefault="00540333" w:rsidP="00540333">
            <w:pPr>
              <w:autoSpaceDE w:val="0"/>
              <w:autoSpaceDN w:val="0"/>
              <w:adjustRightInd w:val="0"/>
              <w:spacing w:after="0" w:line="240" w:lineRule="auto"/>
              <w:rPr>
                <w:rFonts w:ascii="Calibri" w:hAnsi="Calibri" w:cs="Calibri"/>
                <w:color w:val="000000"/>
                <w:lang w:val="cs-CZ"/>
              </w:rPr>
            </w:pPr>
          </w:p>
        </w:tc>
      </w:tr>
      <w:tr w:rsidR="00540333" w:rsidRPr="000E1091" w:rsidTr="005403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3888" w:type="dxa"/>
            <w:gridSpan w:val="2"/>
            <w:shd w:val="solid" w:color="808080" w:fill="FFFFFF"/>
            <w:vAlign w:val="center"/>
          </w:tcPr>
          <w:p w:rsidR="00540333" w:rsidRPr="000E1091" w:rsidRDefault="00540333" w:rsidP="00540333">
            <w:pPr>
              <w:spacing w:after="0" w:line="240" w:lineRule="auto"/>
              <w:jc w:val="center"/>
              <w:rPr>
                <w:rFonts w:ascii="Arial" w:eastAsia="Times New Roman" w:hAnsi="Arial" w:cs="Arial"/>
                <w:b/>
                <w:bCs/>
                <w:color w:val="FF0000"/>
                <w:sz w:val="24"/>
                <w:szCs w:val="24"/>
                <w:lang w:val="cs-CZ" w:eastAsia="cs-CZ"/>
              </w:rPr>
            </w:pPr>
            <w:r w:rsidRPr="000E1091">
              <w:rPr>
                <w:rFonts w:ascii="Arial" w:eastAsia="Times New Roman" w:hAnsi="Arial" w:cs="Arial"/>
                <w:b/>
                <w:bCs/>
                <w:color w:val="FF0000"/>
                <w:sz w:val="24"/>
                <w:szCs w:val="24"/>
                <w:lang w:val="cs-CZ" w:eastAsia="cs-CZ"/>
              </w:rPr>
              <w:t>Školní výstupy</w:t>
            </w:r>
          </w:p>
          <w:p w:rsidR="00540333" w:rsidRPr="000E1091" w:rsidRDefault="00540333" w:rsidP="00540333">
            <w:pPr>
              <w:spacing w:after="0" w:line="240" w:lineRule="auto"/>
              <w:jc w:val="center"/>
              <w:rPr>
                <w:rFonts w:ascii="Times New Roman" w:eastAsia="Times New Roman" w:hAnsi="Times New Roman" w:cs="Times New Roman"/>
                <w:b/>
                <w:bCs/>
                <w:sz w:val="24"/>
                <w:szCs w:val="24"/>
                <w:lang w:val="cs-CZ" w:eastAsia="cs-CZ"/>
              </w:rPr>
            </w:pPr>
            <w:r w:rsidRPr="000E109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540333" w:rsidRPr="000E1091" w:rsidRDefault="00540333" w:rsidP="00540333">
            <w:pPr>
              <w:spacing w:after="0" w:line="240" w:lineRule="auto"/>
              <w:jc w:val="center"/>
              <w:rPr>
                <w:rFonts w:ascii="Times New Roman" w:eastAsia="Times New Roman" w:hAnsi="Times New Roman" w:cs="Times New Roman"/>
                <w:b/>
                <w:bCs/>
                <w:sz w:val="24"/>
                <w:szCs w:val="24"/>
                <w:lang w:val="cs-CZ" w:eastAsia="cs-CZ"/>
              </w:rPr>
            </w:pPr>
            <w:r w:rsidRPr="000E109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540333" w:rsidRPr="000E1091" w:rsidRDefault="00540333" w:rsidP="00540333">
            <w:pPr>
              <w:spacing w:after="0" w:line="240" w:lineRule="auto"/>
              <w:jc w:val="center"/>
              <w:rPr>
                <w:rFonts w:ascii="Arial" w:eastAsia="Times New Roman" w:hAnsi="Arial" w:cs="Arial"/>
                <w:b/>
                <w:bCs/>
                <w:color w:val="FF0000"/>
                <w:sz w:val="24"/>
                <w:szCs w:val="24"/>
                <w:lang w:val="cs-CZ" w:eastAsia="cs-CZ"/>
              </w:rPr>
            </w:pPr>
            <w:r w:rsidRPr="000E1091">
              <w:rPr>
                <w:rFonts w:ascii="Arial" w:eastAsia="Times New Roman" w:hAnsi="Arial" w:cs="Arial"/>
                <w:b/>
                <w:bCs/>
                <w:color w:val="FF0000"/>
                <w:sz w:val="24"/>
                <w:szCs w:val="24"/>
                <w:lang w:val="cs-CZ" w:eastAsia="cs-CZ"/>
              </w:rPr>
              <w:t>Průřezová témata</w:t>
            </w:r>
          </w:p>
          <w:p w:rsidR="00540333" w:rsidRPr="000E1091" w:rsidRDefault="00540333" w:rsidP="00540333">
            <w:pPr>
              <w:spacing w:after="0" w:line="240" w:lineRule="auto"/>
              <w:jc w:val="center"/>
              <w:rPr>
                <w:rFonts w:ascii="Times New Roman" w:eastAsia="Times New Roman" w:hAnsi="Times New Roman" w:cs="Times New Roman"/>
                <w:b/>
                <w:bCs/>
                <w:sz w:val="24"/>
                <w:szCs w:val="24"/>
                <w:lang w:val="cs-CZ" w:eastAsia="cs-CZ"/>
              </w:rPr>
            </w:pPr>
            <w:r w:rsidRPr="000E109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540333" w:rsidRPr="000E1091" w:rsidRDefault="00540333" w:rsidP="00540333">
            <w:pPr>
              <w:spacing w:after="0" w:line="240" w:lineRule="auto"/>
              <w:jc w:val="center"/>
              <w:rPr>
                <w:rFonts w:ascii="Times New Roman" w:eastAsia="Times New Roman" w:hAnsi="Times New Roman" w:cs="Times New Roman"/>
                <w:b/>
                <w:bCs/>
                <w:sz w:val="24"/>
                <w:szCs w:val="24"/>
                <w:lang w:val="cs-CZ" w:eastAsia="cs-CZ"/>
              </w:rPr>
            </w:pPr>
            <w:r w:rsidRPr="000E1091">
              <w:rPr>
                <w:rFonts w:ascii="Arial" w:eastAsia="Times New Roman" w:hAnsi="Arial" w:cs="Arial"/>
                <w:b/>
                <w:bCs/>
                <w:color w:val="FF0000"/>
                <w:sz w:val="24"/>
                <w:szCs w:val="24"/>
                <w:lang w:val="cs-CZ" w:eastAsia="cs-CZ"/>
              </w:rPr>
              <w:t>Poznámky</w:t>
            </w:r>
          </w:p>
        </w:tc>
      </w:tr>
      <w:tr w:rsidR="00540333" w:rsidRPr="000E1091" w:rsidTr="0054033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3888" w:type="dxa"/>
            <w:gridSpan w:val="2"/>
            <w:shd w:val="clear" w:color="auto" w:fill="auto"/>
          </w:tcPr>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běžně využívá</w:t>
            </w:r>
            <w:r w:rsidRPr="004D4943">
              <w:rPr>
                <w:rFonts w:ascii="Times New Roman" w:eastAsia="Times New Roman" w:hAnsi="Times New Roman" w:cs="Times New Roman"/>
                <w:sz w:val="18"/>
                <w:szCs w:val="18"/>
                <w:lang w:val="cs-CZ" w:eastAsia="cs-CZ"/>
              </w:rPr>
              <w:t xml:space="preserve"> Pravidel českého pravopisu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vyhledává</w:t>
            </w:r>
            <w:r w:rsidRPr="004D4943">
              <w:rPr>
                <w:rFonts w:ascii="Times New Roman" w:eastAsia="Times New Roman" w:hAnsi="Times New Roman" w:cs="Times New Roman"/>
                <w:sz w:val="18"/>
                <w:szCs w:val="18"/>
                <w:lang w:val="cs-CZ" w:eastAsia="cs-CZ"/>
              </w:rPr>
              <w:t xml:space="preserve"> daná témata v předkládaných encyklopediích, slovnících</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rozliší</w:t>
            </w:r>
            <w:r w:rsidRPr="004D4943">
              <w:rPr>
                <w:rFonts w:ascii="Times New Roman" w:eastAsia="Times New Roman" w:hAnsi="Times New Roman" w:cs="Times New Roman"/>
                <w:sz w:val="18"/>
                <w:szCs w:val="18"/>
                <w:lang w:val="cs-CZ" w:eastAsia="cs-CZ"/>
              </w:rPr>
              <w:t xml:space="preserve"> spisovnou a nespisovnou mluvu i psaný text</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s pomo</w:t>
            </w:r>
            <w:r>
              <w:rPr>
                <w:rFonts w:ascii="Times New Roman" w:eastAsia="Times New Roman" w:hAnsi="Times New Roman" w:cs="Times New Roman"/>
                <w:sz w:val="18"/>
                <w:szCs w:val="18"/>
                <w:lang w:val="cs-CZ" w:eastAsia="cs-CZ"/>
              </w:rPr>
              <w:t>cí učitele se spisovně vyjádří</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souvisle vypráví</w:t>
            </w:r>
            <w:r w:rsidRPr="004D4943">
              <w:rPr>
                <w:rFonts w:ascii="Times New Roman" w:eastAsia="Times New Roman" w:hAnsi="Times New Roman" w:cs="Times New Roman"/>
                <w:sz w:val="18"/>
                <w:szCs w:val="18"/>
                <w:lang w:val="cs-CZ" w:eastAsia="cs-CZ"/>
              </w:rPr>
              <w:t xml:space="preserve"> krátký příběh - ústní i písemnou formou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je</w:t>
            </w:r>
            <w:r w:rsidRPr="004D4943">
              <w:rPr>
                <w:rFonts w:ascii="Times New Roman" w:eastAsia="Times New Roman" w:hAnsi="Times New Roman" w:cs="Times New Roman"/>
                <w:sz w:val="18"/>
                <w:szCs w:val="18"/>
                <w:lang w:val="cs-CZ" w:eastAsia="cs-CZ"/>
              </w:rPr>
              <w:t xml:space="preserve"> schopen sestavit vyprávění podle dané osnovy i podle osnovy, kterou si sám vytvořil</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sestaví</w:t>
            </w:r>
            <w:r w:rsidRPr="004D4943">
              <w:rPr>
                <w:rFonts w:ascii="Times New Roman" w:eastAsia="Times New Roman" w:hAnsi="Times New Roman" w:cs="Times New Roman"/>
                <w:sz w:val="18"/>
                <w:szCs w:val="18"/>
                <w:lang w:val="cs-CZ" w:eastAsia="cs-CZ"/>
              </w:rPr>
              <w:t xml:space="preserve"> krátký projev na dané téma</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odliší</w:t>
            </w:r>
            <w:r w:rsidRPr="004D4943">
              <w:rPr>
                <w:rFonts w:ascii="Times New Roman" w:eastAsia="Times New Roman" w:hAnsi="Times New Roman" w:cs="Times New Roman"/>
                <w:sz w:val="18"/>
                <w:szCs w:val="18"/>
                <w:lang w:val="cs-CZ" w:eastAsia="cs-CZ"/>
              </w:rPr>
              <w:t xml:space="preserve"> projev od vyprávění, popisu, dopisu,…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vyjádří</w:t>
            </w:r>
            <w:r w:rsidRPr="004D4943">
              <w:rPr>
                <w:rFonts w:ascii="Times New Roman" w:eastAsia="Times New Roman" w:hAnsi="Times New Roman" w:cs="Times New Roman"/>
                <w:sz w:val="18"/>
                <w:szCs w:val="18"/>
                <w:lang w:val="cs-CZ" w:eastAsia="cs-CZ"/>
              </w:rPr>
              <w:t xml:space="preserve"> svůj názor k danému tématu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odpoví</w:t>
            </w:r>
            <w:r w:rsidRPr="004D4943">
              <w:rPr>
                <w:rFonts w:ascii="Times New Roman" w:eastAsia="Times New Roman" w:hAnsi="Times New Roman" w:cs="Times New Roman"/>
                <w:sz w:val="18"/>
                <w:szCs w:val="18"/>
                <w:lang w:val="cs-CZ" w:eastAsia="cs-CZ"/>
              </w:rPr>
              <w:t xml:space="preserve"> na otázky vznikající během diskuse</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se snaží</w:t>
            </w:r>
            <w:r w:rsidRPr="004D4943">
              <w:rPr>
                <w:rFonts w:ascii="Times New Roman" w:eastAsia="Times New Roman" w:hAnsi="Times New Roman" w:cs="Times New Roman"/>
                <w:sz w:val="18"/>
                <w:szCs w:val="18"/>
                <w:lang w:val="cs-CZ" w:eastAsia="cs-CZ"/>
              </w:rPr>
              <w:t>t o zvládání vlastních emocí</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respektuje</w:t>
            </w:r>
            <w:r w:rsidRPr="004D4943">
              <w:rPr>
                <w:rFonts w:ascii="Times New Roman" w:eastAsia="Times New Roman" w:hAnsi="Times New Roman" w:cs="Times New Roman"/>
                <w:sz w:val="18"/>
                <w:szCs w:val="18"/>
                <w:lang w:val="cs-CZ" w:eastAsia="cs-CZ"/>
              </w:rPr>
              <w:t xml:space="preserve"> projev druhých</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 pomocí seřadí</w:t>
            </w:r>
            <w:r w:rsidRPr="004D4943">
              <w:rPr>
                <w:rFonts w:ascii="Times New Roman" w:eastAsia="Times New Roman" w:hAnsi="Times New Roman" w:cs="Times New Roman"/>
                <w:sz w:val="18"/>
                <w:szCs w:val="18"/>
                <w:lang w:val="cs-CZ" w:eastAsia="cs-CZ"/>
              </w:rPr>
              <w:t xml:space="preserve"> nejvýstižnější a nejpodstatnější znaky pracovního postupu podle posloupnosti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vlastn</w:t>
            </w:r>
            <w:r>
              <w:rPr>
                <w:rFonts w:ascii="Times New Roman" w:eastAsia="Times New Roman" w:hAnsi="Times New Roman" w:cs="Times New Roman"/>
                <w:sz w:val="18"/>
                <w:szCs w:val="18"/>
                <w:lang w:val="cs-CZ" w:eastAsia="cs-CZ"/>
              </w:rPr>
              <w:t>ími slovy krátkými větami popíše</w:t>
            </w:r>
            <w:r w:rsidRPr="004D4943">
              <w:rPr>
                <w:rFonts w:ascii="Times New Roman" w:eastAsia="Times New Roman" w:hAnsi="Times New Roman" w:cs="Times New Roman"/>
                <w:sz w:val="18"/>
                <w:szCs w:val="18"/>
                <w:lang w:val="cs-CZ" w:eastAsia="cs-CZ"/>
              </w:rPr>
              <w:t xml:space="preserve"> pracovní postup</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zná základní rozdíly mezi popisem a charakteristikou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charakt</w:t>
            </w:r>
            <w:r>
              <w:rPr>
                <w:rFonts w:ascii="Times New Roman" w:eastAsia="Times New Roman" w:hAnsi="Times New Roman" w:cs="Times New Roman"/>
                <w:sz w:val="18"/>
                <w:szCs w:val="18"/>
                <w:lang w:val="cs-CZ" w:eastAsia="cs-CZ"/>
              </w:rPr>
              <w:t>erizuje</w:t>
            </w:r>
            <w:r w:rsidRPr="004D4943">
              <w:rPr>
                <w:rFonts w:ascii="Times New Roman" w:eastAsia="Times New Roman" w:hAnsi="Times New Roman" w:cs="Times New Roman"/>
                <w:sz w:val="18"/>
                <w:szCs w:val="18"/>
                <w:lang w:val="cs-CZ" w:eastAsia="cs-CZ"/>
              </w:rPr>
              <w:t xml:space="preserve"> známé osoby</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lastRenderedPageBreak/>
              <w:t>- uplatní</w:t>
            </w:r>
            <w:r w:rsidRPr="004D4943">
              <w:rPr>
                <w:rFonts w:ascii="Times New Roman" w:eastAsia="Times New Roman" w:hAnsi="Times New Roman" w:cs="Times New Roman"/>
                <w:sz w:val="18"/>
                <w:szCs w:val="18"/>
                <w:lang w:val="cs-CZ" w:eastAsia="cs-CZ"/>
              </w:rPr>
              <w:t xml:space="preserve"> znalost přídavných jmen</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jasně a stručně odpovíá</w:t>
            </w:r>
            <w:r w:rsidRPr="004D4943">
              <w:rPr>
                <w:rFonts w:ascii="Times New Roman" w:eastAsia="Times New Roman" w:hAnsi="Times New Roman" w:cs="Times New Roman"/>
                <w:sz w:val="18"/>
                <w:szCs w:val="18"/>
                <w:lang w:val="cs-CZ" w:eastAsia="cs-CZ"/>
              </w:rPr>
              <w:t>t na otázky</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odliší</w:t>
            </w:r>
            <w:r w:rsidRPr="004D4943">
              <w:rPr>
                <w:rFonts w:ascii="Times New Roman" w:eastAsia="Times New Roman" w:hAnsi="Times New Roman" w:cs="Times New Roman"/>
                <w:sz w:val="18"/>
                <w:szCs w:val="18"/>
                <w:lang w:val="cs-CZ" w:eastAsia="cs-CZ"/>
              </w:rPr>
              <w:t xml:space="preserve"> dotazník od jiných slohových útvarů</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zná</w:t>
            </w:r>
            <w:r w:rsidRPr="004D4943">
              <w:rPr>
                <w:rFonts w:ascii="Times New Roman" w:eastAsia="Times New Roman" w:hAnsi="Times New Roman" w:cs="Times New Roman"/>
                <w:sz w:val="18"/>
                <w:szCs w:val="18"/>
                <w:lang w:val="cs-CZ" w:eastAsia="cs-CZ"/>
              </w:rPr>
              <w:t xml:space="preserve"> význam formulářů</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vyplní</w:t>
            </w:r>
            <w:r w:rsidRPr="004D4943">
              <w:rPr>
                <w:rFonts w:ascii="Times New Roman" w:eastAsia="Times New Roman" w:hAnsi="Times New Roman" w:cs="Times New Roman"/>
                <w:sz w:val="18"/>
                <w:szCs w:val="18"/>
                <w:lang w:val="cs-CZ" w:eastAsia="cs-CZ"/>
              </w:rPr>
              <w:t xml:space="preserve"> základní údaje ve formuláři</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sestaví</w:t>
            </w:r>
            <w:r w:rsidRPr="004D4943">
              <w:rPr>
                <w:rFonts w:ascii="Times New Roman" w:eastAsia="Times New Roman" w:hAnsi="Times New Roman" w:cs="Times New Roman"/>
                <w:sz w:val="18"/>
                <w:szCs w:val="18"/>
                <w:lang w:val="cs-CZ" w:eastAsia="cs-CZ"/>
              </w:rPr>
              <w:t xml:space="preserve"> krátký vlastní životopis v dané posloupnosti a podle zadaných požadavků</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komunikuje</w:t>
            </w:r>
            <w:r w:rsidRPr="004D4943">
              <w:rPr>
                <w:rFonts w:ascii="Times New Roman" w:eastAsia="Times New Roman" w:hAnsi="Times New Roman" w:cs="Times New Roman"/>
                <w:sz w:val="18"/>
                <w:szCs w:val="18"/>
                <w:lang w:val="cs-CZ" w:eastAsia="cs-CZ"/>
              </w:rPr>
              <w:t xml:space="preserve"> v situacích navozených učitelem či spolužáky</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aktivně se zapojí</w:t>
            </w:r>
            <w:r w:rsidRPr="004D4943">
              <w:rPr>
                <w:rFonts w:ascii="Times New Roman" w:eastAsia="Times New Roman" w:hAnsi="Times New Roman" w:cs="Times New Roman"/>
                <w:sz w:val="18"/>
                <w:szCs w:val="18"/>
                <w:lang w:val="cs-CZ" w:eastAsia="cs-CZ"/>
              </w:rPr>
              <w:t xml:space="preserve"> do komunikace</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 xml:space="preserve">- </w:t>
            </w:r>
            <w:r>
              <w:rPr>
                <w:rFonts w:ascii="Times New Roman" w:hAnsi="Times New Roman" w:cs="Times New Roman"/>
                <w:sz w:val="18"/>
                <w:szCs w:val="18"/>
              </w:rPr>
              <w:t>vybaví si a použije</w:t>
            </w:r>
            <w:r w:rsidRPr="004D4943">
              <w:rPr>
                <w:rFonts w:ascii="Times New Roman" w:hAnsi="Times New Roman" w:cs="Times New Roman"/>
                <w:sz w:val="18"/>
                <w:szCs w:val="18"/>
              </w:rPr>
              <w:t xml:space="preserve"> získané jazykové znalosti a dovednosti z předcházejících ročníků</w:t>
            </w:r>
          </w:p>
          <w:p w:rsidR="00540333" w:rsidRPr="004D4943" w:rsidRDefault="00540333" w:rsidP="00540333">
            <w:pPr>
              <w:spacing w:after="0" w:line="240" w:lineRule="auto"/>
              <w:rPr>
                <w:rFonts w:ascii="Times New Roman" w:hAnsi="Times New Roman" w:cs="Times New Roman"/>
                <w:sz w:val="18"/>
                <w:szCs w:val="18"/>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rozpozná</w:t>
            </w:r>
            <w:r w:rsidRPr="004C6790">
              <w:rPr>
                <w:rFonts w:ascii="Times New Roman" w:eastAsia="Times New Roman" w:hAnsi="Times New Roman" w:cs="Times New Roman"/>
                <w:sz w:val="18"/>
                <w:szCs w:val="18"/>
                <w:lang w:val="cs-CZ" w:eastAsia="cs-CZ"/>
              </w:rPr>
              <w:t xml:space="preserve"> u slov kořen, předponu, </w:t>
            </w:r>
            <w:r w:rsidRPr="004C6790">
              <w:rPr>
                <w:rFonts w:ascii="Times New Roman" w:eastAsia="Times New Roman" w:hAnsi="Times New Roman" w:cs="Times New Roman"/>
                <w:iCs/>
                <w:sz w:val="18"/>
                <w:szCs w:val="18"/>
                <w:lang w:val="cs-CZ" w:eastAsia="cs-CZ"/>
              </w:rPr>
              <w:t xml:space="preserve">koncovku </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chápe</w:t>
            </w:r>
            <w:r w:rsidRPr="004C6790">
              <w:rPr>
                <w:rFonts w:ascii="Times New Roman" w:eastAsia="Times New Roman" w:hAnsi="Times New Roman" w:cs="Times New Roman"/>
                <w:sz w:val="18"/>
                <w:szCs w:val="18"/>
                <w:lang w:val="cs-CZ" w:eastAsia="cs-CZ"/>
              </w:rPr>
              <w:t xml:space="preserve"> pravopis slov se skupinami bje -bě; vje - vě, mně -mě</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s pomocí zdůvodní a uplatní</w:t>
            </w:r>
            <w:r w:rsidRPr="004D4943">
              <w:rPr>
                <w:rFonts w:ascii="Times New Roman" w:eastAsia="Times New Roman" w:hAnsi="Times New Roman" w:cs="Times New Roman"/>
                <w:sz w:val="18"/>
                <w:szCs w:val="18"/>
                <w:lang w:val="cs-CZ" w:eastAsia="cs-CZ"/>
              </w:rPr>
              <w:t xml:space="preserve"> jejich pravopis</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reprodukuje vzory rodu mužského a zařazuje</w:t>
            </w:r>
            <w:r w:rsidRPr="004C6790">
              <w:rPr>
                <w:rFonts w:ascii="Times New Roman" w:eastAsia="Times New Roman" w:hAnsi="Times New Roman" w:cs="Times New Roman"/>
                <w:sz w:val="18"/>
                <w:szCs w:val="18"/>
                <w:lang w:val="cs-CZ" w:eastAsia="cs-CZ"/>
              </w:rPr>
              <w:t xml:space="preserve"> k nim podstatná jména</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zná vzory podstatných jmen všech rodů</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aplikuje</w:t>
            </w:r>
            <w:r w:rsidRPr="004C6790">
              <w:rPr>
                <w:rFonts w:ascii="Times New Roman" w:eastAsia="Times New Roman" w:hAnsi="Times New Roman" w:cs="Times New Roman"/>
                <w:sz w:val="18"/>
                <w:szCs w:val="18"/>
                <w:lang w:val="cs-CZ" w:eastAsia="cs-CZ"/>
              </w:rPr>
              <w:t xml:space="preserve"> znalost skloňování vzorů při zdůvodňování pravopisu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vyhledá</w:t>
            </w:r>
            <w:r w:rsidRPr="004C6790">
              <w:rPr>
                <w:rFonts w:ascii="Times New Roman" w:eastAsia="Times New Roman" w:hAnsi="Times New Roman" w:cs="Times New Roman"/>
                <w:sz w:val="18"/>
                <w:szCs w:val="18"/>
                <w:lang w:val="cs-CZ" w:eastAsia="cs-CZ"/>
              </w:rPr>
              <w:t xml:space="preserve"> je ve větách</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rozliší</w:t>
            </w:r>
            <w:r w:rsidRPr="004D4943">
              <w:rPr>
                <w:rFonts w:ascii="Times New Roman" w:eastAsia="Times New Roman" w:hAnsi="Times New Roman" w:cs="Times New Roman"/>
                <w:sz w:val="18"/>
                <w:szCs w:val="18"/>
                <w:lang w:val="cs-CZ" w:eastAsia="cs-CZ"/>
              </w:rPr>
              <w:t xml:space="preserve"> a přiřadit základní a řadové </w:t>
            </w:r>
            <w:r w:rsidRPr="004C6790">
              <w:rPr>
                <w:rFonts w:ascii="Times New Roman" w:eastAsia="Times New Roman" w:hAnsi="Times New Roman" w:cs="Times New Roman"/>
                <w:sz w:val="18"/>
                <w:szCs w:val="18"/>
                <w:lang w:val="cs-CZ" w:eastAsia="cs-CZ"/>
              </w:rPr>
              <w:t>číslovky</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vyjmenuje</w:t>
            </w:r>
            <w:r w:rsidRPr="004C6790">
              <w:rPr>
                <w:rFonts w:ascii="Times New Roman" w:eastAsia="Times New Roman" w:hAnsi="Times New Roman" w:cs="Times New Roman"/>
                <w:sz w:val="18"/>
                <w:szCs w:val="18"/>
                <w:lang w:val="cs-CZ" w:eastAsia="cs-CZ"/>
              </w:rPr>
              <w:t xml:space="preserve"> základní, běžně používané spojky</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vyhledá</w:t>
            </w:r>
            <w:r w:rsidRPr="004D4943">
              <w:rPr>
                <w:rFonts w:ascii="Times New Roman" w:eastAsia="Times New Roman" w:hAnsi="Times New Roman" w:cs="Times New Roman"/>
                <w:sz w:val="18"/>
                <w:szCs w:val="18"/>
                <w:lang w:val="cs-CZ" w:eastAsia="cs-CZ"/>
              </w:rPr>
              <w:t xml:space="preserve"> spojky mezi slovy</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definuje</w:t>
            </w:r>
            <w:r w:rsidRPr="004C6790">
              <w:rPr>
                <w:rFonts w:ascii="Times New Roman" w:eastAsia="Times New Roman" w:hAnsi="Times New Roman" w:cs="Times New Roman"/>
                <w:sz w:val="18"/>
                <w:szCs w:val="18"/>
                <w:lang w:val="cs-CZ" w:eastAsia="cs-CZ"/>
              </w:rPr>
              <w:t xml:space="preserve"> přídavná jména</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rozezná</w:t>
            </w:r>
            <w:r w:rsidRPr="004C6790">
              <w:rPr>
                <w:rFonts w:ascii="Times New Roman" w:eastAsia="Times New Roman" w:hAnsi="Times New Roman" w:cs="Times New Roman"/>
                <w:sz w:val="18"/>
                <w:szCs w:val="18"/>
                <w:lang w:val="cs-CZ" w:eastAsia="cs-CZ"/>
              </w:rPr>
              <w:t xml:space="preserve"> je mezi ostatními slovními druhy a ve větě</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lastRenderedPageBreak/>
              <w:t xml:space="preserve">- </w:t>
            </w:r>
            <w:r>
              <w:rPr>
                <w:rFonts w:ascii="Times New Roman" w:eastAsia="Times New Roman" w:hAnsi="Times New Roman" w:cs="Times New Roman"/>
                <w:sz w:val="18"/>
                <w:szCs w:val="18"/>
                <w:lang w:val="cs-CZ" w:eastAsia="cs-CZ"/>
              </w:rPr>
              <w:t>tvoří a doplní</w:t>
            </w:r>
            <w:r w:rsidRPr="004C6790">
              <w:rPr>
                <w:rFonts w:ascii="Times New Roman" w:eastAsia="Times New Roman" w:hAnsi="Times New Roman" w:cs="Times New Roman"/>
                <w:sz w:val="18"/>
                <w:szCs w:val="18"/>
                <w:lang w:val="cs-CZ" w:eastAsia="cs-CZ"/>
              </w:rPr>
              <w:t xml:space="preserve"> spojení přídavných jmen s podstatnými jmény</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uplatní</w:t>
            </w:r>
            <w:r w:rsidRPr="004C6790">
              <w:rPr>
                <w:rFonts w:ascii="Times New Roman" w:eastAsia="Times New Roman" w:hAnsi="Times New Roman" w:cs="Times New Roman"/>
                <w:sz w:val="18"/>
                <w:szCs w:val="18"/>
                <w:lang w:val="cs-CZ" w:eastAsia="cs-CZ"/>
              </w:rPr>
              <w:t xml:space="preserve"> znalost a schopnost vyhledávat podstatná jména a slovesa ve větách </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zná termíny podmět a přísudek</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zná</w:t>
            </w:r>
            <w:r w:rsidRPr="004C6790">
              <w:rPr>
                <w:rFonts w:ascii="Times New Roman" w:eastAsia="Times New Roman" w:hAnsi="Times New Roman" w:cs="Times New Roman"/>
                <w:sz w:val="18"/>
                <w:szCs w:val="18"/>
                <w:lang w:val="cs-CZ" w:eastAsia="cs-CZ"/>
              </w:rPr>
              <w:t xml:space="preserve"> jejich vzájemnou závislost </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umí</w:t>
            </w:r>
            <w:r w:rsidRPr="004C6790">
              <w:rPr>
                <w:rFonts w:ascii="Times New Roman" w:eastAsia="Times New Roman" w:hAnsi="Times New Roman" w:cs="Times New Roman"/>
                <w:sz w:val="18"/>
                <w:szCs w:val="18"/>
                <w:lang w:val="cs-CZ" w:eastAsia="cs-CZ"/>
              </w:rPr>
              <w:t xml:space="preserve"> se zeptat na podmět a přísudek </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rozvíjí</w:t>
            </w:r>
            <w:r w:rsidRPr="004C6790">
              <w:rPr>
                <w:rFonts w:ascii="Times New Roman" w:eastAsia="Times New Roman" w:hAnsi="Times New Roman" w:cs="Times New Roman"/>
                <w:sz w:val="18"/>
                <w:szCs w:val="18"/>
                <w:lang w:val="cs-CZ" w:eastAsia="cs-CZ"/>
              </w:rPr>
              <w:t xml:space="preserve"> podmět a přísudek</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přiřadí</w:t>
            </w:r>
            <w:r w:rsidRPr="004C6790">
              <w:rPr>
                <w:rFonts w:ascii="Times New Roman" w:eastAsia="Times New Roman" w:hAnsi="Times New Roman" w:cs="Times New Roman"/>
                <w:sz w:val="18"/>
                <w:szCs w:val="18"/>
                <w:lang w:val="cs-CZ" w:eastAsia="cs-CZ"/>
              </w:rPr>
              <w:t xml:space="preserve"> podmět k přísudku ve správné tvaru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chápe</w:t>
            </w:r>
            <w:r w:rsidRPr="004C6790">
              <w:rPr>
                <w:rFonts w:ascii="Times New Roman" w:eastAsia="Times New Roman" w:hAnsi="Times New Roman" w:cs="Times New Roman"/>
                <w:sz w:val="18"/>
                <w:szCs w:val="18"/>
                <w:lang w:val="cs-CZ" w:eastAsia="cs-CZ"/>
              </w:rPr>
              <w:t xml:space="preserve"> shodu koncovek podmětu a přísudku ve větě v minulém čase</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hAnsi="Times New Roman" w:cs="Times New Roman"/>
                <w:sz w:val="18"/>
                <w:szCs w:val="18"/>
              </w:rPr>
              <w:t xml:space="preserve">- </w:t>
            </w:r>
            <w:r>
              <w:rPr>
                <w:rFonts w:ascii="Times New Roman" w:hAnsi="Times New Roman" w:cs="Times New Roman"/>
                <w:sz w:val="18"/>
                <w:szCs w:val="18"/>
              </w:rPr>
              <w:t>s pomocí zdůvodní a použije</w:t>
            </w:r>
            <w:r w:rsidRPr="004D4943">
              <w:rPr>
                <w:rFonts w:ascii="Times New Roman" w:hAnsi="Times New Roman" w:cs="Times New Roman"/>
                <w:sz w:val="18"/>
                <w:szCs w:val="18"/>
              </w:rPr>
              <w:t xml:space="preserve"> pravopis koncovek příčestí minulého</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ovládá</w:t>
            </w:r>
            <w:r w:rsidRPr="004C6790">
              <w:rPr>
                <w:rFonts w:ascii="Times New Roman" w:eastAsia="Times New Roman" w:hAnsi="Times New Roman" w:cs="Times New Roman"/>
                <w:sz w:val="18"/>
                <w:szCs w:val="18"/>
                <w:lang w:val="cs-CZ" w:eastAsia="cs-CZ"/>
              </w:rPr>
              <w:t xml:space="preserve"> pravopis příčestí minulého s podmětem děti, my, všichni</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hAnsi="Times New Roman" w:cs="Times New Roman"/>
                <w:sz w:val="18"/>
                <w:szCs w:val="18"/>
              </w:rPr>
              <w:t xml:space="preserve">- </w:t>
            </w:r>
            <w:r>
              <w:rPr>
                <w:rFonts w:ascii="Times New Roman" w:hAnsi="Times New Roman" w:cs="Times New Roman"/>
                <w:sz w:val="18"/>
                <w:szCs w:val="18"/>
              </w:rPr>
              <w:t>si vybaví</w:t>
            </w:r>
            <w:r w:rsidRPr="004D4943">
              <w:rPr>
                <w:rFonts w:ascii="Times New Roman" w:hAnsi="Times New Roman" w:cs="Times New Roman"/>
                <w:sz w:val="18"/>
                <w:szCs w:val="18"/>
              </w:rPr>
              <w:t>, reprodukovat a uplatnit získané jazykové znalosti</w:t>
            </w:r>
          </w:p>
          <w:p w:rsidR="00540333" w:rsidRDefault="00540333" w:rsidP="00540333">
            <w:pPr>
              <w:spacing w:after="0" w:line="240" w:lineRule="auto"/>
              <w:ind w:left="360"/>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ind w:left="360"/>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vlastními slovy vysvětlí</w:t>
            </w:r>
            <w:r w:rsidRPr="004C6790">
              <w:rPr>
                <w:rFonts w:ascii="Times New Roman" w:eastAsia="Times New Roman" w:hAnsi="Times New Roman" w:cs="Times New Roman"/>
                <w:sz w:val="18"/>
                <w:szCs w:val="18"/>
                <w:lang w:val="cs-CZ" w:eastAsia="cs-CZ"/>
              </w:rPr>
              <w:t xml:space="preserve"> rozdíly mezi vybranými žánry</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formuluje</w:t>
            </w:r>
            <w:r w:rsidRPr="004D4943">
              <w:rPr>
                <w:rFonts w:ascii="Times New Roman" w:eastAsia="Times New Roman" w:hAnsi="Times New Roman" w:cs="Times New Roman"/>
                <w:sz w:val="18"/>
                <w:szCs w:val="18"/>
                <w:lang w:val="cs-CZ" w:eastAsia="cs-CZ"/>
              </w:rPr>
              <w:t xml:space="preserve"> dojmy z představení</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s</w:t>
            </w:r>
            <w:r>
              <w:rPr>
                <w:rFonts w:ascii="Times New Roman" w:eastAsia="Times New Roman" w:hAnsi="Times New Roman" w:cs="Times New Roman"/>
                <w:sz w:val="18"/>
                <w:szCs w:val="18"/>
                <w:lang w:val="cs-CZ" w:eastAsia="cs-CZ"/>
              </w:rPr>
              <w:t xml:space="preserve"> pomocí určí </w:t>
            </w:r>
            <w:r w:rsidRPr="004D4943">
              <w:rPr>
                <w:rFonts w:ascii="Times New Roman" w:eastAsia="Times New Roman" w:hAnsi="Times New Roman" w:cs="Times New Roman"/>
                <w:sz w:val="18"/>
                <w:szCs w:val="18"/>
                <w:lang w:val="cs-CZ" w:eastAsia="cs-CZ"/>
              </w:rPr>
              <w:t xml:space="preserve">hlavní rozdíly mezi literaturou pro děti a mládež a literaturou pro dospělé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 xml:space="preserve">vyjmenuje některé nejvýznamnější </w:t>
            </w:r>
            <w:r w:rsidRPr="004D4943">
              <w:rPr>
                <w:rFonts w:ascii="Times New Roman" w:eastAsia="Times New Roman" w:hAnsi="Times New Roman" w:cs="Times New Roman"/>
                <w:sz w:val="18"/>
                <w:szCs w:val="18"/>
                <w:lang w:val="cs-CZ" w:eastAsia="cs-CZ"/>
              </w:rPr>
              <w:t xml:space="preserve"> autory české  literatury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přiřadí</w:t>
            </w:r>
            <w:r w:rsidRPr="004D4943">
              <w:rPr>
                <w:rFonts w:ascii="Times New Roman" w:eastAsia="Times New Roman" w:hAnsi="Times New Roman" w:cs="Times New Roman"/>
                <w:sz w:val="18"/>
                <w:szCs w:val="18"/>
                <w:lang w:val="cs-CZ" w:eastAsia="cs-CZ"/>
              </w:rPr>
              <w:t xml:space="preserve"> k autorům názvy jejich nejvýznamnějších děl a naopak</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vyhledává</w:t>
            </w:r>
            <w:r w:rsidRPr="004D4943">
              <w:rPr>
                <w:rFonts w:ascii="Times New Roman" w:eastAsia="Times New Roman" w:hAnsi="Times New Roman" w:cs="Times New Roman"/>
                <w:sz w:val="18"/>
                <w:szCs w:val="18"/>
                <w:lang w:val="cs-CZ" w:eastAsia="cs-CZ"/>
              </w:rPr>
              <w:t xml:space="preserve"> daná témata v různých encyklopediích, slovnících a orientovat se v nich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s</w:t>
            </w:r>
            <w:r>
              <w:rPr>
                <w:rFonts w:ascii="Times New Roman" w:eastAsia="Times New Roman" w:hAnsi="Times New Roman" w:cs="Times New Roman"/>
                <w:sz w:val="18"/>
                <w:szCs w:val="18"/>
                <w:lang w:val="cs-CZ" w:eastAsia="cs-CZ"/>
              </w:rPr>
              <w:t> pomocí zjednodušeně reprodukuje</w:t>
            </w:r>
            <w:r w:rsidRPr="004D4943">
              <w:rPr>
                <w:rFonts w:ascii="Times New Roman" w:eastAsia="Times New Roman" w:hAnsi="Times New Roman" w:cs="Times New Roman"/>
                <w:sz w:val="18"/>
                <w:szCs w:val="18"/>
                <w:lang w:val="cs-CZ" w:eastAsia="cs-CZ"/>
              </w:rPr>
              <w:t xml:space="preserve"> odborný text</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lastRenderedPageBreak/>
              <w:t>KOMUNIKAČNÍ A SLOHOVÁ VÝCHOVA</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práce s odborným textem (encyklopedie, slovník, Pravidla českého pravopisu)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spisovný a nespisovný jazyk</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vyprávění ústní i písemné podle osnovy</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Projev</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diskuse na dané téma  (př. vztahy ve skupině)</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Default="00540333" w:rsidP="00540333">
            <w:pPr>
              <w:spacing w:after="0" w:line="240" w:lineRule="auto"/>
              <w:rPr>
                <w:rFonts w:ascii="Times New Roman" w:hAnsi="Times New Roman" w:cs="Times New Roman"/>
                <w:sz w:val="18"/>
                <w:szCs w:val="18"/>
              </w:rPr>
            </w:pPr>
          </w:p>
          <w:p w:rsidR="00540333" w:rsidRDefault="00540333" w:rsidP="00540333">
            <w:pPr>
              <w:spacing w:after="0" w:line="240" w:lineRule="auto"/>
              <w:rPr>
                <w:rFonts w:ascii="Times New Roman" w:hAnsi="Times New Roman" w:cs="Times New Roman"/>
                <w:sz w:val="18"/>
                <w:szCs w:val="18"/>
              </w:rPr>
            </w:pPr>
          </w:p>
          <w:p w:rsidR="0054033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popis pracovního postupu</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jednoduchá charakteristika osoby</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Default="00540333" w:rsidP="00540333">
            <w:pPr>
              <w:spacing w:after="0" w:line="240" w:lineRule="auto"/>
              <w:rPr>
                <w:rFonts w:ascii="Times New Roman" w:hAnsi="Times New Roman" w:cs="Times New Roman"/>
                <w:sz w:val="18"/>
                <w:szCs w:val="18"/>
              </w:rPr>
            </w:pPr>
          </w:p>
          <w:p w:rsidR="0054033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dotazník</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formuláře</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životopis</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ústní komunikace v běžných situacích (rozhovor, prosba, omítnutí)</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JAZYKOVÁ VÝCHOVA</w:t>
            </w: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eastAsia="Times New Roman" w:hAnsi="Times New Roman" w:cs="Times New Roman"/>
                <w:sz w:val="18"/>
                <w:szCs w:val="18"/>
                <w:lang w:val="cs-CZ" w:eastAsia="cs-CZ"/>
              </w:rPr>
              <w:t>opakování učiva z předešlých ročníků</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b/>
                <w:sz w:val="18"/>
                <w:szCs w:val="18"/>
                <w:lang w:val="cs-CZ" w:eastAsia="cs-CZ"/>
              </w:rPr>
            </w:pPr>
            <w:r w:rsidRPr="004C6790">
              <w:rPr>
                <w:rFonts w:ascii="Times New Roman" w:eastAsia="Times New Roman" w:hAnsi="Times New Roman" w:cs="Times New Roman"/>
                <w:b/>
                <w:sz w:val="18"/>
                <w:szCs w:val="18"/>
                <w:lang w:val="cs-CZ" w:eastAsia="cs-CZ"/>
              </w:rPr>
              <w:t>Nauka o slově</w:t>
            </w:r>
          </w:p>
          <w:p w:rsidR="00540333" w:rsidRPr="004C679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pravopis slov se skupinami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bje -bě; vje - vě, mně –mě</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b/>
                <w:sz w:val="18"/>
                <w:szCs w:val="18"/>
                <w:lang w:val="cs-CZ" w:eastAsia="cs-CZ"/>
              </w:rPr>
              <w:t>Tvarosloví</w:t>
            </w:r>
            <w:r w:rsidRPr="004C6790">
              <w:rPr>
                <w:rFonts w:ascii="Times New Roman" w:eastAsia="Times New Roman" w:hAnsi="Times New Roman" w:cs="Times New Roman"/>
                <w:sz w:val="18"/>
                <w:szCs w:val="18"/>
                <w:lang w:val="cs-CZ" w:eastAsia="cs-CZ"/>
              </w:rPr>
              <w:t xml:space="preserve">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pravopis koncovek podstatných jmen  rodu mužského životného a neživotného</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číslovky – základní, řadové</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spojky</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 xml:space="preserve">přídavná jména  </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C679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b/>
                <w:sz w:val="18"/>
                <w:szCs w:val="18"/>
                <w:lang w:val="cs-CZ" w:eastAsia="cs-CZ"/>
              </w:rPr>
              <w:t>Skladba</w:t>
            </w:r>
            <w:r w:rsidRPr="004C6790">
              <w:rPr>
                <w:rFonts w:ascii="Times New Roman" w:eastAsia="Times New Roman" w:hAnsi="Times New Roman" w:cs="Times New Roman"/>
                <w:sz w:val="18"/>
                <w:szCs w:val="18"/>
                <w:lang w:val="cs-CZ" w:eastAsia="cs-CZ"/>
              </w:rPr>
              <w:t xml:space="preserve">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základní větné členy – podmět, přísudek</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shoda podmětu s přísudkem</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C679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pravopis koncovek příčestí minulého</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numPr>
                <w:ilvl w:val="0"/>
                <w:numId w:val="82"/>
              </w:num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pravopis příčestí minulého s podmětem děti, my, všichni</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závěrečné opakování</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LITERÁRNÍ VÝCHOVA</w:t>
            </w:r>
          </w:p>
          <w:p w:rsidR="0054033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zopakování známých literárních žánrů (bajka, pověst, próza, poezie, divadelní hra)</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divadelní a filmové představení</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významní představitelé české literatury pro děti a mládež i pro dospělé</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práce s odbornou literaturou (encyklopedie, slovníky)</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hAnsi="Times New Roman" w:cs="Times New Roman"/>
                <w:sz w:val="18"/>
                <w:szCs w:val="18"/>
              </w:rPr>
              <w:t>výklad textu</w:t>
            </w:r>
          </w:p>
        </w:tc>
        <w:tc>
          <w:tcPr>
            <w:tcW w:w="3600" w:type="dxa"/>
            <w:shd w:val="clear" w:color="auto" w:fill="auto"/>
          </w:tcPr>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b/>
                <w:sz w:val="18"/>
                <w:szCs w:val="18"/>
              </w:rPr>
              <w:t xml:space="preserve">PT </w:t>
            </w:r>
            <w:r w:rsidRPr="004D4943">
              <w:rPr>
                <w:rFonts w:ascii="Times New Roman" w:hAnsi="Times New Roman" w:cs="Times New Roman"/>
                <w:sz w:val="18"/>
                <w:szCs w:val="18"/>
              </w:rPr>
              <w:t>MEDIÁLNÍ VÝCHOVA – tvorba mediálního sdělení -kritické hodnocení TV moderování</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b/>
                <w:sz w:val="18"/>
                <w:szCs w:val="18"/>
              </w:rPr>
              <w:t xml:space="preserve">PT- </w:t>
            </w:r>
            <w:r w:rsidRPr="004D4943">
              <w:rPr>
                <w:rFonts w:ascii="Times New Roman" w:hAnsi="Times New Roman" w:cs="Times New Roman"/>
                <w:sz w:val="18"/>
                <w:szCs w:val="18"/>
              </w:rPr>
              <w:t xml:space="preserve">VÝCHOVA K MYŠLENÍ V EVROPSKÝCH </w:t>
            </w:r>
            <w:r w:rsidRPr="004D4943">
              <w:rPr>
                <w:rFonts w:ascii="Times New Roman" w:hAnsi="Times New Roman" w:cs="Times New Roman"/>
                <w:caps/>
                <w:sz w:val="18"/>
                <w:szCs w:val="18"/>
              </w:rPr>
              <w:t>a globálních</w:t>
            </w:r>
            <w:r w:rsidRPr="004D4943">
              <w:rPr>
                <w:rFonts w:ascii="Times New Roman" w:hAnsi="Times New Roman" w:cs="Times New Roman"/>
                <w:sz w:val="18"/>
                <w:szCs w:val="18"/>
              </w:rPr>
              <w:t xml:space="preserve"> SOUVISLOSTECH – Evropa a svět nás zajímá - vyprávění zážitků z prázdnin</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eastAsia="Times New Roman" w:hAnsi="Times New Roman" w:cs="Times New Roman"/>
                <w:b/>
                <w:sz w:val="18"/>
                <w:szCs w:val="18"/>
                <w:lang w:val="cs-CZ" w:eastAsia="cs-CZ"/>
              </w:rPr>
            </w:pPr>
            <w:r w:rsidRPr="004D4943">
              <w:rPr>
                <w:rFonts w:ascii="Times New Roman" w:eastAsia="Times New Roman" w:hAnsi="Times New Roman" w:cs="Times New Roman"/>
                <w:b/>
                <w:sz w:val="18"/>
                <w:szCs w:val="18"/>
                <w:lang w:val="cs-CZ" w:eastAsia="cs-CZ"/>
              </w:rPr>
              <w:t xml:space="preserve">Občanská výchova, Člověk a příroda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referát, sdělení vlastního názoru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b/>
                <w:sz w:val="18"/>
                <w:szCs w:val="18"/>
                <w:lang w:val="cs-CZ" w:eastAsia="cs-CZ"/>
              </w:rPr>
              <w:t>PT</w:t>
            </w:r>
            <w:r w:rsidRPr="004D4943">
              <w:rPr>
                <w:rFonts w:ascii="Times New Roman" w:eastAsia="Times New Roman" w:hAnsi="Times New Roman" w:cs="Times New Roman"/>
                <w:sz w:val="18"/>
                <w:szCs w:val="18"/>
                <w:lang w:val="cs-CZ" w:eastAsia="cs-CZ"/>
              </w:rPr>
              <w:t xml:space="preserve"> MULTIKULTURNÍ VÝCHOVA – lidské vztahy -  umět říci NE, seznámení s pojmy xenofobie, rasismus</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b/>
                <w:sz w:val="18"/>
                <w:szCs w:val="18"/>
                <w:lang w:val="cs-CZ" w:eastAsia="cs-CZ"/>
              </w:rPr>
              <w:t>PT</w:t>
            </w:r>
            <w:r w:rsidRPr="004D4943">
              <w:rPr>
                <w:rFonts w:ascii="Times New Roman" w:eastAsia="Times New Roman" w:hAnsi="Times New Roman" w:cs="Times New Roman"/>
                <w:sz w:val="18"/>
                <w:szCs w:val="18"/>
                <w:lang w:val="cs-CZ" w:eastAsia="cs-CZ"/>
              </w:rPr>
              <w:t xml:space="preserve"> OSOBNOSTNÍ A SOCIÁLNÍ VÝCHOVA – řešení problémů a rozhodovací dovednosti - rozvoj kooperace, komunikačních dovedností, regulace vlastního jednání, řešení vzniklých problémů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hAnsi="Times New Roman" w:cs="Times New Roman"/>
                <w:b/>
                <w:sz w:val="18"/>
                <w:szCs w:val="18"/>
              </w:rPr>
              <w:t>Pracovní činnosti, výtvarná výchova –</w:t>
            </w:r>
            <w:r w:rsidRPr="004D4943">
              <w:rPr>
                <w:rFonts w:ascii="Times New Roman" w:hAnsi="Times New Roman" w:cs="Times New Roman"/>
                <w:sz w:val="18"/>
                <w:szCs w:val="18"/>
              </w:rPr>
              <w:t xml:space="preserve"> pracovní postup činnosti</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b/>
                <w:sz w:val="18"/>
                <w:szCs w:val="18"/>
              </w:rPr>
              <w:t>Občanská výchova</w:t>
            </w:r>
            <w:r w:rsidRPr="004D4943">
              <w:rPr>
                <w:rFonts w:ascii="Times New Roman" w:hAnsi="Times New Roman" w:cs="Times New Roman"/>
                <w:sz w:val="18"/>
                <w:szCs w:val="18"/>
              </w:rPr>
              <w:t xml:space="preserve"> –důležitost dotazníků, formulářů a životopisu při přijetí do zaměstnání</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C6790" w:rsidRDefault="00540333" w:rsidP="00540333">
            <w:pPr>
              <w:spacing w:after="0" w:line="240" w:lineRule="auto"/>
              <w:rPr>
                <w:rFonts w:ascii="Times New Roman" w:eastAsia="Times New Roman" w:hAnsi="Times New Roman" w:cs="Times New Roman"/>
                <w:b/>
                <w:sz w:val="18"/>
                <w:szCs w:val="18"/>
                <w:lang w:val="cs-CZ" w:eastAsia="cs-CZ"/>
              </w:rPr>
            </w:pPr>
            <w:r w:rsidRPr="004C6790">
              <w:rPr>
                <w:rFonts w:ascii="Times New Roman" w:eastAsia="Times New Roman" w:hAnsi="Times New Roman" w:cs="Times New Roman"/>
                <w:b/>
                <w:sz w:val="18"/>
                <w:szCs w:val="18"/>
                <w:lang w:val="cs-CZ" w:eastAsia="cs-CZ"/>
              </w:rPr>
              <w:t xml:space="preserve">Matematika – </w:t>
            </w:r>
            <w:r w:rsidRPr="004C6790">
              <w:rPr>
                <w:rFonts w:ascii="Times New Roman" w:eastAsia="Times New Roman" w:hAnsi="Times New Roman" w:cs="Times New Roman"/>
                <w:bCs/>
                <w:sz w:val="18"/>
                <w:szCs w:val="18"/>
                <w:lang w:val="cs-CZ" w:eastAsia="cs-CZ"/>
              </w:rPr>
              <w:t>slovní úlohy</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b/>
                <w:sz w:val="18"/>
                <w:szCs w:val="18"/>
                <w:lang w:val="cs-CZ" w:eastAsia="cs-CZ"/>
              </w:rPr>
              <w:t xml:space="preserve">Pracovní vyučování – </w:t>
            </w:r>
            <w:r w:rsidRPr="004D4943">
              <w:rPr>
                <w:rFonts w:ascii="Times New Roman" w:eastAsia="Times New Roman" w:hAnsi="Times New Roman" w:cs="Times New Roman"/>
                <w:sz w:val="18"/>
                <w:szCs w:val="18"/>
                <w:lang w:val="cs-CZ" w:eastAsia="cs-CZ"/>
              </w:rPr>
              <w:t>zápis pracovního postupu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b/>
                <w:sz w:val="18"/>
                <w:szCs w:val="18"/>
              </w:rPr>
              <w:t xml:space="preserve">PT </w:t>
            </w:r>
            <w:r w:rsidRPr="004D4943">
              <w:rPr>
                <w:rFonts w:ascii="Times New Roman" w:hAnsi="Times New Roman" w:cs="Times New Roman"/>
                <w:sz w:val="18"/>
                <w:szCs w:val="18"/>
              </w:rPr>
              <w:t>MEDIÁLNÍ VÝCHOVA – interpretace vztahu mediálních sdělení a reality - srovnání shlédnutého příběhu s realitou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b/>
                <w:sz w:val="18"/>
                <w:szCs w:val="18"/>
                <w:lang w:val="cs-CZ" w:eastAsia="cs-CZ"/>
              </w:rPr>
              <w:t xml:space="preserve">Občanská výchova </w:t>
            </w:r>
            <w:r w:rsidRPr="004D4943">
              <w:rPr>
                <w:rFonts w:ascii="Times New Roman" w:eastAsia="Times New Roman" w:hAnsi="Times New Roman" w:cs="Times New Roman"/>
                <w:sz w:val="18"/>
                <w:szCs w:val="18"/>
                <w:lang w:val="cs-CZ" w:eastAsia="cs-CZ"/>
              </w:rPr>
              <w:t>– referát na zadané téma</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hAnsi="Times New Roman" w:cs="Times New Roman"/>
                <w:b/>
                <w:sz w:val="18"/>
                <w:szCs w:val="18"/>
              </w:rPr>
              <w:t xml:space="preserve">Naukové předměty </w:t>
            </w:r>
            <w:r w:rsidRPr="004D4943">
              <w:rPr>
                <w:rFonts w:ascii="Times New Roman" w:hAnsi="Times New Roman" w:cs="Times New Roman"/>
                <w:sz w:val="18"/>
                <w:szCs w:val="18"/>
              </w:rPr>
              <w:t>– seznámení spolužáků s obsahem textu</w:t>
            </w:r>
          </w:p>
        </w:tc>
        <w:tc>
          <w:tcPr>
            <w:tcW w:w="2340" w:type="dxa"/>
            <w:shd w:val="clear" w:color="auto" w:fill="auto"/>
          </w:tcPr>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lastRenderedPageBreak/>
              <w:t>práce ve dvojicích, skupinová, individuální</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práce s odbornou literaturou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práce na internetu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PC encyklopedie</w:t>
            </w: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Poslech</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dramatická výchova</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situační hry</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četba příběhu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TV ukázka</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písemná i ústní forma</w:t>
            </w: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Práce na  PC – Word (průvodce životopisem)</w:t>
            </w:r>
          </w:p>
          <w:p w:rsidR="00540333" w:rsidRPr="004D4943" w:rsidRDefault="00540333" w:rsidP="00540333">
            <w:pPr>
              <w:spacing w:after="0" w:line="240" w:lineRule="auto"/>
              <w:rPr>
                <w:rFonts w:ascii="Times New Roman" w:hAnsi="Times New Roman" w:cs="Times New Roman"/>
                <w:sz w:val="18"/>
                <w:szCs w:val="18"/>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dramatická výchova</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situační hry</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četba příběhu</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rozhovor</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diskuse</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skupinová i individuální práce</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práce ve dvojicích</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písemná i ústní forma </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soutěže</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 xml:space="preserve">práce s PC výukovými programy </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práce s Pravidly českého pravopisu</w:t>
            </w:r>
          </w:p>
          <w:p w:rsidR="00540333" w:rsidRPr="004C6790" w:rsidRDefault="00540333" w:rsidP="00540333">
            <w:pPr>
              <w:spacing w:after="0" w:line="240" w:lineRule="auto"/>
              <w:rPr>
                <w:rFonts w:ascii="Times New Roman" w:eastAsia="Times New Roman" w:hAnsi="Times New Roman" w:cs="Times New Roman"/>
                <w:b/>
                <w:sz w:val="18"/>
                <w:szCs w:val="18"/>
                <w:lang w:val="cs-CZ" w:eastAsia="cs-CZ"/>
              </w:rPr>
            </w:pPr>
            <w:r w:rsidRPr="004C6790">
              <w:rPr>
                <w:rFonts w:ascii="Times New Roman" w:eastAsia="Times New Roman" w:hAnsi="Times New Roman" w:cs="Times New Roman"/>
                <w:sz w:val="18"/>
                <w:szCs w:val="18"/>
                <w:lang w:val="cs-CZ" w:eastAsia="cs-CZ"/>
              </w:rPr>
              <w:t xml:space="preserve">didaktické testy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Práce s literaturou</w:t>
            </w:r>
          </w:p>
          <w:p w:rsidR="00540333" w:rsidRPr="004C6790" w:rsidRDefault="00540333" w:rsidP="00540333">
            <w:pPr>
              <w:spacing w:after="0" w:line="240" w:lineRule="auto"/>
              <w:rPr>
                <w:rFonts w:ascii="Times New Roman" w:eastAsia="Times New Roman" w:hAnsi="Times New Roman" w:cs="Times New Roman"/>
                <w:sz w:val="18"/>
                <w:szCs w:val="18"/>
                <w:lang w:val="cs-CZ" w:eastAsia="cs-CZ"/>
              </w:rPr>
            </w:pPr>
            <w:r w:rsidRPr="004C6790">
              <w:rPr>
                <w:rFonts w:ascii="Times New Roman" w:eastAsia="Times New Roman" w:hAnsi="Times New Roman" w:cs="Times New Roman"/>
                <w:sz w:val="18"/>
                <w:szCs w:val="18"/>
                <w:lang w:val="cs-CZ" w:eastAsia="cs-CZ"/>
              </w:rPr>
              <w:t>Ukázky TV, film</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Hromadná, skupinová práce</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návštěva divadelního představení</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návštěva filmového představení</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beseda </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práce s literaturou</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ukázky  - TV, četba</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zfilmovaná díla</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přiřazování</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četby na pokračování</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p>
          <w:p w:rsidR="00540333" w:rsidRPr="004D4943" w:rsidRDefault="00540333" w:rsidP="00540333">
            <w:pPr>
              <w:spacing w:after="0" w:line="240" w:lineRule="auto"/>
              <w:rPr>
                <w:rFonts w:ascii="Times New Roman" w:hAnsi="Times New Roman" w:cs="Times New Roman"/>
                <w:sz w:val="18"/>
                <w:szCs w:val="18"/>
              </w:rPr>
            </w:pPr>
            <w:r w:rsidRPr="004D4943">
              <w:rPr>
                <w:rFonts w:ascii="Times New Roman" w:hAnsi="Times New Roman" w:cs="Times New Roman"/>
                <w:sz w:val="18"/>
                <w:szCs w:val="18"/>
              </w:rPr>
              <w:t>práce ve dvojicích, skupinách</w:t>
            </w:r>
          </w:p>
          <w:p w:rsidR="00540333" w:rsidRPr="004D4943" w:rsidRDefault="00540333" w:rsidP="00540333">
            <w:pPr>
              <w:spacing w:after="0" w:line="240" w:lineRule="auto"/>
              <w:rPr>
                <w:rFonts w:ascii="Times New Roman" w:eastAsia="Times New Roman" w:hAnsi="Times New Roman" w:cs="Times New Roman"/>
                <w:sz w:val="18"/>
                <w:szCs w:val="18"/>
                <w:lang w:val="cs-CZ" w:eastAsia="cs-CZ"/>
              </w:rPr>
            </w:pPr>
            <w:r w:rsidRPr="004D4943">
              <w:rPr>
                <w:rFonts w:ascii="Times New Roman" w:hAnsi="Times New Roman" w:cs="Times New Roman"/>
                <w:sz w:val="18"/>
                <w:szCs w:val="18"/>
              </w:rPr>
              <w:t>Práce s učebnicemi naukových předmětů</w:t>
            </w:r>
          </w:p>
        </w:tc>
      </w:tr>
    </w:tbl>
    <w:p w:rsidR="00540333" w:rsidRPr="000E1091" w:rsidRDefault="00540333" w:rsidP="00540333">
      <w:pPr>
        <w:spacing w:after="0" w:line="240" w:lineRule="auto"/>
        <w:rPr>
          <w:rFonts w:ascii="Times New Roman" w:eastAsia="Times New Roman" w:hAnsi="Times New Roman" w:cs="Times New Roman"/>
          <w:sz w:val="24"/>
          <w:szCs w:val="24"/>
          <w:lang w:val="cs-CZ" w:eastAsia="cs-CZ"/>
        </w:rPr>
      </w:pPr>
    </w:p>
    <w:p w:rsidR="00540333" w:rsidRDefault="00540333" w:rsidP="00540333">
      <w:pPr>
        <w:pStyle w:val="Nadpis1"/>
        <w:spacing w:afterAutospacing="0"/>
        <w:jc w:val="left"/>
        <w:rPr>
          <w:sz w:val="24"/>
          <w:szCs w:val="24"/>
        </w:rPr>
        <w:sectPr w:rsidR="00540333" w:rsidSect="0026305A">
          <w:pgSz w:w="16838" w:h="11906" w:orient="landscape" w:code="9"/>
          <w:pgMar w:top="1418" w:right="1418" w:bottom="1418" w:left="1418" w:header="709" w:footer="709" w:gutter="0"/>
          <w:cols w:space="708"/>
          <w:docGrid w:linePitch="299"/>
        </w:sectPr>
      </w:pPr>
    </w:p>
    <w:p w:rsidR="00540333" w:rsidRPr="002C04CC" w:rsidRDefault="00540333" w:rsidP="00540333">
      <w:pPr>
        <w:pStyle w:val="Nadpis1"/>
        <w:spacing w:afterAutospacing="0"/>
        <w:jc w:val="left"/>
        <w:rPr>
          <w:sz w:val="24"/>
          <w:szCs w:val="24"/>
        </w:rPr>
      </w:pPr>
      <w:bookmarkStart w:id="314" w:name="_Toc475353532"/>
      <w:bookmarkStart w:id="315" w:name="_Toc475354004"/>
      <w:bookmarkStart w:id="316" w:name="_Toc475354459"/>
      <w:r w:rsidRPr="002C04CC">
        <w:rPr>
          <w:sz w:val="24"/>
          <w:szCs w:val="24"/>
        </w:rPr>
        <w:lastRenderedPageBreak/>
        <w:t>Vzdělávací oblast: Jazyk a jazyková komunikace</w:t>
      </w:r>
      <w:bookmarkEnd w:id="314"/>
      <w:bookmarkEnd w:id="315"/>
      <w:bookmarkEnd w:id="316"/>
    </w:p>
    <w:p w:rsidR="00540333" w:rsidRPr="002C04CC" w:rsidRDefault="00540333" w:rsidP="00540333">
      <w:pPr>
        <w:spacing w:after="0"/>
        <w:rPr>
          <w:rFonts w:ascii="Times New Roman" w:hAnsi="Times New Roman" w:cs="Times New Roman"/>
          <w:b/>
          <w:sz w:val="24"/>
          <w:szCs w:val="24"/>
        </w:rPr>
      </w:pPr>
      <w:r w:rsidRPr="002C04CC">
        <w:rPr>
          <w:rFonts w:ascii="Times New Roman" w:hAnsi="Times New Roman" w:cs="Times New Roman"/>
          <w:b/>
          <w:sz w:val="24"/>
          <w:szCs w:val="24"/>
        </w:rPr>
        <w:t xml:space="preserve">Vyučovací předmět: Český jazyk a literatura </w:t>
      </w:r>
    </w:p>
    <w:p w:rsidR="00540333" w:rsidRPr="002C04CC" w:rsidRDefault="00540333" w:rsidP="00540333">
      <w:pPr>
        <w:spacing w:after="0"/>
        <w:rPr>
          <w:rFonts w:ascii="Times New Roman" w:hAnsi="Times New Roman" w:cs="Times New Roman"/>
          <w:sz w:val="24"/>
          <w:szCs w:val="24"/>
        </w:rPr>
      </w:pPr>
      <w:r w:rsidRPr="002C04CC">
        <w:rPr>
          <w:rFonts w:ascii="Times New Roman" w:hAnsi="Times New Roman" w:cs="Times New Roman"/>
          <w:b/>
          <w:sz w:val="24"/>
          <w:szCs w:val="24"/>
        </w:rPr>
        <w:t>Ročník: 9.</w:t>
      </w: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DA2803" w:rsidRPr="00C424D5" w:rsidTr="00DA2803">
        <w:tc>
          <w:tcPr>
            <w:tcW w:w="3888" w:type="dxa"/>
            <w:shd w:val="solid" w:color="808080" w:fill="FFFFFF"/>
            <w:vAlign w:val="center"/>
          </w:tcPr>
          <w:p w:rsidR="00DA2803" w:rsidRPr="00C424D5" w:rsidRDefault="00DA2803" w:rsidP="00CC0B7C">
            <w:pPr>
              <w:spacing w:after="0"/>
              <w:jc w:val="center"/>
              <w:rPr>
                <w:rFonts w:ascii="Arial" w:hAnsi="Arial" w:cs="Arial"/>
                <w:b/>
                <w:bCs/>
                <w:color w:val="FFFFFF"/>
              </w:rPr>
            </w:pPr>
            <w:r w:rsidRPr="00C424D5">
              <w:rPr>
                <w:rFonts w:ascii="Arial" w:hAnsi="Arial" w:cs="Arial"/>
                <w:b/>
                <w:bCs/>
                <w:color w:val="FFFFFF"/>
              </w:rPr>
              <w:t>Školní výstupy</w:t>
            </w:r>
          </w:p>
          <w:p w:rsidR="00DA2803" w:rsidRPr="00C424D5" w:rsidRDefault="00DA2803" w:rsidP="00CC0B7C">
            <w:pPr>
              <w:spacing w:after="0"/>
              <w:jc w:val="center"/>
              <w:rPr>
                <w:b/>
                <w:bCs/>
              </w:rPr>
            </w:pPr>
            <w:r w:rsidRPr="00C424D5">
              <w:rPr>
                <w:rFonts w:ascii="Arial" w:hAnsi="Arial" w:cs="Arial"/>
                <w:b/>
                <w:bCs/>
                <w:color w:val="FFFFFF"/>
              </w:rPr>
              <w:t>Žák:</w:t>
            </w:r>
          </w:p>
        </w:tc>
        <w:tc>
          <w:tcPr>
            <w:tcW w:w="4680" w:type="dxa"/>
            <w:shd w:val="solid" w:color="808080" w:fill="FFFFFF"/>
            <w:vAlign w:val="center"/>
          </w:tcPr>
          <w:p w:rsidR="00DA2803" w:rsidRPr="00C424D5" w:rsidRDefault="00DA2803" w:rsidP="00CC0B7C">
            <w:pPr>
              <w:spacing w:after="0"/>
              <w:jc w:val="center"/>
              <w:rPr>
                <w:b/>
                <w:bCs/>
              </w:rPr>
            </w:pPr>
            <w:r w:rsidRPr="00C424D5">
              <w:rPr>
                <w:rFonts w:ascii="Arial" w:hAnsi="Arial" w:cs="Arial"/>
                <w:b/>
                <w:bCs/>
                <w:color w:val="FFFFFF"/>
              </w:rPr>
              <w:t>Učivo</w:t>
            </w:r>
          </w:p>
        </w:tc>
        <w:tc>
          <w:tcPr>
            <w:tcW w:w="3600" w:type="dxa"/>
            <w:shd w:val="solid" w:color="808080" w:fill="FFFFFF"/>
            <w:vAlign w:val="center"/>
          </w:tcPr>
          <w:p w:rsidR="00DA2803" w:rsidRPr="00C424D5" w:rsidRDefault="00DA2803" w:rsidP="00CC0B7C">
            <w:pPr>
              <w:spacing w:after="0"/>
              <w:jc w:val="center"/>
              <w:rPr>
                <w:rFonts w:ascii="Arial" w:hAnsi="Arial" w:cs="Arial"/>
                <w:b/>
                <w:bCs/>
                <w:color w:val="FFFFFF"/>
              </w:rPr>
            </w:pPr>
            <w:r w:rsidRPr="00C424D5">
              <w:rPr>
                <w:rFonts w:ascii="Arial" w:hAnsi="Arial" w:cs="Arial"/>
                <w:b/>
                <w:bCs/>
                <w:color w:val="FFFFFF"/>
              </w:rPr>
              <w:t>Průřezová témata</w:t>
            </w:r>
          </w:p>
          <w:p w:rsidR="00DA2803" w:rsidRPr="00C424D5" w:rsidRDefault="00DA2803" w:rsidP="00CC0B7C">
            <w:pPr>
              <w:spacing w:after="0"/>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DA2803" w:rsidRPr="00C424D5" w:rsidRDefault="00DA2803" w:rsidP="00CC0B7C">
            <w:pPr>
              <w:spacing w:after="0"/>
              <w:jc w:val="center"/>
              <w:rPr>
                <w:b/>
                <w:bCs/>
              </w:rPr>
            </w:pPr>
            <w:r w:rsidRPr="00C424D5">
              <w:rPr>
                <w:rFonts w:ascii="Arial" w:hAnsi="Arial" w:cs="Arial"/>
                <w:b/>
                <w:bCs/>
                <w:color w:val="FFFFFF"/>
              </w:rPr>
              <w:t>Poznámky</w:t>
            </w:r>
          </w:p>
        </w:tc>
      </w:tr>
      <w:tr w:rsidR="00DA2803" w:rsidRPr="00B93822" w:rsidTr="00DA2803">
        <w:tc>
          <w:tcPr>
            <w:tcW w:w="3888" w:type="dxa"/>
            <w:shd w:val="clear" w:color="auto" w:fill="auto"/>
          </w:tcPr>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Žák:</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pracuje samostatně s textem</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vyplňuje tiskopisy</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dokáže napsat úřední dopis</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umí zpracovat vlastní životopis</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zná pravidla diskuse</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přednese krátký proslov</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prezentuje svoji seminární práci</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dokáže v komunikační situaci vhodně reagovat</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rozpoznává nepřesnosti a polopravdy v psaných i mluvených textech,  snahu o manipulaci</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používá jazykové prostředky přiměřené komunikační situaci</w:t>
            </w: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 xml:space="preserve">ovládá pravopisná pravidla </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samostatně pracuje s jazykovými příručkami</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 xml:space="preserve">spisovně vyslovuje </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rozumí pojmům metafora, metonymie, synonyma, antonyma, termín</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rozumí používaným frazeologickým spojením a rčením</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určuje všechny slovní druhy a jejich mluvnické kategorie</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ovládá skladbu – určuje větné členy, druhy vedlejších vět, poměry mezi hlavními větami, nepravidelnosti větné stavby</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rozumí pravidlům interpunkce, dokáže je samostatně používat</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používá uvozovky v přímé řeči</w:t>
            </w:r>
          </w:p>
          <w:p w:rsidR="00DA2803" w:rsidRPr="00B93822" w:rsidRDefault="00DA2803" w:rsidP="00CC0B7C">
            <w:pPr>
              <w:numPr>
                <w:ilvl w:val="0"/>
                <w:numId w:val="9"/>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zařazuje text k útvaru českého jazyka</w:t>
            </w: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Default="00DA2803" w:rsidP="00CC0B7C">
            <w:pPr>
              <w:spacing w:after="0"/>
              <w:rPr>
                <w:rFonts w:ascii="Times New Roman" w:hAnsi="Times New Roman" w:cs="Times New Roman"/>
                <w:sz w:val="18"/>
                <w:szCs w:val="18"/>
              </w:rPr>
            </w:pPr>
          </w:p>
          <w:p w:rsidR="00DA2803" w:rsidRDefault="00DA2803" w:rsidP="00CC0B7C">
            <w:pPr>
              <w:spacing w:after="0"/>
              <w:rPr>
                <w:rFonts w:ascii="Times New Roman" w:hAnsi="Times New Roman" w:cs="Times New Roman"/>
                <w:sz w:val="18"/>
                <w:szCs w:val="18"/>
              </w:rPr>
            </w:pPr>
          </w:p>
          <w:p w:rsidR="00DA2803"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interpretuje významy a smysl textu</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rozvíjí emocionální a estetické vnímání</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formuluje dojmy z četby</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rozlišuje pojmy lyrika, epika, drama</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dokáže porovnat různá ztvárnění téhož námětu</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rozlišuje literaturu hodnotnou a konzumní</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rozpozná individuální rysy stylu autora</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orientuje se v uměleckých směrech 19. a 20. století</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složí báseň, příp. písňový text</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přečtený text dokáže zařadit k literárnímu druhu a žánru</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dobře se orientuje v textu</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vnímá poselství textu</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kriticky posuzuje přečtený text</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při čtení textu spisovně vyslovuje, správně pracuje se přízvuk slovní a větný, intonace, členění souvislé řeči – pauzy, frázování</w:t>
            </w:r>
          </w:p>
          <w:p w:rsidR="00DA2803" w:rsidRPr="00B93822" w:rsidRDefault="00DA2803" w:rsidP="00CC0B7C">
            <w:pPr>
              <w:numPr>
                <w:ilvl w:val="0"/>
                <w:numId w:val="10"/>
              </w:numPr>
              <w:spacing w:after="0" w:line="240" w:lineRule="auto"/>
              <w:rPr>
                <w:rFonts w:ascii="Times New Roman" w:hAnsi="Times New Roman" w:cs="Times New Roman"/>
                <w:sz w:val="18"/>
                <w:szCs w:val="18"/>
              </w:rPr>
            </w:pPr>
            <w:r w:rsidRPr="00B93822">
              <w:rPr>
                <w:rFonts w:ascii="Times New Roman" w:hAnsi="Times New Roman" w:cs="Times New Roman"/>
                <w:sz w:val="18"/>
                <w:szCs w:val="18"/>
              </w:rPr>
              <w:t>vyhledává informace z různých zdrojů</w:t>
            </w: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tc>
        <w:tc>
          <w:tcPr>
            <w:tcW w:w="4680" w:type="dxa"/>
            <w:shd w:val="clear" w:color="auto" w:fill="auto"/>
          </w:tcPr>
          <w:p w:rsidR="00DA2803" w:rsidRPr="00B93822" w:rsidRDefault="00DA2803" w:rsidP="00CC0B7C">
            <w:pPr>
              <w:spacing w:after="0"/>
              <w:rPr>
                <w:rFonts w:ascii="Times New Roman" w:hAnsi="Times New Roman" w:cs="Times New Roman"/>
                <w:b/>
                <w:sz w:val="18"/>
                <w:szCs w:val="18"/>
              </w:rPr>
            </w:pPr>
            <w:r w:rsidRPr="00B93822">
              <w:rPr>
                <w:rFonts w:ascii="Times New Roman" w:hAnsi="Times New Roman" w:cs="Times New Roman"/>
                <w:b/>
                <w:sz w:val="18"/>
                <w:szCs w:val="18"/>
              </w:rPr>
              <w:lastRenderedPageBreak/>
              <w:t>komunikační a slohová výchova</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souhrnné poučení o slohu</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projev mluvený a psaný</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styl prostě sdělovací, odborný, administrativní, publicistický a umělecký</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vypravování</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popis – prac.</w:t>
            </w:r>
            <w:r>
              <w:rPr>
                <w:rFonts w:ascii="Times New Roman" w:hAnsi="Times New Roman" w:cs="Times New Roman"/>
                <w:sz w:val="18"/>
                <w:szCs w:val="18"/>
              </w:rPr>
              <w:t xml:space="preserve"> </w:t>
            </w:r>
            <w:r w:rsidRPr="00B93822">
              <w:rPr>
                <w:rFonts w:ascii="Times New Roman" w:hAnsi="Times New Roman" w:cs="Times New Roman"/>
                <w:sz w:val="18"/>
                <w:szCs w:val="18"/>
              </w:rPr>
              <w:t>postupu, um.</w:t>
            </w:r>
            <w:r>
              <w:rPr>
                <w:rFonts w:ascii="Times New Roman" w:hAnsi="Times New Roman" w:cs="Times New Roman"/>
                <w:sz w:val="18"/>
                <w:szCs w:val="18"/>
              </w:rPr>
              <w:t xml:space="preserve"> </w:t>
            </w:r>
            <w:r w:rsidRPr="00B93822">
              <w:rPr>
                <w:rFonts w:ascii="Times New Roman" w:hAnsi="Times New Roman" w:cs="Times New Roman"/>
                <w:sz w:val="18"/>
                <w:szCs w:val="18"/>
              </w:rPr>
              <w:t>díla, zabarvený</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charakteristika</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strukturovaný životopis</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výpisky, výklad, výtah</w:t>
            </w:r>
          </w:p>
          <w:p w:rsidR="00DA2803" w:rsidRPr="00B93822" w:rsidRDefault="00DA2803" w:rsidP="00CC0B7C">
            <w:pPr>
              <w:spacing w:after="0"/>
              <w:rPr>
                <w:rFonts w:ascii="Times New Roman" w:hAnsi="Times New Roman" w:cs="Times New Roman"/>
                <w:color w:val="FF0000"/>
                <w:sz w:val="18"/>
                <w:szCs w:val="18"/>
              </w:rPr>
            </w:pPr>
            <w:r w:rsidRPr="00B93822">
              <w:rPr>
                <w:rFonts w:ascii="Times New Roman" w:hAnsi="Times New Roman" w:cs="Times New Roman"/>
                <w:sz w:val="18"/>
                <w:szCs w:val="18"/>
              </w:rPr>
              <w:t>úvaha</w:t>
            </w:r>
            <w:r w:rsidRPr="00B93822">
              <w:rPr>
                <w:rFonts w:ascii="Times New Roman" w:hAnsi="Times New Roman" w:cs="Times New Roman"/>
                <w:color w:val="FF0000"/>
                <w:sz w:val="18"/>
                <w:szCs w:val="18"/>
              </w:rPr>
              <w:t xml:space="preserve">, </w:t>
            </w:r>
          </w:p>
          <w:p w:rsidR="00DA2803" w:rsidRPr="00B93822" w:rsidRDefault="00DA2803" w:rsidP="00CC0B7C">
            <w:pPr>
              <w:spacing w:after="0"/>
              <w:rPr>
                <w:rFonts w:ascii="Times New Roman" w:hAnsi="Times New Roman" w:cs="Times New Roman"/>
                <w:color w:val="FF0000"/>
                <w:sz w:val="18"/>
                <w:szCs w:val="18"/>
              </w:rPr>
            </w:pPr>
            <w:r w:rsidRPr="00B93822">
              <w:rPr>
                <w:rFonts w:ascii="Times New Roman" w:hAnsi="Times New Roman" w:cs="Times New Roman"/>
                <w:sz w:val="18"/>
                <w:szCs w:val="18"/>
              </w:rPr>
              <w:t>přihláška</w:t>
            </w:r>
            <w:r w:rsidRPr="00B93822">
              <w:rPr>
                <w:rFonts w:ascii="Times New Roman" w:hAnsi="Times New Roman" w:cs="Times New Roman"/>
                <w:color w:val="FF0000"/>
                <w:sz w:val="18"/>
                <w:szCs w:val="18"/>
              </w:rPr>
              <w:t xml:space="preserve">, </w:t>
            </w:r>
            <w:r w:rsidRPr="00B93822">
              <w:rPr>
                <w:rFonts w:ascii="Times New Roman" w:hAnsi="Times New Roman" w:cs="Times New Roman"/>
                <w:sz w:val="18"/>
                <w:szCs w:val="18"/>
              </w:rPr>
              <w:t>proslov</w:t>
            </w:r>
            <w:r w:rsidRPr="00B93822">
              <w:rPr>
                <w:rFonts w:ascii="Times New Roman" w:hAnsi="Times New Roman" w:cs="Times New Roman"/>
                <w:color w:val="FF0000"/>
                <w:sz w:val="18"/>
                <w:szCs w:val="18"/>
              </w:rPr>
              <w:t xml:space="preserve">, </w:t>
            </w:r>
            <w:r w:rsidRPr="00B93822">
              <w:rPr>
                <w:rFonts w:ascii="Times New Roman" w:hAnsi="Times New Roman" w:cs="Times New Roman"/>
                <w:sz w:val="18"/>
                <w:szCs w:val="18"/>
              </w:rPr>
              <w:t>diskuse</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publicistic. útvary, fejeton</w:t>
            </w:r>
            <w:r w:rsidRPr="00B93822">
              <w:rPr>
                <w:rFonts w:ascii="Times New Roman" w:hAnsi="Times New Roman" w:cs="Times New Roman"/>
                <w:color w:val="FF0000"/>
                <w:sz w:val="18"/>
                <w:szCs w:val="18"/>
              </w:rPr>
              <w:t xml:space="preserve">, </w:t>
            </w:r>
            <w:r w:rsidRPr="00B93822">
              <w:rPr>
                <w:rFonts w:ascii="Times New Roman" w:hAnsi="Times New Roman" w:cs="Times New Roman"/>
                <w:sz w:val="18"/>
                <w:szCs w:val="18"/>
              </w:rPr>
              <w:t>funkční styly, dopis</w:t>
            </w:r>
          </w:p>
          <w:p w:rsidR="00DA2803" w:rsidRPr="00B93822" w:rsidRDefault="00DA2803" w:rsidP="00CC0B7C">
            <w:pPr>
              <w:spacing w:after="0"/>
              <w:rPr>
                <w:rFonts w:ascii="Times New Roman" w:hAnsi="Times New Roman" w:cs="Times New Roman"/>
                <w:sz w:val="18"/>
                <w:szCs w:val="18"/>
              </w:rPr>
            </w:pPr>
          </w:p>
          <w:p w:rsidR="00DA2803" w:rsidRDefault="00DA2803" w:rsidP="00CC0B7C">
            <w:pPr>
              <w:spacing w:after="0"/>
              <w:rPr>
                <w:rFonts w:ascii="Times New Roman" w:hAnsi="Times New Roman" w:cs="Times New Roman"/>
                <w:b/>
                <w:sz w:val="18"/>
                <w:szCs w:val="18"/>
              </w:rPr>
            </w:pPr>
          </w:p>
          <w:p w:rsidR="00DA2803"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r w:rsidRPr="00B93822">
              <w:rPr>
                <w:rFonts w:ascii="Times New Roman" w:hAnsi="Times New Roman" w:cs="Times New Roman"/>
                <w:b/>
                <w:sz w:val="18"/>
                <w:szCs w:val="18"/>
              </w:rPr>
              <w:t>jazyková výchova</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u w:val="single"/>
              </w:rPr>
              <w:t>Nauka o jazyce</w:t>
            </w:r>
            <w:r w:rsidRPr="00B93822">
              <w:rPr>
                <w:rFonts w:ascii="Times New Roman" w:hAnsi="Times New Roman" w:cs="Times New Roman"/>
                <w:sz w:val="18"/>
                <w:szCs w:val="18"/>
              </w:rPr>
              <w:t xml:space="preserve"> (písmo, jazyk,</w:t>
            </w:r>
            <w:r>
              <w:rPr>
                <w:rFonts w:ascii="Times New Roman" w:hAnsi="Times New Roman" w:cs="Times New Roman"/>
                <w:sz w:val="18"/>
                <w:szCs w:val="18"/>
              </w:rPr>
              <w:t xml:space="preserve"> </w:t>
            </w:r>
            <w:r w:rsidRPr="00B93822">
              <w:rPr>
                <w:rFonts w:ascii="Times New Roman" w:hAnsi="Times New Roman" w:cs="Times New Roman"/>
                <w:sz w:val="18"/>
                <w:szCs w:val="18"/>
              </w:rPr>
              <w:t>řeč slovanské jazyky, útvary českého jazyka, jazykověda,</w:t>
            </w:r>
            <w:r>
              <w:rPr>
                <w:rFonts w:ascii="Times New Roman" w:hAnsi="Times New Roman" w:cs="Times New Roman"/>
                <w:sz w:val="18"/>
                <w:szCs w:val="18"/>
              </w:rPr>
              <w:t xml:space="preserve"> </w:t>
            </w:r>
            <w:r w:rsidRPr="00B93822">
              <w:rPr>
                <w:rFonts w:ascii="Times New Roman" w:hAnsi="Times New Roman" w:cs="Times New Roman"/>
                <w:sz w:val="18"/>
                <w:szCs w:val="18"/>
              </w:rPr>
              <w:t>jazyková kultura)</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u w:val="single"/>
              </w:rPr>
              <w:t>Zvuková stránka jazyka</w:t>
            </w:r>
            <w:r>
              <w:rPr>
                <w:rFonts w:ascii="Times New Roman" w:hAnsi="Times New Roman" w:cs="Times New Roman"/>
                <w:sz w:val="18"/>
                <w:szCs w:val="18"/>
              </w:rPr>
              <w:t xml:space="preserve"> (systém českých hlásek, hlásko</w:t>
            </w:r>
            <w:r w:rsidRPr="00B93822">
              <w:rPr>
                <w:rFonts w:ascii="Times New Roman" w:hAnsi="Times New Roman" w:cs="Times New Roman"/>
                <w:sz w:val="18"/>
                <w:szCs w:val="18"/>
              </w:rPr>
              <w:t>vé skupiny, spisovná výslovnost, zvuková stránka věty, slova přejatá a jejich spisovná výslovnost/pravopis)</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u w:val="single"/>
              </w:rPr>
              <w:t>Význam slov</w:t>
            </w:r>
            <w:r w:rsidRPr="00B93822">
              <w:rPr>
                <w:rFonts w:ascii="Times New Roman" w:hAnsi="Times New Roman" w:cs="Times New Roman"/>
                <w:b/>
                <w:sz w:val="18"/>
                <w:szCs w:val="18"/>
              </w:rPr>
              <w:t xml:space="preserve"> </w:t>
            </w:r>
            <w:r w:rsidRPr="00B93822">
              <w:rPr>
                <w:rFonts w:ascii="Times New Roman" w:hAnsi="Times New Roman" w:cs="Times New Roman"/>
                <w:sz w:val="18"/>
                <w:szCs w:val="18"/>
              </w:rPr>
              <w:t>(slovo, sousloví, věcný význam, rozvoj sl.</w:t>
            </w:r>
            <w:r>
              <w:rPr>
                <w:rFonts w:ascii="Times New Roman" w:hAnsi="Times New Roman" w:cs="Times New Roman"/>
                <w:sz w:val="18"/>
                <w:szCs w:val="18"/>
              </w:rPr>
              <w:t xml:space="preserve"> </w:t>
            </w:r>
            <w:r w:rsidRPr="00B93822">
              <w:rPr>
                <w:rFonts w:ascii="Times New Roman" w:hAnsi="Times New Roman" w:cs="Times New Roman"/>
                <w:sz w:val="18"/>
                <w:szCs w:val="18"/>
              </w:rPr>
              <w:t xml:space="preserve">zásoby, jádro sl. </w:t>
            </w:r>
            <w:r>
              <w:rPr>
                <w:rFonts w:ascii="Times New Roman" w:hAnsi="Times New Roman" w:cs="Times New Roman"/>
                <w:sz w:val="18"/>
                <w:szCs w:val="18"/>
              </w:rPr>
              <w:t>zás., synonyma, hom</w:t>
            </w:r>
            <w:r w:rsidRPr="00B93822">
              <w:rPr>
                <w:rFonts w:ascii="Times New Roman" w:hAnsi="Times New Roman" w:cs="Times New Roman"/>
                <w:sz w:val="18"/>
                <w:szCs w:val="18"/>
              </w:rPr>
              <w:t>onyma, antonyma, odborné názvy, slova domácí a mezinárodní)</w:t>
            </w:r>
          </w:p>
          <w:p w:rsidR="00DA2803" w:rsidRPr="00B93822" w:rsidRDefault="00DA2803" w:rsidP="00CC0B7C">
            <w:pPr>
              <w:spacing w:after="0"/>
              <w:rPr>
                <w:rFonts w:ascii="Times New Roman" w:hAnsi="Times New Roman" w:cs="Times New Roman"/>
                <w:b/>
                <w:sz w:val="18"/>
                <w:szCs w:val="18"/>
              </w:rPr>
            </w:pPr>
            <w:r w:rsidRPr="00B93822">
              <w:rPr>
                <w:rFonts w:ascii="Times New Roman" w:hAnsi="Times New Roman" w:cs="Times New Roman"/>
                <w:sz w:val="18"/>
                <w:szCs w:val="18"/>
                <w:u w:val="single"/>
              </w:rPr>
              <w:t>Stavba slova, slovní zásoba a tvoření slov</w:t>
            </w:r>
            <w:r w:rsidRPr="00B93822">
              <w:rPr>
                <w:rFonts w:ascii="Times New Roman" w:hAnsi="Times New Roman" w:cs="Times New Roman"/>
                <w:b/>
                <w:sz w:val="18"/>
                <w:szCs w:val="18"/>
              </w:rPr>
              <w:t xml:space="preserve"> </w:t>
            </w:r>
            <w:r w:rsidRPr="00B93822">
              <w:rPr>
                <w:rFonts w:ascii="Times New Roman" w:hAnsi="Times New Roman" w:cs="Times New Roman"/>
                <w:sz w:val="18"/>
                <w:szCs w:val="18"/>
              </w:rPr>
              <w:t>(základové slovo, slovotvorný základ, slova cizího původu, odvozování, skládání, zkracování)</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u w:val="single"/>
              </w:rPr>
              <w:lastRenderedPageBreak/>
              <w:t xml:space="preserve">Tvarosloví </w:t>
            </w:r>
            <w:r w:rsidRPr="00B93822">
              <w:rPr>
                <w:rFonts w:ascii="Times New Roman" w:hAnsi="Times New Roman" w:cs="Times New Roman"/>
                <w:sz w:val="18"/>
                <w:szCs w:val="18"/>
              </w:rPr>
              <w:t>(slovní druhy, sl.</w:t>
            </w:r>
            <w:r>
              <w:rPr>
                <w:rFonts w:ascii="Times New Roman" w:hAnsi="Times New Roman" w:cs="Times New Roman"/>
                <w:sz w:val="18"/>
                <w:szCs w:val="18"/>
              </w:rPr>
              <w:t xml:space="preserve"> </w:t>
            </w:r>
            <w:r w:rsidRPr="00B93822">
              <w:rPr>
                <w:rFonts w:ascii="Times New Roman" w:hAnsi="Times New Roman" w:cs="Times New Roman"/>
                <w:sz w:val="18"/>
                <w:szCs w:val="18"/>
              </w:rPr>
              <w:t>ohebná a neohebná, podstatná jména, přídavná jména, zájmena, číslovky, slovesa, příslovce, předložky a spojky))</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u w:val="single"/>
              </w:rPr>
              <w:t>Skladba</w:t>
            </w:r>
            <w:r w:rsidRPr="00B93822">
              <w:rPr>
                <w:rFonts w:ascii="Times New Roman" w:hAnsi="Times New Roman" w:cs="Times New Roman"/>
                <w:sz w:val="18"/>
                <w:szCs w:val="18"/>
              </w:rPr>
              <w:t xml:space="preserve"> (věty podle postoje mluvčího, věta jedn. </w:t>
            </w:r>
            <w:r>
              <w:rPr>
                <w:rFonts w:ascii="Times New Roman" w:hAnsi="Times New Roman" w:cs="Times New Roman"/>
                <w:sz w:val="18"/>
                <w:szCs w:val="18"/>
              </w:rPr>
              <w:t>a</w:t>
            </w:r>
            <w:r w:rsidRPr="00B93822">
              <w:rPr>
                <w:rFonts w:ascii="Times New Roman" w:hAnsi="Times New Roman" w:cs="Times New Roman"/>
                <w:sz w:val="18"/>
                <w:szCs w:val="18"/>
              </w:rPr>
              <w:t xml:space="preserve"> souvětí, dvojčlenná a jednočlenná, větný ekvivalent,</w:t>
            </w:r>
            <w:r>
              <w:rPr>
                <w:rFonts w:ascii="Times New Roman" w:hAnsi="Times New Roman" w:cs="Times New Roman"/>
                <w:sz w:val="18"/>
                <w:szCs w:val="18"/>
              </w:rPr>
              <w:t xml:space="preserve"> </w:t>
            </w:r>
            <w:r w:rsidRPr="00B93822">
              <w:rPr>
                <w:rFonts w:ascii="Times New Roman" w:hAnsi="Times New Roman" w:cs="Times New Roman"/>
                <w:sz w:val="18"/>
                <w:szCs w:val="18"/>
              </w:rPr>
              <w:t>zápor, přívlastek, doplněk,</w:t>
            </w:r>
            <w:r>
              <w:rPr>
                <w:rFonts w:ascii="Times New Roman" w:hAnsi="Times New Roman" w:cs="Times New Roman"/>
                <w:sz w:val="18"/>
                <w:szCs w:val="18"/>
              </w:rPr>
              <w:t xml:space="preserve"> </w:t>
            </w:r>
            <w:r w:rsidRPr="00B93822">
              <w:rPr>
                <w:rFonts w:ascii="Times New Roman" w:hAnsi="Times New Roman" w:cs="Times New Roman"/>
                <w:sz w:val="18"/>
                <w:szCs w:val="18"/>
              </w:rPr>
              <w:t>věta hlavní a vedlejší, řídící, závislá, souvětí souřadné a podřadné, druhy vedl.</w:t>
            </w:r>
            <w:r>
              <w:rPr>
                <w:rFonts w:ascii="Times New Roman" w:hAnsi="Times New Roman" w:cs="Times New Roman"/>
                <w:sz w:val="18"/>
                <w:szCs w:val="18"/>
              </w:rPr>
              <w:t xml:space="preserve"> </w:t>
            </w:r>
            <w:r w:rsidRPr="00B93822">
              <w:rPr>
                <w:rFonts w:ascii="Times New Roman" w:hAnsi="Times New Roman" w:cs="Times New Roman"/>
                <w:sz w:val="18"/>
                <w:szCs w:val="18"/>
              </w:rPr>
              <w:t xml:space="preserve">vět, poměry, řeč přímá a nepřímá, vsuvka, věta neúplná, </w:t>
            </w:r>
            <w:r w:rsidRPr="00B93822">
              <w:rPr>
                <w:rFonts w:ascii="Times New Roman" w:hAnsi="Times New Roman" w:cs="Times New Roman"/>
                <w:color w:val="FF0000"/>
                <w:sz w:val="18"/>
                <w:szCs w:val="18"/>
              </w:rPr>
              <w:t xml:space="preserve">, </w:t>
            </w:r>
            <w:r w:rsidRPr="00B93822">
              <w:rPr>
                <w:rFonts w:ascii="Times New Roman" w:hAnsi="Times New Roman" w:cs="Times New Roman"/>
                <w:sz w:val="18"/>
                <w:szCs w:val="18"/>
              </w:rPr>
              <w:t>větný ekvivalent,</w:t>
            </w:r>
            <w:r w:rsidRPr="00B93822">
              <w:rPr>
                <w:rFonts w:ascii="Times New Roman" w:hAnsi="Times New Roman" w:cs="Times New Roman"/>
                <w:color w:val="FF0000"/>
                <w:sz w:val="18"/>
                <w:szCs w:val="18"/>
              </w:rPr>
              <w:t xml:space="preserve"> </w:t>
            </w:r>
            <w:r w:rsidRPr="00B93822">
              <w:rPr>
                <w:rFonts w:ascii="Times New Roman" w:hAnsi="Times New Roman" w:cs="Times New Roman"/>
                <w:sz w:val="18"/>
                <w:szCs w:val="18"/>
              </w:rPr>
              <w:t>zvláštnost větné stavby, zápor, větné členy, druhy vedlejších vět a poměry mezi větami hlavními, tvoření vět, český slovosled)</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u w:val="single"/>
              </w:rPr>
              <w:t>Pravopis</w:t>
            </w:r>
            <w:r w:rsidRPr="00B93822">
              <w:rPr>
                <w:rFonts w:ascii="Times New Roman" w:hAnsi="Times New Roman" w:cs="Times New Roman"/>
                <w:b/>
                <w:sz w:val="18"/>
                <w:szCs w:val="18"/>
              </w:rPr>
              <w:t xml:space="preserve"> </w:t>
            </w:r>
            <w:r w:rsidRPr="00B93822">
              <w:rPr>
                <w:rFonts w:ascii="Times New Roman" w:hAnsi="Times New Roman" w:cs="Times New Roman"/>
                <w:sz w:val="18"/>
                <w:szCs w:val="18"/>
              </w:rPr>
              <w:t>(vyjmenovaná slova, i/y po obojetných souhláskách, bě/bjě, pě/pje, vě/vje, mě/mně, ú/ů, předpony, předložky, koncovky podstatných jmen a přídavných jmen, shoda podmětu s přísudkem, pravopis slov přejatých a slov cizího původu velká písmena ve vlastních jménech, interpunkce)</w:t>
            </w: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b/>
                <w:sz w:val="18"/>
                <w:szCs w:val="18"/>
              </w:rPr>
            </w:pPr>
            <w:r w:rsidRPr="00B93822">
              <w:rPr>
                <w:rFonts w:ascii="Times New Roman" w:hAnsi="Times New Roman" w:cs="Times New Roman"/>
                <w:b/>
                <w:sz w:val="18"/>
                <w:szCs w:val="18"/>
              </w:rPr>
              <w:t>literární výchova</w:t>
            </w:r>
          </w:p>
          <w:p w:rsidR="00DA2803" w:rsidRPr="00B93822" w:rsidRDefault="00DA2803" w:rsidP="00CC0B7C">
            <w:pPr>
              <w:spacing w:after="0"/>
              <w:rPr>
                <w:rFonts w:ascii="Times New Roman" w:hAnsi="Times New Roman" w:cs="Times New Roman"/>
                <w:sz w:val="18"/>
                <w:szCs w:val="18"/>
                <w:u w:val="single"/>
              </w:rPr>
            </w:pPr>
            <w:r w:rsidRPr="00B93822">
              <w:rPr>
                <w:rFonts w:ascii="Times New Roman" w:hAnsi="Times New Roman" w:cs="Times New Roman"/>
                <w:sz w:val="18"/>
                <w:szCs w:val="18"/>
                <w:u w:val="single"/>
              </w:rPr>
              <w:t>literární témata:</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literatura 20. Století</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indiánská témata,, válečná lit.,</w:t>
            </w:r>
            <w:r>
              <w:rPr>
                <w:rFonts w:ascii="Times New Roman" w:hAnsi="Times New Roman" w:cs="Times New Roman"/>
                <w:sz w:val="18"/>
                <w:szCs w:val="18"/>
              </w:rPr>
              <w:t xml:space="preserve"> </w:t>
            </w:r>
            <w:r w:rsidRPr="00B93822">
              <w:rPr>
                <w:rFonts w:ascii="Times New Roman" w:hAnsi="Times New Roman" w:cs="Times New Roman"/>
                <w:sz w:val="18"/>
                <w:szCs w:val="18"/>
              </w:rPr>
              <w:t>politic</w:t>
            </w:r>
            <w:r>
              <w:rPr>
                <w:rFonts w:ascii="Times New Roman" w:hAnsi="Times New Roman" w:cs="Times New Roman"/>
                <w:sz w:val="18"/>
                <w:szCs w:val="18"/>
              </w:rPr>
              <w:t>ká diktatura, milostná tématika</w:t>
            </w: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r w:rsidRPr="00B93822">
              <w:rPr>
                <w:rFonts w:ascii="Times New Roman" w:hAnsi="Times New Roman" w:cs="Times New Roman"/>
                <w:sz w:val="18"/>
                <w:szCs w:val="18"/>
                <w:u w:val="single"/>
              </w:rPr>
              <w:t>literární teorie:</w:t>
            </w:r>
          </w:p>
          <w:p w:rsidR="00DA2803" w:rsidRDefault="00DA2803" w:rsidP="00CC0B7C">
            <w:pPr>
              <w:spacing w:before="100" w:beforeAutospacing="1" w:after="100" w:afterAutospacing="1" w:line="240" w:lineRule="auto"/>
              <w:rPr>
                <w:rFonts w:ascii="Times New Roman" w:eastAsia="Times New Roman" w:hAnsi="Times New Roman" w:cs="Times New Roman"/>
                <w:sz w:val="18"/>
                <w:szCs w:val="18"/>
                <w:lang w:val="cs-CZ" w:eastAsia="cs-CZ"/>
              </w:rPr>
            </w:pPr>
            <w:r w:rsidRPr="00324768">
              <w:rPr>
                <w:rFonts w:ascii="Times New Roman" w:eastAsia="Times New Roman" w:hAnsi="Times New Roman" w:cs="Times New Roman"/>
                <w:sz w:val="18"/>
                <w:szCs w:val="18"/>
                <w:lang w:val="cs-CZ" w:eastAsia="cs-CZ"/>
              </w:rPr>
              <w:t>literatura 2.poloviny 20.století</w:t>
            </w:r>
          </w:p>
          <w:p w:rsidR="00DA2803" w:rsidRDefault="00DA2803" w:rsidP="00CC0B7C">
            <w:pPr>
              <w:spacing w:before="100" w:beforeAutospacing="1" w:after="100" w:afterAutospacing="1" w:line="240" w:lineRule="auto"/>
              <w:rPr>
                <w:rFonts w:ascii="Times New Roman" w:eastAsia="Times New Roman" w:hAnsi="Times New Roman" w:cs="Times New Roman"/>
                <w:sz w:val="18"/>
                <w:szCs w:val="18"/>
                <w:lang w:val="cs-CZ" w:eastAsia="cs-CZ"/>
              </w:rPr>
            </w:pPr>
            <w:r w:rsidRPr="00324768">
              <w:rPr>
                <w:rFonts w:ascii="Times New Roman" w:eastAsia="Times New Roman" w:hAnsi="Times New Roman" w:cs="Times New Roman"/>
                <w:sz w:val="18"/>
                <w:szCs w:val="18"/>
                <w:lang w:val="cs-CZ" w:eastAsia="cs-CZ"/>
              </w:rPr>
              <w:t>Česká literatura v letech 1945-1948</w:t>
            </w:r>
          </w:p>
          <w:p w:rsidR="00DA2803" w:rsidRDefault="00DA2803" w:rsidP="00CC0B7C">
            <w:pPr>
              <w:spacing w:before="100" w:beforeAutospacing="1" w:after="100" w:afterAutospacing="1" w:line="240" w:lineRule="auto"/>
              <w:rPr>
                <w:rFonts w:ascii="Times New Roman" w:eastAsia="Times New Roman" w:hAnsi="Times New Roman" w:cs="Times New Roman"/>
                <w:sz w:val="18"/>
                <w:szCs w:val="18"/>
                <w:lang w:val="cs-CZ" w:eastAsia="cs-CZ"/>
              </w:rPr>
            </w:pPr>
            <w:r w:rsidRPr="00324768">
              <w:rPr>
                <w:rFonts w:ascii="Times New Roman" w:eastAsia="Times New Roman" w:hAnsi="Times New Roman" w:cs="Times New Roman"/>
                <w:sz w:val="18"/>
                <w:szCs w:val="18"/>
                <w:lang w:val="cs-CZ" w:eastAsia="cs-CZ"/>
              </w:rPr>
              <w:t>Česká poezie v období 1948 - polovina 50.let</w:t>
            </w:r>
          </w:p>
          <w:p w:rsidR="00DA2803" w:rsidRDefault="00DA2803" w:rsidP="00CC0B7C">
            <w:pPr>
              <w:spacing w:before="100" w:beforeAutospacing="1" w:after="100" w:afterAutospacing="1" w:line="240" w:lineRule="auto"/>
              <w:rPr>
                <w:rFonts w:ascii="Times New Roman" w:eastAsia="Times New Roman" w:hAnsi="Times New Roman" w:cs="Times New Roman"/>
                <w:sz w:val="18"/>
                <w:szCs w:val="18"/>
                <w:lang w:val="cs-CZ" w:eastAsia="cs-CZ"/>
              </w:rPr>
            </w:pPr>
            <w:r w:rsidRPr="00324768">
              <w:rPr>
                <w:rFonts w:ascii="Times New Roman" w:eastAsia="Times New Roman" w:hAnsi="Times New Roman" w:cs="Times New Roman"/>
                <w:sz w:val="18"/>
                <w:szCs w:val="18"/>
                <w:lang w:val="cs-CZ" w:eastAsia="cs-CZ"/>
              </w:rPr>
              <w:t>Česká literatura druhé poloviny 50. a 60. Let</w:t>
            </w:r>
          </w:p>
          <w:p w:rsidR="00DA2803" w:rsidRPr="00324768" w:rsidRDefault="00DA2803" w:rsidP="00CC0B7C">
            <w:pPr>
              <w:spacing w:before="100" w:beforeAutospacing="1" w:after="100" w:afterAutospacing="1" w:line="240" w:lineRule="auto"/>
              <w:rPr>
                <w:rFonts w:ascii="Times New Roman" w:eastAsia="Times New Roman" w:hAnsi="Times New Roman" w:cs="Times New Roman"/>
                <w:sz w:val="18"/>
                <w:szCs w:val="18"/>
                <w:lang w:val="cs-CZ" w:eastAsia="cs-CZ"/>
              </w:rPr>
            </w:pPr>
            <w:r w:rsidRPr="00324768">
              <w:rPr>
                <w:rFonts w:ascii="Times New Roman" w:eastAsia="Times New Roman" w:hAnsi="Times New Roman" w:cs="Times New Roman"/>
                <w:sz w:val="18"/>
                <w:szCs w:val="18"/>
                <w:lang w:val="cs-CZ" w:eastAsia="cs-CZ"/>
              </w:rPr>
              <w:t>Česká literatura 70. a 80.let</w:t>
            </w:r>
          </w:p>
          <w:p w:rsidR="00DA2803" w:rsidRPr="00324768" w:rsidRDefault="00DA2803" w:rsidP="00CC0B7C">
            <w:pPr>
              <w:spacing w:before="100" w:beforeAutospacing="1" w:after="100" w:afterAutospacing="1" w:line="240" w:lineRule="auto"/>
              <w:rPr>
                <w:rFonts w:ascii="Times New Roman" w:eastAsia="Times New Roman" w:hAnsi="Times New Roman" w:cs="Times New Roman"/>
                <w:sz w:val="18"/>
                <w:szCs w:val="18"/>
                <w:lang w:val="cs-CZ" w:eastAsia="cs-CZ"/>
              </w:rPr>
            </w:pPr>
            <w:r w:rsidRPr="00324768">
              <w:rPr>
                <w:rFonts w:ascii="Times New Roman" w:eastAsia="Times New Roman" w:hAnsi="Times New Roman" w:cs="Times New Roman"/>
                <w:sz w:val="18"/>
                <w:szCs w:val="18"/>
                <w:lang w:val="cs-CZ" w:eastAsia="cs-CZ"/>
              </w:rPr>
              <w:lastRenderedPageBreak/>
              <w:t>Česká literatura po 1989</w:t>
            </w:r>
          </w:p>
          <w:p w:rsidR="00DA2803" w:rsidRPr="00B93822" w:rsidRDefault="00DA2803" w:rsidP="00CC0B7C">
            <w:pPr>
              <w:spacing w:after="0"/>
              <w:rPr>
                <w:rFonts w:ascii="Times New Roman" w:hAnsi="Times New Roman" w:cs="Times New Roman"/>
                <w:sz w:val="18"/>
                <w:szCs w:val="18"/>
              </w:rPr>
            </w:pPr>
          </w:p>
        </w:tc>
        <w:tc>
          <w:tcPr>
            <w:tcW w:w="3600" w:type="dxa"/>
            <w:shd w:val="clear" w:color="auto" w:fill="auto"/>
          </w:tcPr>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OSV – komunikace,</w:t>
            </w:r>
            <w:r>
              <w:rPr>
                <w:rFonts w:ascii="Times New Roman" w:hAnsi="Times New Roman" w:cs="Times New Roman"/>
                <w:sz w:val="18"/>
                <w:szCs w:val="18"/>
              </w:rPr>
              <w:t xml:space="preserve"> </w:t>
            </w:r>
            <w:r w:rsidRPr="00B93822">
              <w:rPr>
                <w:rFonts w:ascii="Times New Roman" w:hAnsi="Times New Roman" w:cs="Times New Roman"/>
                <w:sz w:val="18"/>
                <w:szCs w:val="18"/>
              </w:rPr>
              <w:t>rozvoj schopností poznávání -  prohloubení dovedností ve verbální komunikaci (řečnická cvičení, asertivní komunikace), sebepoznání a sebepojetí (životopis), mezilidské vztahy (pohled na svět očima druhého), kooperace (vytvoření modelových situací, řešení konfliktů)</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EGS – Objevujeme Evropu a svět (publicistické útvary)</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 xml:space="preserve">MV – tvorba mediálního sdělení a práce v realizačním týmu (internetové stránky), interpretace vztahu mediálních sdělení a reality, stavba mediálních sdělení a vnímání autora mediálního sdělení (práce s tiskem a dalšími informačními zdroji), </w:t>
            </w: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u w:val="single"/>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VDO – principy demokracie jako formy vlády a způsobu rozhodování -  (historická období 20. století, porušování lidských práv, zobrazení v literatuře, Osvobozené divadlo, T.G.</w:t>
            </w:r>
            <w:r>
              <w:rPr>
                <w:rFonts w:ascii="Times New Roman" w:hAnsi="Times New Roman" w:cs="Times New Roman"/>
                <w:sz w:val="18"/>
                <w:szCs w:val="18"/>
              </w:rPr>
              <w:t xml:space="preserve"> </w:t>
            </w:r>
            <w:r w:rsidRPr="00B93822">
              <w:rPr>
                <w:rFonts w:ascii="Times New Roman" w:hAnsi="Times New Roman" w:cs="Times New Roman"/>
                <w:sz w:val="18"/>
                <w:szCs w:val="18"/>
              </w:rPr>
              <w:t>Masaryk, Čapek, Orwell , Solženic</w:t>
            </w:r>
            <w:r>
              <w:rPr>
                <w:rFonts w:ascii="Times New Roman" w:hAnsi="Times New Roman" w:cs="Times New Roman"/>
                <w:sz w:val="18"/>
                <w:szCs w:val="18"/>
              </w:rPr>
              <w:t>i</w:t>
            </w:r>
            <w:r w:rsidRPr="00B93822">
              <w:rPr>
                <w:rFonts w:ascii="Times New Roman" w:hAnsi="Times New Roman" w:cs="Times New Roman"/>
                <w:sz w:val="18"/>
                <w:szCs w:val="18"/>
              </w:rPr>
              <w:t>n)</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VOZ – téma války, holocaustu, utrpení, pravda/polopravda/lež, manipulace</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D –20. st. v dějinách, I. a II. sv. válka, normalizace</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VV – umělecké směry 20. st., výtvarné zpracování vlastní sci-fi povídky a comicsu</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HV – písničky Voskovce a Wericha, K. Kryla, židovská a romská hudba</w:t>
            </w: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tc>
        <w:tc>
          <w:tcPr>
            <w:tcW w:w="2340" w:type="dxa"/>
            <w:shd w:val="clear" w:color="auto" w:fill="auto"/>
          </w:tcPr>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i/>
                <w:sz w:val="18"/>
                <w:szCs w:val="18"/>
              </w:rPr>
              <w:lastRenderedPageBreak/>
              <w:t>Písemně pouze žáci, kterým to dovoluje jejich</w:t>
            </w:r>
            <w:r>
              <w:rPr>
                <w:rFonts w:ascii="Times New Roman" w:hAnsi="Times New Roman" w:cs="Times New Roman"/>
                <w:i/>
                <w:sz w:val="18"/>
                <w:szCs w:val="18"/>
              </w:rPr>
              <w:t xml:space="preserve"> </w:t>
            </w:r>
            <w:r w:rsidRPr="00B93822">
              <w:rPr>
                <w:rFonts w:ascii="Times New Roman" w:hAnsi="Times New Roman" w:cs="Times New Roman"/>
                <w:i/>
                <w:sz w:val="18"/>
                <w:szCs w:val="18"/>
              </w:rPr>
              <w:t>tělesné postižení.</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V průběhu celého školního roku: vysvětlování literárních pojmů, zvukové ukázky, návštěva knihovny, vlastní četba, komunikační dovednosti,</w:t>
            </w:r>
          </w:p>
          <w:p w:rsidR="00DA2803" w:rsidRPr="00B93822" w:rsidRDefault="00DA2803" w:rsidP="00CC0B7C">
            <w:pPr>
              <w:pStyle w:val="Zkladntext"/>
              <w:rPr>
                <w:b/>
                <w:sz w:val="18"/>
                <w:szCs w:val="18"/>
              </w:rPr>
            </w:pPr>
            <w:r w:rsidRPr="00B93822">
              <w:rPr>
                <w:b/>
                <w:sz w:val="18"/>
                <w:szCs w:val="18"/>
              </w:rPr>
              <w:t>pravopisná cvičení, význam a původ slov, rčení a ustál. spojení, význam cizích slov, jazykolamy, správná výslovnost, hlasité čtení, přednes uměleckých textů zpaměti</w:t>
            </w:r>
          </w:p>
          <w:p w:rsidR="00DA2803" w:rsidRPr="00B93822" w:rsidRDefault="00DA2803" w:rsidP="00CC0B7C">
            <w:pPr>
              <w:pStyle w:val="Zkladntext"/>
              <w:rPr>
                <w:b/>
                <w:sz w:val="18"/>
                <w:szCs w:val="18"/>
              </w:rPr>
            </w:pP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V rámci opakování připomenutí textů z předcházejících uměleckých období</w:t>
            </w: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r w:rsidRPr="00B93822">
              <w:rPr>
                <w:rFonts w:ascii="Times New Roman" w:hAnsi="Times New Roman" w:cs="Times New Roman"/>
                <w:sz w:val="18"/>
                <w:szCs w:val="18"/>
              </w:rPr>
              <w:t>literární texty, postavy z literárních děl – Švejk, Lakomá Barka</w:t>
            </w: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b/>
                <w:sz w:val="18"/>
                <w:szCs w:val="18"/>
              </w:rPr>
            </w:pP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literární ocenění, životní styl Evropanů – současná literatura), objevujeme (cestopisy a fejetony z cest – V. Frič, K. Čapek)</w:t>
            </w:r>
          </w:p>
          <w:p w:rsidR="00DA2803" w:rsidRPr="00B93822" w:rsidRDefault="00DA2803" w:rsidP="00CC0B7C">
            <w:pPr>
              <w:spacing w:after="0"/>
              <w:rPr>
                <w:rFonts w:ascii="Times New Roman" w:hAnsi="Times New Roman" w:cs="Times New Roman"/>
                <w:sz w:val="18"/>
                <w:szCs w:val="18"/>
              </w:rPr>
            </w:pPr>
            <w:r w:rsidRPr="00B93822">
              <w:rPr>
                <w:rFonts w:ascii="Times New Roman" w:hAnsi="Times New Roman" w:cs="Times New Roman"/>
                <w:sz w:val="18"/>
                <w:szCs w:val="18"/>
              </w:rPr>
              <w:t>(literární texty ukazující důsledky diskriminace a předsudků, holocaust)</w:t>
            </w:r>
          </w:p>
          <w:p w:rsidR="00DA2803" w:rsidRPr="00B93822" w:rsidRDefault="00DA2803" w:rsidP="00CC0B7C">
            <w:pPr>
              <w:spacing w:after="0"/>
              <w:rPr>
                <w:rFonts w:ascii="Times New Roman" w:hAnsi="Times New Roman" w:cs="Times New Roman"/>
                <w:sz w:val="18"/>
                <w:szCs w:val="18"/>
              </w:rPr>
            </w:pPr>
          </w:p>
          <w:p w:rsidR="00DA2803" w:rsidRPr="00B93822" w:rsidRDefault="00DA2803" w:rsidP="00CC0B7C">
            <w:pPr>
              <w:spacing w:after="0"/>
              <w:rPr>
                <w:rFonts w:ascii="Times New Roman" w:hAnsi="Times New Roman" w:cs="Times New Roman"/>
                <w:sz w:val="18"/>
                <w:szCs w:val="18"/>
              </w:rPr>
            </w:pPr>
          </w:p>
        </w:tc>
      </w:tr>
    </w:tbl>
    <w:p w:rsidR="00540333" w:rsidRDefault="00540333" w:rsidP="00540333">
      <w:pPr>
        <w:pStyle w:val="Nadpis3"/>
        <w:spacing w:afterAutospacing="0"/>
        <w:rPr>
          <w:rFonts w:eastAsiaTheme="minorHAnsi"/>
        </w:rPr>
        <w:sectPr w:rsidR="00540333" w:rsidSect="0026305A">
          <w:pgSz w:w="16838" w:h="11906" w:orient="landscape" w:code="9"/>
          <w:pgMar w:top="1418" w:right="1418" w:bottom="1418" w:left="1418" w:header="709" w:footer="709" w:gutter="0"/>
          <w:cols w:space="708"/>
          <w:docGrid w:linePitch="299"/>
        </w:sectPr>
      </w:pPr>
    </w:p>
    <w:p w:rsidR="00540333" w:rsidRPr="004D4943" w:rsidRDefault="00540333" w:rsidP="00540333">
      <w:pPr>
        <w:spacing w:after="0" w:line="240" w:lineRule="auto"/>
        <w:ind w:right="-38"/>
        <w:rPr>
          <w:rFonts w:ascii="Arial" w:eastAsia="Times New Roman" w:hAnsi="Arial" w:cs="Arial"/>
          <w:color w:val="FF0000"/>
          <w:sz w:val="24"/>
          <w:szCs w:val="24"/>
          <w:lang w:val="cs-CZ" w:eastAsia="cs-CZ"/>
        </w:rPr>
      </w:pPr>
      <w:r w:rsidRPr="004D4943">
        <w:rPr>
          <w:rFonts w:ascii="Arial" w:eastAsia="Times New Roman" w:hAnsi="Arial" w:cs="Arial"/>
          <w:b/>
          <w:color w:val="FF0000"/>
          <w:sz w:val="24"/>
          <w:szCs w:val="24"/>
          <w:lang w:val="cs-CZ" w:eastAsia="cs-CZ"/>
        </w:rPr>
        <w:lastRenderedPageBreak/>
        <w:t>Vzdělávací oblast:</w:t>
      </w:r>
      <w:r w:rsidR="00DA2803">
        <w:rPr>
          <w:rFonts w:ascii="Arial" w:eastAsia="Times New Roman" w:hAnsi="Arial" w:cs="Arial"/>
          <w:b/>
          <w:color w:val="FF0000"/>
          <w:sz w:val="24"/>
          <w:szCs w:val="24"/>
          <w:lang w:val="cs-CZ" w:eastAsia="cs-CZ"/>
        </w:rPr>
        <w:t>Jazyk a jazyková komunikace</w:t>
      </w:r>
    </w:p>
    <w:p w:rsidR="00540333" w:rsidRPr="004D4943" w:rsidRDefault="00540333" w:rsidP="00540333">
      <w:pPr>
        <w:spacing w:after="0" w:line="240" w:lineRule="auto"/>
        <w:rPr>
          <w:rFonts w:ascii="Arial" w:eastAsia="Times New Roman" w:hAnsi="Arial" w:cs="Arial"/>
          <w:color w:val="FF0000"/>
          <w:sz w:val="24"/>
          <w:szCs w:val="24"/>
          <w:lang w:val="cs-CZ" w:eastAsia="cs-CZ"/>
        </w:rPr>
      </w:pPr>
      <w:r w:rsidRPr="004D4943">
        <w:rPr>
          <w:rFonts w:ascii="Arial" w:eastAsia="Times New Roman" w:hAnsi="Arial" w:cs="Arial"/>
          <w:b/>
          <w:color w:val="FF0000"/>
          <w:sz w:val="24"/>
          <w:szCs w:val="24"/>
          <w:lang w:val="cs-CZ" w:eastAsia="cs-CZ"/>
        </w:rPr>
        <w:t xml:space="preserve">Vyučovací předmět: </w:t>
      </w:r>
      <w:r w:rsidR="00DA2803">
        <w:rPr>
          <w:rFonts w:ascii="Arial" w:eastAsia="Times New Roman" w:hAnsi="Arial" w:cs="Arial"/>
          <w:b/>
          <w:color w:val="FF0000"/>
          <w:sz w:val="24"/>
          <w:szCs w:val="24"/>
          <w:lang w:val="cs-CZ" w:eastAsia="cs-CZ"/>
        </w:rPr>
        <w:t>Český jazyk a literatura</w:t>
      </w:r>
    </w:p>
    <w:p w:rsidR="00540333" w:rsidRPr="004D4943" w:rsidRDefault="00540333" w:rsidP="00540333">
      <w:pPr>
        <w:autoSpaceDE w:val="0"/>
        <w:autoSpaceDN w:val="0"/>
        <w:adjustRightInd w:val="0"/>
        <w:spacing w:after="0" w:line="240" w:lineRule="auto"/>
        <w:rPr>
          <w:rFonts w:ascii="Calibri" w:hAnsi="Calibri" w:cs="Calibri"/>
          <w:color w:val="FF0000"/>
          <w:sz w:val="24"/>
          <w:szCs w:val="24"/>
          <w:lang w:val="cs-CZ"/>
        </w:rPr>
      </w:pPr>
      <w:r w:rsidRPr="004D4943">
        <w:rPr>
          <w:rFonts w:ascii="Arial" w:hAnsi="Arial" w:cs="Arial"/>
          <w:b/>
          <w:color w:val="FF0000"/>
          <w:sz w:val="24"/>
          <w:szCs w:val="24"/>
          <w:lang w:val="cs-CZ"/>
        </w:rPr>
        <w:t xml:space="preserve">Ročník: </w:t>
      </w:r>
      <w:r>
        <w:rPr>
          <w:rFonts w:ascii="Arial" w:hAnsi="Arial" w:cs="Arial"/>
          <w:b/>
          <w:color w:val="FF0000"/>
          <w:sz w:val="24"/>
          <w:szCs w:val="24"/>
          <w:lang w:val="cs-CZ"/>
        </w:rPr>
        <w:t>9</w:t>
      </w:r>
      <w:r w:rsidRPr="004D4943">
        <w:rPr>
          <w:rFonts w:ascii="Arial" w:hAnsi="Arial" w:cs="Arial"/>
          <w:b/>
          <w:color w:val="FF0000"/>
          <w:sz w:val="24"/>
          <w:szCs w:val="24"/>
          <w:lang w:val="cs-CZ"/>
        </w:rPr>
        <w:t>. – minimální doporučená úroveň</w:t>
      </w:r>
    </w:p>
    <w:tbl>
      <w:tblPr>
        <w:tblW w:w="14508" w:type="dxa"/>
        <w:tblBorders>
          <w:top w:val="nil"/>
          <w:left w:val="nil"/>
          <w:bottom w:val="nil"/>
          <w:right w:val="nil"/>
        </w:tblBorders>
        <w:tblLayout w:type="fixed"/>
        <w:tblLook w:val="0000" w:firstRow="0" w:lastRow="0" w:firstColumn="0" w:lastColumn="0" w:noHBand="0" w:noVBand="0"/>
      </w:tblPr>
      <w:tblGrid>
        <w:gridCol w:w="2782"/>
        <w:gridCol w:w="1106"/>
        <w:gridCol w:w="4680"/>
        <w:gridCol w:w="3600"/>
        <w:gridCol w:w="2340"/>
      </w:tblGrid>
      <w:tr w:rsidR="00540333" w:rsidRPr="004D4943" w:rsidTr="00DA2803">
        <w:trPr>
          <w:gridAfter w:val="4"/>
          <w:wAfter w:w="11726" w:type="dxa"/>
          <w:trHeight w:val="110"/>
        </w:trPr>
        <w:tc>
          <w:tcPr>
            <w:tcW w:w="2782" w:type="dxa"/>
          </w:tcPr>
          <w:p w:rsidR="00540333" w:rsidRPr="004D4943" w:rsidRDefault="00540333" w:rsidP="00540333">
            <w:pPr>
              <w:autoSpaceDE w:val="0"/>
              <w:autoSpaceDN w:val="0"/>
              <w:adjustRightInd w:val="0"/>
              <w:spacing w:after="0" w:line="240" w:lineRule="auto"/>
              <w:rPr>
                <w:rFonts w:ascii="Calibri" w:hAnsi="Calibri" w:cs="Calibri"/>
                <w:color w:val="000000"/>
                <w:lang w:val="cs-CZ"/>
              </w:rPr>
            </w:pPr>
          </w:p>
        </w:tc>
      </w:tr>
      <w:tr w:rsidR="00DA2803" w:rsidRPr="004D4943" w:rsidTr="00DA28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3888" w:type="dxa"/>
            <w:gridSpan w:val="2"/>
            <w:shd w:val="solid" w:color="808080" w:fill="FFFFFF"/>
            <w:vAlign w:val="center"/>
          </w:tcPr>
          <w:p w:rsidR="00DA2803" w:rsidRPr="004D4943" w:rsidRDefault="00DA2803" w:rsidP="00CC0B7C">
            <w:pPr>
              <w:spacing w:after="0" w:line="240" w:lineRule="auto"/>
              <w:jc w:val="center"/>
              <w:rPr>
                <w:rFonts w:ascii="Arial" w:eastAsia="Times New Roman" w:hAnsi="Arial" w:cs="Arial"/>
                <w:b/>
                <w:bCs/>
                <w:color w:val="FF0000"/>
                <w:sz w:val="24"/>
                <w:szCs w:val="24"/>
                <w:lang w:val="cs-CZ" w:eastAsia="cs-CZ"/>
              </w:rPr>
            </w:pPr>
            <w:r w:rsidRPr="004D4943">
              <w:rPr>
                <w:rFonts w:ascii="Arial" w:eastAsia="Times New Roman" w:hAnsi="Arial" w:cs="Arial"/>
                <w:b/>
                <w:bCs/>
                <w:color w:val="FF0000"/>
                <w:sz w:val="24"/>
                <w:szCs w:val="24"/>
                <w:lang w:val="cs-CZ" w:eastAsia="cs-CZ"/>
              </w:rPr>
              <w:t>Školní výstupy</w:t>
            </w:r>
          </w:p>
          <w:p w:rsidR="00DA2803" w:rsidRPr="004D4943" w:rsidRDefault="00DA2803" w:rsidP="00CC0B7C">
            <w:pPr>
              <w:spacing w:after="0" w:line="240" w:lineRule="auto"/>
              <w:jc w:val="center"/>
              <w:rPr>
                <w:rFonts w:ascii="Times New Roman" w:eastAsia="Times New Roman" w:hAnsi="Times New Roman" w:cs="Times New Roman"/>
                <w:b/>
                <w:bCs/>
                <w:sz w:val="24"/>
                <w:szCs w:val="24"/>
                <w:lang w:val="cs-CZ" w:eastAsia="cs-CZ"/>
              </w:rPr>
            </w:pPr>
            <w:r w:rsidRPr="004D4943">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DA2803" w:rsidRPr="004D4943" w:rsidRDefault="00DA2803" w:rsidP="00CC0B7C">
            <w:pPr>
              <w:spacing w:after="0" w:line="240" w:lineRule="auto"/>
              <w:jc w:val="center"/>
              <w:rPr>
                <w:rFonts w:ascii="Times New Roman" w:eastAsia="Times New Roman" w:hAnsi="Times New Roman" w:cs="Times New Roman"/>
                <w:b/>
                <w:bCs/>
                <w:sz w:val="24"/>
                <w:szCs w:val="24"/>
                <w:lang w:val="cs-CZ" w:eastAsia="cs-CZ"/>
              </w:rPr>
            </w:pPr>
            <w:r w:rsidRPr="004D4943">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DA2803" w:rsidRPr="004D4943" w:rsidRDefault="00DA2803" w:rsidP="00CC0B7C">
            <w:pPr>
              <w:spacing w:after="0" w:line="240" w:lineRule="auto"/>
              <w:jc w:val="center"/>
              <w:rPr>
                <w:rFonts w:ascii="Arial" w:eastAsia="Times New Roman" w:hAnsi="Arial" w:cs="Arial"/>
                <w:b/>
                <w:bCs/>
                <w:color w:val="FF0000"/>
                <w:sz w:val="24"/>
                <w:szCs w:val="24"/>
                <w:lang w:val="cs-CZ" w:eastAsia="cs-CZ"/>
              </w:rPr>
            </w:pPr>
            <w:r w:rsidRPr="004D4943">
              <w:rPr>
                <w:rFonts w:ascii="Arial" w:eastAsia="Times New Roman" w:hAnsi="Arial" w:cs="Arial"/>
                <w:b/>
                <w:bCs/>
                <w:color w:val="FF0000"/>
                <w:sz w:val="24"/>
                <w:szCs w:val="24"/>
                <w:lang w:val="cs-CZ" w:eastAsia="cs-CZ"/>
              </w:rPr>
              <w:t>Průřezová témata</w:t>
            </w:r>
          </w:p>
          <w:p w:rsidR="00DA2803" w:rsidRPr="004D4943" w:rsidRDefault="00DA2803" w:rsidP="00CC0B7C">
            <w:pPr>
              <w:spacing w:after="0" w:line="240" w:lineRule="auto"/>
              <w:jc w:val="center"/>
              <w:rPr>
                <w:rFonts w:ascii="Times New Roman" w:eastAsia="Times New Roman" w:hAnsi="Times New Roman" w:cs="Times New Roman"/>
                <w:b/>
                <w:bCs/>
                <w:sz w:val="24"/>
                <w:szCs w:val="24"/>
                <w:lang w:val="cs-CZ" w:eastAsia="cs-CZ"/>
              </w:rPr>
            </w:pPr>
            <w:r w:rsidRPr="004D4943">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DA2803" w:rsidRPr="004D4943" w:rsidRDefault="00DA2803" w:rsidP="00CC0B7C">
            <w:pPr>
              <w:spacing w:after="0" w:line="240" w:lineRule="auto"/>
              <w:jc w:val="center"/>
              <w:rPr>
                <w:rFonts w:ascii="Times New Roman" w:eastAsia="Times New Roman" w:hAnsi="Times New Roman" w:cs="Times New Roman"/>
                <w:b/>
                <w:bCs/>
                <w:sz w:val="24"/>
                <w:szCs w:val="24"/>
                <w:lang w:val="cs-CZ" w:eastAsia="cs-CZ"/>
              </w:rPr>
            </w:pPr>
            <w:r w:rsidRPr="004D4943">
              <w:rPr>
                <w:rFonts w:ascii="Arial" w:eastAsia="Times New Roman" w:hAnsi="Arial" w:cs="Arial"/>
                <w:b/>
                <w:bCs/>
                <w:color w:val="FF0000"/>
                <w:sz w:val="24"/>
                <w:szCs w:val="24"/>
                <w:lang w:val="cs-CZ" w:eastAsia="cs-CZ"/>
              </w:rPr>
              <w:t>Poznámky</w:t>
            </w:r>
          </w:p>
        </w:tc>
      </w:tr>
      <w:tr w:rsidR="00DA2803" w:rsidRPr="004D4943" w:rsidTr="00DA280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3888" w:type="dxa"/>
            <w:gridSpan w:val="2"/>
            <w:shd w:val="clear" w:color="auto" w:fill="auto"/>
          </w:tcPr>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rozliší</w:t>
            </w:r>
            <w:r w:rsidRPr="004D4943">
              <w:rPr>
                <w:rFonts w:ascii="Times New Roman" w:eastAsia="Times New Roman" w:hAnsi="Times New Roman" w:cs="Times New Roman"/>
                <w:sz w:val="18"/>
                <w:szCs w:val="18"/>
                <w:lang w:val="cs-CZ" w:eastAsia="cs-CZ"/>
              </w:rPr>
              <w:t xml:space="preserve"> základní slohové útvary</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využívá</w:t>
            </w:r>
            <w:r w:rsidRPr="004D4943">
              <w:rPr>
                <w:rFonts w:ascii="Times New Roman" w:eastAsia="Times New Roman" w:hAnsi="Times New Roman" w:cs="Times New Roman"/>
                <w:sz w:val="18"/>
                <w:szCs w:val="18"/>
                <w:lang w:val="cs-CZ" w:eastAsia="cs-CZ"/>
              </w:rPr>
              <w:t xml:space="preserve"> Pravidel č. pravopisu při ověřování svých znalostí, orientuje se v nich</w:t>
            </w: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vyhledává</w:t>
            </w:r>
            <w:r w:rsidRPr="004D4943">
              <w:rPr>
                <w:rFonts w:ascii="Times New Roman" w:eastAsia="Times New Roman" w:hAnsi="Times New Roman" w:cs="Times New Roman"/>
                <w:sz w:val="18"/>
                <w:szCs w:val="18"/>
                <w:lang w:val="cs-CZ" w:eastAsia="cs-CZ"/>
              </w:rPr>
              <w:t xml:space="preserve"> daná témata v různých encyklopediích, slovnících a orientovat se v nich </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chápe</w:t>
            </w:r>
            <w:r w:rsidRPr="004D4943">
              <w:rPr>
                <w:rFonts w:ascii="Times New Roman" w:eastAsia="Times New Roman" w:hAnsi="Times New Roman" w:cs="Times New Roman"/>
                <w:sz w:val="18"/>
                <w:szCs w:val="18"/>
                <w:lang w:val="cs-CZ" w:eastAsia="cs-CZ"/>
              </w:rPr>
              <w:t xml:space="preserve"> význam odborné literatury pro zjednodušení práce</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prezentuje</w:t>
            </w:r>
            <w:r w:rsidRPr="004D4943">
              <w:rPr>
                <w:rFonts w:ascii="Times New Roman" w:eastAsia="Times New Roman" w:hAnsi="Times New Roman" w:cs="Times New Roman"/>
                <w:sz w:val="18"/>
                <w:szCs w:val="18"/>
                <w:lang w:val="cs-CZ" w:eastAsia="cs-CZ"/>
              </w:rPr>
              <w:t xml:space="preserve"> svůj postoj k danému tématu</w:t>
            </w: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se snaží</w:t>
            </w:r>
            <w:r w:rsidRPr="004D4943">
              <w:rPr>
                <w:rFonts w:ascii="Times New Roman" w:eastAsia="Times New Roman" w:hAnsi="Times New Roman" w:cs="Times New Roman"/>
                <w:sz w:val="18"/>
                <w:szCs w:val="18"/>
                <w:lang w:val="cs-CZ" w:eastAsia="cs-CZ"/>
              </w:rPr>
              <w:t xml:space="preserve"> o zvládání vlastních emocí</w:t>
            </w: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respektuje</w:t>
            </w:r>
            <w:r w:rsidRPr="004D4943">
              <w:rPr>
                <w:rFonts w:ascii="Times New Roman" w:eastAsia="Times New Roman" w:hAnsi="Times New Roman" w:cs="Times New Roman"/>
                <w:sz w:val="18"/>
                <w:szCs w:val="18"/>
                <w:lang w:val="cs-CZ" w:eastAsia="cs-CZ"/>
              </w:rPr>
              <w:t xml:space="preserve"> názory a projevy druhých </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w:t>
            </w:r>
            <w:r>
              <w:rPr>
                <w:rFonts w:ascii="Times New Roman" w:eastAsia="Times New Roman" w:hAnsi="Times New Roman" w:cs="Times New Roman"/>
                <w:sz w:val="18"/>
                <w:szCs w:val="18"/>
                <w:lang w:val="cs-CZ" w:eastAsia="cs-CZ"/>
              </w:rPr>
              <w:t>zná</w:t>
            </w:r>
            <w:r w:rsidRPr="003D73A3">
              <w:rPr>
                <w:rFonts w:ascii="Times New Roman" w:eastAsia="Times New Roman" w:hAnsi="Times New Roman" w:cs="Times New Roman"/>
                <w:sz w:val="18"/>
                <w:szCs w:val="18"/>
                <w:lang w:val="cs-CZ" w:eastAsia="cs-CZ"/>
              </w:rPr>
              <w:t xml:space="preserve"> rozdíl mezi diskusí a rozhovorem</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w:t>
            </w:r>
            <w:r>
              <w:rPr>
                <w:rFonts w:ascii="Times New Roman" w:eastAsia="Times New Roman" w:hAnsi="Times New Roman" w:cs="Times New Roman"/>
                <w:sz w:val="18"/>
                <w:szCs w:val="18"/>
                <w:lang w:val="cs-CZ" w:eastAsia="cs-CZ"/>
              </w:rPr>
              <w:t>komunikuje</w:t>
            </w:r>
            <w:r w:rsidRPr="004D4943">
              <w:rPr>
                <w:rFonts w:ascii="Times New Roman" w:eastAsia="Times New Roman" w:hAnsi="Times New Roman" w:cs="Times New Roman"/>
                <w:sz w:val="18"/>
                <w:szCs w:val="18"/>
                <w:lang w:val="cs-CZ" w:eastAsia="cs-CZ"/>
              </w:rPr>
              <w:t xml:space="preserve"> v každodenních situacích </w:t>
            </w: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w:t>
            </w:r>
            <w:r>
              <w:rPr>
                <w:rFonts w:ascii="Times New Roman" w:eastAsia="Times New Roman" w:hAnsi="Times New Roman" w:cs="Times New Roman"/>
                <w:sz w:val="18"/>
                <w:szCs w:val="18"/>
                <w:lang w:val="cs-CZ" w:eastAsia="cs-CZ"/>
              </w:rPr>
              <w:t>slovně řeší</w:t>
            </w:r>
            <w:r w:rsidRPr="004D4943">
              <w:rPr>
                <w:rFonts w:ascii="Times New Roman" w:eastAsia="Times New Roman" w:hAnsi="Times New Roman" w:cs="Times New Roman"/>
                <w:sz w:val="18"/>
                <w:szCs w:val="18"/>
                <w:lang w:val="cs-CZ" w:eastAsia="cs-CZ"/>
              </w:rPr>
              <w:t xml:space="preserve"> vzniklé nebo navozené problémové situace</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při komunikaci dodržuje</w:t>
            </w:r>
            <w:r w:rsidRPr="000D086E">
              <w:rPr>
                <w:rFonts w:ascii="Times New Roman" w:eastAsia="Times New Roman" w:hAnsi="Times New Roman" w:cs="Times New Roman"/>
                <w:sz w:val="18"/>
                <w:szCs w:val="18"/>
                <w:lang w:val="cs-CZ" w:eastAsia="cs-CZ"/>
              </w:rPr>
              <w:t xml:space="preserve"> nejdůležitější zásady kulturního projevu</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zná</w:t>
            </w:r>
            <w:r w:rsidRPr="000D086E">
              <w:rPr>
                <w:rFonts w:ascii="Times New Roman" w:eastAsia="Times New Roman" w:hAnsi="Times New Roman" w:cs="Times New Roman"/>
                <w:sz w:val="18"/>
                <w:szCs w:val="18"/>
                <w:lang w:val="cs-CZ" w:eastAsia="cs-CZ"/>
              </w:rPr>
              <w:t xml:space="preserve"> a dodržovat pravidla slušného chování</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rozpozná a opraví</w:t>
            </w:r>
            <w:r w:rsidRPr="000D086E">
              <w:rPr>
                <w:rFonts w:ascii="Times New Roman" w:eastAsia="Times New Roman" w:hAnsi="Times New Roman" w:cs="Times New Roman"/>
                <w:sz w:val="18"/>
                <w:szCs w:val="18"/>
                <w:lang w:val="cs-CZ" w:eastAsia="cs-CZ"/>
              </w:rPr>
              <w:t xml:space="preserve"> závažné chyby v etiketě</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sestaví</w:t>
            </w:r>
            <w:r w:rsidRPr="000D086E">
              <w:rPr>
                <w:rFonts w:ascii="Times New Roman" w:eastAsia="Times New Roman" w:hAnsi="Times New Roman" w:cs="Times New Roman"/>
                <w:sz w:val="18"/>
                <w:szCs w:val="18"/>
                <w:lang w:val="cs-CZ" w:eastAsia="cs-CZ"/>
              </w:rPr>
              <w:t xml:space="preserve"> vlastní krátký životopis v dané posloupnosti </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umí</w:t>
            </w:r>
            <w:r w:rsidRPr="003D73A3">
              <w:rPr>
                <w:rFonts w:ascii="Times New Roman" w:eastAsia="Times New Roman" w:hAnsi="Times New Roman" w:cs="Times New Roman"/>
                <w:sz w:val="18"/>
                <w:szCs w:val="18"/>
                <w:lang w:val="cs-CZ" w:eastAsia="cs-CZ"/>
              </w:rPr>
              <w:t xml:space="preserve"> zpracovat strukturovaný životopis na PC</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vyplní</w:t>
            </w:r>
            <w:r w:rsidRPr="000D086E">
              <w:rPr>
                <w:rFonts w:ascii="Times New Roman" w:eastAsia="Times New Roman" w:hAnsi="Times New Roman" w:cs="Times New Roman"/>
                <w:sz w:val="18"/>
                <w:szCs w:val="18"/>
                <w:lang w:val="cs-CZ" w:eastAsia="cs-CZ"/>
              </w:rPr>
              <w:t xml:space="preserve"> základní údaje v základních typech tiskopisů</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hAnsi="Times New Roman" w:cs="Times New Roman"/>
                <w:sz w:val="18"/>
                <w:szCs w:val="18"/>
              </w:rPr>
              <w:lastRenderedPageBreak/>
              <w:t>- s pomo</w:t>
            </w:r>
            <w:r>
              <w:rPr>
                <w:rFonts w:ascii="Times New Roman" w:hAnsi="Times New Roman" w:cs="Times New Roman"/>
                <w:sz w:val="18"/>
                <w:szCs w:val="18"/>
              </w:rPr>
              <w:t>cí stručně a výstižně formuluje</w:t>
            </w:r>
            <w:r w:rsidRPr="003D73A3">
              <w:rPr>
                <w:rFonts w:ascii="Times New Roman" w:hAnsi="Times New Roman" w:cs="Times New Roman"/>
                <w:sz w:val="18"/>
                <w:szCs w:val="18"/>
              </w:rPr>
              <w:t xml:space="preserve"> žádost</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 xml:space="preserve">- </w:t>
            </w:r>
            <w:r>
              <w:rPr>
                <w:rFonts w:ascii="Times New Roman" w:hAnsi="Times New Roman" w:cs="Times New Roman"/>
                <w:sz w:val="18"/>
                <w:szCs w:val="18"/>
              </w:rPr>
              <w:t>vybaví si a použije</w:t>
            </w:r>
            <w:r w:rsidRPr="003D73A3">
              <w:rPr>
                <w:rFonts w:ascii="Times New Roman" w:hAnsi="Times New Roman" w:cs="Times New Roman"/>
                <w:sz w:val="18"/>
                <w:szCs w:val="18"/>
              </w:rPr>
              <w:t xml:space="preserve"> získané jazykové znalosti a dovednosti z předcházejících ročníků</w:t>
            </w: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 xml:space="preserve">- </w:t>
            </w:r>
            <w:r>
              <w:rPr>
                <w:rFonts w:ascii="Times New Roman" w:hAnsi="Times New Roman" w:cs="Times New Roman"/>
                <w:sz w:val="18"/>
                <w:szCs w:val="18"/>
              </w:rPr>
              <w:t>zdůvodní</w:t>
            </w:r>
            <w:r w:rsidRPr="003D73A3">
              <w:rPr>
                <w:rFonts w:ascii="Times New Roman" w:hAnsi="Times New Roman" w:cs="Times New Roman"/>
                <w:sz w:val="18"/>
                <w:szCs w:val="18"/>
              </w:rPr>
              <w:t xml:space="preserve"> a uplatnit pravopis slov a předponami a předložkami</w:t>
            </w: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 xml:space="preserve">- </w:t>
            </w:r>
            <w:r>
              <w:rPr>
                <w:rFonts w:ascii="Times New Roman" w:hAnsi="Times New Roman" w:cs="Times New Roman"/>
                <w:sz w:val="18"/>
                <w:szCs w:val="18"/>
              </w:rPr>
              <w:t>vyjmenuje</w:t>
            </w:r>
            <w:r w:rsidRPr="003D73A3">
              <w:rPr>
                <w:rFonts w:ascii="Times New Roman" w:hAnsi="Times New Roman" w:cs="Times New Roman"/>
                <w:sz w:val="18"/>
                <w:szCs w:val="18"/>
              </w:rPr>
              <w:t xml:space="preserve"> všechny slovní druhy</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ovládá</w:t>
            </w:r>
            <w:r w:rsidRPr="000D086E">
              <w:rPr>
                <w:rFonts w:ascii="Times New Roman" w:eastAsia="Times New Roman" w:hAnsi="Times New Roman" w:cs="Times New Roman"/>
                <w:sz w:val="18"/>
                <w:szCs w:val="18"/>
                <w:lang w:val="cs-CZ" w:eastAsia="cs-CZ"/>
              </w:rPr>
              <w:t xml:space="preserve"> pravopis koncovek podstatných jmen</w:t>
            </w:r>
          </w:p>
          <w:p w:rsidR="00DA280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zdůvodní</w:t>
            </w:r>
            <w:r w:rsidRPr="003D73A3">
              <w:rPr>
                <w:rFonts w:ascii="Times New Roman" w:eastAsia="Times New Roman" w:hAnsi="Times New Roman" w:cs="Times New Roman"/>
                <w:sz w:val="18"/>
                <w:szCs w:val="18"/>
                <w:lang w:val="cs-CZ" w:eastAsia="cs-CZ"/>
              </w:rPr>
              <w:t xml:space="preserve"> jejich pravopis</w:t>
            </w:r>
            <w:r>
              <w:rPr>
                <w:rFonts w:ascii="Times New Roman" w:eastAsia="Times New Roman" w:hAnsi="Times New Roman" w:cs="Times New Roman"/>
                <w:sz w:val="18"/>
                <w:szCs w:val="18"/>
                <w:lang w:val="cs-CZ" w:eastAsia="cs-CZ"/>
              </w:rPr>
              <w:t>¨</w:t>
            </w:r>
          </w:p>
          <w:p w:rsidR="00DA280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tvoří</w:t>
            </w:r>
            <w:r w:rsidRPr="000D086E">
              <w:rPr>
                <w:rFonts w:ascii="Times New Roman" w:eastAsia="Times New Roman" w:hAnsi="Times New Roman" w:cs="Times New Roman"/>
                <w:sz w:val="18"/>
                <w:szCs w:val="18"/>
                <w:lang w:val="cs-CZ" w:eastAsia="cs-CZ"/>
              </w:rPr>
              <w:t xml:space="preserve"> věty s  přídavnými jmény</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rozliší</w:t>
            </w:r>
            <w:r w:rsidRPr="000D086E">
              <w:rPr>
                <w:rFonts w:ascii="Times New Roman" w:eastAsia="Times New Roman" w:hAnsi="Times New Roman" w:cs="Times New Roman"/>
                <w:sz w:val="18"/>
                <w:szCs w:val="18"/>
                <w:lang w:val="cs-CZ" w:eastAsia="cs-CZ"/>
              </w:rPr>
              <w:t xml:space="preserve"> a třídit přídavná jména na měkká a tvrdá</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zná</w:t>
            </w:r>
            <w:r w:rsidRPr="000D086E">
              <w:rPr>
                <w:rFonts w:ascii="Times New Roman" w:eastAsia="Times New Roman" w:hAnsi="Times New Roman" w:cs="Times New Roman"/>
                <w:sz w:val="18"/>
                <w:szCs w:val="18"/>
                <w:lang w:val="cs-CZ" w:eastAsia="cs-CZ"/>
              </w:rPr>
              <w:t xml:space="preserve"> vzory přídavných jmen </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aplikuje</w:t>
            </w:r>
            <w:r w:rsidRPr="000D086E">
              <w:rPr>
                <w:rFonts w:ascii="Times New Roman" w:eastAsia="Times New Roman" w:hAnsi="Times New Roman" w:cs="Times New Roman"/>
                <w:sz w:val="18"/>
                <w:szCs w:val="18"/>
                <w:lang w:val="cs-CZ" w:eastAsia="cs-CZ"/>
              </w:rPr>
              <w:t xml:space="preserve"> znalost pravopisu přídavných jmen</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vyhledat spojky ve větách</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tvoří</w:t>
            </w:r>
            <w:r w:rsidRPr="000D086E">
              <w:rPr>
                <w:rFonts w:ascii="Times New Roman" w:eastAsia="Times New Roman" w:hAnsi="Times New Roman" w:cs="Times New Roman"/>
                <w:sz w:val="18"/>
                <w:szCs w:val="18"/>
                <w:lang w:val="cs-CZ" w:eastAsia="cs-CZ"/>
              </w:rPr>
              <w:t xml:space="preserve"> pomocí spojek několikanásobné větné členy a souvětí </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 xml:space="preserve">- </w:t>
            </w:r>
            <w:r>
              <w:rPr>
                <w:rFonts w:ascii="Times New Roman" w:hAnsi="Times New Roman" w:cs="Times New Roman"/>
                <w:sz w:val="18"/>
                <w:szCs w:val="18"/>
              </w:rPr>
              <w:t>rozliší</w:t>
            </w:r>
            <w:r w:rsidRPr="003D73A3">
              <w:rPr>
                <w:rFonts w:ascii="Times New Roman" w:hAnsi="Times New Roman" w:cs="Times New Roman"/>
                <w:sz w:val="18"/>
                <w:szCs w:val="18"/>
              </w:rPr>
              <w:t>, třídí a tvoří věty jednoduché a souvětí</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ovládá pravopis koncovek příčestí minulého</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hAnsi="Times New Roman" w:cs="Times New Roman"/>
                <w:sz w:val="18"/>
                <w:szCs w:val="18"/>
              </w:rPr>
              <w:t xml:space="preserve">- </w:t>
            </w:r>
            <w:r>
              <w:rPr>
                <w:rFonts w:ascii="Times New Roman" w:hAnsi="Times New Roman" w:cs="Times New Roman"/>
                <w:sz w:val="18"/>
                <w:szCs w:val="18"/>
              </w:rPr>
              <w:t>zdůvodní</w:t>
            </w:r>
            <w:r w:rsidRPr="003D73A3">
              <w:rPr>
                <w:rFonts w:ascii="Times New Roman" w:hAnsi="Times New Roman" w:cs="Times New Roman"/>
                <w:sz w:val="18"/>
                <w:szCs w:val="18"/>
              </w:rPr>
              <w:t xml:space="preserve"> pravopis přísudku s několikanásobným podmětem</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vybaví</w:t>
            </w:r>
            <w:r w:rsidRPr="003D73A3">
              <w:rPr>
                <w:rFonts w:ascii="Times New Roman" w:eastAsia="Times New Roman" w:hAnsi="Times New Roman" w:cs="Times New Roman"/>
                <w:sz w:val="18"/>
                <w:szCs w:val="18"/>
                <w:lang w:val="cs-CZ" w:eastAsia="cs-CZ"/>
              </w:rPr>
              <w:t xml:space="preserve"> si, reprodukovat a použít jazykové znalosti</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vlastními slovy formuluje</w:t>
            </w:r>
            <w:r w:rsidRPr="003D73A3">
              <w:rPr>
                <w:rFonts w:ascii="Times New Roman" w:eastAsia="Times New Roman" w:hAnsi="Times New Roman" w:cs="Times New Roman"/>
                <w:sz w:val="18"/>
                <w:szCs w:val="18"/>
                <w:lang w:val="cs-CZ" w:eastAsia="cs-CZ"/>
              </w:rPr>
              <w:t xml:space="preserve"> rozdíly mezi žánry</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po </w:t>
            </w:r>
            <w:r>
              <w:rPr>
                <w:rFonts w:ascii="Times New Roman" w:eastAsia="Times New Roman" w:hAnsi="Times New Roman" w:cs="Times New Roman"/>
                <w:sz w:val="18"/>
                <w:szCs w:val="18"/>
                <w:lang w:val="cs-CZ" w:eastAsia="cs-CZ"/>
              </w:rPr>
              <w:t>přečtení literární ukázky zařadí</w:t>
            </w:r>
            <w:r w:rsidRPr="003D73A3">
              <w:rPr>
                <w:rFonts w:ascii="Times New Roman" w:eastAsia="Times New Roman" w:hAnsi="Times New Roman" w:cs="Times New Roman"/>
                <w:sz w:val="18"/>
                <w:szCs w:val="18"/>
                <w:lang w:val="cs-CZ" w:eastAsia="cs-CZ"/>
              </w:rPr>
              <w:t xml:space="preserve"> žánr</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zná hlavní rozdíly mezi literaturou pro děti a mládež a literaturou pro dospělé </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vyjmenuje</w:t>
            </w:r>
            <w:r w:rsidRPr="003D73A3">
              <w:rPr>
                <w:rFonts w:ascii="Times New Roman" w:eastAsia="Times New Roman" w:hAnsi="Times New Roman" w:cs="Times New Roman"/>
                <w:sz w:val="18"/>
                <w:szCs w:val="18"/>
                <w:lang w:val="cs-CZ" w:eastAsia="cs-CZ"/>
              </w:rPr>
              <w:t xml:space="preserve"> některé nejv</w:t>
            </w:r>
            <w:r>
              <w:rPr>
                <w:rFonts w:ascii="Times New Roman" w:eastAsia="Times New Roman" w:hAnsi="Times New Roman" w:cs="Times New Roman"/>
                <w:sz w:val="18"/>
                <w:szCs w:val="18"/>
                <w:lang w:val="cs-CZ" w:eastAsia="cs-CZ"/>
              </w:rPr>
              <w:t xml:space="preserve">ýznamnější </w:t>
            </w:r>
            <w:r w:rsidRPr="003D73A3">
              <w:rPr>
                <w:rFonts w:ascii="Times New Roman" w:eastAsia="Times New Roman" w:hAnsi="Times New Roman" w:cs="Times New Roman"/>
                <w:sz w:val="18"/>
                <w:szCs w:val="18"/>
                <w:lang w:val="cs-CZ" w:eastAsia="cs-CZ"/>
              </w:rPr>
              <w:t xml:space="preserve">autory světové literatury </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přiřadí</w:t>
            </w:r>
            <w:r w:rsidRPr="003D73A3">
              <w:rPr>
                <w:rFonts w:ascii="Times New Roman" w:eastAsia="Times New Roman" w:hAnsi="Times New Roman" w:cs="Times New Roman"/>
                <w:sz w:val="18"/>
                <w:szCs w:val="18"/>
                <w:lang w:val="cs-CZ" w:eastAsia="cs-CZ"/>
              </w:rPr>
              <w:t xml:space="preserve"> k autorům názvy jejich nejvýznamnějších děl a naopak</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zjednodušeně </w:t>
            </w:r>
            <w:r>
              <w:rPr>
                <w:rFonts w:ascii="Times New Roman" w:eastAsia="Times New Roman" w:hAnsi="Times New Roman" w:cs="Times New Roman"/>
                <w:sz w:val="18"/>
                <w:szCs w:val="18"/>
                <w:lang w:val="cs-CZ" w:eastAsia="cs-CZ"/>
              </w:rPr>
              <w:t xml:space="preserve">reprodukuje </w:t>
            </w:r>
            <w:r w:rsidRPr="003D73A3">
              <w:rPr>
                <w:rFonts w:ascii="Times New Roman" w:eastAsia="Times New Roman" w:hAnsi="Times New Roman" w:cs="Times New Roman"/>
                <w:sz w:val="18"/>
                <w:szCs w:val="18"/>
                <w:lang w:val="cs-CZ" w:eastAsia="cs-CZ"/>
              </w:rPr>
              <w:t>odborný text</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užívá</w:t>
            </w:r>
            <w:r w:rsidRPr="003D73A3">
              <w:rPr>
                <w:rFonts w:ascii="Times New Roman" w:eastAsia="Times New Roman" w:hAnsi="Times New Roman" w:cs="Times New Roman"/>
                <w:sz w:val="18"/>
                <w:szCs w:val="18"/>
                <w:lang w:val="cs-CZ" w:eastAsia="cs-CZ"/>
              </w:rPr>
              <w:t xml:space="preserve"> při výkladu odborné výrazy z textu</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 xml:space="preserve">orientuje </w:t>
            </w:r>
            <w:r w:rsidRPr="003D73A3">
              <w:rPr>
                <w:rFonts w:ascii="Times New Roman" w:eastAsia="Times New Roman" w:hAnsi="Times New Roman" w:cs="Times New Roman"/>
                <w:sz w:val="18"/>
                <w:szCs w:val="18"/>
                <w:lang w:val="cs-CZ" w:eastAsia="cs-CZ"/>
              </w:rPr>
              <w:t xml:space="preserve">se v textu </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 </w:t>
            </w:r>
            <w:r>
              <w:rPr>
                <w:rFonts w:ascii="Times New Roman" w:eastAsia="Times New Roman" w:hAnsi="Times New Roman" w:cs="Times New Roman"/>
                <w:sz w:val="18"/>
                <w:szCs w:val="18"/>
                <w:lang w:val="cs-CZ" w:eastAsia="cs-CZ"/>
              </w:rPr>
              <w:t xml:space="preserve">nalézá text </w:t>
            </w:r>
            <w:r w:rsidRPr="003D73A3">
              <w:rPr>
                <w:rFonts w:ascii="Times New Roman" w:eastAsia="Times New Roman" w:hAnsi="Times New Roman" w:cs="Times New Roman"/>
                <w:sz w:val="18"/>
                <w:szCs w:val="18"/>
                <w:lang w:val="cs-CZ" w:eastAsia="cs-CZ"/>
              </w:rPr>
              <w:t>týkající se postav nebo určitého děje</w:t>
            </w: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lastRenderedPageBreak/>
              <w:t>KOMUNIKAČNÍ A SLOHOVÁ VÝCHOVA</w:t>
            </w:r>
          </w:p>
          <w:p w:rsidR="00DA2803" w:rsidRPr="004D4943" w:rsidRDefault="00DA2803" w:rsidP="00DA2803">
            <w:pPr>
              <w:numPr>
                <w:ilvl w:val="0"/>
                <w:numId w:val="82"/>
              </w:num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procvičování známých slohových útvarů (vypravování, dopis, popis, charakteristika, projev)</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práce s odborným textem</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4D4943" w:rsidRDefault="00DA2803" w:rsidP="00DA2803">
            <w:pPr>
              <w:numPr>
                <w:ilvl w:val="0"/>
                <w:numId w:val="82"/>
              </w:num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diskuse, rozhovor</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komunikace v běžných situacích</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etiketa, zásady dorozumívání a slušného chování</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b/>
                <w:sz w:val="18"/>
                <w:szCs w:val="18"/>
              </w:rPr>
              <w:t xml:space="preserve">PT </w:t>
            </w:r>
            <w:r w:rsidRPr="003D73A3">
              <w:rPr>
                <w:rFonts w:ascii="Times New Roman" w:hAnsi="Times New Roman" w:cs="Times New Roman"/>
                <w:sz w:val="18"/>
                <w:szCs w:val="18"/>
              </w:rPr>
              <w:t>OSOBNOSTNÍ A SOCIÁLNÍ VÝCHOVA – mezilidské vztahy - základy společenského chování</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Životopis</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vyplnění tiskopisů</w:t>
            </w:r>
          </w:p>
          <w:p w:rsidR="00DA2803" w:rsidRPr="000D086E" w:rsidRDefault="00DA2803" w:rsidP="00DA2803">
            <w:pPr>
              <w:numPr>
                <w:ilvl w:val="0"/>
                <w:numId w:val="82"/>
              </w:num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písemná komunikace s úřady</w:t>
            </w:r>
          </w:p>
          <w:p w:rsidR="00DA2803" w:rsidRPr="000D086E" w:rsidRDefault="00DA2803" w:rsidP="00DA2803">
            <w:pPr>
              <w:numPr>
                <w:ilvl w:val="0"/>
                <w:numId w:val="82"/>
              </w:num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lastRenderedPageBreak/>
              <w:t>žádost podle předlohy</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JAZYKOVÁ VÝCHOVA</w:t>
            </w:r>
          </w:p>
          <w:p w:rsidR="00DA2803" w:rsidRPr="000D086E" w:rsidRDefault="00DA2803" w:rsidP="00DA2803">
            <w:pPr>
              <w:numPr>
                <w:ilvl w:val="0"/>
                <w:numId w:val="82"/>
              </w:num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opakování učiva z předešlých ročníků</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procvičování známých pravopisných jevů</w:t>
            </w:r>
          </w:p>
          <w:p w:rsidR="00DA2803" w:rsidRPr="000D086E" w:rsidRDefault="00DA2803" w:rsidP="00CC0B7C">
            <w:pPr>
              <w:spacing w:after="0" w:line="240" w:lineRule="auto"/>
              <w:rPr>
                <w:rFonts w:ascii="Times New Roman" w:eastAsia="Times New Roman" w:hAnsi="Times New Roman" w:cs="Times New Roman"/>
                <w:b/>
                <w:sz w:val="18"/>
                <w:szCs w:val="18"/>
                <w:lang w:val="cs-CZ" w:eastAsia="cs-CZ"/>
              </w:rPr>
            </w:pPr>
            <w:r w:rsidRPr="000D086E">
              <w:rPr>
                <w:rFonts w:ascii="Times New Roman" w:eastAsia="Times New Roman" w:hAnsi="Times New Roman" w:cs="Times New Roman"/>
                <w:b/>
                <w:sz w:val="18"/>
                <w:szCs w:val="18"/>
                <w:lang w:val="cs-CZ" w:eastAsia="cs-CZ"/>
              </w:rPr>
              <w:t>Nauka o slově</w:t>
            </w:r>
          </w:p>
          <w:p w:rsidR="00DA2803" w:rsidRPr="003D73A3" w:rsidRDefault="00DA2803" w:rsidP="00DA2803">
            <w:pPr>
              <w:numPr>
                <w:ilvl w:val="0"/>
                <w:numId w:val="82"/>
              </w:num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předložky, předpony</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b/>
                <w:sz w:val="18"/>
                <w:szCs w:val="18"/>
                <w:lang w:val="cs-CZ" w:eastAsia="cs-CZ"/>
              </w:rPr>
              <w:t>Tvarosloví</w:t>
            </w:r>
            <w:r w:rsidRPr="000D086E">
              <w:rPr>
                <w:rFonts w:ascii="Times New Roman" w:eastAsia="Times New Roman" w:hAnsi="Times New Roman" w:cs="Times New Roman"/>
                <w:sz w:val="18"/>
                <w:szCs w:val="18"/>
                <w:lang w:val="cs-CZ" w:eastAsia="cs-CZ"/>
              </w:rPr>
              <w:t xml:space="preserve"> </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přehled slovních druhů</w:t>
            </w:r>
          </w:p>
          <w:p w:rsidR="00DA2803" w:rsidRPr="000D086E" w:rsidRDefault="00DA2803" w:rsidP="00DA2803">
            <w:pPr>
              <w:numPr>
                <w:ilvl w:val="0"/>
                <w:numId w:val="82"/>
              </w:numPr>
              <w:spacing w:after="0" w:line="240" w:lineRule="auto"/>
              <w:rPr>
                <w:rFonts w:ascii="Times New Roman" w:eastAsia="Times New Roman" w:hAnsi="Times New Roman" w:cs="Times New Roman"/>
                <w:sz w:val="18"/>
                <w:szCs w:val="18"/>
                <w:u w:val="single"/>
                <w:lang w:val="cs-CZ" w:eastAsia="cs-CZ"/>
              </w:rPr>
            </w:pPr>
            <w:r w:rsidRPr="000D086E">
              <w:rPr>
                <w:rFonts w:ascii="Times New Roman" w:eastAsia="Times New Roman" w:hAnsi="Times New Roman" w:cs="Times New Roman"/>
                <w:sz w:val="18"/>
                <w:szCs w:val="18"/>
                <w:u w:val="single"/>
                <w:lang w:val="cs-CZ" w:eastAsia="cs-CZ"/>
              </w:rPr>
              <w:t>podstatná jména</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pravopis koncovek podstatných jmen</w:t>
            </w:r>
          </w:p>
          <w:p w:rsidR="00DA2803" w:rsidRPr="000D086E" w:rsidRDefault="00DA2803" w:rsidP="00DA2803">
            <w:pPr>
              <w:numPr>
                <w:ilvl w:val="0"/>
                <w:numId w:val="82"/>
              </w:numPr>
              <w:spacing w:after="0" w:line="240" w:lineRule="auto"/>
              <w:rPr>
                <w:rFonts w:ascii="Times New Roman" w:eastAsia="Times New Roman" w:hAnsi="Times New Roman" w:cs="Times New Roman"/>
                <w:sz w:val="18"/>
                <w:szCs w:val="18"/>
                <w:u w:val="single"/>
                <w:lang w:val="cs-CZ" w:eastAsia="cs-CZ"/>
              </w:rPr>
            </w:pPr>
            <w:r w:rsidRPr="000D086E">
              <w:rPr>
                <w:rFonts w:ascii="Times New Roman" w:eastAsia="Times New Roman" w:hAnsi="Times New Roman" w:cs="Times New Roman"/>
                <w:sz w:val="18"/>
                <w:szCs w:val="18"/>
                <w:u w:val="single"/>
                <w:lang w:val="cs-CZ" w:eastAsia="cs-CZ"/>
              </w:rPr>
              <w:t xml:space="preserve">přídavná jména </w:t>
            </w:r>
          </w:p>
          <w:p w:rsidR="00DA2803" w:rsidRPr="000D086E" w:rsidRDefault="00DA2803" w:rsidP="00DA2803">
            <w:pPr>
              <w:numPr>
                <w:ilvl w:val="0"/>
                <w:numId w:val="82"/>
              </w:num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rozlišování měkká x tvrdá </w:t>
            </w:r>
          </w:p>
          <w:p w:rsidR="00DA2803" w:rsidRPr="000D086E" w:rsidRDefault="00DA2803" w:rsidP="00DA2803">
            <w:pPr>
              <w:numPr>
                <w:ilvl w:val="0"/>
                <w:numId w:val="82"/>
              </w:num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 xml:space="preserve">vzory </w:t>
            </w:r>
          </w:p>
          <w:p w:rsidR="00DA280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skloňování přídavných jmen – shoda s podstatným jménem</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hAnsi="Times New Roman" w:cs="Times New Roman"/>
                <w:sz w:val="18"/>
                <w:szCs w:val="18"/>
                <w:u w:val="single"/>
              </w:rPr>
            </w:pPr>
            <w:r>
              <w:rPr>
                <w:rFonts w:ascii="Times New Roman" w:hAnsi="Times New Roman" w:cs="Times New Roman"/>
                <w:sz w:val="18"/>
                <w:szCs w:val="18"/>
                <w:u w:val="single"/>
              </w:rPr>
              <w:t>sp</w:t>
            </w:r>
            <w:r w:rsidRPr="003D73A3">
              <w:rPr>
                <w:rFonts w:ascii="Times New Roman" w:hAnsi="Times New Roman" w:cs="Times New Roman"/>
                <w:sz w:val="18"/>
                <w:szCs w:val="18"/>
                <w:u w:val="single"/>
              </w:rPr>
              <w:t>ojky</w:t>
            </w:r>
          </w:p>
          <w:p w:rsidR="00DA2803" w:rsidRPr="003D73A3" w:rsidRDefault="00DA2803" w:rsidP="00CC0B7C">
            <w:pPr>
              <w:spacing w:after="0" w:line="240" w:lineRule="auto"/>
              <w:rPr>
                <w:rFonts w:ascii="Times New Roman" w:hAnsi="Times New Roman" w:cs="Times New Roman"/>
                <w:sz w:val="18"/>
                <w:szCs w:val="18"/>
                <w:u w:val="single"/>
              </w:rPr>
            </w:pP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b/>
                <w:sz w:val="18"/>
                <w:szCs w:val="18"/>
                <w:lang w:val="cs-CZ" w:eastAsia="cs-CZ"/>
              </w:rPr>
              <w:t>Skladba</w:t>
            </w:r>
          </w:p>
          <w:p w:rsidR="00DA2803" w:rsidRPr="003D73A3" w:rsidRDefault="00DA2803" w:rsidP="00DA2803">
            <w:pPr>
              <w:numPr>
                <w:ilvl w:val="0"/>
                <w:numId w:val="82"/>
              </w:num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věta jednoduchá a souvětí</w:t>
            </w: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pravopis příčestí minulého</w:t>
            </w:r>
          </w:p>
          <w:p w:rsidR="00DA2803" w:rsidRPr="003D73A3" w:rsidRDefault="00DA2803" w:rsidP="00DA2803">
            <w:pPr>
              <w:numPr>
                <w:ilvl w:val="0"/>
                <w:numId w:val="82"/>
              </w:num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pravopis příčestí minulého při shodě přísudku s několikanásobným podmětem </w:t>
            </w: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závěrečné opakování</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LITERÁRNÍ VÝCHOVA</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zopakování známých literárních žánrů</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významní představitelé světové literatury</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hAnsi="Times New Roman" w:cs="Times New Roman"/>
                <w:sz w:val="18"/>
                <w:szCs w:val="18"/>
              </w:rPr>
              <w:t>výklad textu</w:t>
            </w:r>
          </w:p>
          <w:p w:rsidR="00DA280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hAnsi="Times New Roman" w:cs="Times New Roman"/>
                <w:sz w:val="18"/>
                <w:szCs w:val="18"/>
              </w:rPr>
              <w:t>charakteristika děje a postav</w:t>
            </w:r>
          </w:p>
        </w:tc>
        <w:tc>
          <w:tcPr>
            <w:tcW w:w="3600" w:type="dxa"/>
            <w:shd w:val="clear" w:color="auto" w:fill="auto"/>
          </w:tcPr>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b/>
                <w:sz w:val="18"/>
                <w:szCs w:val="18"/>
                <w:lang w:val="cs-CZ" w:eastAsia="cs-CZ"/>
              </w:rPr>
              <w:lastRenderedPageBreak/>
              <w:t xml:space="preserve">PT </w:t>
            </w:r>
            <w:r w:rsidRPr="004D4943">
              <w:rPr>
                <w:rFonts w:ascii="Times New Roman" w:eastAsia="Times New Roman" w:hAnsi="Times New Roman" w:cs="Times New Roman"/>
                <w:caps/>
                <w:sz w:val="18"/>
                <w:szCs w:val="18"/>
                <w:lang w:val="cs-CZ" w:eastAsia="cs-CZ"/>
              </w:rPr>
              <w:t xml:space="preserve">mediální výchova – tvorba mediálního sdělení - </w:t>
            </w:r>
            <w:r w:rsidRPr="004D4943">
              <w:rPr>
                <w:rFonts w:ascii="Times New Roman" w:eastAsia="Times New Roman" w:hAnsi="Times New Roman" w:cs="Times New Roman"/>
                <w:sz w:val="18"/>
                <w:szCs w:val="18"/>
                <w:lang w:val="cs-CZ" w:eastAsia="cs-CZ"/>
              </w:rPr>
              <w:t>příspěvek do školního časopisu</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b/>
                <w:sz w:val="18"/>
                <w:szCs w:val="18"/>
              </w:rPr>
              <w:t xml:space="preserve">PT </w:t>
            </w:r>
            <w:r w:rsidRPr="003D73A3">
              <w:rPr>
                <w:rFonts w:ascii="Times New Roman" w:hAnsi="Times New Roman" w:cs="Times New Roman"/>
                <w:sz w:val="18"/>
                <w:szCs w:val="18"/>
              </w:rPr>
              <w:t>ENVIRONMENTÁLNÍ VÝCHOVA – referát na dané téma, vyhledávání údajů</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b/>
                <w:sz w:val="18"/>
                <w:szCs w:val="18"/>
              </w:rPr>
              <w:t>PT</w:t>
            </w:r>
            <w:r w:rsidRPr="003D73A3">
              <w:rPr>
                <w:rFonts w:ascii="Times New Roman" w:hAnsi="Times New Roman" w:cs="Times New Roman"/>
                <w:sz w:val="18"/>
                <w:szCs w:val="18"/>
              </w:rPr>
              <w:t xml:space="preserve">  OSOBNOSTNÍ A SOCIÁLNÍ VÝCHOVA – komunikace - rozvíjení  dovedností obhájit svůj  názor a postoj</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b/>
                <w:sz w:val="18"/>
                <w:szCs w:val="18"/>
              </w:rPr>
              <w:t xml:space="preserve">Práce na počítači – </w:t>
            </w:r>
            <w:r w:rsidRPr="003D73A3">
              <w:rPr>
                <w:rFonts w:ascii="Times New Roman" w:hAnsi="Times New Roman" w:cs="Times New Roman"/>
                <w:sz w:val="18"/>
                <w:szCs w:val="18"/>
              </w:rPr>
              <w:t>vypracování strukturovaného životopisu</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Default="00DA2803" w:rsidP="00CC0B7C">
            <w:pPr>
              <w:spacing w:after="0" w:line="240" w:lineRule="auto"/>
              <w:rPr>
                <w:rFonts w:ascii="Times New Roman" w:eastAsia="Times New Roman" w:hAnsi="Times New Roman" w:cs="Times New Roman"/>
                <w:sz w:val="18"/>
                <w:szCs w:val="18"/>
                <w:lang w:val="cs-CZ" w:eastAsia="cs-CZ"/>
              </w:rPr>
            </w:pPr>
          </w:p>
          <w:p w:rsidR="00DA280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hAnsi="Times New Roman" w:cs="Times New Roman"/>
                <w:b/>
                <w:sz w:val="18"/>
                <w:szCs w:val="18"/>
              </w:rPr>
              <w:t xml:space="preserve">Naukové předměty- </w:t>
            </w:r>
            <w:r w:rsidRPr="003D73A3">
              <w:rPr>
                <w:rFonts w:ascii="Times New Roman" w:hAnsi="Times New Roman" w:cs="Times New Roman"/>
                <w:bCs/>
                <w:sz w:val="18"/>
                <w:szCs w:val="18"/>
              </w:rPr>
              <w:t>práce s textem</w:t>
            </w:r>
          </w:p>
        </w:tc>
        <w:tc>
          <w:tcPr>
            <w:tcW w:w="2340" w:type="dxa"/>
            <w:shd w:val="clear" w:color="auto" w:fill="auto"/>
          </w:tcPr>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práce ve dvojicích, skupinová, individuální</w:t>
            </w: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encyklopedie, slovník, Pravidla českého pravopisu</w:t>
            </w: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práce s odbornou literaturou</w:t>
            </w: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4D4943">
              <w:rPr>
                <w:rFonts w:ascii="Times New Roman" w:eastAsia="Times New Roman" w:hAnsi="Times New Roman" w:cs="Times New Roman"/>
                <w:sz w:val="18"/>
                <w:szCs w:val="18"/>
                <w:lang w:val="cs-CZ" w:eastAsia="cs-CZ"/>
              </w:rPr>
              <w:t>práce na internetu</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PC encyklopedie</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situační hry</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četba příběhu</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TV ukázka</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písemná i ústní forma</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situační hry</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diskuse</w:t>
            </w:r>
          </w:p>
          <w:p w:rsidR="00DA2803" w:rsidRPr="000D086E" w:rsidRDefault="00DA2803" w:rsidP="00CC0B7C">
            <w:pPr>
              <w:spacing w:after="0" w:line="240" w:lineRule="auto"/>
              <w:rPr>
                <w:rFonts w:ascii="Times New Roman" w:eastAsia="Times New Roman" w:hAnsi="Times New Roman" w:cs="Times New Roman"/>
                <w:sz w:val="18"/>
                <w:szCs w:val="18"/>
                <w:lang w:val="cs-CZ" w:eastAsia="cs-CZ"/>
              </w:rPr>
            </w:pPr>
            <w:r w:rsidRPr="000D086E">
              <w:rPr>
                <w:rFonts w:ascii="Times New Roman" w:eastAsia="Times New Roman" w:hAnsi="Times New Roman" w:cs="Times New Roman"/>
                <w:sz w:val="18"/>
                <w:szCs w:val="18"/>
                <w:lang w:val="cs-CZ" w:eastAsia="cs-CZ"/>
              </w:rPr>
              <w:t>ukázka - video</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práce na  PC – Word (průvodce životopisem)</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r w:rsidRPr="003D73A3">
              <w:rPr>
                <w:rFonts w:ascii="Times New Roman" w:hAnsi="Times New Roman" w:cs="Times New Roman"/>
                <w:sz w:val="18"/>
                <w:szCs w:val="18"/>
              </w:rPr>
              <w:t>různé druhy tiskopisů</w:t>
            </w: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hAnsi="Times New Roman" w:cs="Times New Roman"/>
                <w:sz w:val="18"/>
                <w:szCs w:val="18"/>
              </w:rPr>
            </w:pP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práce s literaturou</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ukázky TV, film</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 xml:space="preserve">hromadná, skupinová práce </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eastAsia="Times New Roman" w:hAnsi="Times New Roman" w:cs="Times New Roman"/>
                <w:sz w:val="18"/>
                <w:szCs w:val="18"/>
                <w:lang w:val="cs-CZ" w:eastAsia="cs-CZ"/>
              </w:rPr>
              <w:t>návštěva či shlédnutí záznamu divadelního představení</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beseda</w:t>
            </w:r>
          </w:p>
          <w:p w:rsidR="00DA2803" w:rsidRPr="003D73A3" w:rsidRDefault="00DA2803" w:rsidP="00CC0B7C">
            <w:pPr>
              <w:spacing w:after="0" w:line="240" w:lineRule="auto"/>
              <w:rPr>
                <w:rFonts w:ascii="Times New Roman" w:eastAsia="Times New Roman" w:hAnsi="Times New Roman" w:cs="Times New Roman"/>
                <w:sz w:val="18"/>
                <w:szCs w:val="18"/>
                <w:lang w:val="cs-CZ" w:eastAsia="cs-CZ"/>
              </w:rPr>
            </w:pPr>
          </w:p>
          <w:p w:rsidR="00DA2803" w:rsidRPr="004D4943" w:rsidRDefault="00DA2803" w:rsidP="00CC0B7C">
            <w:pPr>
              <w:spacing w:after="0" w:line="240" w:lineRule="auto"/>
              <w:rPr>
                <w:rFonts w:ascii="Times New Roman" w:eastAsia="Times New Roman" w:hAnsi="Times New Roman" w:cs="Times New Roman"/>
                <w:sz w:val="18"/>
                <w:szCs w:val="18"/>
                <w:lang w:val="cs-CZ" w:eastAsia="cs-CZ"/>
              </w:rPr>
            </w:pPr>
            <w:r w:rsidRPr="003D73A3">
              <w:rPr>
                <w:rFonts w:ascii="Times New Roman" w:hAnsi="Times New Roman" w:cs="Times New Roman"/>
                <w:sz w:val="18"/>
                <w:szCs w:val="18"/>
              </w:rPr>
              <w:t>práce s učebnicemi naukových předmětů</w:t>
            </w:r>
          </w:p>
        </w:tc>
      </w:tr>
    </w:tbl>
    <w:p w:rsidR="00540333" w:rsidRDefault="00540333" w:rsidP="00540333">
      <w:pPr>
        <w:spacing w:after="0" w:line="240" w:lineRule="auto"/>
        <w:rPr>
          <w:rFonts w:ascii="Times New Roman" w:eastAsia="Times New Roman" w:hAnsi="Times New Roman" w:cs="Times New Roman"/>
          <w:sz w:val="18"/>
          <w:szCs w:val="18"/>
          <w:lang w:val="cs-CZ" w:eastAsia="cs-CZ"/>
        </w:rPr>
        <w:sectPr w:rsidR="00540333" w:rsidSect="0026305A">
          <w:pgSz w:w="16838" w:h="11906" w:orient="landscape" w:code="9"/>
          <w:pgMar w:top="1418" w:right="1418" w:bottom="1418" w:left="1418" w:header="709" w:footer="709" w:gutter="0"/>
          <w:cols w:space="708"/>
          <w:docGrid w:linePitch="299"/>
        </w:sectPr>
      </w:pPr>
    </w:p>
    <w:p w:rsidR="0026305A" w:rsidRPr="00DA2803" w:rsidRDefault="004A47B2" w:rsidP="00DA2803">
      <w:pPr>
        <w:pStyle w:val="Nadpis2"/>
        <w:jc w:val="left"/>
      </w:pPr>
      <w:bookmarkStart w:id="317" w:name="_Toc475353533"/>
      <w:bookmarkStart w:id="318" w:name="_Toc475354460"/>
      <w:bookmarkEnd w:id="310"/>
      <w:r>
        <w:lastRenderedPageBreak/>
        <w:t>5.</w:t>
      </w:r>
      <w:r w:rsidR="00505157">
        <w:t>1</w:t>
      </w:r>
      <w:r>
        <w:t xml:space="preserve">2. </w:t>
      </w:r>
      <w:r w:rsidR="0026305A" w:rsidRPr="0026305A">
        <w:t>Anglický jazyk</w:t>
      </w:r>
      <w:r w:rsidR="00505157">
        <w:t xml:space="preserve"> 2. stupeň</w:t>
      </w:r>
      <w:bookmarkEnd w:id="317"/>
      <w:bookmarkEnd w:id="318"/>
    </w:p>
    <w:p w:rsidR="004A47B2" w:rsidRDefault="004A47B2" w:rsidP="004A47B2">
      <w:pPr>
        <w:spacing w:after="0" w:line="240" w:lineRule="auto"/>
        <w:rPr>
          <w:rFonts w:ascii="Times New Roman" w:eastAsia="Times New Roman" w:hAnsi="Times New Roman" w:cs="Times New Roman"/>
          <w:b/>
          <w:sz w:val="24"/>
          <w:szCs w:val="24"/>
          <w:lang w:val="cs-CZ" w:eastAsia="cs-CZ"/>
        </w:rPr>
      </w:pPr>
      <w:r>
        <w:rPr>
          <w:rFonts w:ascii="Times New Roman" w:eastAsia="Times New Roman" w:hAnsi="Times New Roman" w:cs="Times New Roman"/>
          <w:b/>
          <w:sz w:val="24"/>
          <w:szCs w:val="24"/>
          <w:lang w:val="cs-CZ" w:eastAsia="cs-CZ"/>
        </w:rPr>
        <w:t>Charakteristika předmětu</w:t>
      </w:r>
    </w:p>
    <w:p w:rsidR="003E4427" w:rsidRDefault="0026305A" w:rsidP="004A47B2">
      <w:pPr>
        <w:spacing w:after="0" w:line="240" w:lineRule="auto"/>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xml:space="preserve">Anglický jazyk vyučujeme od třetího do devátého ročníku. Obsahem předmětu je naplňování očekávaných výstupů vzdělávacího oboru Cizí jazyk a souvisejících tematických okruhů průřezových témat Rámcového vzdělávacího programu pro základní vzdělávání. Cílem je poskytnout žákům nástroj komunikace při kontaktu s lidmi z různých částí světa, ale i pro práci s počítačem, internetem atd. </w:t>
      </w:r>
    </w:p>
    <w:p w:rsidR="004A47B2" w:rsidRPr="004A47B2" w:rsidRDefault="004A47B2" w:rsidP="004A47B2">
      <w:pPr>
        <w:spacing w:after="0" w:line="240" w:lineRule="auto"/>
        <w:rPr>
          <w:rFonts w:ascii="Times New Roman" w:eastAsia="Times New Roman" w:hAnsi="Times New Roman" w:cs="Times New Roman"/>
          <w:b/>
          <w:sz w:val="24"/>
          <w:szCs w:val="24"/>
          <w:lang w:val="cs-CZ" w:eastAsia="cs-CZ"/>
        </w:rPr>
      </w:pPr>
    </w:p>
    <w:p w:rsidR="003E4427" w:rsidRPr="004A47B2" w:rsidRDefault="003E4427" w:rsidP="004A47B2">
      <w:pPr>
        <w:pStyle w:val="Nadpis3"/>
        <w:spacing w:afterAutospacing="0"/>
        <w:rPr>
          <w:szCs w:val="24"/>
        </w:rPr>
      </w:pPr>
      <w:bookmarkStart w:id="319" w:name="_Toc475353534"/>
      <w:bookmarkStart w:id="320" w:name="_Toc475354006"/>
      <w:bookmarkStart w:id="321" w:name="_Toc475354461"/>
      <w:r w:rsidRPr="000C45C1">
        <w:rPr>
          <w:szCs w:val="24"/>
        </w:rPr>
        <w:t>Obsahové, časové a organizační vymezení</w:t>
      </w:r>
      <w:bookmarkEnd w:id="319"/>
      <w:bookmarkEnd w:id="320"/>
      <w:bookmarkEnd w:id="321"/>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Předmět je formálně členěn na</w:t>
      </w:r>
    </w:p>
    <w:p w:rsidR="0026305A" w:rsidRPr="0026305A" w:rsidRDefault="0026305A" w:rsidP="00A36320">
      <w:pPr>
        <w:spacing w:after="0" w:line="240" w:lineRule="atLeast"/>
        <w:jc w:val="both"/>
        <w:rPr>
          <w:rFonts w:ascii="Times New Roman" w:eastAsia="Times New Roman" w:hAnsi="Times New Roman" w:cs="Times New Roman"/>
          <w:b/>
          <w:sz w:val="24"/>
          <w:szCs w:val="24"/>
          <w:lang w:val="cs-CZ" w:eastAsia="cs-CZ"/>
        </w:rPr>
      </w:pPr>
      <w:r w:rsidRPr="0026305A">
        <w:rPr>
          <w:rFonts w:ascii="Times New Roman" w:eastAsia="Times New Roman" w:hAnsi="Times New Roman" w:cs="Times New Roman"/>
          <w:b/>
          <w:sz w:val="24"/>
          <w:szCs w:val="24"/>
          <w:lang w:val="cs-CZ" w:eastAsia="cs-CZ"/>
        </w:rPr>
        <w:t>mluvnici</w:t>
      </w:r>
    </w:p>
    <w:p w:rsidR="0026305A" w:rsidRPr="0026305A" w:rsidRDefault="0026305A" w:rsidP="00A36320">
      <w:pPr>
        <w:spacing w:after="0" w:line="240" w:lineRule="atLeast"/>
        <w:jc w:val="both"/>
        <w:rPr>
          <w:rFonts w:ascii="Times New Roman" w:eastAsia="Times New Roman" w:hAnsi="Times New Roman" w:cs="Times New Roman"/>
          <w:b/>
          <w:sz w:val="24"/>
          <w:szCs w:val="24"/>
          <w:lang w:val="cs-CZ" w:eastAsia="cs-CZ"/>
        </w:rPr>
      </w:pPr>
      <w:r w:rsidRPr="0026305A">
        <w:rPr>
          <w:rFonts w:ascii="Times New Roman" w:eastAsia="Times New Roman" w:hAnsi="Times New Roman" w:cs="Times New Roman"/>
          <w:sz w:val="24"/>
          <w:szCs w:val="24"/>
          <w:lang w:val="cs-CZ" w:eastAsia="cs-CZ"/>
        </w:rPr>
        <w:t>-zahrnuje základní poznatky o anglické mluvnici v návaznosti na jednotlivé ročníky</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obsahuje učivo týkající se zvukové stránky jazyka, tvoření slov, skladby a pravopisu, obecné poučení o jazyce</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-dále zahrnuje čtení a psaní</w:t>
      </w:r>
    </w:p>
    <w:p w:rsidR="0026305A" w:rsidRPr="0026305A" w:rsidRDefault="0026305A" w:rsidP="00A36320">
      <w:pPr>
        <w:spacing w:after="0" w:line="240" w:lineRule="atLeast"/>
        <w:jc w:val="both"/>
        <w:rPr>
          <w:rFonts w:ascii="Times New Roman" w:eastAsia="Times New Roman" w:hAnsi="Times New Roman" w:cs="Times New Roman"/>
          <w:b/>
          <w:sz w:val="24"/>
          <w:szCs w:val="24"/>
          <w:lang w:val="cs-CZ" w:eastAsia="cs-CZ"/>
        </w:rPr>
      </w:pPr>
      <w:r w:rsidRPr="0026305A">
        <w:rPr>
          <w:rFonts w:ascii="Times New Roman" w:eastAsia="Times New Roman" w:hAnsi="Times New Roman" w:cs="Times New Roman"/>
          <w:b/>
          <w:sz w:val="24"/>
          <w:szCs w:val="24"/>
          <w:lang w:val="cs-CZ" w:eastAsia="cs-CZ"/>
        </w:rPr>
        <w:t>slovní zásobu</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-zpočátku výuky zahrnuje slovíčka, která jsou pro mladší žáky tematicky</w:t>
      </w:r>
      <w:r w:rsidRPr="0026305A">
        <w:rPr>
          <w:rFonts w:ascii="Times New Roman" w:eastAsia="Times New Roman" w:hAnsi="Times New Roman" w:cs="Times New Roman"/>
          <w:color w:val="0000FF"/>
          <w:sz w:val="24"/>
          <w:szCs w:val="24"/>
          <w:lang w:val="cs-CZ" w:eastAsia="cs-CZ"/>
        </w:rPr>
        <w:t xml:space="preserve"> </w:t>
      </w:r>
      <w:r w:rsidRPr="0026305A">
        <w:rPr>
          <w:rFonts w:ascii="Times New Roman" w:eastAsia="Times New Roman" w:hAnsi="Times New Roman" w:cs="Times New Roman"/>
          <w:sz w:val="24"/>
          <w:szCs w:val="24"/>
          <w:lang w:val="cs-CZ" w:eastAsia="cs-CZ"/>
        </w:rPr>
        <w:t>přitažlivá (přípravné období pro výuku dovedností pro jazykovou úroveň A1)</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-na druhém stupni žáci doplňují slovní zásobu do dosažení úrovně A2</w:t>
      </w:r>
    </w:p>
    <w:p w:rsidR="0026305A" w:rsidRPr="0026305A" w:rsidRDefault="0026305A" w:rsidP="00A36320">
      <w:pPr>
        <w:spacing w:after="0" w:line="240" w:lineRule="atLeast"/>
        <w:jc w:val="both"/>
        <w:rPr>
          <w:rFonts w:ascii="Times New Roman" w:eastAsia="Times New Roman" w:hAnsi="Times New Roman" w:cs="Times New Roman"/>
          <w:b/>
          <w:sz w:val="24"/>
          <w:szCs w:val="24"/>
          <w:lang w:val="cs-CZ" w:eastAsia="cs-CZ"/>
        </w:rPr>
      </w:pPr>
      <w:r w:rsidRPr="0026305A">
        <w:rPr>
          <w:rFonts w:ascii="Times New Roman" w:eastAsia="Times New Roman" w:hAnsi="Times New Roman" w:cs="Times New Roman"/>
          <w:b/>
          <w:sz w:val="24"/>
          <w:szCs w:val="24"/>
          <w:lang w:val="cs-CZ" w:eastAsia="cs-CZ"/>
        </w:rPr>
        <w:t>komunikační výchovu</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-zahrnuje dovednosti čtenářské, verbální, dovednosti spojené s písemným projevem a s nasloucháním</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xml:space="preserve">- vede k vnímání a chápání jazykových sdělení v angličtině </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směřuje ke zvládnutí praktické i věcné stránky čtení anglického textu</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konverzací rozšiřuje žák svůj ústní i písemný projev, konverzace vede ke zvládnutí základních pravidel mezilidské komunikace</w:t>
      </w:r>
    </w:p>
    <w:p w:rsidR="0026305A" w:rsidRPr="0026305A" w:rsidRDefault="0026305A" w:rsidP="00A36320">
      <w:pPr>
        <w:spacing w:after="0" w:line="240" w:lineRule="atLeast"/>
        <w:jc w:val="both"/>
        <w:rPr>
          <w:rFonts w:ascii="Times New Roman" w:eastAsia="Times New Roman" w:hAnsi="Times New Roman" w:cs="Times New Roman"/>
          <w:b/>
          <w:sz w:val="24"/>
          <w:szCs w:val="24"/>
          <w:lang w:val="cs-CZ" w:eastAsia="cs-CZ"/>
        </w:rPr>
      </w:pPr>
      <w:r w:rsidRPr="0026305A">
        <w:rPr>
          <w:rFonts w:ascii="Times New Roman" w:eastAsia="Times New Roman" w:hAnsi="Times New Roman" w:cs="Times New Roman"/>
          <w:sz w:val="24"/>
          <w:szCs w:val="24"/>
          <w:lang w:val="cs-CZ" w:eastAsia="cs-CZ"/>
        </w:rPr>
        <w:t>- podněcuje samostatné získávání informací z různých zdrojů</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b/>
          <w:sz w:val="24"/>
          <w:szCs w:val="24"/>
          <w:lang w:val="cs-CZ" w:eastAsia="cs-CZ"/>
        </w:rPr>
        <w:t>literární výchovu</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zahrnuje poslech textů, zážitkové čtení a naslouchání, tvořivé činnosti s využitím různých nahrávek čteného textu, ale i písniček a říkanek</w:t>
      </w:r>
    </w:p>
    <w:p w:rsidR="0026305A" w:rsidRPr="0026305A" w:rsidRDefault="0026305A" w:rsidP="00A36320">
      <w:pPr>
        <w:spacing w:after="0" w:line="240" w:lineRule="atLeast"/>
        <w:jc w:val="both"/>
        <w:rPr>
          <w:rFonts w:ascii="Times New Roman" w:eastAsia="Times New Roman" w:hAnsi="Times New Roman" w:cs="Times New Roman"/>
          <w:sz w:val="24"/>
          <w:szCs w:val="24"/>
          <w:lang w:val="cs-CZ" w:eastAsia="cs-CZ"/>
        </w:rPr>
      </w:pPr>
    </w:p>
    <w:p w:rsidR="00A36320" w:rsidRDefault="00A36320"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Při výuce klademe důraz předně na rozvoj komunikačních schopností, spolupráci a umění učit se. Předmět směřuje k tomu, aby žáci byli schopni používat jazyk v podobě mluvené i psané, porozumět pokynům vyučujícího, rozumět nahrávkám, dále porozumět různým informacím na úrovni A1 a A2 a pracovat s nimi. V souvislosti s probíraným zeměpisným a dějepisným učivem se žáci seznamují s reáliemi anglicky mluvících zemí. Angličtinu používají při práci s internetem i v částech jiných vyučovacích předmětů</w:t>
      </w:r>
      <w:r>
        <w:rPr>
          <w:rFonts w:ascii="Times New Roman" w:eastAsia="Times New Roman" w:hAnsi="Times New Roman" w:cs="Times New Roman"/>
          <w:sz w:val="24"/>
          <w:szCs w:val="24"/>
          <w:lang w:val="cs-CZ" w:eastAsia="cs-CZ"/>
        </w:rPr>
        <w:t>.</w:t>
      </w:r>
    </w:p>
    <w:p w:rsidR="00A36320" w:rsidRDefault="00A36320" w:rsidP="00A36320">
      <w:pPr>
        <w:spacing w:after="0" w:line="240" w:lineRule="auto"/>
        <w:jc w:val="both"/>
        <w:rPr>
          <w:rFonts w:ascii="Times New Roman" w:eastAsia="Times New Roman" w:hAnsi="Times New Roman" w:cs="Times New Roman"/>
          <w:sz w:val="24"/>
          <w:szCs w:val="24"/>
          <w:lang w:val="cs-CZ" w:eastAsia="cs-CZ"/>
        </w:rPr>
      </w:pPr>
    </w:p>
    <w:p w:rsidR="0026305A" w:rsidRDefault="00A36320"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Časová dotace jsou tři vyučovací hodiny týdně v každém ročníku. Výuka probíhá vždy v celém ročníku najednou. Na druhém stupni si žáci v rámci nepovinných předmětů mohou volit konverzaci v anglickém jazyce. Hlavním cílem je ukázat žákům principy anglického jazyka a tím jim umožnit jazyk používat. Od 4.</w:t>
      </w:r>
      <w:r w:rsidR="008A2030">
        <w:rPr>
          <w:rFonts w:ascii="Times New Roman" w:eastAsia="Times New Roman" w:hAnsi="Times New Roman" w:cs="Times New Roman"/>
          <w:sz w:val="24"/>
          <w:szCs w:val="24"/>
          <w:lang w:val="cs-CZ" w:eastAsia="cs-CZ"/>
        </w:rPr>
        <w:t xml:space="preserve"> </w:t>
      </w:r>
      <w:r w:rsidRPr="0026305A">
        <w:rPr>
          <w:rFonts w:ascii="Times New Roman" w:eastAsia="Times New Roman" w:hAnsi="Times New Roman" w:cs="Times New Roman"/>
          <w:sz w:val="24"/>
          <w:szCs w:val="24"/>
          <w:lang w:val="cs-CZ" w:eastAsia="cs-CZ"/>
        </w:rPr>
        <w:t>ročníku se objevují projekty, se kterými žáci pracují podle své jazykové úrovně.</w:t>
      </w:r>
    </w:p>
    <w:p w:rsidR="0026305A" w:rsidRPr="0026305A" w:rsidRDefault="0026305A" w:rsidP="0026305A">
      <w:pPr>
        <w:spacing w:after="0" w:line="240" w:lineRule="auto"/>
        <w:rPr>
          <w:rFonts w:ascii="Times New Roman" w:eastAsia="Times New Roman" w:hAnsi="Times New Roman" w:cs="Times New Roman"/>
          <w:sz w:val="24"/>
          <w:szCs w:val="24"/>
          <w:lang w:val="cs-CZ" w:eastAsia="cs-CZ"/>
        </w:rPr>
      </w:pP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Jako stěžejní metody volíme ty, které podporují samostatnost a spolupráci dětí, aktivní přístup, utřídění informací a hledání jejich souvislostí, vyhodnocování a řešení problémů, sebehodnocení, formulování a ověřování vlastních názorů.</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lastRenderedPageBreak/>
        <w:t>S ohledem na věkovou a mentální úroveň žáků a ke složení tříd výrazně převažuje individualizovaná výuka či skupinové vyučování.</w:t>
      </w:r>
    </w:p>
    <w:p w:rsidR="0026305A" w:rsidRPr="0026305A" w:rsidRDefault="0026305A" w:rsidP="00A36320">
      <w:pPr>
        <w:keepNext/>
        <w:spacing w:before="240" w:after="60" w:line="240" w:lineRule="auto"/>
        <w:jc w:val="both"/>
        <w:outlineLvl w:val="0"/>
        <w:rPr>
          <w:rFonts w:ascii="Times New Roman" w:eastAsia="Times New Roman" w:hAnsi="Times New Roman" w:cs="Times New Roman"/>
          <w:b/>
          <w:bCs/>
          <w:kern w:val="32"/>
          <w:sz w:val="24"/>
          <w:szCs w:val="24"/>
          <w:lang w:val="cs-CZ" w:eastAsia="cs-CZ"/>
        </w:rPr>
      </w:pPr>
      <w:bookmarkStart w:id="322" w:name="_Toc475353535"/>
      <w:bookmarkStart w:id="323" w:name="_Toc475354007"/>
      <w:bookmarkStart w:id="324" w:name="_Toc475354462"/>
      <w:r w:rsidRPr="0026305A">
        <w:rPr>
          <w:rFonts w:ascii="Times New Roman" w:eastAsia="Times New Roman" w:hAnsi="Times New Roman" w:cs="Times New Roman"/>
          <w:b/>
          <w:bCs/>
          <w:kern w:val="32"/>
          <w:sz w:val="24"/>
          <w:szCs w:val="24"/>
          <w:lang w:val="cs-CZ" w:eastAsia="cs-CZ"/>
        </w:rPr>
        <w:t>Průřezová témata prolínající předmětem</w:t>
      </w:r>
      <w:bookmarkEnd w:id="322"/>
      <w:bookmarkEnd w:id="323"/>
      <w:bookmarkEnd w:id="324"/>
    </w:p>
    <w:p w:rsidR="0026305A" w:rsidRPr="0026305A" w:rsidRDefault="0026305A" w:rsidP="00A36320">
      <w:pPr>
        <w:spacing w:after="0" w:line="240" w:lineRule="auto"/>
        <w:jc w:val="both"/>
        <w:rPr>
          <w:rFonts w:ascii="Times New Roman" w:eastAsia="Times New Roman" w:hAnsi="Times New Roman" w:cs="Times New Roman"/>
          <w:sz w:val="24"/>
          <w:szCs w:val="24"/>
          <w:u w:val="single"/>
          <w:lang w:val="cs-CZ" w:eastAsia="cs-CZ"/>
        </w:rPr>
      </w:pPr>
      <w:r w:rsidRPr="0026305A">
        <w:rPr>
          <w:rFonts w:ascii="Times New Roman" w:eastAsia="Times New Roman" w:hAnsi="Times New Roman" w:cs="Times New Roman"/>
          <w:sz w:val="24"/>
          <w:szCs w:val="24"/>
          <w:lang w:val="cs-CZ" w:eastAsia="cs-CZ"/>
        </w:rPr>
        <w:t>V předmětu se kromě vlastního vzdělávacího obsahu realizují části obsahů průřezových témat: Osobnostní a sociální výchova – OSV (komunikace, poznávání lidí), Výchova k myšlení v evropských a globálních souvislostech – EGS (poznáváme Evropu a svět, Evropa a svět nás zajímá), Multikulturní výchova – MKV (multikulturalita, etnický původ) a Mediální výchova – MV (stavba mediálního sdělení)</w:t>
      </w:r>
    </w:p>
    <w:p w:rsidR="0026305A" w:rsidRPr="0026305A" w:rsidRDefault="0026305A" w:rsidP="00A36320">
      <w:pPr>
        <w:spacing w:after="0" w:line="240" w:lineRule="auto"/>
        <w:jc w:val="both"/>
        <w:rPr>
          <w:rFonts w:ascii="Times New Roman" w:eastAsia="Times New Roman" w:hAnsi="Times New Roman" w:cs="Times New Roman"/>
          <w:sz w:val="24"/>
          <w:szCs w:val="24"/>
          <w:u w:val="single"/>
          <w:lang w:val="cs-CZ" w:eastAsia="cs-CZ"/>
        </w:rPr>
      </w:pPr>
      <w:r w:rsidRPr="0026305A">
        <w:rPr>
          <w:rFonts w:ascii="Times New Roman" w:eastAsia="Times New Roman" w:hAnsi="Times New Roman" w:cs="Times New Roman"/>
          <w:sz w:val="24"/>
          <w:szCs w:val="24"/>
          <w:lang w:val="cs-CZ" w:eastAsia="cs-CZ"/>
        </w:rPr>
        <w:t>1)</w:t>
      </w:r>
      <w:r w:rsidRPr="0026305A">
        <w:rPr>
          <w:rFonts w:ascii="Times New Roman" w:eastAsia="Times New Roman" w:hAnsi="Times New Roman" w:cs="Times New Roman"/>
          <w:sz w:val="24"/>
          <w:szCs w:val="24"/>
          <w:u w:val="single"/>
          <w:lang w:val="cs-CZ" w:eastAsia="cs-CZ"/>
        </w:rPr>
        <w:t xml:space="preserve"> Osobnostní a sociální výchova</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xml:space="preserve">    Zaměřuje se na verbální komunikaci v anglickém jazyce, prohlubuje vztah mezi verbální a neverbální složkou komunikace, rozšiřuje sociální dovednosti, dovednosti pro učení a studium.</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xml:space="preserve">2) </w:t>
      </w:r>
      <w:r w:rsidRPr="0026305A">
        <w:rPr>
          <w:rFonts w:ascii="Times New Roman" w:eastAsia="Times New Roman" w:hAnsi="Times New Roman" w:cs="Times New Roman"/>
          <w:sz w:val="24"/>
          <w:szCs w:val="24"/>
          <w:u w:val="single"/>
          <w:lang w:val="cs-CZ" w:eastAsia="cs-CZ"/>
        </w:rPr>
        <w:t>Výchova k myšlení v evropských a globálních souvislostech</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xml:space="preserve">   Anglický jazyk je nejen nástrojem učení, zpracování informací a prezentace postojů v angličtině, ale má také významnou funkci při osvojování dalších jazyků, které jsou klíčem k dorozumění a poznávání kultury jiných národů.</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xml:space="preserve">3) </w:t>
      </w:r>
      <w:r w:rsidRPr="0026305A">
        <w:rPr>
          <w:rFonts w:ascii="Times New Roman" w:eastAsia="Times New Roman" w:hAnsi="Times New Roman" w:cs="Times New Roman"/>
          <w:sz w:val="24"/>
          <w:szCs w:val="24"/>
          <w:u w:val="single"/>
          <w:lang w:val="cs-CZ" w:eastAsia="cs-CZ"/>
        </w:rPr>
        <w:t>Multikulturní výchova</w:t>
      </w:r>
    </w:p>
    <w:p w:rsidR="0026305A" w:rsidRPr="0026305A" w:rsidRDefault="0026305A" w:rsidP="00A36320">
      <w:pPr>
        <w:spacing w:after="0" w:line="240" w:lineRule="auto"/>
        <w:jc w:val="both"/>
        <w:rPr>
          <w:rFonts w:ascii="Times New Roman" w:eastAsia="Times New Roman" w:hAnsi="Times New Roman" w:cs="Times New Roman"/>
          <w:strike/>
          <w:color w:val="0000FF"/>
          <w:sz w:val="24"/>
          <w:szCs w:val="24"/>
          <w:lang w:val="cs-CZ" w:eastAsia="cs-CZ"/>
        </w:rPr>
      </w:pPr>
      <w:r w:rsidRPr="0026305A">
        <w:rPr>
          <w:rFonts w:ascii="Times New Roman" w:eastAsia="Times New Roman" w:hAnsi="Times New Roman" w:cs="Times New Roman"/>
          <w:sz w:val="24"/>
          <w:szCs w:val="24"/>
          <w:lang w:val="cs-CZ" w:eastAsia="cs-CZ"/>
        </w:rPr>
        <w:t xml:space="preserve">    Utváření mezilidských vztahů, rovnocennost všech etnických skupin a kultur. </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xml:space="preserve">4) </w:t>
      </w:r>
      <w:r w:rsidRPr="0026305A">
        <w:rPr>
          <w:rFonts w:ascii="Times New Roman" w:eastAsia="Times New Roman" w:hAnsi="Times New Roman" w:cs="Times New Roman"/>
          <w:sz w:val="24"/>
          <w:szCs w:val="24"/>
          <w:u w:val="single"/>
          <w:lang w:val="cs-CZ" w:eastAsia="cs-CZ"/>
        </w:rPr>
        <w:t>Enviromentální výchova</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xml:space="preserve">    Pochopení komplexnosti vztahu k životnímu prostředí nejen v rámci České republiky, ale i v celosvětovém měřítku.</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xml:space="preserve">5) </w:t>
      </w:r>
      <w:r w:rsidRPr="0026305A">
        <w:rPr>
          <w:rFonts w:ascii="Times New Roman" w:eastAsia="Times New Roman" w:hAnsi="Times New Roman" w:cs="Times New Roman"/>
          <w:sz w:val="24"/>
          <w:szCs w:val="24"/>
          <w:u w:val="single"/>
          <w:lang w:val="cs-CZ" w:eastAsia="cs-CZ"/>
        </w:rPr>
        <w:t xml:space="preserve">Mediální výchova </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xml:space="preserve">    Vnímání mluveného a psaného projevu, jeho stavby, nejrůznějších typů obsahů a uplatňování odpovídající škály výrazových prostředků. Osvojení základních pravidel veřejné komunikace, dialogu, argumentace v anglickém jazyce.</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br/>
      </w:r>
    </w:p>
    <w:p w:rsidR="0026305A" w:rsidRPr="0026305A" w:rsidRDefault="0026305A" w:rsidP="00A36320">
      <w:pPr>
        <w:spacing w:after="0" w:line="240" w:lineRule="auto"/>
        <w:jc w:val="both"/>
        <w:rPr>
          <w:rFonts w:ascii="Times New Roman" w:eastAsia="Times New Roman" w:hAnsi="Times New Roman" w:cs="Times New Roman"/>
          <w:b/>
          <w:sz w:val="24"/>
          <w:szCs w:val="24"/>
          <w:lang w:val="cs-CZ" w:eastAsia="cs-CZ"/>
        </w:rPr>
      </w:pPr>
      <w:r w:rsidRPr="0026305A">
        <w:rPr>
          <w:rFonts w:ascii="Times New Roman" w:eastAsia="Times New Roman" w:hAnsi="Times New Roman" w:cs="Times New Roman"/>
          <w:b/>
          <w:sz w:val="24"/>
          <w:szCs w:val="24"/>
          <w:lang w:val="cs-CZ" w:eastAsia="cs-CZ"/>
        </w:rPr>
        <w:t>Sepětí předmětu anglický jazyk s ostatními vzdělávacími oblastmi</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Dovednosti získané ve vzdělávacím oboru cizí jazyk jsou potřebné nejen pro kvalitní jazykové vzdělání, ale i pro úspěšné osvojování poznatků v dalších oblastech vzdělávání.</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Předmět anglický jazyk je úzce spjat se vzdělávacími oblastmi:</w:t>
      </w:r>
    </w:p>
    <w:p w:rsidR="00FA1BF1" w:rsidRPr="00FA1BF1" w:rsidRDefault="00FA1BF1" w:rsidP="00FA1BF1">
      <w:pPr>
        <w:spacing w:after="0" w:line="240" w:lineRule="auto"/>
        <w:jc w:val="both"/>
        <w:rPr>
          <w:rFonts w:ascii="Times New Roman" w:eastAsia="Times New Roman" w:hAnsi="Times New Roman" w:cs="Times New Roman"/>
          <w:sz w:val="24"/>
          <w:szCs w:val="24"/>
          <w:u w:val="single"/>
          <w:lang w:val="cs-CZ" w:eastAsia="cs-CZ"/>
        </w:rPr>
      </w:pPr>
      <w:r w:rsidRPr="00FA1BF1">
        <w:rPr>
          <w:rFonts w:ascii="Times New Roman" w:eastAsia="Times New Roman" w:hAnsi="Times New Roman" w:cs="Times New Roman"/>
          <w:sz w:val="24"/>
          <w:szCs w:val="24"/>
          <w:lang w:val="cs-CZ" w:eastAsia="cs-CZ"/>
        </w:rPr>
        <w:t xml:space="preserve">1) </w:t>
      </w:r>
      <w:r w:rsidRPr="00FA1BF1">
        <w:rPr>
          <w:rFonts w:ascii="Times New Roman" w:eastAsia="Times New Roman" w:hAnsi="Times New Roman" w:cs="Times New Roman"/>
          <w:sz w:val="24"/>
          <w:szCs w:val="24"/>
          <w:u w:val="single"/>
          <w:lang w:val="cs-CZ" w:eastAsia="cs-CZ"/>
        </w:rPr>
        <w:t>Člověk a jeho svět</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xml:space="preserve">    (např. prvouka – rodina, škola, obec – základní termíny</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xml:space="preserve">     vlastivěda – státy, národnosti,</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xml:space="preserve">     přírodověda – jevy a děje – popis, souvislosti</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xml:space="preserve">     zeměpis – poloha světadílů, Evropy, států, státní zřízení apod.)</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xml:space="preserve">2) </w:t>
      </w:r>
      <w:r w:rsidRPr="00FA1BF1">
        <w:rPr>
          <w:rFonts w:ascii="Times New Roman" w:eastAsia="Times New Roman" w:hAnsi="Times New Roman" w:cs="Times New Roman"/>
          <w:sz w:val="24"/>
          <w:szCs w:val="24"/>
          <w:u w:val="single"/>
          <w:lang w:val="cs-CZ" w:eastAsia="cs-CZ"/>
        </w:rPr>
        <w:t>Umění a kultura</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xml:space="preserve">    (např. výtvarná výchova – ilustrace textu,</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xml:space="preserve">     hudební výchova – rytmizace a melodizace textu, anglické písničky a           </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xml:space="preserve">     říkanky)</w:t>
      </w:r>
    </w:p>
    <w:p w:rsidR="00FA1BF1" w:rsidRPr="00FA1BF1" w:rsidRDefault="00FA1BF1" w:rsidP="00FA1BF1">
      <w:pPr>
        <w:spacing w:after="0" w:line="240" w:lineRule="auto"/>
        <w:jc w:val="both"/>
        <w:rPr>
          <w:rFonts w:ascii="Times New Roman" w:eastAsia="Times New Roman" w:hAnsi="Times New Roman" w:cs="Times New Roman"/>
          <w:sz w:val="24"/>
          <w:szCs w:val="24"/>
          <w:u w:val="single"/>
          <w:lang w:val="cs-CZ" w:eastAsia="cs-CZ"/>
        </w:rPr>
      </w:pPr>
      <w:r w:rsidRPr="00FA1BF1">
        <w:rPr>
          <w:rFonts w:ascii="Times New Roman" w:eastAsia="Times New Roman" w:hAnsi="Times New Roman" w:cs="Times New Roman"/>
          <w:sz w:val="24"/>
          <w:szCs w:val="24"/>
          <w:lang w:val="cs-CZ" w:eastAsia="cs-CZ"/>
        </w:rPr>
        <w:t xml:space="preserve">3) </w:t>
      </w:r>
      <w:r w:rsidRPr="00FA1BF1">
        <w:rPr>
          <w:rFonts w:ascii="Times New Roman" w:eastAsia="Times New Roman" w:hAnsi="Times New Roman" w:cs="Times New Roman"/>
          <w:sz w:val="24"/>
          <w:szCs w:val="24"/>
          <w:u w:val="single"/>
          <w:lang w:val="cs-CZ" w:eastAsia="cs-CZ"/>
        </w:rPr>
        <w:t xml:space="preserve">Člověk a svět práce </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xml:space="preserve">    (pracovní činnosti – např. popis pracovního postupu)</w:t>
      </w:r>
    </w:p>
    <w:p w:rsidR="00FA1BF1" w:rsidRPr="00FA1BF1" w:rsidRDefault="00FA1BF1" w:rsidP="00FA1BF1">
      <w:pPr>
        <w:spacing w:after="0" w:line="240" w:lineRule="auto"/>
        <w:jc w:val="both"/>
        <w:rPr>
          <w:rFonts w:ascii="Times New Roman" w:eastAsia="Times New Roman" w:hAnsi="Times New Roman" w:cs="Times New Roman"/>
          <w:sz w:val="24"/>
          <w:szCs w:val="24"/>
          <w:u w:val="single"/>
          <w:lang w:val="cs-CZ" w:eastAsia="cs-CZ"/>
        </w:rPr>
      </w:pPr>
      <w:r w:rsidRPr="00FA1BF1">
        <w:rPr>
          <w:rFonts w:ascii="Times New Roman" w:eastAsia="Times New Roman" w:hAnsi="Times New Roman" w:cs="Times New Roman"/>
          <w:sz w:val="24"/>
          <w:szCs w:val="24"/>
          <w:lang w:val="cs-CZ" w:eastAsia="cs-CZ"/>
        </w:rPr>
        <w:t xml:space="preserve">4) </w:t>
      </w:r>
      <w:r w:rsidRPr="00FA1BF1">
        <w:rPr>
          <w:rFonts w:ascii="Times New Roman" w:eastAsia="Times New Roman" w:hAnsi="Times New Roman" w:cs="Times New Roman"/>
          <w:sz w:val="24"/>
          <w:szCs w:val="24"/>
          <w:u w:val="single"/>
          <w:lang w:val="cs-CZ" w:eastAsia="cs-CZ"/>
        </w:rPr>
        <w:t>Matematika a její aplikace</w:t>
      </w:r>
    </w:p>
    <w:p w:rsidR="00FA1BF1" w:rsidRPr="00FA1BF1" w:rsidRDefault="00FA1BF1" w:rsidP="00FA1BF1">
      <w:pPr>
        <w:spacing w:after="0" w:line="240" w:lineRule="auto"/>
        <w:ind w:left="300"/>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(matematika – čísla, jejich čtení psaní; použití čísel v běžné praxi -          telefonování, data, hodiny, jednotky apod.)</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xml:space="preserve">5) V neposlední řadě se uplatňuje při osvojování dalších cizích jazyků i jazyka          </w:t>
      </w:r>
    </w:p>
    <w:p w:rsidR="00FA1BF1" w:rsidRPr="00FA1BF1" w:rsidRDefault="00FA1BF1" w:rsidP="00FA1BF1">
      <w:pPr>
        <w:spacing w:after="0" w:line="240" w:lineRule="auto"/>
        <w:jc w:val="both"/>
        <w:rPr>
          <w:rFonts w:ascii="Times New Roman" w:eastAsia="Times New Roman" w:hAnsi="Times New Roman" w:cs="Times New Roman"/>
          <w:sz w:val="24"/>
          <w:szCs w:val="24"/>
          <w:u w:val="single"/>
          <w:lang w:val="cs-CZ" w:eastAsia="cs-CZ"/>
        </w:rPr>
      </w:pPr>
      <w:r w:rsidRPr="00FA1BF1">
        <w:rPr>
          <w:rFonts w:ascii="Times New Roman" w:eastAsia="Times New Roman" w:hAnsi="Times New Roman" w:cs="Times New Roman"/>
          <w:sz w:val="24"/>
          <w:szCs w:val="24"/>
          <w:lang w:val="cs-CZ" w:eastAsia="cs-CZ"/>
        </w:rPr>
        <w:t xml:space="preserve">    českého – </w:t>
      </w:r>
      <w:r w:rsidRPr="00FA1BF1">
        <w:rPr>
          <w:rFonts w:ascii="Times New Roman" w:eastAsia="Times New Roman" w:hAnsi="Times New Roman" w:cs="Times New Roman"/>
          <w:sz w:val="24"/>
          <w:szCs w:val="24"/>
          <w:u w:val="single"/>
          <w:lang w:val="cs-CZ" w:eastAsia="cs-CZ"/>
        </w:rPr>
        <w:t>Jazyk a jazyková komunikace</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u w:val="single"/>
          <w:lang w:val="cs-CZ" w:eastAsia="cs-CZ"/>
        </w:rPr>
        <w:lastRenderedPageBreak/>
        <w:t>Zkratky jednotlivých předmětů</w:t>
      </w:r>
      <w:r w:rsidRPr="00FA1BF1">
        <w:rPr>
          <w:rFonts w:ascii="Times New Roman" w:eastAsia="Times New Roman" w:hAnsi="Times New Roman" w:cs="Times New Roman"/>
          <w:sz w:val="24"/>
          <w:szCs w:val="24"/>
          <w:lang w:val="cs-CZ" w:eastAsia="cs-CZ"/>
        </w:rPr>
        <w:t>: Prvouka (Prv), Vlastivěda (Vl), Přírodověda (Př), Matematika (M), Hudební výchova (HV), Dějepis (D), Výchova k občanství a ke zdraví (VOZ), Zeměpis (Z), Český jazyk (ČJ)</w:t>
      </w:r>
    </w:p>
    <w:p w:rsidR="00FA1BF1" w:rsidRDefault="00FA1BF1" w:rsidP="00A36320">
      <w:pPr>
        <w:spacing w:after="0" w:line="240" w:lineRule="auto"/>
        <w:jc w:val="both"/>
        <w:rPr>
          <w:rFonts w:ascii="Times New Roman" w:eastAsia="Times New Roman" w:hAnsi="Times New Roman" w:cs="Times New Roman"/>
          <w:b/>
          <w:sz w:val="24"/>
          <w:szCs w:val="24"/>
          <w:lang w:val="cs-CZ" w:eastAsia="cs-CZ"/>
        </w:rPr>
      </w:pPr>
    </w:p>
    <w:p w:rsidR="00FA1BF1" w:rsidRPr="005A17C4" w:rsidRDefault="00FA1BF1" w:rsidP="00FA1BF1">
      <w:pPr>
        <w:pStyle w:val="Nadpis4"/>
        <w:spacing w:before="0" w:afterAutospacing="0"/>
        <w:jc w:val="both"/>
        <w:rPr>
          <w:rFonts w:ascii="Times New Roman" w:hAnsi="Times New Roman" w:cs="Times New Roman"/>
          <w:i w:val="0"/>
          <w:color w:val="auto"/>
          <w:sz w:val="24"/>
          <w:szCs w:val="24"/>
        </w:rPr>
      </w:pPr>
      <w:r w:rsidRPr="005A17C4">
        <w:rPr>
          <w:rFonts w:ascii="Times New Roman" w:hAnsi="Times New Roman" w:cs="Times New Roman"/>
          <w:i w:val="0"/>
          <w:color w:val="auto"/>
          <w:sz w:val="24"/>
          <w:szCs w:val="24"/>
        </w:rPr>
        <w:t>Výchovné a vzdělávací strategie pro rozvoj klíčových kompetencí</w:t>
      </w:r>
    </w:p>
    <w:p w:rsidR="00FA1BF1" w:rsidRDefault="00FA1BF1" w:rsidP="00A36320">
      <w:pPr>
        <w:spacing w:after="0" w:line="240" w:lineRule="auto"/>
        <w:jc w:val="both"/>
        <w:rPr>
          <w:rFonts w:ascii="Times New Roman" w:eastAsia="Times New Roman" w:hAnsi="Times New Roman" w:cs="Times New Roman"/>
          <w:b/>
          <w:sz w:val="24"/>
          <w:szCs w:val="24"/>
          <w:lang w:val="cs-CZ" w:eastAsia="cs-CZ"/>
        </w:rPr>
      </w:pPr>
    </w:p>
    <w:p w:rsidR="00FA1BF1" w:rsidRPr="00FA1BF1" w:rsidRDefault="00FA1BF1" w:rsidP="00FA1BF1">
      <w:pPr>
        <w:spacing w:after="0" w:line="240" w:lineRule="auto"/>
        <w:jc w:val="both"/>
        <w:rPr>
          <w:rFonts w:ascii="Times New Roman" w:eastAsia="Times New Roman" w:hAnsi="Times New Roman" w:cs="Times New Roman"/>
          <w:b/>
          <w:sz w:val="24"/>
          <w:szCs w:val="24"/>
          <w:lang w:val="cs-CZ" w:eastAsia="cs-CZ"/>
        </w:rPr>
      </w:pPr>
      <w:r w:rsidRPr="00FA1BF1">
        <w:rPr>
          <w:rFonts w:ascii="Times New Roman" w:eastAsia="Times New Roman" w:hAnsi="Times New Roman" w:cs="Times New Roman"/>
          <w:b/>
          <w:sz w:val="24"/>
          <w:szCs w:val="24"/>
          <w:lang w:val="cs-CZ" w:eastAsia="cs-CZ"/>
        </w:rPr>
        <w:t>Kompetence k učení</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Učitel:</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Vede žáky k pochopení důležitosti schopnosti komunikovat anglicky vzhledem</w:t>
      </w:r>
      <w:r w:rsidRPr="00FA1BF1">
        <w:rPr>
          <w:rFonts w:ascii="Times New Roman" w:eastAsia="Times New Roman" w:hAnsi="Times New Roman" w:cs="Times New Roman"/>
          <w:color w:val="0000FF"/>
          <w:sz w:val="24"/>
          <w:szCs w:val="24"/>
          <w:lang w:val="cs-CZ" w:eastAsia="cs-CZ"/>
        </w:rPr>
        <w:t xml:space="preserve"> </w:t>
      </w:r>
      <w:r w:rsidRPr="00FA1BF1">
        <w:rPr>
          <w:rFonts w:ascii="Times New Roman" w:eastAsia="Times New Roman" w:hAnsi="Times New Roman" w:cs="Times New Roman"/>
          <w:sz w:val="24"/>
          <w:szCs w:val="24"/>
          <w:lang w:val="cs-CZ" w:eastAsia="cs-CZ"/>
        </w:rPr>
        <w:t>k dalšímu studiu i praktickému životu.</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Dává žákům možnost propojovat probraná témata a jevy.</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Vede žáky k samostatnému vyhledávání a třídění informací.</w:t>
      </w:r>
    </w:p>
    <w:p w:rsidR="00FA1BF1" w:rsidRPr="00FA1BF1" w:rsidRDefault="00FA1BF1" w:rsidP="00FA1BF1">
      <w:pPr>
        <w:spacing w:after="0" w:line="240" w:lineRule="auto"/>
        <w:jc w:val="both"/>
        <w:rPr>
          <w:rFonts w:ascii="Times New Roman" w:eastAsia="Times New Roman" w:hAnsi="Times New Roman" w:cs="Times New Roman"/>
          <w:sz w:val="24"/>
          <w:szCs w:val="24"/>
          <w:u w:val="single"/>
          <w:lang w:val="cs-CZ" w:eastAsia="cs-CZ"/>
        </w:rPr>
      </w:pPr>
      <w:r w:rsidRPr="00FA1BF1">
        <w:rPr>
          <w:rFonts w:ascii="Times New Roman" w:eastAsia="Times New Roman" w:hAnsi="Times New Roman" w:cs="Times New Roman"/>
          <w:sz w:val="24"/>
          <w:szCs w:val="24"/>
          <w:lang w:val="cs-CZ" w:eastAsia="cs-CZ"/>
        </w:rPr>
        <w:t xml:space="preserve">- Podněcuje tvořivou činnost žáků. </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Vede žáky k pozitivnímu vztahu k učení, k pochopení jeho smyslu a cíle.</w:t>
      </w:r>
    </w:p>
    <w:p w:rsidR="00FA1BF1" w:rsidRPr="00FA1BF1" w:rsidRDefault="00FA1BF1" w:rsidP="00FA1BF1">
      <w:pPr>
        <w:spacing w:after="0" w:line="240" w:lineRule="auto"/>
        <w:jc w:val="both"/>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Zohledňuje rozdíly v pracovním tempu jednotlivých žáků.</w:t>
      </w:r>
    </w:p>
    <w:p w:rsidR="00FA1BF1" w:rsidRPr="00FA1BF1" w:rsidRDefault="00FA1BF1" w:rsidP="00FA1BF1">
      <w:pPr>
        <w:tabs>
          <w:tab w:val="left" w:pos="180"/>
        </w:tabs>
        <w:spacing w:after="0" w:line="240" w:lineRule="auto"/>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Upřednostňuje získávání poznatků při práci ve skupině.</w:t>
      </w:r>
    </w:p>
    <w:p w:rsidR="00FA1BF1" w:rsidRPr="00FA1BF1" w:rsidRDefault="00FA1BF1" w:rsidP="00FA1BF1">
      <w:pPr>
        <w:keepNext/>
        <w:spacing w:before="240" w:after="60" w:line="240" w:lineRule="auto"/>
        <w:outlineLvl w:val="2"/>
        <w:rPr>
          <w:rFonts w:ascii="Times New Roman" w:eastAsia="Times New Roman" w:hAnsi="Times New Roman" w:cs="Times New Roman"/>
          <w:b/>
          <w:bCs/>
          <w:sz w:val="24"/>
          <w:szCs w:val="24"/>
          <w:lang w:val="cs-CZ" w:eastAsia="cs-CZ"/>
        </w:rPr>
      </w:pPr>
      <w:bookmarkStart w:id="325" w:name="_Toc475353536"/>
      <w:bookmarkStart w:id="326" w:name="_Toc475354008"/>
      <w:bookmarkStart w:id="327" w:name="_Toc475354463"/>
      <w:r w:rsidRPr="00FA1BF1">
        <w:rPr>
          <w:rFonts w:ascii="Times New Roman" w:eastAsia="Times New Roman" w:hAnsi="Times New Roman" w:cs="Times New Roman"/>
          <w:b/>
          <w:bCs/>
          <w:sz w:val="24"/>
          <w:szCs w:val="24"/>
          <w:lang w:val="cs-CZ" w:eastAsia="cs-CZ"/>
        </w:rPr>
        <w:t>Kompetence k řešení problémů</w:t>
      </w:r>
      <w:bookmarkEnd w:id="325"/>
      <w:bookmarkEnd w:id="326"/>
      <w:bookmarkEnd w:id="327"/>
    </w:p>
    <w:p w:rsidR="00FA1BF1" w:rsidRPr="00FA1BF1" w:rsidRDefault="00FA1BF1" w:rsidP="00FA1BF1">
      <w:pPr>
        <w:spacing w:after="0" w:line="240" w:lineRule="auto"/>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Učitel:</w:t>
      </w:r>
    </w:p>
    <w:p w:rsidR="00FA1BF1" w:rsidRPr="00FA1BF1" w:rsidRDefault="00FA1BF1" w:rsidP="00FA1BF1">
      <w:pPr>
        <w:spacing w:after="0" w:line="240" w:lineRule="auto"/>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Předkládá jednoduché problémové situace v cizojazyčném prostředí s možností volby různých způsobů řešení.</w:t>
      </w:r>
    </w:p>
    <w:p w:rsidR="00FA1BF1" w:rsidRPr="00FA1BF1" w:rsidRDefault="00FA1BF1" w:rsidP="00FA1BF1">
      <w:pPr>
        <w:spacing w:after="0" w:line="240" w:lineRule="auto"/>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Vede žáky k samostatnosti a odstranění strachu mluvit anglicky s cizím člověkem.</w:t>
      </w:r>
    </w:p>
    <w:p w:rsidR="00FA1BF1" w:rsidRPr="00FA1BF1" w:rsidRDefault="00FA1BF1" w:rsidP="00FA1BF1">
      <w:pPr>
        <w:spacing w:after="0" w:line="240" w:lineRule="auto"/>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Vede žáky k možnosti opsat obsah myšlenky, chybí-li slovní zásoba.</w:t>
      </w:r>
    </w:p>
    <w:p w:rsidR="00FA1BF1" w:rsidRPr="00FA1BF1" w:rsidRDefault="00FA1BF1" w:rsidP="00FA1BF1">
      <w:pPr>
        <w:spacing w:after="0" w:line="240" w:lineRule="auto"/>
        <w:rPr>
          <w:rFonts w:ascii="Times New Roman" w:eastAsia="Times New Roman" w:hAnsi="Times New Roman" w:cs="Times New Roman"/>
          <w:sz w:val="24"/>
          <w:szCs w:val="24"/>
          <w:lang w:val="cs-CZ" w:eastAsia="cs-CZ"/>
        </w:rPr>
      </w:pPr>
      <w:r w:rsidRPr="00FA1BF1">
        <w:rPr>
          <w:rFonts w:ascii="Times New Roman" w:eastAsia="Times New Roman" w:hAnsi="Times New Roman" w:cs="Times New Roman"/>
          <w:sz w:val="24"/>
          <w:szCs w:val="24"/>
          <w:lang w:val="cs-CZ" w:eastAsia="cs-CZ"/>
        </w:rPr>
        <w:t>- Dává žákům možnost sledovat vlastní pokrok.</w:t>
      </w:r>
    </w:p>
    <w:p w:rsidR="00FA1BF1" w:rsidRPr="00FA1BF1" w:rsidRDefault="00FA1BF1" w:rsidP="00FA1BF1">
      <w:pPr>
        <w:spacing w:after="0" w:line="240" w:lineRule="auto"/>
        <w:jc w:val="both"/>
        <w:rPr>
          <w:rFonts w:ascii="Times New Roman" w:eastAsia="Times New Roman" w:hAnsi="Times New Roman" w:cs="Times New Roman"/>
          <w:b/>
          <w:sz w:val="24"/>
          <w:szCs w:val="24"/>
          <w:lang w:val="cs-CZ" w:eastAsia="cs-CZ"/>
        </w:rPr>
      </w:pPr>
    </w:p>
    <w:p w:rsidR="00FA1BF1" w:rsidRDefault="00FA1BF1" w:rsidP="00A36320">
      <w:pPr>
        <w:spacing w:after="0" w:line="240" w:lineRule="auto"/>
        <w:jc w:val="both"/>
        <w:rPr>
          <w:rFonts w:ascii="Times New Roman" w:eastAsia="Times New Roman" w:hAnsi="Times New Roman" w:cs="Times New Roman"/>
          <w:b/>
          <w:sz w:val="24"/>
          <w:szCs w:val="24"/>
          <w:lang w:val="cs-CZ" w:eastAsia="cs-CZ"/>
        </w:rPr>
      </w:pPr>
    </w:p>
    <w:p w:rsidR="0026305A" w:rsidRPr="0026305A" w:rsidRDefault="0026305A" w:rsidP="00A36320">
      <w:pPr>
        <w:keepNext/>
        <w:spacing w:after="0" w:line="240" w:lineRule="auto"/>
        <w:jc w:val="both"/>
        <w:outlineLvl w:val="1"/>
        <w:rPr>
          <w:rFonts w:ascii="Times New Roman" w:eastAsia="Times New Roman" w:hAnsi="Times New Roman" w:cs="Times New Roman"/>
          <w:b/>
          <w:sz w:val="24"/>
          <w:szCs w:val="24"/>
          <w:lang w:val="cs-CZ" w:eastAsia="cs-CZ"/>
        </w:rPr>
      </w:pPr>
      <w:bookmarkStart w:id="328" w:name="_Toc475353537"/>
      <w:bookmarkStart w:id="329" w:name="_Toc475354009"/>
      <w:bookmarkStart w:id="330" w:name="_Toc475354464"/>
      <w:r w:rsidRPr="0026305A">
        <w:rPr>
          <w:rFonts w:ascii="Times New Roman" w:eastAsia="Times New Roman" w:hAnsi="Times New Roman" w:cs="Times New Roman"/>
          <w:b/>
          <w:sz w:val="24"/>
          <w:szCs w:val="24"/>
          <w:lang w:val="cs-CZ" w:eastAsia="cs-CZ"/>
        </w:rPr>
        <w:t>Kompetence komunikativní</w:t>
      </w:r>
      <w:bookmarkEnd w:id="328"/>
      <w:bookmarkEnd w:id="329"/>
      <w:bookmarkEnd w:id="330"/>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Učitel:</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Vede žáky k porozumění jednoduchého sdělení v anglickém jazyce.</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Učí žáky využívat dovednosti osvojené v anglickém jazyce k navázání kontaktu či vztahu.</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Vede žáky k naslouchání promluvě druhých druhých a k následné vhodné reakci.</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Učí žáky zformulovat jednoduché myšlenky anglicky.</w:t>
      </w:r>
    </w:p>
    <w:p w:rsidR="0026305A" w:rsidRPr="0026305A" w:rsidRDefault="0026305A" w:rsidP="00A36320">
      <w:pPr>
        <w:keepNext/>
        <w:spacing w:after="0" w:line="240" w:lineRule="auto"/>
        <w:jc w:val="both"/>
        <w:outlineLvl w:val="1"/>
        <w:rPr>
          <w:rFonts w:ascii="Times New Roman" w:eastAsia="Times New Roman" w:hAnsi="Times New Roman" w:cs="Times New Roman"/>
          <w:sz w:val="24"/>
          <w:szCs w:val="24"/>
          <w:lang w:val="cs-CZ" w:eastAsia="cs-CZ"/>
        </w:rPr>
      </w:pPr>
    </w:p>
    <w:p w:rsidR="0026305A" w:rsidRPr="0026305A" w:rsidRDefault="0026305A" w:rsidP="00A36320">
      <w:pPr>
        <w:keepNext/>
        <w:spacing w:after="0" w:line="240" w:lineRule="auto"/>
        <w:jc w:val="both"/>
        <w:outlineLvl w:val="1"/>
        <w:rPr>
          <w:rFonts w:ascii="Times New Roman" w:eastAsia="Times New Roman" w:hAnsi="Times New Roman" w:cs="Times New Roman"/>
          <w:b/>
          <w:sz w:val="24"/>
          <w:szCs w:val="24"/>
          <w:lang w:val="cs-CZ" w:eastAsia="cs-CZ"/>
        </w:rPr>
      </w:pPr>
      <w:bookmarkStart w:id="331" w:name="_Toc475353538"/>
      <w:bookmarkStart w:id="332" w:name="_Toc475354010"/>
      <w:bookmarkStart w:id="333" w:name="_Toc475354465"/>
      <w:r w:rsidRPr="0026305A">
        <w:rPr>
          <w:rFonts w:ascii="Times New Roman" w:eastAsia="Times New Roman" w:hAnsi="Times New Roman" w:cs="Times New Roman"/>
          <w:b/>
          <w:sz w:val="24"/>
          <w:szCs w:val="24"/>
          <w:lang w:val="cs-CZ" w:eastAsia="cs-CZ"/>
        </w:rPr>
        <w:t>Kompetence sociální a personální</w:t>
      </w:r>
      <w:bookmarkEnd w:id="331"/>
      <w:bookmarkEnd w:id="332"/>
      <w:bookmarkEnd w:id="333"/>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Učitel:</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Vede žáky ke spolupráci ve skupině, týmové práci, spolupráci ve dvojicích.</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Učí respektovat stanovená pravidla.</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Podporuje tvořivou komunikaci mezi žáky v anglickém jazyce.</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Podporuje rozvoj sebedůvěry, zdravého sebevědomí.</w:t>
      </w:r>
    </w:p>
    <w:p w:rsid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Vede žáky ke spolupráci v anglicky hovořící skupině.</w:t>
      </w:r>
    </w:p>
    <w:p w:rsidR="008A2030" w:rsidRDefault="008A2030" w:rsidP="00A36320">
      <w:pPr>
        <w:spacing w:after="0" w:line="240" w:lineRule="auto"/>
        <w:jc w:val="both"/>
        <w:rPr>
          <w:rFonts w:ascii="Times New Roman" w:eastAsia="Times New Roman" w:hAnsi="Times New Roman" w:cs="Times New Roman"/>
          <w:sz w:val="24"/>
          <w:szCs w:val="24"/>
          <w:lang w:val="cs-CZ" w:eastAsia="cs-CZ"/>
        </w:rPr>
      </w:pPr>
    </w:p>
    <w:p w:rsidR="008A2030" w:rsidRPr="0026305A" w:rsidRDefault="008A2030" w:rsidP="00A36320">
      <w:pPr>
        <w:spacing w:after="0" w:line="240" w:lineRule="auto"/>
        <w:jc w:val="both"/>
        <w:rPr>
          <w:rFonts w:ascii="Times New Roman" w:eastAsia="Times New Roman" w:hAnsi="Times New Roman" w:cs="Times New Roman"/>
          <w:sz w:val="24"/>
          <w:szCs w:val="24"/>
          <w:lang w:val="cs-CZ" w:eastAsia="cs-CZ"/>
        </w:rPr>
      </w:pP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p>
    <w:p w:rsidR="0026305A" w:rsidRPr="0026305A" w:rsidRDefault="0026305A" w:rsidP="00A36320">
      <w:pPr>
        <w:keepNext/>
        <w:spacing w:after="0" w:line="240" w:lineRule="auto"/>
        <w:jc w:val="both"/>
        <w:outlineLvl w:val="1"/>
        <w:rPr>
          <w:rFonts w:ascii="Times New Roman" w:eastAsia="Times New Roman" w:hAnsi="Times New Roman" w:cs="Times New Roman"/>
          <w:b/>
          <w:sz w:val="24"/>
          <w:szCs w:val="24"/>
          <w:lang w:val="cs-CZ" w:eastAsia="cs-CZ"/>
        </w:rPr>
      </w:pPr>
      <w:bookmarkStart w:id="334" w:name="_Toc475353539"/>
      <w:bookmarkStart w:id="335" w:name="_Toc475354011"/>
      <w:bookmarkStart w:id="336" w:name="_Toc475354466"/>
      <w:r w:rsidRPr="0026305A">
        <w:rPr>
          <w:rFonts w:ascii="Times New Roman" w:eastAsia="Times New Roman" w:hAnsi="Times New Roman" w:cs="Times New Roman"/>
          <w:b/>
          <w:sz w:val="24"/>
          <w:szCs w:val="24"/>
          <w:lang w:val="cs-CZ" w:eastAsia="cs-CZ"/>
        </w:rPr>
        <w:t>Kompetence občanské</w:t>
      </w:r>
      <w:bookmarkEnd w:id="334"/>
      <w:bookmarkEnd w:id="335"/>
      <w:bookmarkEnd w:id="336"/>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Učitel:</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Vede žáky k respektování individuálních rozdílů (zdravotní postižení a zdravotní znevýhodnění, sociální znevýhodnění) při výuce anglického jazyka.</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Učí žáky znát svá práva a plnit stanovené povinnosti a porovnávat rozdíly v této oblasti v naší a v anglicky hovořících zemích.</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lastRenderedPageBreak/>
        <w:t>- Učí správně reagovat anglicky v krizových situacích.</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Vede žáky k práci s anglickými literárními (i dramatickými) díly, využívá kulturních pořadů.</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b/>
          <w:sz w:val="24"/>
          <w:szCs w:val="24"/>
          <w:lang w:val="cs-CZ" w:eastAsia="cs-CZ"/>
        </w:rPr>
        <w:t xml:space="preserve">- </w:t>
      </w:r>
      <w:r w:rsidRPr="0026305A">
        <w:rPr>
          <w:rFonts w:ascii="Times New Roman" w:eastAsia="Times New Roman" w:hAnsi="Times New Roman" w:cs="Times New Roman"/>
          <w:sz w:val="24"/>
          <w:szCs w:val="24"/>
          <w:lang w:val="cs-CZ" w:eastAsia="cs-CZ"/>
        </w:rPr>
        <w:t>Vede žáky k představě o zvycích v anglicky mluvících zemích ve srovnání s našimi zvyky.</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p>
    <w:p w:rsidR="0026305A" w:rsidRPr="0026305A" w:rsidRDefault="0026305A" w:rsidP="00A36320">
      <w:pPr>
        <w:keepNext/>
        <w:spacing w:after="0" w:line="240" w:lineRule="auto"/>
        <w:jc w:val="both"/>
        <w:outlineLvl w:val="1"/>
        <w:rPr>
          <w:rFonts w:ascii="Times New Roman" w:eastAsia="Times New Roman" w:hAnsi="Times New Roman" w:cs="Times New Roman"/>
          <w:b/>
          <w:sz w:val="24"/>
          <w:szCs w:val="24"/>
          <w:lang w:val="cs-CZ" w:eastAsia="cs-CZ"/>
        </w:rPr>
      </w:pPr>
      <w:bookmarkStart w:id="337" w:name="_Toc475353540"/>
      <w:bookmarkStart w:id="338" w:name="_Toc475354012"/>
      <w:bookmarkStart w:id="339" w:name="_Toc475354467"/>
      <w:r w:rsidRPr="0026305A">
        <w:rPr>
          <w:rFonts w:ascii="Times New Roman" w:eastAsia="Times New Roman" w:hAnsi="Times New Roman" w:cs="Times New Roman"/>
          <w:b/>
          <w:sz w:val="24"/>
          <w:szCs w:val="24"/>
          <w:lang w:val="cs-CZ" w:eastAsia="cs-CZ"/>
        </w:rPr>
        <w:t>Kompetence pracovní</w:t>
      </w:r>
      <w:bookmarkEnd w:id="337"/>
      <w:bookmarkEnd w:id="338"/>
      <w:bookmarkEnd w:id="339"/>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Učitel:</w:t>
      </w: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Vede žáky k práci s dvojjazyčným a výkladovým slovníkem.</w:t>
      </w:r>
    </w:p>
    <w:p w:rsidR="0026305A" w:rsidRDefault="0026305A" w:rsidP="00A36320">
      <w:pPr>
        <w:spacing w:after="0" w:line="240" w:lineRule="auto"/>
        <w:jc w:val="both"/>
        <w:rPr>
          <w:rFonts w:ascii="Times New Roman" w:eastAsia="Times New Roman" w:hAnsi="Times New Roman" w:cs="Times New Roman"/>
          <w:sz w:val="24"/>
          <w:szCs w:val="24"/>
          <w:lang w:val="cs-CZ" w:eastAsia="cs-CZ"/>
        </w:rPr>
      </w:pPr>
      <w:r w:rsidRPr="0026305A">
        <w:rPr>
          <w:rFonts w:ascii="Times New Roman" w:eastAsia="Times New Roman" w:hAnsi="Times New Roman" w:cs="Times New Roman"/>
          <w:sz w:val="24"/>
          <w:szCs w:val="24"/>
          <w:lang w:val="cs-CZ" w:eastAsia="cs-CZ"/>
        </w:rPr>
        <w:t>- Vede žáky k využívání anglického jazyka k získávání informací z různých oblastí.</w:t>
      </w:r>
    </w:p>
    <w:p w:rsidR="008A2030" w:rsidRDefault="008A2030" w:rsidP="00A36320">
      <w:pPr>
        <w:spacing w:after="0" w:line="240" w:lineRule="auto"/>
        <w:jc w:val="both"/>
        <w:rPr>
          <w:rFonts w:ascii="Times New Roman" w:eastAsia="Times New Roman" w:hAnsi="Times New Roman" w:cs="Times New Roman"/>
          <w:sz w:val="24"/>
          <w:szCs w:val="24"/>
          <w:lang w:val="cs-CZ" w:eastAsia="cs-CZ"/>
        </w:rPr>
      </w:pPr>
    </w:p>
    <w:p w:rsidR="008A2030" w:rsidRPr="0026305A" w:rsidRDefault="008A2030" w:rsidP="00A36320">
      <w:pPr>
        <w:spacing w:after="0" w:line="240" w:lineRule="auto"/>
        <w:jc w:val="both"/>
        <w:rPr>
          <w:rFonts w:ascii="Times New Roman" w:eastAsia="Times New Roman" w:hAnsi="Times New Roman" w:cs="Times New Roman"/>
          <w:sz w:val="24"/>
          <w:szCs w:val="24"/>
          <w:lang w:val="cs-CZ" w:eastAsia="cs-CZ"/>
        </w:rPr>
      </w:pPr>
    </w:p>
    <w:p w:rsidR="0026305A" w:rsidRPr="0026305A" w:rsidRDefault="0026305A" w:rsidP="00A36320">
      <w:pPr>
        <w:spacing w:after="0" w:line="240" w:lineRule="auto"/>
        <w:jc w:val="both"/>
        <w:rPr>
          <w:rFonts w:ascii="Times New Roman" w:eastAsia="Times New Roman" w:hAnsi="Times New Roman" w:cs="Times New Roman"/>
          <w:sz w:val="24"/>
          <w:szCs w:val="24"/>
          <w:lang w:val="cs-CZ" w:eastAsia="cs-CZ"/>
        </w:rPr>
      </w:pPr>
    </w:p>
    <w:p w:rsidR="0026305A" w:rsidRPr="0026305A" w:rsidRDefault="0026305A" w:rsidP="0026305A">
      <w:pPr>
        <w:spacing w:after="0" w:line="240" w:lineRule="auto"/>
        <w:rPr>
          <w:rFonts w:ascii="Times New Roman" w:eastAsia="Times New Roman" w:hAnsi="Times New Roman" w:cs="Times New Roman"/>
          <w:sz w:val="24"/>
          <w:szCs w:val="24"/>
          <w:lang w:val="cs-CZ" w:eastAsia="cs-CZ"/>
        </w:rPr>
      </w:pPr>
    </w:p>
    <w:p w:rsidR="0026305A" w:rsidRDefault="0026305A" w:rsidP="0026305A">
      <w:pPr>
        <w:pStyle w:val="Nadpis3"/>
        <w:spacing w:afterAutospacing="0"/>
        <w:rPr>
          <w:rFonts w:eastAsiaTheme="minorHAnsi"/>
        </w:rPr>
        <w:sectPr w:rsidR="0026305A" w:rsidSect="0026305A">
          <w:pgSz w:w="11906" w:h="16838" w:code="9"/>
          <w:pgMar w:top="1418" w:right="1418" w:bottom="1418" w:left="1418" w:header="709" w:footer="709" w:gutter="0"/>
          <w:cols w:space="708"/>
          <w:docGrid w:linePitch="299"/>
        </w:sectPr>
      </w:pPr>
    </w:p>
    <w:p w:rsidR="0026305A" w:rsidRPr="00B50111" w:rsidRDefault="0026305A" w:rsidP="0026305A">
      <w:pPr>
        <w:spacing w:after="0"/>
        <w:rPr>
          <w:rFonts w:ascii="Arial" w:hAnsi="Arial" w:cs="Arial"/>
        </w:rPr>
      </w:pPr>
      <w:r w:rsidRPr="0077638B">
        <w:rPr>
          <w:rFonts w:ascii="Arial" w:hAnsi="Arial" w:cs="Arial"/>
          <w:b/>
        </w:rPr>
        <w:lastRenderedPageBreak/>
        <w:t>Vzdělávací oblast:</w:t>
      </w:r>
      <w:r>
        <w:rPr>
          <w:rFonts w:ascii="Arial" w:hAnsi="Arial" w:cs="Arial"/>
          <w:b/>
        </w:rPr>
        <w:t xml:space="preserve"> Jazyk a jazyková komunikace</w:t>
      </w:r>
    </w:p>
    <w:p w:rsidR="0026305A" w:rsidRPr="00B50111" w:rsidRDefault="0026305A" w:rsidP="0026305A">
      <w:pPr>
        <w:spacing w:after="0"/>
        <w:rPr>
          <w:rFonts w:ascii="Arial" w:hAnsi="Arial" w:cs="Arial"/>
        </w:rPr>
      </w:pPr>
      <w:r w:rsidRPr="0077638B">
        <w:rPr>
          <w:rFonts w:ascii="Arial" w:hAnsi="Arial" w:cs="Arial"/>
          <w:b/>
        </w:rPr>
        <w:t>Vyučovací předmět:</w:t>
      </w:r>
      <w:r>
        <w:rPr>
          <w:rFonts w:ascii="Arial" w:hAnsi="Arial" w:cs="Arial"/>
          <w:b/>
        </w:rPr>
        <w:t xml:space="preserve">  Anglický jazyk</w:t>
      </w:r>
    </w:p>
    <w:p w:rsidR="0026305A" w:rsidRPr="00B50111" w:rsidRDefault="0026305A" w:rsidP="0026305A">
      <w:pPr>
        <w:spacing w:after="0"/>
        <w:rPr>
          <w:rFonts w:ascii="Arial" w:hAnsi="Arial" w:cs="Arial"/>
        </w:rPr>
      </w:pPr>
      <w:r w:rsidRPr="0077638B">
        <w:rPr>
          <w:rFonts w:ascii="Arial" w:hAnsi="Arial" w:cs="Arial"/>
          <w:b/>
        </w:rPr>
        <w:t>Ročník:</w:t>
      </w:r>
      <w:r>
        <w:rPr>
          <w:rFonts w:ascii="Arial" w:hAnsi="Arial" w:cs="Arial"/>
          <w:b/>
        </w:rPr>
        <w:t xml:space="preserve"> 6.</w:t>
      </w:r>
    </w:p>
    <w:p w:rsidR="0026305A" w:rsidRDefault="0026305A" w:rsidP="0026305A">
      <w:pPr>
        <w:rPr>
          <w:rFonts w:ascii="Arial" w:hAnsi="Arial" w:cs="Arial"/>
        </w:rPr>
      </w:pPr>
    </w:p>
    <w:tbl>
      <w:tblPr>
        <w:tblStyle w:val="Profesionlntabulka"/>
        <w:tblW w:w="0" w:type="auto"/>
        <w:tblLayout w:type="fixed"/>
        <w:tblLook w:val="01E0" w:firstRow="1" w:lastRow="1" w:firstColumn="1" w:lastColumn="1" w:noHBand="0" w:noVBand="0"/>
      </w:tblPr>
      <w:tblGrid>
        <w:gridCol w:w="4248"/>
        <w:gridCol w:w="3600"/>
        <w:gridCol w:w="3600"/>
        <w:gridCol w:w="2694"/>
      </w:tblGrid>
      <w:tr w:rsidR="0026305A" w:rsidTr="0026305A">
        <w:trPr>
          <w:cnfStyle w:val="100000000000" w:firstRow="1" w:lastRow="0" w:firstColumn="0" w:lastColumn="0" w:oddVBand="0" w:evenVBand="0" w:oddHBand="0" w:evenHBand="0" w:firstRowFirstColumn="0" w:firstRowLastColumn="0" w:lastRowFirstColumn="0" w:lastRowLastColumn="0"/>
          <w:trHeight w:val="584"/>
        </w:trPr>
        <w:tc>
          <w:tcPr>
            <w:tcW w:w="4248" w:type="dxa"/>
            <w:shd w:val="solid" w:color="808080" w:fill="FFFFFF"/>
            <w:vAlign w:val="center"/>
          </w:tcPr>
          <w:p w:rsidR="0026305A" w:rsidRDefault="0026305A" w:rsidP="0026305A">
            <w:pPr>
              <w:jc w:val="center"/>
            </w:pPr>
            <w:r w:rsidRPr="0077638B">
              <w:rPr>
                <w:rFonts w:ascii="Arial" w:hAnsi="Arial" w:cs="Arial"/>
                <w:color w:val="FFFFFF"/>
              </w:rPr>
              <w:t>Rozpracované výstupy z RVP ZV</w:t>
            </w:r>
          </w:p>
        </w:tc>
        <w:tc>
          <w:tcPr>
            <w:tcW w:w="3600" w:type="dxa"/>
            <w:shd w:val="solid" w:color="808080" w:fill="FFFFFF"/>
            <w:vAlign w:val="center"/>
          </w:tcPr>
          <w:p w:rsidR="0026305A" w:rsidRDefault="0026305A" w:rsidP="0026305A">
            <w:pPr>
              <w:jc w:val="center"/>
            </w:pPr>
            <w:r w:rsidRPr="0077638B">
              <w:rPr>
                <w:rFonts w:ascii="Arial" w:hAnsi="Arial" w:cs="Arial"/>
                <w:color w:val="FFFFFF"/>
              </w:rPr>
              <w:t>Učivo</w:t>
            </w:r>
          </w:p>
        </w:tc>
        <w:tc>
          <w:tcPr>
            <w:tcW w:w="3600" w:type="dxa"/>
            <w:shd w:val="solid" w:color="808080" w:fill="FFFFFF"/>
            <w:vAlign w:val="center"/>
          </w:tcPr>
          <w:p w:rsidR="0026305A" w:rsidRPr="0077638B" w:rsidRDefault="0026305A" w:rsidP="0026305A">
            <w:pPr>
              <w:jc w:val="center"/>
              <w:rPr>
                <w:rFonts w:ascii="Arial" w:hAnsi="Arial" w:cs="Arial"/>
                <w:color w:val="FFFFFF"/>
              </w:rPr>
            </w:pPr>
            <w:r w:rsidRPr="0077638B">
              <w:rPr>
                <w:rFonts w:ascii="Arial" w:hAnsi="Arial" w:cs="Arial"/>
                <w:color w:val="FFFFFF"/>
              </w:rPr>
              <w:t>Průřezová témata</w:t>
            </w:r>
          </w:p>
          <w:p w:rsidR="0026305A" w:rsidRDefault="0026305A" w:rsidP="0026305A">
            <w:pPr>
              <w:jc w:val="center"/>
            </w:pPr>
            <w:r w:rsidRPr="0077638B">
              <w:rPr>
                <w:rFonts w:ascii="Arial" w:hAnsi="Arial" w:cs="Arial"/>
                <w:color w:val="FFFFFF"/>
              </w:rPr>
              <w:t>Mezipředmětové vztahy</w:t>
            </w:r>
          </w:p>
        </w:tc>
        <w:tc>
          <w:tcPr>
            <w:tcW w:w="2694" w:type="dxa"/>
            <w:shd w:val="solid" w:color="808080" w:fill="FFFFFF"/>
            <w:vAlign w:val="center"/>
          </w:tcPr>
          <w:p w:rsidR="0026305A" w:rsidRDefault="0026305A" w:rsidP="0026305A">
            <w:pPr>
              <w:jc w:val="center"/>
            </w:pPr>
            <w:r w:rsidRPr="0077638B">
              <w:rPr>
                <w:rFonts w:ascii="Arial" w:hAnsi="Arial" w:cs="Arial"/>
                <w:color w:val="FFFFFF"/>
              </w:rPr>
              <w:t>Poznámky</w:t>
            </w:r>
          </w:p>
        </w:tc>
      </w:tr>
      <w:tr w:rsidR="0026305A" w:rsidTr="0026305A">
        <w:tc>
          <w:tcPr>
            <w:tcW w:w="4248" w:type="dxa"/>
          </w:tcPr>
          <w:p w:rsidR="0026305A" w:rsidRDefault="0026305A" w:rsidP="0026305A">
            <w:pPr>
              <w:rPr>
                <w:b/>
                <w:sz w:val="18"/>
                <w:szCs w:val="18"/>
              </w:rPr>
            </w:pPr>
            <w:r w:rsidRPr="00AD241C">
              <w:rPr>
                <w:b/>
                <w:sz w:val="18"/>
                <w:szCs w:val="18"/>
              </w:rPr>
              <w:t>Poslech s porozuměním</w:t>
            </w:r>
            <w:r w:rsidRPr="00AD241C">
              <w:rPr>
                <w:sz w:val="18"/>
                <w:szCs w:val="18"/>
              </w:rPr>
              <w:t>:</w:t>
            </w:r>
            <w:r w:rsidRPr="00AD241C">
              <w:rPr>
                <w:b/>
                <w:sz w:val="18"/>
                <w:szCs w:val="18"/>
              </w:rPr>
              <w:t xml:space="preserve"> </w:t>
            </w:r>
          </w:p>
          <w:p w:rsidR="0026305A" w:rsidRPr="00AD241C" w:rsidRDefault="0026305A" w:rsidP="0026305A">
            <w:pPr>
              <w:rPr>
                <w:b/>
                <w:sz w:val="18"/>
                <w:szCs w:val="18"/>
              </w:rPr>
            </w:pPr>
          </w:p>
          <w:p w:rsidR="0026305A" w:rsidRDefault="0026305A" w:rsidP="0026305A">
            <w:pPr>
              <w:rPr>
                <w:b/>
                <w:sz w:val="18"/>
                <w:szCs w:val="18"/>
              </w:rPr>
            </w:pPr>
            <w:r>
              <w:rPr>
                <w:b/>
                <w:sz w:val="18"/>
                <w:szCs w:val="18"/>
              </w:rPr>
              <w:t>Žák:</w:t>
            </w:r>
          </w:p>
          <w:p w:rsidR="0026305A" w:rsidRPr="007209AE" w:rsidRDefault="0026305A" w:rsidP="0026305A">
            <w:pPr>
              <w:rPr>
                <w:b/>
                <w:sz w:val="18"/>
                <w:szCs w:val="18"/>
              </w:rPr>
            </w:pPr>
            <w:r>
              <w:rPr>
                <w:b/>
                <w:sz w:val="18"/>
                <w:szCs w:val="18"/>
              </w:rPr>
              <w:t xml:space="preserve">- </w:t>
            </w:r>
            <w:r w:rsidRPr="007209AE">
              <w:rPr>
                <w:color w:val="000000"/>
                <w:sz w:val="18"/>
                <w:szCs w:val="18"/>
              </w:rPr>
              <w:t>rozumí frázím a jednoduchým sdělením v běžných životních situacích</w:t>
            </w:r>
            <w:r w:rsidRPr="007209AE">
              <w:rPr>
                <w:sz w:val="18"/>
                <w:szCs w:val="18"/>
              </w:rPr>
              <w:t xml:space="preserve"> </w:t>
            </w:r>
          </w:p>
          <w:p w:rsidR="0026305A" w:rsidRPr="00AD241C" w:rsidRDefault="0026305A" w:rsidP="0026305A">
            <w:pPr>
              <w:tabs>
                <w:tab w:val="left" w:pos="255"/>
              </w:tabs>
              <w:suppressAutoHyphens/>
              <w:spacing w:line="100" w:lineRule="atLeast"/>
              <w:rPr>
                <w:color w:val="000000"/>
                <w:sz w:val="18"/>
                <w:szCs w:val="18"/>
              </w:rPr>
            </w:pPr>
            <w:r>
              <w:rPr>
                <w:sz w:val="18"/>
                <w:szCs w:val="18"/>
              </w:rPr>
              <w:t xml:space="preserve">- </w:t>
            </w:r>
            <w:r w:rsidRPr="00AD241C">
              <w:rPr>
                <w:sz w:val="18"/>
                <w:szCs w:val="18"/>
              </w:rPr>
              <w:t xml:space="preserve">rozumí přiměřeným projevům našich i rodilých mluvčích (přímým i reprodukovaným) </w:t>
            </w:r>
          </w:p>
          <w:p w:rsidR="0026305A" w:rsidRPr="00AD241C" w:rsidRDefault="0026305A" w:rsidP="0026305A">
            <w:pPr>
              <w:tabs>
                <w:tab w:val="left" w:pos="255"/>
              </w:tabs>
              <w:suppressAutoHyphens/>
              <w:spacing w:line="100" w:lineRule="atLeast"/>
              <w:rPr>
                <w:color w:val="000000"/>
                <w:sz w:val="18"/>
                <w:szCs w:val="18"/>
              </w:rPr>
            </w:pPr>
            <w:r>
              <w:rPr>
                <w:sz w:val="18"/>
                <w:szCs w:val="18"/>
              </w:rPr>
              <w:t xml:space="preserve">- </w:t>
            </w:r>
            <w:r w:rsidRPr="00AD241C">
              <w:rPr>
                <w:sz w:val="18"/>
                <w:szCs w:val="18"/>
              </w:rPr>
              <w:t>dokáže postihnout hlavní smysl jednoduchého sdělení</w:t>
            </w:r>
          </w:p>
          <w:p w:rsidR="0026305A" w:rsidRPr="00AD241C" w:rsidRDefault="0026305A" w:rsidP="0026305A">
            <w:pPr>
              <w:rPr>
                <w:sz w:val="18"/>
                <w:szCs w:val="18"/>
              </w:rPr>
            </w:pPr>
            <w:r w:rsidRPr="00AD241C">
              <w:rPr>
                <w:sz w:val="18"/>
                <w:szCs w:val="18"/>
              </w:rPr>
              <w:t>rozumí pokynům učitele při práci ve třídě a dokáže na ně reagovat</w:t>
            </w:r>
          </w:p>
          <w:p w:rsidR="0026305A" w:rsidRPr="00AD241C" w:rsidRDefault="0026305A" w:rsidP="0026305A">
            <w:pPr>
              <w:rPr>
                <w:sz w:val="18"/>
                <w:szCs w:val="18"/>
              </w:rPr>
            </w:pPr>
            <w:r w:rsidRPr="00AD241C">
              <w:rPr>
                <w:sz w:val="18"/>
                <w:szCs w:val="18"/>
              </w:rPr>
              <w:t>-</w:t>
            </w:r>
            <w:r>
              <w:rPr>
                <w:sz w:val="18"/>
                <w:szCs w:val="18"/>
              </w:rPr>
              <w:t xml:space="preserve"> </w:t>
            </w:r>
            <w:r w:rsidRPr="00AD241C">
              <w:rPr>
                <w:sz w:val="18"/>
                <w:szCs w:val="18"/>
              </w:rPr>
              <w:t>odvodí pravděpodobný význam nových slov z kontextu textu</w:t>
            </w:r>
          </w:p>
          <w:p w:rsidR="0026305A" w:rsidRPr="00AD241C" w:rsidRDefault="0026305A" w:rsidP="0026305A">
            <w:pPr>
              <w:rPr>
                <w:sz w:val="18"/>
                <w:szCs w:val="18"/>
              </w:rPr>
            </w:pPr>
            <w:r w:rsidRPr="00AD241C">
              <w:rPr>
                <w:sz w:val="18"/>
                <w:szCs w:val="18"/>
              </w:rPr>
              <w:t>-</w:t>
            </w:r>
            <w:r>
              <w:rPr>
                <w:sz w:val="18"/>
                <w:szCs w:val="18"/>
              </w:rPr>
              <w:t xml:space="preserve"> </w:t>
            </w:r>
            <w:r w:rsidRPr="00AD241C">
              <w:rPr>
                <w:sz w:val="18"/>
                <w:szCs w:val="18"/>
              </w:rPr>
              <w:t xml:space="preserve">má zákl. poznatky o zemích dané </w:t>
            </w:r>
          </w:p>
          <w:p w:rsidR="0026305A" w:rsidRPr="00AD241C" w:rsidRDefault="0026305A" w:rsidP="0026305A">
            <w:pPr>
              <w:rPr>
                <w:sz w:val="18"/>
                <w:szCs w:val="18"/>
              </w:rPr>
            </w:pPr>
            <w:r w:rsidRPr="00AD241C">
              <w:rPr>
                <w:sz w:val="18"/>
                <w:szCs w:val="18"/>
              </w:rPr>
              <w:t>jazykové oblasti</w:t>
            </w:r>
          </w:p>
          <w:p w:rsidR="0026305A" w:rsidRPr="00AD241C" w:rsidRDefault="0026305A" w:rsidP="0026305A">
            <w:pPr>
              <w:rPr>
                <w:sz w:val="18"/>
                <w:szCs w:val="18"/>
              </w:rPr>
            </w:pPr>
          </w:p>
          <w:p w:rsidR="0026305A" w:rsidRDefault="0026305A" w:rsidP="0026305A">
            <w:pPr>
              <w:rPr>
                <w:b/>
                <w:sz w:val="18"/>
                <w:szCs w:val="18"/>
              </w:rPr>
            </w:pPr>
            <w:r w:rsidRPr="00AD241C">
              <w:rPr>
                <w:b/>
                <w:sz w:val="18"/>
                <w:szCs w:val="18"/>
              </w:rPr>
              <w:t>Mluvení:</w:t>
            </w:r>
          </w:p>
          <w:p w:rsidR="0026305A" w:rsidRPr="00AD241C" w:rsidRDefault="0026305A" w:rsidP="0026305A">
            <w:pPr>
              <w:rPr>
                <w:b/>
                <w:sz w:val="18"/>
                <w:szCs w:val="18"/>
              </w:rPr>
            </w:pPr>
          </w:p>
          <w:p w:rsidR="0026305A" w:rsidRDefault="0026305A" w:rsidP="0026305A">
            <w:pPr>
              <w:rPr>
                <w:b/>
                <w:sz w:val="18"/>
                <w:szCs w:val="18"/>
              </w:rPr>
            </w:pPr>
            <w:r>
              <w:rPr>
                <w:b/>
                <w:sz w:val="18"/>
                <w:szCs w:val="18"/>
              </w:rPr>
              <w:t>Žák:</w:t>
            </w:r>
          </w:p>
          <w:p w:rsidR="0026305A" w:rsidRPr="007209AE" w:rsidRDefault="0026305A" w:rsidP="0026305A">
            <w:pPr>
              <w:rPr>
                <w:b/>
                <w:sz w:val="18"/>
                <w:szCs w:val="18"/>
              </w:rPr>
            </w:pPr>
            <w:r>
              <w:rPr>
                <w:b/>
                <w:sz w:val="18"/>
                <w:szCs w:val="18"/>
              </w:rPr>
              <w:t xml:space="preserve">- </w:t>
            </w:r>
            <w:r w:rsidRPr="007209AE">
              <w:rPr>
                <w:b/>
                <w:sz w:val="18"/>
                <w:szCs w:val="18"/>
              </w:rPr>
              <w:t>r</w:t>
            </w:r>
            <w:r w:rsidRPr="007209AE">
              <w:rPr>
                <w:sz w:val="18"/>
                <w:szCs w:val="18"/>
              </w:rPr>
              <w:t>ecituje zpaměti několik říkanek a písniček</w:t>
            </w:r>
          </w:p>
          <w:p w:rsidR="0026305A" w:rsidRPr="00AD241C" w:rsidRDefault="0026305A" w:rsidP="0026305A">
            <w:pPr>
              <w:rPr>
                <w:sz w:val="18"/>
                <w:szCs w:val="18"/>
              </w:rPr>
            </w:pPr>
            <w:r w:rsidRPr="00AD241C">
              <w:rPr>
                <w:sz w:val="18"/>
                <w:szCs w:val="18"/>
              </w:rPr>
              <w:t>-</w:t>
            </w:r>
            <w:r>
              <w:rPr>
                <w:sz w:val="18"/>
                <w:szCs w:val="18"/>
              </w:rPr>
              <w:t xml:space="preserve"> </w:t>
            </w:r>
            <w:r w:rsidRPr="00AD241C">
              <w:rPr>
                <w:sz w:val="18"/>
                <w:szCs w:val="18"/>
              </w:rPr>
              <w:t>formuluje otázky a odpovídá na ně</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stručně vysvětlí své názory</w:t>
            </w:r>
          </w:p>
          <w:p w:rsidR="0026305A" w:rsidRPr="007304EE"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v jednoduchých</w:t>
            </w:r>
            <w:r>
              <w:rPr>
                <w:color w:val="000000"/>
                <w:sz w:val="18"/>
                <w:szCs w:val="18"/>
              </w:rPr>
              <w:t xml:space="preserve"> větách vypráví příběh, zážitek</w:t>
            </w:r>
          </w:p>
          <w:p w:rsidR="0026305A" w:rsidRPr="00AD241C" w:rsidRDefault="0026305A" w:rsidP="0026305A">
            <w:pPr>
              <w:rPr>
                <w:sz w:val="18"/>
                <w:szCs w:val="18"/>
              </w:rPr>
            </w:pPr>
            <w:r w:rsidRPr="00AD241C">
              <w:rPr>
                <w:sz w:val="18"/>
                <w:szCs w:val="18"/>
              </w:rPr>
              <w:t>- sdělí základní informace o sobě, své rodině a bydlišti</w:t>
            </w:r>
          </w:p>
          <w:p w:rsidR="0026305A" w:rsidRPr="00AD241C" w:rsidRDefault="0026305A" w:rsidP="0026305A">
            <w:pPr>
              <w:rPr>
                <w:sz w:val="18"/>
                <w:szCs w:val="18"/>
              </w:rPr>
            </w:pPr>
            <w:r w:rsidRPr="00AD241C">
              <w:rPr>
                <w:sz w:val="18"/>
                <w:szCs w:val="18"/>
              </w:rPr>
              <w:t>-dokáže říci, co chce, zeptat se na cenu, objednat si jídlo a pití</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užívá slovní zásobu z běžných oblastí života</w:t>
            </w:r>
          </w:p>
          <w:p w:rsidR="0026305A"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tvoř</w:t>
            </w:r>
            <w:r>
              <w:rPr>
                <w:color w:val="000000"/>
                <w:sz w:val="18"/>
                <w:szCs w:val="18"/>
              </w:rPr>
              <w:t>í správně otázku, žádost, výzvu</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 xml:space="preserve"> užívá všech dostupných cest k získání informace</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užívá základní pravidla gramatické a lexikální struktury jazyka</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uplatňuje při výslovnosti fonetické základy jazyka</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využívá k dorozumění všech podpůrných dovedností</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lastRenderedPageBreak/>
              <w:t xml:space="preserve">- </w:t>
            </w:r>
            <w:r w:rsidRPr="00AD241C">
              <w:rPr>
                <w:color w:val="000000"/>
                <w:sz w:val="18"/>
                <w:szCs w:val="18"/>
              </w:rPr>
              <w:t>komunikuje v běžných situacích vyžadujících jednoduchou přímou výměnu informací</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orientuje se v konverzaci související s reáliemi anglofonních zemí</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udrží krátkou společenskou konverzaci</w:t>
            </w:r>
            <w:r w:rsidRPr="00AD241C">
              <w:rPr>
                <w:color w:val="000000"/>
                <w:sz w:val="18"/>
                <w:szCs w:val="18"/>
              </w:rPr>
              <w:tab/>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používá běžné fráze k popisu vlastní osoby, rodiny</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popíše běžnou situaci či událost ze života</w:t>
            </w:r>
          </w:p>
          <w:p w:rsidR="0026305A" w:rsidRPr="007304EE"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7304EE">
              <w:rPr>
                <w:color w:val="000000"/>
                <w:sz w:val="18"/>
                <w:szCs w:val="18"/>
              </w:rPr>
              <w:t>jednoduchými větami vyjádří obsah děje (článku, knihy, filmu)</w:t>
            </w:r>
          </w:p>
          <w:p w:rsidR="0026305A" w:rsidRPr="00AD241C" w:rsidRDefault="0026305A" w:rsidP="0026305A">
            <w:pPr>
              <w:rPr>
                <w:b/>
                <w:sz w:val="18"/>
                <w:szCs w:val="18"/>
              </w:rPr>
            </w:pPr>
          </w:p>
          <w:p w:rsidR="0026305A" w:rsidRDefault="0026305A" w:rsidP="0026305A">
            <w:pPr>
              <w:rPr>
                <w:b/>
                <w:sz w:val="18"/>
                <w:szCs w:val="18"/>
              </w:rPr>
            </w:pPr>
            <w:r w:rsidRPr="00AD241C">
              <w:rPr>
                <w:b/>
                <w:sz w:val="18"/>
                <w:szCs w:val="18"/>
              </w:rPr>
              <w:t>Čtení:</w:t>
            </w:r>
          </w:p>
          <w:p w:rsidR="0026305A" w:rsidRPr="00AD241C" w:rsidRDefault="0026305A" w:rsidP="0026305A">
            <w:pPr>
              <w:rPr>
                <w:b/>
                <w:sz w:val="18"/>
                <w:szCs w:val="18"/>
              </w:rPr>
            </w:pPr>
          </w:p>
          <w:p w:rsidR="0026305A" w:rsidRPr="00AD241C" w:rsidRDefault="0026305A" w:rsidP="0026305A">
            <w:pPr>
              <w:rPr>
                <w:b/>
                <w:sz w:val="18"/>
                <w:szCs w:val="18"/>
              </w:rPr>
            </w:pPr>
            <w:r w:rsidRPr="00AD241C">
              <w:rPr>
                <w:b/>
                <w:sz w:val="18"/>
                <w:szCs w:val="18"/>
              </w:rPr>
              <w:t>Žák:</w:t>
            </w:r>
          </w:p>
          <w:p w:rsidR="0026305A" w:rsidRPr="00AD241C" w:rsidRDefault="0026305A" w:rsidP="0026305A">
            <w:pPr>
              <w:rPr>
                <w:sz w:val="18"/>
                <w:szCs w:val="18"/>
              </w:rPr>
            </w:pPr>
          </w:p>
          <w:p w:rsidR="0026305A" w:rsidRPr="00AD241C" w:rsidRDefault="0026305A" w:rsidP="0026305A">
            <w:pPr>
              <w:rPr>
                <w:sz w:val="18"/>
                <w:szCs w:val="18"/>
              </w:rPr>
            </w:pPr>
            <w:r w:rsidRPr="00AD241C">
              <w:rPr>
                <w:sz w:val="18"/>
                <w:szCs w:val="18"/>
              </w:rPr>
              <w:t>-čte nahlas a foneticky správně přiměřeně jednoduché audio-orálně připravené texty.</w:t>
            </w:r>
          </w:p>
          <w:p w:rsidR="0026305A" w:rsidRPr="00AD241C" w:rsidRDefault="0026305A" w:rsidP="0026305A">
            <w:pPr>
              <w:rPr>
                <w:sz w:val="18"/>
                <w:szCs w:val="18"/>
              </w:rPr>
            </w:pPr>
            <w:r w:rsidRPr="00AD241C">
              <w:rPr>
                <w:sz w:val="18"/>
                <w:szCs w:val="18"/>
              </w:rPr>
              <w:t>-orientuje s</w:t>
            </w:r>
            <w:r>
              <w:rPr>
                <w:sz w:val="18"/>
                <w:szCs w:val="18"/>
              </w:rPr>
              <w:t xml:space="preserve">e v obsahu jednoduchého textu, </w:t>
            </w:r>
            <w:r w:rsidRPr="00AD241C">
              <w:rPr>
                <w:sz w:val="18"/>
                <w:szCs w:val="18"/>
              </w:rPr>
              <w:t>vyhledává odpovědi na otázky</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zopakuje známé fráze a obraty</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vyhledá a reprodukuje základní informace v textu</w:t>
            </w:r>
          </w:p>
          <w:p w:rsidR="0026305A" w:rsidRPr="00AD241C" w:rsidRDefault="0026305A" w:rsidP="0026305A">
            <w:pPr>
              <w:tabs>
                <w:tab w:val="left" w:pos="255"/>
              </w:tabs>
              <w:suppressAutoHyphens/>
              <w:spacing w:line="100" w:lineRule="atLeast"/>
              <w:rPr>
                <w:color w:val="000000"/>
                <w:sz w:val="18"/>
                <w:szCs w:val="18"/>
              </w:rPr>
            </w:pPr>
            <w:r>
              <w:rPr>
                <w:sz w:val="18"/>
                <w:szCs w:val="18"/>
              </w:rPr>
              <w:t xml:space="preserve">- </w:t>
            </w:r>
            <w:r w:rsidRPr="00AD241C">
              <w:rPr>
                <w:color w:val="000000"/>
                <w:sz w:val="18"/>
                <w:szCs w:val="18"/>
              </w:rPr>
              <w:t>orientuje se bezpečně v anglické abecedě</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 xml:space="preserve">opticky rozezná základní slovní zásobu </w:t>
            </w:r>
          </w:p>
          <w:p w:rsidR="0026305A" w:rsidRPr="00AD241C"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zná běžný systém členění dvojjazyčného slovníku</w:t>
            </w:r>
          </w:p>
          <w:p w:rsidR="0026305A" w:rsidRPr="00AD241C" w:rsidRDefault="0026305A" w:rsidP="0026305A">
            <w:pPr>
              <w:rPr>
                <w:sz w:val="18"/>
                <w:szCs w:val="18"/>
              </w:rPr>
            </w:pPr>
            <w:r>
              <w:rPr>
                <w:color w:val="000000"/>
                <w:sz w:val="18"/>
                <w:szCs w:val="18"/>
              </w:rPr>
              <w:t xml:space="preserve">- </w:t>
            </w:r>
            <w:r w:rsidRPr="00AD241C">
              <w:rPr>
                <w:color w:val="000000"/>
                <w:sz w:val="18"/>
                <w:szCs w:val="18"/>
              </w:rPr>
              <w:t>používá nezbytné symboly a slovníkovou terminologii</w:t>
            </w:r>
          </w:p>
          <w:p w:rsidR="0026305A" w:rsidRPr="00AD241C" w:rsidRDefault="0026305A" w:rsidP="0026305A">
            <w:pPr>
              <w:tabs>
                <w:tab w:val="left" w:pos="255"/>
              </w:tabs>
              <w:rPr>
                <w:color w:val="000000"/>
                <w:sz w:val="18"/>
                <w:szCs w:val="18"/>
              </w:rPr>
            </w:pPr>
            <w:r>
              <w:rPr>
                <w:sz w:val="18"/>
                <w:szCs w:val="18"/>
              </w:rPr>
              <w:t xml:space="preserve">- </w:t>
            </w:r>
            <w:r>
              <w:rPr>
                <w:color w:val="000000"/>
                <w:sz w:val="18"/>
                <w:szCs w:val="18"/>
              </w:rPr>
              <w:t>u neznámých slov odhaduje pravděpodobnou výslovnost</w:t>
            </w:r>
            <w:r w:rsidRPr="00AD241C">
              <w:rPr>
                <w:color w:val="000000"/>
                <w:sz w:val="18"/>
                <w:szCs w:val="18"/>
              </w:rPr>
              <w:t xml:space="preserve"> v porovnání s obdobnými jevy</w:t>
            </w:r>
          </w:p>
          <w:p w:rsidR="0026305A" w:rsidRPr="00CE2BEC" w:rsidRDefault="0026305A" w:rsidP="0026305A">
            <w:pPr>
              <w:rPr>
                <w:color w:val="000000"/>
                <w:sz w:val="18"/>
                <w:szCs w:val="18"/>
              </w:rPr>
            </w:pPr>
            <w:r>
              <w:rPr>
                <w:color w:val="000000"/>
                <w:sz w:val="18"/>
                <w:szCs w:val="18"/>
              </w:rPr>
              <w:t xml:space="preserve">- </w:t>
            </w:r>
            <w:r w:rsidRPr="00AD241C">
              <w:rPr>
                <w:color w:val="000000"/>
                <w:sz w:val="18"/>
                <w:szCs w:val="18"/>
              </w:rPr>
              <w:t>umí vyhledat konkrétní předvídatelné informace v př</w:t>
            </w:r>
            <w:r>
              <w:rPr>
                <w:color w:val="000000"/>
                <w:sz w:val="18"/>
                <w:szCs w:val="18"/>
              </w:rPr>
              <w:t>iměřených textových materiálech</w:t>
            </w:r>
          </w:p>
          <w:p w:rsidR="0026305A" w:rsidRPr="00AD241C" w:rsidRDefault="0026305A" w:rsidP="0026305A">
            <w:pPr>
              <w:rPr>
                <w:sz w:val="18"/>
                <w:szCs w:val="18"/>
              </w:rPr>
            </w:pPr>
          </w:p>
          <w:p w:rsidR="0026305A" w:rsidRPr="00AD241C" w:rsidRDefault="0026305A" w:rsidP="0026305A">
            <w:pPr>
              <w:rPr>
                <w:b/>
                <w:sz w:val="18"/>
                <w:szCs w:val="18"/>
              </w:rPr>
            </w:pPr>
            <w:r w:rsidRPr="00AD241C">
              <w:rPr>
                <w:b/>
                <w:sz w:val="18"/>
                <w:szCs w:val="18"/>
              </w:rPr>
              <w:t>Psaní:</w:t>
            </w:r>
          </w:p>
          <w:p w:rsidR="0026305A" w:rsidRPr="00AD241C" w:rsidRDefault="0026305A" w:rsidP="0026305A">
            <w:pPr>
              <w:rPr>
                <w:b/>
                <w:sz w:val="18"/>
                <w:szCs w:val="18"/>
              </w:rPr>
            </w:pPr>
            <w:r w:rsidRPr="00AD241C">
              <w:rPr>
                <w:b/>
                <w:sz w:val="18"/>
                <w:szCs w:val="18"/>
              </w:rPr>
              <w:t>Žák:</w:t>
            </w:r>
          </w:p>
          <w:p w:rsidR="0026305A" w:rsidRPr="00AD241C" w:rsidRDefault="0026305A" w:rsidP="0026305A">
            <w:pPr>
              <w:rPr>
                <w:sz w:val="18"/>
                <w:szCs w:val="18"/>
              </w:rPr>
            </w:pPr>
          </w:p>
          <w:p w:rsidR="0026305A" w:rsidRPr="00AD241C" w:rsidRDefault="0026305A" w:rsidP="002727DE">
            <w:pPr>
              <w:numPr>
                <w:ilvl w:val="0"/>
                <w:numId w:val="14"/>
              </w:numPr>
              <w:tabs>
                <w:tab w:val="left" w:pos="255"/>
              </w:tabs>
              <w:suppressAutoHyphens/>
              <w:spacing w:line="100" w:lineRule="atLeast"/>
              <w:ind w:left="255" w:hanging="180"/>
              <w:rPr>
                <w:color w:val="000000"/>
                <w:sz w:val="18"/>
                <w:szCs w:val="18"/>
              </w:rPr>
            </w:pPr>
            <w:r w:rsidRPr="00AD241C">
              <w:rPr>
                <w:sz w:val="18"/>
                <w:szCs w:val="18"/>
              </w:rPr>
              <w:t>-(v rámci svých možností písemně) formuluje otázky a odpovědi na ně</w:t>
            </w:r>
            <w:r w:rsidRPr="00AD241C">
              <w:rPr>
                <w:color w:val="000000"/>
                <w:sz w:val="18"/>
                <w:szCs w:val="18"/>
              </w:rPr>
              <w:t xml:space="preserve"> rozlišuje základní lexikální strukturu jazyka</w:t>
            </w:r>
          </w:p>
          <w:p w:rsidR="0026305A" w:rsidRPr="00AD241C" w:rsidRDefault="0026305A" w:rsidP="002727DE">
            <w:pPr>
              <w:numPr>
                <w:ilvl w:val="0"/>
                <w:numId w:val="14"/>
              </w:numPr>
              <w:tabs>
                <w:tab w:val="left" w:pos="255"/>
              </w:tabs>
              <w:suppressAutoHyphens/>
              <w:spacing w:line="100" w:lineRule="atLeast"/>
              <w:ind w:left="255" w:hanging="180"/>
              <w:rPr>
                <w:color w:val="000000"/>
                <w:sz w:val="18"/>
                <w:szCs w:val="18"/>
              </w:rPr>
            </w:pPr>
            <w:r w:rsidRPr="00AD241C">
              <w:rPr>
                <w:color w:val="000000"/>
                <w:sz w:val="18"/>
                <w:szCs w:val="18"/>
              </w:rPr>
              <w:t>nahrazuje výrazy v textu</w:t>
            </w:r>
          </w:p>
          <w:p w:rsidR="0026305A" w:rsidRPr="00AD241C" w:rsidRDefault="0026305A" w:rsidP="002727DE">
            <w:pPr>
              <w:numPr>
                <w:ilvl w:val="0"/>
                <w:numId w:val="14"/>
              </w:numPr>
              <w:tabs>
                <w:tab w:val="left" w:pos="255"/>
              </w:tabs>
              <w:suppressAutoHyphens/>
              <w:spacing w:line="100" w:lineRule="atLeast"/>
              <w:ind w:left="255" w:hanging="180"/>
              <w:rPr>
                <w:color w:val="000000"/>
                <w:sz w:val="18"/>
                <w:szCs w:val="18"/>
              </w:rPr>
            </w:pPr>
            <w:r w:rsidRPr="00AD241C">
              <w:rPr>
                <w:color w:val="000000"/>
                <w:sz w:val="18"/>
                <w:szCs w:val="18"/>
              </w:rPr>
              <w:t>sleduje v textu základní dějovou či smyslovou linii</w:t>
            </w:r>
          </w:p>
          <w:p w:rsidR="0026305A" w:rsidRPr="00AD241C" w:rsidRDefault="0026305A" w:rsidP="002727DE">
            <w:pPr>
              <w:numPr>
                <w:ilvl w:val="0"/>
                <w:numId w:val="14"/>
              </w:numPr>
              <w:tabs>
                <w:tab w:val="left" w:pos="255"/>
              </w:tabs>
              <w:suppressAutoHyphens/>
              <w:spacing w:line="100" w:lineRule="atLeast"/>
              <w:ind w:left="255" w:hanging="180"/>
              <w:rPr>
                <w:color w:val="000000"/>
                <w:sz w:val="18"/>
                <w:szCs w:val="18"/>
              </w:rPr>
            </w:pPr>
            <w:r w:rsidRPr="00AD241C">
              <w:rPr>
                <w:color w:val="000000"/>
                <w:sz w:val="18"/>
                <w:szCs w:val="18"/>
              </w:rPr>
              <w:t>písemně užívá běžné fráze k popisu vlastní osoby</w:t>
            </w:r>
            <w:r>
              <w:rPr>
                <w:color w:val="000000"/>
                <w:sz w:val="18"/>
                <w:szCs w:val="18"/>
              </w:rPr>
              <w:t xml:space="preserve">, běžných událostí a životních </w:t>
            </w:r>
            <w:r w:rsidRPr="00AD241C">
              <w:rPr>
                <w:color w:val="000000"/>
                <w:sz w:val="18"/>
                <w:szCs w:val="18"/>
              </w:rPr>
              <w:t>situací</w:t>
            </w:r>
          </w:p>
          <w:p w:rsidR="0026305A" w:rsidRPr="00CE2BEC" w:rsidRDefault="0026305A" w:rsidP="002727DE">
            <w:pPr>
              <w:numPr>
                <w:ilvl w:val="0"/>
                <w:numId w:val="14"/>
              </w:numPr>
              <w:tabs>
                <w:tab w:val="left" w:pos="255"/>
              </w:tabs>
              <w:suppressAutoHyphens/>
              <w:spacing w:line="100" w:lineRule="atLeast"/>
              <w:ind w:left="255" w:hanging="180"/>
              <w:rPr>
                <w:color w:val="000000"/>
                <w:sz w:val="18"/>
                <w:szCs w:val="18"/>
              </w:rPr>
            </w:pPr>
            <w:r w:rsidRPr="00AD241C">
              <w:rPr>
                <w:color w:val="000000"/>
                <w:sz w:val="18"/>
                <w:szCs w:val="18"/>
              </w:rPr>
              <w:t>užívá správně základní pravidla anglického pravopisu</w:t>
            </w:r>
          </w:p>
        </w:tc>
        <w:tc>
          <w:tcPr>
            <w:tcW w:w="3600" w:type="dxa"/>
          </w:tcPr>
          <w:p w:rsidR="0026305A" w:rsidRPr="00AD241C" w:rsidRDefault="0026305A" w:rsidP="0026305A">
            <w:pPr>
              <w:rPr>
                <w:sz w:val="18"/>
                <w:szCs w:val="18"/>
              </w:rPr>
            </w:pPr>
          </w:p>
          <w:p w:rsidR="0026305A" w:rsidRDefault="0026305A" w:rsidP="0026305A">
            <w:pPr>
              <w:rPr>
                <w:sz w:val="18"/>
                <w:szCs w:val="18"/>
              </w:rPr>
            </w:pPr>
            <w:r w:rsidRPr="007209AE">
              <w:rPr>
                <w:b/>
                <w:sz w:val="18"/>
                <w:szCs w:val="18"/>
              </w:rPr>
              <w:t>Slovní zásoba</w:t>
            </w:r>
            <w:r>
              <w:rPr>
                <w:sz w:val="18"/>
                <w:szCs w:val="18"/>
              </w:rPr>
              <w:t xml:space="preserve"> (min. 300 slov), </w:t>
            </w:r>
          </w:p>
          <w:p w:rsidR="0026305A" w:rsidRPr="00AD241C" w:rsidRDefault="0026305A" w:rsidP="0026305A">
            <w:pPr>
              <w:rPr>
                <w:sz w:val="18"/>
                <w:szCs w:val="18"/>
              </w:rPr>
            </w:pPr>
            <w:r w:rsidRPr="007209AE">
              <w:rPr>
                <w:b/>
                <w:sz w:val="18"/>
                <w:szCs w:val="18"/>
              </w:rPr>
              <w:t xml:space="preserve">tematické okruhy </w:t>
            </w:r>
            <w:r w:rsidRPr="00AD241C">
              <w:rPr>
                <w:sz w:val="18"/>
                <w:szCs w:val="18"/>
              </w:rPr>
              <w:t>– čísla, barvy, dny v t</w:t>
            </w:r>
            <w:r>
              <w:rPr>
                <w:sz w:val="18"/>
                <w:szCs w:val="18"/>
              </w:rPr>
              <w:t xml:space="preserve">ýdnu, měsíce, jídlo, oblečení, </w:t>
            </w:r>
            <w:r w:rsidRPr="00AD241C">
              <w:rPr>
                <w:sz w:val="18"/>
                <w:szCs w:val="18"/>
              </w:rPr>
              <w:t>osoby, místnosti, věci denní potřeby, části těla, škola</w:t>
            </w:r>
            <w:r>
              <w:rPr>
                <w:sz w:val="18"/>
                <w:szCs w:val="18"/>
              </w:rPr>
              <w:t>, sport,</w:t>
            </w:r>
            <w:r w:rsidRPr="00AD241C">
              <w:rPr>
                <w:sz w:val="18"/>
                <w:szCs w:val="18"/>
              </w:rPr>
              <w:t xml:space="preserve"> bydlení, stravování, příroda, sociokulturní prostředí příslušných jazykových oblastí a České republiky</w:t>
            </w:r>
            <w:r w:rsidR="004B2052">
              <w:rPr>
                <w:sz w:val="18"/>
                <w:szCs w:val="18"/>
              </w:rPr>
              <w:t>,</w:t>
            </w:r>
            <w:r w:rsidRPr="00AD241C">
              <w:rPr>
                <w:sz w:val="18"/>
                <w:szCs w:val="18"/>
              </w:rPr>
              <w:t xml:space="preserve"> rodina, město, zdravotnictví, roční období, zájmy, zábava, zvířata aj.</w:t>
            </w:r>
          </w:p>
          <w:p w:rsidR="0026305A" w:rsidRPr="00AD241C" w:rsidRDefault="0026305A" w:rsidP="0026305A">
            <w:pPr>
              <w:rPr>
                <w:color w:val="000000"/>
                <w:sz w:val="18"/>
                <w:szCs w:val="18"/>
              </w:rPr>
            </w:pPr>
            <w:r w:rsidRPr="00AD241C">
              <w:rPr>
                <w:color w:val="000000"/>
                <w:sz w:val="18"/>
                <w:szCs w:val="18"/>
              </w:rPr>
              <w:t>práce s písničkami a texty</w:t>
            </w:r>
          </w:p>
          <w:p w:rsidR="0026305A" w:rsidRPr="00AD241C" w:rsidRDefault="0026305A" w:rsidP="0026305A">
            <w:pPr>
              <w:rPr>
                <w:sz w:val="18"/>
                <w:szCs w:val="18"/>
              </w:rPr>
            </w:pPr>
          </w:p>
          <w:p w:rsidR="0026305A" w:rsidRPr="00AD241C" w:rsidRDefault="0026305A" w:rsidP="0026305A">
            <w:pPr>
              <w:rPr>
                <w:sz w:val="18"/>
                <w:szCs w:val="18"/>
              </w:rPr>
            </w:pPr>
            <w:r w:rsidRPr="00AD241C">
              <w:rPr>
                <w:sz w:val="18"/>
                <w:szCs w:val="18"/>
              </w:rPr>
              <w:t>Porozumění základním informacím</w:t>
            </w:r>
          </w:p>
          <w:p w:rsidR="0026305A" w:rsidRPr="00AD241C" w:rsidRDefault="0026305A" w:rsidP="0026305A">
            <w:pPr>
              <w:rPr>
                <w:sz w:val="18"/>
                <w:szCs w:val="18"/>
              </w:rPr>
            </w:pPr>
            <w:r w:rsidRPr="00AD241C">
              <w:rPr>
                <w:sz w:val="18"/>
                <w:szCs w:val="18"/>
              </w:rPr>
              <w:t>reprodukce textu</w:t>
            </w: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color w:val="000000"/>
                <w:sz w:val="18"/>
                <w:szCs w:val="18"/>
              </w:rPr>
            </w:pPr>
            <w:r w:rsidRPr="00AD241C">
              <w:rPr>
                <w:color w:val="000000"/>
                <w:sz w:val="18"/>
                <w:szCs w:val="18"/>
              </w:rPr>
              <w:t>konverzační idiomy</w:t>
            </w:r>
          </w:p>
          <w:p w:rsidR="0026305A" w:rsidRPr="00AD241C" w:rsidRDefault="0026305A" w:rsidP="0026305A">
            <w:pPr>
              <w:rPr>
                <w:b/>
                <w:sz w:val="18"/>
                <w:szCs w:val="18"/>
              </w:rPr>
            </w:pPr>
            <w:r w:rsidRPr="00AD241C">
              <w:rPr>
                <w:sz w:val="18"/>
                <w:szCs w:val="18"/>
              </w:rPr>
              <w:t>popsání každodenních zvyků a činností</w:t>
            </w:r>
          </w:p>
          <w:p w:rsidR="0026305A" w:rsidRPr="00AD241C" w:rsidRDefault="0026305A" w:rsidP="0026305A">
            <w:pPr>
              <w:rPr>
                <w:b/>
                <w:sz w:val="18"/>
                <w:szCs w:val="18"/>
              </w:rPr>
            </w:pPr>
            <w:r w:rsidRPr="00AD241C">
              <w:rPr>
                <w:sz w:val="18"/>
                <w:szCs w:val="18"/>
              </w:rPr>
              <w:t>základní společenské obraty a fráze.</w:t>
            </w:r>
          </w:p>
          <w:p w:rsidR="0026305A" w:rsidRPr="007304EE" w:rsidRDefault="0026305A" w:rsidP="0026305A">
            <w:pPr>
              <w:rPr>
                <w:b/>
                <w:sz w:val="18"/>
                <w:szCs w:val="18"/>
              </w:rPr>
            </w:pPr>
            <w:r w:rsidRPr="00AD241C">
              <w:rPr>
                <w:sz w:val="18"/>
                <w:szCs w:val="18"/>
              </w:rPr>
              <w:t>vyjádření přání a potřeb (want, need, must, have to, can I have…, would you…,),</w:t>
            </w:r>
          </w:p>
          <w:p w:rsidR="0026305A" w:rsidRPr="00AD241C" w:rsidRDefault="0026305A" w:rsidP="0026305A">
            <w:pPr>
              <w:rPr>
                <w:sz w:val="18"/>
                <w:szCs w:val="18"/>
              </w:rPr>
            </w:pPr>
            <w:r>
              <w:rPr>
                <w:sz w:val="18"/>
                <w:szCs w:val="18"/>
              </w:rPr>
              <w:t>r</w:t>
            </w:r>
            <w:r w:rsidRPr="00AD241C">
              <w:rPr>
                <w:sz w:val="18"/>
                <w:szCs w:val="18"/>
              </w:rPr>
              <w:t>ozšíření a opakování naučených písniček a básniček</w:t>
            </w:r>
          </w:p>
          <w:p w:rsidR="0026305A" w:rsidRPr="00AD241C" w:rsidRDefault="0026305A" w:rsidP="0026305A">
            <w:pPr>
              <w:rPr>
                <w:color w:val="000000"/>
                <w:sz w:val="18"/>
                <w:szCs w:val="18"/>
              </w:rPr>
            </w:pPr>
            <w:r w:rsidRPr="00AD241C">
              <w:rPr>
                <w:color w:val="000000"/>
                <w:sz w:val="18"/>
                <w:szCs w:val="18"/>
              </w:rPr>
              <w:t>slovní zásoba</w:t>
            </w:r>
          </w:p>
          <w:p w:rsidR="0026305A" w:rsidRPr="00AD241C" w:rsidRDefault="0026305A" w:rsidP="0026305A">
            <w:pPr>
              <w:rPr>
                <w:sz w:val="18"/>
                <w:szCs w:val="18"/>
              </w:rPr>
            </w:pPr>
            <w:r w:rsidRPr="00AD241C">
              <w:rPr>
                <w:sz w:val="18"/>
                <w:szCs w:val="18"/>
              </w:rPr>
              <w:t>neverbální komunikace – pantomima</w:t>
            </w:r>
          </w:p>
          <w:p w:rsidR="0026305A" w:rsidRPr="00AD241C" w:rsidRDefault="0026305A" w:rsidP="0026305A">
            <w:pPr>
              <w:rPr>
                <w:sz w:val="18"/>
                <w:szCs w:val="18"/>
              </w:rPr>
            </w:pPr>
            <w:r w:rsidRPr="00AD241C">
              <w:rPr>
                <w:sz w:val="18"/>
                <w:szCs w:val="18"/>
              </w:rPr>
              <w:t>běžné fráze: oslovení, pozdravy</w:t>
            </w:r>
          </w:p>
          <w:p w:rsidR="0026305A" w:rsidRPr="00AD241C" w:rsidRDefault="0026305A" w:rsidP="0026305A">
            <w:pPr>
              <w:rPr>
                <w:sz w:val="18"/>
                <w:szCs w:val="18"/>
              </w:rPr>
            </w:pPr>
            <w:r w:rsidRPr="00AD241C">
              <w:rPr>
                <w:sz w:val="18"/>
                <w:szCs w:val="18"/>
              </w:rPr>
              <w:t>souhlas a nesouhlas, omluva, otázka</w:t>
            </w:r>
          </w:p>
          <w:p w:rsidR="0026305A" w:rsidRPr="00AD241C" w:rsidRDefault="0026305A" w:rsidP="0026305A">
            <w:pPr>
              <w:rPr>
                <w:color w:val="000000"/>
                <w:sz w:val="18"/>
                <w:szCs w:val="18"/>
              </w:rPr>
            </w:pPr>
            <w:r w:rsidRPr="00AD241C">
              <w:rPr>
                <w:color w:val="000000"/>
                <w:sz w:val="18"/>
                <w:szCs w:val="18"/>
              </w:rPr>
              <w:t>prosba, návrh, nabídka</w:t>
            </w:r>
          </w:p>
          <w:p w:rsidR="0026305A" w:rsidRPr="00AD241C" w:rsidRDefault="0026305A" w:rsidP="0026305A">
            <w:pPr>
              <w:rPr>
                <w:color w:val="000000"/>
                <w:sz w:val="18"/>
                <w:szCs w:val="18"/>
              </w:rPr>
            </w:pPr>
            <w:r w:rsidRPr="00AD241C">
              <w:rPr>
                <w:color w:val="000000"/>
                <w:sz w:val="18"/>
                <w:szCs w:val="18"/>
              </w:rPr>
              <w:t>rozkaz, žádost, rada</w:t>
            </w:r>
          </w:p>
          <w:p w:rsidR="0026305A" w:rsidRPr="00AD241C" w:rsidRDefault="0026305A" w:rsidP="0026305A">
            <w:pPr>
              <w:rPr>
                <w:color w:val="000000"/>
                <w:sz w:val="18"/>
                <w:szCs w:val="18"/>
              </w:rPr>
            </w:pPr>
            <w:r w:rsidRPr="00AD241C">
              <w:rPr>
                <w:color w:val="000000"/>
                <w:sz w:val="18"/>
                <w:szCs w:val="18"/>
              </w:rPr>
              <w:t>popis věci a události</w:t>
            </w:r>
          </w:p>
          <w:p w:rsidR="0026305A" w:rsidRPr="00AD241C" w:rsidRDefault="0026305A" w:rsidP="0026305A">
            <w:pPr>
              <w:rPr>
                <w:color w:val="000000"/>
                <w:sz w:val="18"/>
                <w:szCs w:val="18"/>
              </w:rPr>
            </w:pPr>
            <w:r w:rsidRPr="00AD241C">
              <w:rPr>
                <w:color w:val="000000"/>
                <w:sz w:val="18"/>
                <w:szCs w:val="18"/>
              </w:rPr>
              <w:t>intonace</w:t>
            </w:r>
          </w:p>
          <w:p w:rsidR="0026305A" w:rsidRPr="00AD241C" w:rsidRDefault="0026305A" w:rsidP="0026305A">
            <w:pPr>
              <w:rPr>
                <w:color w:val="000000"/>
                <w:sz w:val="18"/>
                <w:szCs w:val="18"/>
              </w:rPr>
            </w:pPr>
            <w:r w:rsidRPr="00AD241C">
              <w:rPr>
                <w:color w:val="000000"/>
                <w:sz w:val="18"/>
                <w:szCs w:val="18"/>
              </w:rPr>
              <w:lastRenderedPageBreak/>
              <w:t>telefonování</w:t>
            </w:r>
          </w:p>
          <w:p w:rsidR="0026305A" w:rsidRPr="00AD241C" w:rsidRDefault="0026305A" w:rsidP="0026305A">
            <w:pPr>
              <w:rPr>
                <w:color w:val="000000"/>
                <w:sz w:val="18"/>
                <w:szCs w:val="18"/>
              </w:rPr>
            </w:pPr>
            <w:r w:rsidRPr="00AD241C">
              <w:rPr>
                <w:color w:val="000000"/>
                <w:sz w:val="18"/>
                <w:szCs w:val="18"/>
              </w:rPr>
              <w:t>slovní zásoba</w:t>
            </w:r>
          </w:p>
          <w:p w:rsidR="0026305A" w:rsidRPr="00AD241C" w:rsidRDefault="0026305A" w:rsidP="0026305A">
            <w:pPr>
              <w:rPr>
                <w:sz w:val="18"/>
                <w:szCs w:val="18"/>
              </w:rPr>
            </w:pPr>
            <w:r w:rsidRPr="00AD241C">
              <w:rPr>
                <w:sz w:val="18"/>
                <w:szCs w:val="18"/>
              </w:rPr>
              <w:t>běžné fráze</w:t>
            </w:r>
          </w:p>
          <w:p w:rsidR="0026305A" w:rsidRPr="00AD241C" w:rsidRDefault="0026305A" w:rsidP="0026305A">
            <w:pPr>
              <w:rPr>
                <w:sz w:val="18"/>
                <w:szCs w:val="18"/>
              </w:rPr>
            </w:pPr>
            <w:r w:rsidRPr="00AD241C">
              <w:rPr>
                <w:sz w:val="18"/>
                <w:szCs w:val="18"/>
              </w:rPr>
              <w:t>rozhovory na známá témata</w:t>
            </w:r>
          </w:p>
          <w:p w:rsidR="0026305A" w:rsidRPr="00AD241C" w:rsidRDefault="0026305A" w:rsidP="0026305A">
            <w:pPr>
              <w:rPr>
                <w:sz w:val="18"/>
                <w:szCs w:val="18"/>
              </w:rPr>
            </w:pPr>
            <w:r w:rsidRPr="00AD241C">
              <w:rPr>
                <w:sz w:val="18"/>
                <w:szCs w:val="18"/>
              </w:rPr>
              <w:t>dramatizace textů</w:t>
            </w:r>
          </w:p>
          <w:p w:rsidR="0026305A" w:rsidRPr="00AD241C" w:rsidRDefault="0026305A" w:rsidP="0026305A">
            <w:pPr>
              <w:rPr>
                <w:color w:val="000000"/>
                <w:sz w:val="18"/>
                <w:szCs w:val="18"/>
              </w:rPr>
            </w:pPr>
            <w:r w:rsidRPr="00AD241C">
              <w:rPr>
                <w:color w:val="000000"/>
                <w:sz w:val="18"/>
                <w:szCs w:val="18"/>
              </w:rPr>
              <w:t>větné struktury</w:t>
            </w:r>
          </w:p>
          <w:p w:rsidR="0026305A" w:rsidRPr="00AD241C" w:rsidRDefault="0026305A" w:rsidP="0026305A">
            <w:pPr>
              <w:rPr>
                <w:sz w:val="18"/>
                <w:szCs w:val="18"/>
              </w:rPr>
            </w:pPr>
            <w:r w:rsidRPr="00AD241C">
              <w:rPr>
                <w:sz w:val="18"/>
                <w:szCs w:val="18"/>
              </w:rPr>
              <w:t>tvoření slov</w:t>
            </w: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r>
              <w:rPr>
                <w:sz w:val="18"/>
                <w:szCs w:val="18"/>
              </w:rPr>
              <w:t>Čtení, technika čtení</w:t>
            </w:r>
          </w:p>
          <w:p w:rsidR="0026305A" w:rsidRPr="00AD241C" w:rsidRDefault="0026305A" w:rsidP="0026305A">
            <w:pPr>
              <w:rPr>
                <w:color w:val="000000"/>
                <w:sz w:val="18"/>
                <w:szCs w:val="18"/>
              </w:rPr>
            </w:pPr>
            <w:r w:rsidRPr="00AD241C">
              <w:rPr>
                <w:color w:val="000000"/>
                <w:sz w:val="18"/>
                <w:szCs w:val="18"/>
              </w:rPr>
              <w:t>slovní zásoba</w:t>
            </w:r>
          </w:p>
          <w:p w:rsidR="0026305A" w:rsidRPr="00AD241C" w:rsidRDefault="0026305A" w:rsidP="0026305A">
            <w:pPr>
              <w:rPr>
                <w:sz w:val="18"/>
                <w:szCs w:val="18"/>
              </w:rPr>
            </w:pPr>
            <w:r w:rsidRPr="00AD241C">
              <w:rPr>
                <w:sz w:val="18"/>
                <w:szCs w:val="18"/>
              </w:rPr>
              <w:t>základní větná stavba</w:t>
            </w:r>
          </w:p>
          <w:p w:rsidR="0026305A" w:rsidRPr="00AD241C" w:rsidRDefault="0026305A" w:rsidP="0026305A">
            <w:pPr>
              <w:rPr>
                <w:sz w:val="18"/>
                <w:szCs w:val="18"/>
              </w:rPr>
            </w:pPr>
            <w:r w:rsidRPr="00AD241C">
              <w:rPr>
                <w:color w:val="000000"/>
                <w:sz w:val="18"/>
                <w:szCs w:val="18"/>
              </w:rPr>
              <w:t>čtení z časopisů</w:t>
            </w:r>
            <w:r w:rsidRPr="00AD241C">
              <w:rPr>
                <w:sz w:val="18"/>
                <w:szCs w:val="18"/>
              </w:rPr>
              <w:t xml:space="preserve"> </w:t>
            </w:r>
          </w:p>
          <w:p w:rsidR="0026305A" w:rsidRPr="00AD241C" w:rsidRDefault="0026305A" w:rsidP="0026305A">
            <w:pPr>
              <w:rPr>
                <w:sz w:val="18"/>
                <w:szCs w:val="18"/>
              </w:rPr>
            </w:pPr>
            <w:r w:rsidRPr="00AD241C">
              <w:rPr>
                <w:sz w:val="18"/>
                <w:szCs w:val="18"/>
              </w:rPr>
              <w:t>práce se slovníkem – symboly, fonetická abeceda</w:t>
            </w:r>
          </w:p>
          <w:p w:rsidR="0026305A" w:rsidRPr="00AD241C" w:rsidRDefault="0026305A" w:rsidP="0026305A">
            <w:pPr>
              <w:rPr>
                <w:color w:val="000000"/>
                <w:sz w:val="18"/>
                <w:szCs w:val="18"/>
              </w:rPr>
            </w:pPr>
          </w:p>
          <w:p w:rsidR="0026305A" w:rsidRPr="00AD241C" w:rsidRDefault="0026305A" w:rsidP="0026305A">
            <w:pPr>
              <w:rPr>
                <w:sz w:val="18"/>
                <w:szCs w:val="18"/>
              </w:rPr>
            </w:pPr>
            <w:r w:rsidRPr="00AD241C">
              <w:rPr>
                <w:b/>
                <w:bCs/>
                <w:color w:val="000000"/>
                <w:sz w:val="18"/>
                <w:szCs w:val="18"/>
              </w:rPr>
              <w:t>mluvnice:</w:t>
            </w:r>
            <w:r w:rsidRPr="00AD241C">
              <w:rPr>
                <w:sz w:val="18"/>
                <w:szCs w:val="18"/>
              </w:rPr>
              <w:t xml:space="preserve"> </w:t>
            </w:r>
          </w:p>
          <w:p w:rsidR="0026305A" w:rsidRPr="00AD241C" w:rsidRDefault="0026305A" w:rsidP="0026305A">
            <w:pPr>
              <w:rPr>
                <w:sz w:val="18"/>
                <w:szCs w:val="18"/>
              </w:rPr>
            </w:pPr>
            <w:r w:rsidRPr="00AD241C">
              <w:rPr>
                <w:sz w:val="18"/>
                <w:szCs w:val="18"/>
              </w:rPr>
              <w:t>synonyma, antonyma, homonyma</w:t>
            </w:r>
          </w:p>
          <w:p w:rsidR="0026305A" w:rsidRPr="00AD241C" w:rsidRDefault="0026305A" w:rsidP="0026305A">
            <w:pPr>
              <w:rPr>
                <w:sz w:val="18"/>
                <w:szCs w:val="18"/>
              </w:rPr>
            </w:pPr>
            <w:r w:rsidRPr="00AD241C">
              <w:rPr>
                <w:sz w:val="18"/>
                <w:szCs w:val="18"/>
              </w:rPr>
              <w:t>podstatné jméno, zájmeno</w:t>
            </w:r>
          </w:p>
          <w:p w:rsidR="0026305A" w:rsidRPr="00AD241C" w:rsidRDefault="0026305A" w:rsidP="0026305A">
            <w:pPr>
              <w:rPr>
                <w:sz w:val="18"/>
                <w:szCs w:val="18"/>
              </w:rPr>
            </w:pPr>
            <w:r w:rsidRPr="00AD241C">
              <w:rPr>
                <w:sz w:val="18"/>
                <w:szCs w:val="18"/>
              </w:rPr>
              <w:t>sloveso - časy</w:t>
            </w:r>
          </w:p>
          <w:p w:rsidR="0026305A" w:rsidRPr="00AD241C" w:rsidRDefault="0026305A" w:rsidP="0026305A">
            <w:pPr>
              <w:rPr>
                <w:sz w:val="18"/>
                <w:szCs w:val="18"/>
              </w:rPr>
            </w:pPr>
            <w:r w:rsidRPr="00AD241C">
              <w:rPr>
                <w:sz w:val="18"/>
                <w:szCs w:val="18"/>
              </w:rPr>
              <w:t>modální slovesa</w:t>
            </w:r>
          </w:p>
          <w:p w:rsidR="0026305A" w:rsidRPr="007304EE" w:rsidRDefault="0026305A" w:rsidP="0026305A">
            <w:pPr>
              <w:rPr>
                <w:sz w:val="18"/>
                <w:szCs w:val="18"/>
              </w:rPr>
            </w:pPr>
            <w:r>
              <w:rPr>
                <w:sz w:val="18"/>
                <w:szCs w:val="18"/>
              </w:rPr>
              <w:t>stavba věty</w:t>
            </w:r>
          </w:p>
          <w:p w:rsidR="0026305A" w:rsidRPr="00AD241C" w:rsidRDefault="0026305A" w:rsidP="0026305A">
            <w:pPr>
              <w:rPr>
                <w:sz w:val="18"/>
                <w:szCs w:val="18"/>
              </w:rPr>
            </w:pPr>
            <w:r>
              <w:rPr>
                <w:sz w:val="18"/>
                <w:szCs w:val="18"/>
              </w:rPr>
              <w:t>otázka, zápor, členy</w:t>
            </w:r>
          </w:p>
          <w:p w:rsidR="0026305A" w:rsidRPr="00AD241C" w:rsidRDefault="0026305A" w:rsidP="0026305A">
            <w:pPr>
              <w:rPr>
                <w:sz w:val="18"/>
                <w:szCs w:val="18"/>
              </w:rPr>
            </w:pPr>
            <w:r w:rsidRPr="00AD241C">
              <w:rPr>
                <w:sz w:val="18"/>
                <w:szCs w:val="18"/>
              </w:rPr>
              <w:t>číslovky, sloveso „have“-prostý čas přítomný, shoda přísudku s podmětem, rozkazovací způsob,</w:t>
            </w:r>
          </w:p>
          <w:p w:rsidR="0026305A" w:rsidRPr="00AD241C" w:rsidRDefault="0026305A" w:rsidP="0026305A">
            <w:pPr>
              <w:rPr>
                <w:sz w:val="18"/>
                <w:szCs w:val="18"/>
              </w:rPr>
            </w:pPr>
            <w:r w:rsidRPr="00AD241C">
              <w:rPr>
                <w:sz w:val="18"/>
                <w:szCs w:val="18"/>
              </w:rPr>
              <w:t>předložky místa (between, behind, in, into, next to, under, on, at, in front of, to, around, among)</w:t>
            </w:r>
          </w:p>
          <w:p w:rsidR="0026305A" w:rsidRPr="00AD241C" w:rsidRDefault="0026305A" w:rsidP="0026305A">
            <w:pPr>
              <w:rPr>
                <w:b/>
                <w:sz w:val="18"/>
                <w:szCs w:val="18"/>
              </w:rPr>
            </w:pPr>
            <w:r w:rsidRPr="00AD241C">
              <w:rPr>
                <w:sz w:val="18"/>
                <w:szCs w:val="18"/>
              </w:rPr>
              <w:t>min. čas slovesa "být" a pravidelných a několika nepravidelných sloves</w:t>
            </w:r>
          </w:p>
          <w:p w:rsidR="0026305A" w:rsidRPr="00AD241C" w:rsidRDefault="0026305A" w:rsidP="0026305A">
            <w:pPr>
              <w:rPr>
                <w:b/>
                <w:sz w:val="18"/>
                <w:szCs w:val="18"/>
              </w:rPr>
            </w:pPr>
            <w:r w:rsidRPr="00AD241C">
              <w:rPr>
                <w:sz w:val="18"/>
                <w:szCs w:val="18"/>
              </w:rPr>
              <w:t>přítomný čas průběhový a prostý, budoucí čas, to be a to have-minulý čas</w:t>
            </w:r>
          </w:p>
          <w:p w:rsidR="0026305A" w:rsidRPr="00AD241C" w:rsidRDefault="0026305A" w:rsidP="0026305A">
            <w:pPr>
              <w:rPr>
                <w:b/>
                <w:sz w:val="18"/>
                <w:szCs w:val="18"/>
              </w:rPr>
            </w:pPr>
            <w:r w:rsidRPr="00AD241C">
              <w:rPr>
                <w:sz w:val="18"/>
                <w:szCs w:val="18"/>
              </w:rPr>
              <w:t>rozkazovací způsob</w:t>
            </w:r>
          </w:p>
          <w:p w:rsidR="0026305A" w:rsidRPr="00AD241C" w:rsidRDefault="0026305A" w:rsidP="0026305A">
            <w:pPr>
              <w:rPr>
                <w:b/>
                <w:sz w:val="18"/>
                <w:szCs w:val="18"/>
              </w:rPr>
            </w:pPr>
            <w:r w:rsidRPr="00AD241C">
              <w:rPr>
                <w:sz w:val="18"/>
                <w:szCs w:val="18"/>
              </w:rPr>
              <w:t>příslovce místa, stupňování přídavných jmen, zájmena osobní, přivlastňovací, ukazovací neurčitá</w:t>
            </w:r>
            <w:r>
              <w:rPr>
                <w:sz w:val="18"/>
                <w:szCs w:val="18"/>
              </w:rPr>
              <w:t xml:space="preserve"> (</w:t>
            </w:r>
            <w:r w:rsidRPr="00AD241C">
              <w:rPr>
                <w:sz w:val="18"/>
                <w:szCs w:val="18"/>
              </w:rPr>
              <w:t>some…), záporná</w:t>
            </w:r>
            <w:r>
              <w:rPr>
                <w:sz w:val="18"/>
                <w:szCs w:val="18"/>
              </w:rPr>
              <w:t xml:space="preserve"> </w:t>
            </w:r>
            <w:r w:rsidRPr="00AD241C">
              <w:rPr>
                <w:sz w:val="18"/>
                <w:szCs w:val="18"/>
              </w:rPr>
              <w:t>(no…), číslovky řadové, přídavná jména, gerundium</w:t>
            </w:r>
          </w:p>
          <w:p w:rsidR="0026305A" w:rsidRPr="00AD241C" w:rsidRDefault="0026305A" w:rsidP="0026305A">
            <w:pPr>
              <w:rPr>
                <w:sz w:val="18"/>
                <w:szCs w:val="18"/>
              </w:rPr>
            </w:pPr>
          </w:p>
        </w:tc>
        <w:tc>
          <w:tcPr>
            <w:tcW w:w="3600" w:type="dxa"/>
          </w:tcPr>
          <w:p w:rsidR="0026305A" w:rsidRPr="00AD241C" w:rsidRDefault="0026305A" w:rsidP="0026305A">
            <w:pPr>
              <w:rPr>
                <w:sz w:val="18"/>
                <w:szCs w:val="18"/>
              </w:rPr>
            </w:pPr>
          </w:p>
          <w:p w:rsidR="0026305A" w:rsidRPr="00AD241C" w:rsidRDefault="0026305A" w:rsidP="0026305A">
            <w:pPr>
              <w:rPr>
                <w:sz w:val="18"/>
                <w:szCs w:val="18"/>
              </w:rPr>
            </w:pPr>
            <w:r w:rsidRPr="00AD241C">
              <w:rPr>
                <w:sz w:val="18"/>
                <w:szCs w:val="18"/>
              </w:rPr>
              <w:t>EGS – Evropa a svět nás zajímá</w:t>
            </w:r>
          </w:p>
          <w:p w:rsidR="0026305A" w:rsidRPr="00AD241C" w:rsidRDefault="0026305A" w:rsidP="0026305A">
            <w:pPr>
              <w:rPr>
                <w:sz w:val="18"/>
                <w:szCs w:val="18"/>
              </w:rPr>
            </w:pPr>
            <w:r w:rsidRPr="00AD241C">
              <w:rPr>
                <w:sz w:val="18"/>
                <w:szCs w:val="18"/>
              </w:rPr>
              <w:t>Vyprávění zážitků z cestování, návštěva rodilého mluvčího</w:t>
            </w:r>
          </w:p>
          <w:p w:rsidR="0026305A" w:rsidRPr="00AD241C" w:rsidRDefault="0026305A" w:rsidP="0026305A">
            <w:pPr>
              <w:rPr>
                <w:sz w:val="18"/>
                <w:szCs w:val="18"/>
              </w:rPr>
            </w:pPr>
            <w:r w:rsidRPr="00AD241C">
              <w:rPr>
                <w:sz w:val="18"/>
                <w:szCs w:val="18"/>
              </w:rPr>
              <w:t>Zdr.V – zásady zdravého stravování</w:t>
            </w: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r w:rsidRPr="00AD241C">
              <w:rPr>
                <w:sz w:val="18"/>
                <w:szCs w:val="18"/>
              </w:rPr>
              <w:t>MV – fungování a vliv médií ve společnosti</w:t>
            </w:r>
          </w:p>
          <w:p w:rsidR="0026305A" w:rsidRPr="00AD241C" w:rsidRDefault="0026305A" w:rsidP="0026305A">
            <w:pPr>
              <w:rPr>
                <w:sz w:val="18"/>
                <w:szCs w:val="18"/>
              </w:rPr>
            </w:pPr>
            <w:r w:rsidRPr="00AD241C">
              <w:rPr>
                <w:sz w:val="18"/>
                <w:szCs w:val="18"/>
              </w:rPr>
              <w:t>Vnímání různých interpretací jednotlivých nahrávek, vliv médií na rozvoj angl.jazyka</w:t>
            </w:r>
          </w:p>
          <w:p w:rsidR="0026305A" w:rsidRPr="00AD241C" w:rsidRDefault="0026305A" w:rsidP="0026305A">
            <w:pPr>
              <w:rPr>
                <w:sz w:val="18"/>
                <w:szCs w:val="18"/>
              </w:rPr>
            </w:pPr>
            <w:r w:rsidRPr="00AD241C">
              <w:rPr>
                <w:sz w:val="18"/>
                <w:szCs w:val="18"/>
              </w:rPr>
              <w:t>HV – zpěv, rytmizace, poslech</w:t>
            </w:r>
          </w:p>
          <w:p w:rsidR="0026305A" w:rsidRPr="00AD241C" w:rsidRDefault="0026305A" w:rsidP="0026305A">
            <w:pPr>
              <w:rPr>
                <w:sz w:val="18"/>
                <w:szCs w:val="18"/>
              </w:rPr>
            </w:pPr>
          </w:p>
          <w:p w:rsidR="0026305A" w:rsidRPr="00AD241C" w:rsidRDefault="0026305A" w:rsidP="0026305A">
            <w:pPr>
              <w:rPr>
                <w:sz w:val="18"/>
                <w:szCs w:val="18"/>
              </w:rPr>
            </w:pPr>
            <w:r w:rsidRPr="00AD241C">
              <w:rPr>
                <w:sz w:val="18"/>
                <w:szCs w:val="18"/>
              </w:rPr>
              <w:t>OSV – sebepoznání a sebepojetí</w:t>
            </w:r>
          </w:p>
          <w:p w:rsidR="0026305A" w:rsidRPr="00AD241C" w:rsidRDefault="0026305A" w:rsidP="0026305A">
            <w:pPr>
              <w:rPr>
                <w:sz w:val="18"/>
                <w:szCs w:val="18"/>
              </w:rPr>
            </w:pPr>
            <w:r w:rsidRPr="00AD241C">
              <w:rPr>
                <w:sz w:val="18"/>
                <w:szCs w:val="18"/>
              </w:rPr>
              <w:t>Vliv promítání svých požadavků do okolí</w:t>
            </w:r>
          </w:p>
          <w:p w:rsidR="0026305A" w:rsidRPr="00AD241C" w:rsidRDefault="0026305A" w:rsidP="0026305A">
            <w:pPr>
              <w:rPr>
                <w:sz w:val="18"/>
                <w:szCs w:val="18"/>
              </w:rPr>
            </w:pPr>
          </w:p>
          <w:p w:rsidR="0026305A" w:rsidRPr="00AD241C" w:rsidRDefault="0026305A" w:rsidP="0026305A">
            <w:pPr>
              <w:rPr>
                <w:sz w:val="18"/>
                <w:szCs w:val="18"/>
              </w:rPr>
            </w:pPr>
            <w:r w:rsidRPr="00AD241C">
              <w:rPr>
                <w:sz w:val="18"/>
                <w:szCs w:val="18"/>
              </w:rPr>
              <w:t>ČJ – srovnávání české a anglické mluvnice</w:t>
            </w: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r w:rsidRPr="00AD241C">
              <w:rPr>
                <w:sz w:val="18"/>
                <w:szCs w:val="18"/>
              </w:rPr>
              <w:t>OSV – komunikace</w:t>
            </w:r>
          </w:p>
          <w:p w:rsidR="0026305A" w:rsidRPr="00AD241C" w:rsidRDefault="0026305A" w:rsidP="0026305A">
            <w:pPr>
              <w:rPr>
                <w:sz w:val="18"/>
                <w:szCs w:val="18"/>
              </w:rPr>
            </w:pPr>
            <w:r w:rsidRPr="00AD241C">
              <w:rPr>
                <w:sz w:val="18"/>
                <w:szCs w:val="18"/>
              </w:rPr>
              <w:t>Různé situace (informování,</w:t>
            </w:r>
            <w:r>
              <w:rPr>
                <w:sz w:val="18"/>
                <w:szCs w:val="18"/>
              </w:rPr>
              <w:t xml:space="preserve"> </w:t>
            </w:r>
            <w:r w:rsidRPr="00AD241C">
              <w:rPr>
                <w:sz w:val="18"/>
                <w:szCs w:val="18"/>
              </w:rPr>
              <w:t>odmítání omluva, apod.)</w:t>
            </w: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r w:rsidRPr="00AD241C">
              <w:rPr>
                <w:sz w:val="18"/>
                <w:szCs w:val="18"/>
              </w:rPr>
              <w:t>EGS – objevujeme Evropu a svět</w:t>
            </w:r>
          </w:p>
          <w:p w:rsidR="0026305A" w:rsidRPr="00AD241C" w:rsidRDefault="0026305A" w:rsidP="0026305A">
            <w:pPr>
              <w:rPr>
                <w:sz w:val="18"/>
                <w:szCs w:val="18"/>
              </w:rPr>
            </w:pPr>
            <w:r w:rsidRPr="00AD241C">
              <w:rPr>
                <w:sz w:val="18"/>
                <w:szCs w:val="18"/>
              </w:rPr>
              <w:t>Styl života v různých zemích</w:t>
            </w:r>
          </w:p>
          <w:p w:rsidR="0026305A" w:rsidRPr="00AD241C" w:rsidRDefault="0026305A" w:rsidP="0026305A">
            <w:pPr>
              <w:rPr>
                <w:sz w:val="18"/>
                <w:szCs w:val="18"/>
              </w:rPr>
            </w:pPr>
            <w:r w:rsidRPr="00AD241C">
              <w:rPr>
                <w:sz w:val="18"/>
                <w:szCs w:val="18"/>
              </w:rPr>
              <w:t>Zeměpis – poloha a zákl. informace o jednotl. státech</w:t>
            </w:r>
          </w:p>
        </w:tc>
        <w:tc>
          <w:tcPr>
            <w:tcW w:w="2694" w:type="dxa"/>
          </w:tcPr>
          <w:p w:rsidR="0026305A" w:rsidRPr="00AD241C" w:rsidRDefault="0026305A" w:rsidP="0026305A">
            <w:pPr>
              <w:rPr>
                <w:sz w:val="18"/>
                <w:szCs w:val="18"/>
              </w:rPr>
            </w:pPr>
            <w:r w:rsidRPr="00AD241C">
              <w:rPr>
                <w:sz w:val="18"/>
                <w:szCs w:val="18"/>
              </w:rPr>
              <w:lastRenderedPageBreak/>
              <w:t>Pomůcky:</w:t>
            </w:r>
          </w:p>
          <w:p w:rsidR="0026305A" w:rsidRPr="00AD241C" w:rsidRDefault="0026305A" w:rsidP="0026305A">
            <w:pPr>
              <w:rPr>
                <w:sz w:val="18"/>
                <w:szCs w:val="18"/>
              </w:rPr>
            </w:pPr>
            <w:r w:rsidRPr="00AD241C">
              <w:rPr>
                <w:sz w:val="18"/>
                <w:szCs w:val="18"/>
              </w:rPr>
              <w:t>Učebnice Milena Kelly, English 6</w:t>
            </w:r>
          </w:p>
          <w:p w:rsidR="0026305A" w:rsidRPr="00AD241C" w:rsidRDefault="0026305A" w:rsidP="0026305A">
            <w:pPr>
              <w:rPr>
                <w:sz w:val="18"/>
                <w:szCs w:val="18"/>
              </w:rPr>
            </w:pPr>
            <w:r w:rsidRPr="00AD241C">
              <w:rPr>
                <w:sz w:val="18"/>
                <w:szCs w:val="18"/>
              </w:rPr>
              <w:t>Pracovní sešit pro dyslektiky</w:t>
            </w:r>
          </w:p>
          <w:p w:rsidR="0026305A" w:rsidRPr="00AD241C" w:rsidRDefault="0026305A" w:rsidP="0026305A">
            <w:pPr>
              <w:rPr>
                <w:sz w:val="18"/>
                <w:szCs w:val="18"/>
              </w:rPr>
            </w:pPr>
            <w:r w:rsidRPr="00AD241C">
              <w:rPr>
                <w:sz w:val="18"/>
                <w:szCs w:val="18"/>
              </w:rPr>
              <w:t>CD</w:t>
            </w:r>
          </w:p>
          <w:p w:rsidR="0026305A" w:rsidRPr="00AD241C" w:rsidRDefault="0026305A" w:rsidP="0026305A">
            <w:pPr>
              <w:rPr>
                <w:sz w:val="18"/>
                <w:szCs w:val="18"/>
              </w:rPr>
            </w:pPr>
            <w:r w:rsidRPr="00AD241C">
              <w:rPr>
                <w:sz w:val="18"/>
                <w:szCs w:val="18"/>
              </w:rPr>
              <w:t>Didaktické hry: členy, otázka a zápor, pexeso na podst. jména a slovesa</w:t>
            </w:r>
          </w:p>
          <w:p w:rsidR="0026305A" w:rsidRPr="00AD241C" w:rsidRDefault="0026305A" w:rsidP="0026305A">
            <w:pPr>
              <w:rPr>
                <w:sz w:val="18"/>
                <w:szCs w:val="18"/>
              </w:rPr>
            </w:pPr>
          </w:p>
          <w:p w:rsidR="0026305A" w:rsidRPr="00AD241C" w:rsidRDefault="0026305A" w:rsidP="0026305A">
            <w:pPr>
              <w:rPr>
                <w:sz w:val="18"/>
                <w:szCs w:val="18"/>
              </w:rPr>
            </w:pPr>
            <w:r w:rsidRPr="00AD241C">
              <w:rPr>
                <w:sz w:val="18"/>
                <w:szCs w:val="18"/>
              </w:rPr>
              <w:t>Metody: vedoucí k soustavnému procvičování, zapamatování, ale hlavně k pochopení a dovednosti, jak jazyk používat</w:t>
            </w:r>
          </w:p>
          <w:p w:rsidR="0026305A" w:rsidRPr="00AD241C" w:rsidRDefault="0026305A" w:rsidP="0026305A">
            <w:pPr>
              <w:rPr>
                <w:sz w:val="18"/>
                <w:szCs w:val="18"/>
              </w:rPr>
            </w:pPr>
            <w:r w:rsidRPr="00AD241C">
              <w:rPr>
                <w:sz w:val="18"/>
                <w:szCs w:val="18"/>
              </w:rPr>
              <w:t>Žáci jsou vedeni k sebehodnocení.</w:t>
            </w:r>
          </w:p>
          <w:p w:rsidR="0026305A" w:rsidRPr="00AD241C" w:rsidRDefault="0026305A" w:rsidP="0026305A">
            <w:pPr>
              <w:rPr>
                <w:sz w:val="18"/>
                <w:szCs w:val="18"/>
              </w:rPr>
            </w:pPr>
            <w:r w:rsidRPr="00AD241C">
              <w:rPr>
                <w:sz w:val="18"/>
                <w:szCs w:val="18"/>
              </w:rPr>
              <w:t>Upřednostňovaná forma – práce ve skupině, domácí příprava na individuálních projektech a činnostní výuka</w:t>
            </w: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sz w:val="18"/>
                <w:szCs w:val="18"/>
              </w:rPr>
            </w:pPr>
          </w:p>
          <w:p w:rsidR="0026305A" w:rsidRPr="00AD241C" w:rsidRDefault="0026305A" w:rsidP="0026305A">
            <w:pPr>
              <w:rPr>
                <w:i/>
                <w:sz w:val="18"/>
                <w:szCs w:val="18"/>
              </w:rPr>
            </w:pPr>
          </w:p>
          <w:p w:rsidR="0026305A" w:rsidRPr="00AD241C" w:rsidRDefault="0026305A" w:rsidP="0026305A">
            <w:pPr>
              <w:rPr>
                <w:i/>
                <w:sz w:val="18"/>
                <w:szCs w:val="18"/>
              </w:rPr>
            </w:pPr>
          </w:p>
          <w:p w:rsidR="0026305A" w:rsidRPr="00AD241C" w:rsidRDefault="0026305A" w:rsidP="0026305A">
            <w:pPr>
              <w:rPr>
                <w:i/>
                <w:sz w:val="18"/>
                <w:szCs w:val="18"/>
              </w:rPr>
            </w:pPr>
          </w:p>
          <w:p w:rsidR="0026305A" w:rsidRPr="00AD241C" w:rsidRDefault="0026305A" w:rsidP="0026305A">
            <w:pPr>
              <w:rPr>
                <w:i/>
                <w:sz w:val="18"/>
                <w:szCs w:val="18"/>
              </w:rPr>
            </w:pPr>
          </w:p>
          <w:p w:rsidR="0026305A" w:rsidRDefault="0026305A"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Default="00BD3366" w:rsidP="0026305A">
            <w:pPr>
              <w:rPr>
                <w:i/>
                <w:sz w:val="18"/>
                <w:szCs w:val="18"/>
              </w:rPr>
            </w:pPr>
          </w:p>
          <w:p w:rsidR="00BD3366" w:rsidRPr="00AD241C" w:rsidRDefault="00BD3366" w:rsidP="0026305A">
            <w:pPr>
              <w:rPr>
                <w:i/>
                <w:sz w:val="18"/>
                <w:szCs w:val="18"/>
              </w:rPr>
            </w:pPr>
          </w:p>
          <w:p w:rsidR="0026305A" w:rsidRPr="00AD241C" w:rsidRDefault="0026305A" w:rsidP="0026305A">
            <w:pPr>
              <w:rPr>
                <w:sz w:val="18"/>
                <w:szCs w:val="18"/>
              </w:rPr>
            </w:pPr>
            <w:r w:rsidRPr="00AD241C">
              <w:rPr>
                <w:i/>
                <w:sz w:val="18"/>
                <w:szCs w:val="18"/>
              </w:rPr>
              <w:t>Písemně pouze žáci, kterým to dovoluje jejich tělesné postižení</w:t>
            </w:r>
          </w:p>
          <w:p w:rsidR="0026305A" w:rsidRPr="00AD241C" w:rsidRDefault="0026305A" w:rsidP="0026305A">
            <w:pPr>
              <w:rPr>
                <w:i/>
                <w:sz w:val="18"/>
                <w:szCs w:val="18"/>
              </w:rPr>
            </w:pPr>
            <w:r w:rsidRPr="00AD241C">
              <w:rPr>
                <w:i/>
                <w:sz w:val="18"/>
                <w:szCs w:val="18"/>
              </w:rPr>
              <w:t>Písemně pouze žáci, kterým to dovoluje jejich tělesné postižení. V některých případech píše asistent pedagoga za žáka</w:t>
            </w:r>
          </w:p>
          <w:p w:rsidR="0026305A" w:rsidRPr="00AD241C" w:rsidRDefault="0026305A" w:rsidP="0026305A">
            <w:pPr>
              <w:rPr>
                <w:sz w:val="18"/>
                <w:szCs w:val="18"/>
              </w:rPr>
            </w:pPr>
            <w:r w:rsidRPr="00AD241C">
              <w:rPr>
                <w:i/>
                <w:sz w:val="18"/>
                <w:szCs w:val="18"/>
              </w:rPr>
              <w:t>K psaní se mohou využívat notebooky</w:t>
            </w:r>
            <w:r w:rsidRPr="00AD241C">
              <w:rPr>
                <w:sz w:val="18"/>
                <w:szCs w:val="18"/>
              </w:rPr>
              <w:t xml:space="preserve"> </w:t>
            </w:r>
            <w:r w:rsidR="00BD3366">
              <w:rPr>
                <w:i/>
                <w:sz w:val="18"/>
                <w:szCs w:val="18"/>
              </w:rPr>
              <w:t>či tablet</w:t>
            </w:r>
          </w:p>
        </w:tc>
      </w:tr>
    </w:tbl>
    <w:p w:rsidR="008A2030" w:rsidRDefault="008A2030" w:rsidP="0026305A">
      <w:pPr>
        <w:spacing w:after="0"/>
        <w:rPr>
          <w:rFonts w:ascii="Arial" w:hAnsi="Arial" w:cs="Arial"/>
          <w:b/>
        </w:rPr>
        <w:sectPr w:rsidR="008A2030" w:rsidSect="0026305A">
          <w:pgSz w:w="16838" w:h="11906" w:orient="landscape" w:code="9"/>
          <w:pgMar w:top="1418" w:right="1418" w:bottom="1418" w:left="1418" w:header="709" w:footer="709" w:gutter="0"/>
          <w:cols w:space="708"/>
          <w:docGrid w:linePitch="299"/>
        </w:sectPr>
      </w:pPr>
    </w:p>
    <w:p w:rsidR="008A2030" w:rsidRPr="008A2030" w:rsidRDefault="008A2030" w:rsidP="008A2030">
      <w:pPr>
        <w:spacing w:after="0" w:line="240" w:lineRule="auto"/>
        <w:ind w:right="-38"/>
        <w:rPr>
          <w:rFonts w:ascii="Arial" w:eastAsia="Times New Roman" w:hAnsi="Arial" w:cs="Arial"/>
          <w:color w:val="FF0000"/>
          <w:sz w:val="24"/>
          <w:szCs w:val="24"/>
          <w:lang w:val="cs-CZ" w:eastAsia="cs-CZ"/>
        </w:rPr>
      </w:pPr>
      <w:r w:rsidRPr="008A2030">
        <w:rPr>
          <w:rFonts w:ascii="Arial" w:eastAsia="Times New Roman" w:hAnsi="Arial" w:cs="Arial"/>
          <w:b/>
          <w:color w:val="FF0000"/>
          <w:sz w:val="24"/>
          <w:szCs w:val="24"/>
          <w:lang w:val="cs-CZ" w:eastAsia="cs-CZ"/>
        </w:rPr>
        <w:lastRenderedPageBreak/>
        <w:t>Vzdělávací oblast:</w:t>
      </w:r>
      <w:r w:rsidR="00DA2803">
        <w:rPr>
          <w:rFonts w:ascii="Arial" w:eastAsia="Times New Roman" w:hAnsi="Arial" w:cs="Arial"/>
          <w:b/>
          <w:color w:val="FF0000"/>
          <w:sz w:val="24"/>
          <w:szCs w:val="24"/>
          <w:lang w:val="cs-CZ" w:eastAsia="cs-CZ"/>
        </w:rPr>
        <w:t>Jazyk a jazyková komunikace</w:t>
      </w:r>
    </w:p>
    <w:p w:rsidR="008A2030" w:rsidRPr="008A2030" w:rsidRDefault="008A2030" w:rsidP="008A2030">
      <w:pPr>
        <w:spacing w:after="0" w:line="240" w:lineRule="auto"/>
        <w:rPr>
          <w:rFonts w:ascii="Arial" w:eastAsia="Times New Roman" w:hAnsi="Arial" w:cs="Arial"/>
          <w:color w:val="FF0000"/>
          <w:sz w:val="24"/>
          <w:szCs w:val="24"/>
          <w:lang w:val="cs-CZ" w:eastAsia="cs-CZ"/>
        </w:rPr>
      </w:pPr>
      <w:r w:rsidRPr="008A2030">
        <w:rPr>
          <w:rFonts w:ascii="Arial" w:eastAsia="Times New Roman" w:hAnsi="Arial" w:cs="Arial"/>
          <w:b/>
          <w:color w:val="FF0000"/>
          <w:sz w:val="24"/>
          <w:szCs w:val="24"/>
          <w:lang w:val="cs-CZ" w:eastAsia="cs-CZ"/>
        </w:rPr>
        <w:t>Vyučovací předmět:</w:t>
      </w:r>
      <w:r w:rsidR="00DA2803">
        <w:rPr>
          <w:rFonts w:ascii="Arial" w:eastAsia="Times New Roman" w:hAnsi="Arial" w:cs="Arial"/>
          <w:b/>
          <w:color w:val="FF0000"/>
          <w:sz w:val="24"/>
          <w:szCs w:val="24"/>
          <w:lang w:val="cs-CZ" w:eastAsia="cs-CZ"/>
        </w:rPr>
        <w:t xml:space="preserve"> Anglický jazyk</w:t>
      </w:r>
      <w:r w:rsidRPr="008A2030">
        <w:rPr>
          <w:rFonts w:ascii="Arial" w:eastAsia="Times New Roman" w:hAnsi="Arial" w:cs="Arial"/>
          <w:b/>
          <w:color w:val="FF0000"/>
          <w:sz w:val="24"/>
          <w:szCs w:val="24"/>
          <w:lang w:val="cs-CZ" w:eastAsia="cs-CZ"/>
        </w:rPr>
        <w:t xml:space="preserve"> </w:t>
      </w:r>
    </w:p>
    <w:p w:rsidR="008A2030" w:rsidRPr="008A2030" w:rsidRDefault="00046F85" w:rsidP="00046F85">
      <w:pPr>
        <w:autoSpaceDE w:val="0"/>
        <w:autoSpaceDN w:val="0"/>
        <w:adjustRightInd w:val="0"/>
        <w:spacing w:after="0" w:line="240" w:lineRule="auto"/>
        <w:rPr>
          <w:rFonts w:ascii="Calibri" w:hAnsi="Calibri" w:cs="Calibri"/>
          <w:color w:val="FF0000"/>
          <w:sz w:val="24"/>
          <w:szCs w:val="24"/>
          <w:lang w:val="cs-CZ"/>
        </w:rPr>
      </w:pPr>
      <w:r>
        <w:rPr>
          <w:rFonts w:ascii="Arial" w:hAnsi="Arial" w:cs="Arial"/>
          <w:b/>
          <w:color w:val="FF0000"/>
          <w:sz w:val="24"/>
          <w:szCs w:val="24"/>
          <w:lang w:val="cs-CZ"/>
        </w:rPr>
        <w:t>Ročník: 6</w:t>
      </w:r>
      <w:r w:rsidR="008A2030" w:rsidRPr="008A2030">
        <w:rPr>
          <w:rFonts w:ascii="Arial" w:hAnsi="Arial" w:cs="Arial"/>
          <w:b/>
          <w:color w:val="FF0000"/>
          <w:sz w:val="24"/>
          <w:szCs w:val="24"/>
          <w:lang w:val="cs-CZ"/>
        </w:rPr>
        <w:t>.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8A2030" w:rsidRPr="008A2030" w:rsidTr="008A2030">
        <w:trPr>
          <w:trHeight w:val="110"/>
        </w:trPr>
        <w:tc>
          <w:tcPr>
            <w:tcW w:w="2782" w:type="dxa"/>
          </w:tcPr>
          <w:p w:rsidR="008A2030" w:rsidRPr="008A2030" w:rsidRDefault="008A2030" w:rsidP="00046F85">
            <w:pPr>
              <w:autoSpaceDE w:val="0"/>
              <w:autoSpaceDN w:val="0"/>
              <w:adjustRightInd w:val="0"/>
              <w:spacing w:after="0" w:line="240" w:lineRule="auto"/>
              <w:rPr>
                <w:rFonts w:ascii="Calibri" w:hAnsi="Calibri" w:cs="Calibri"/>
                <w:color w:val="000000"/>
                <w:lang w:val="cs-CZ"/>
              </w:rPr>
            </w:pPr>
          </w:p>
        </w:tc>
      </w:tr>
    </w:tbl>
    <w:p w:rsidR="008A2030" w:rsidRPr="008A2030" w:rsidRDefault="008A2030" w:rsidP="008A2030">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8A2030" w:rsidRPr="008A2030" w:rsidTr="008A2030">
        <w:tc>
          <w:tcPr>
            <w:tcW w:w="3888" w:type="dxa"/>
            <w:shd w:val="solid" w:color="808080" w:fill="FFFFFF"/>
            <w:vAlign w:val="center"/>
          </w:tcPr>
          <w:p w:rsidR="008A2030" w:rsidRPr="008A2030" w:rsidRDefault="008A2030" w:rsidP="008A2030">
            <w:pPr>
              <w:spacing w:after="0" w:line="240" w:lineRule="auto"/>
              <w:jc w:val="center"/>
              <w:rPr>
                <w:rFonts w:ascii="Arial" w:eastAsia="Times New Roman" w:hAnsi="Arial" w:cs="Arial"/>
                <w:b/>
                <w:bCs/>
                <w:color w:val="FF0000"/>
                <w:sz w:val="24"/>
                <w:szCs w:val="24"/>
                <w:lang w:val="cs-CZ" w:eastAsia="cs-CZ"/>
              </w:rPr>
            </w:pPr>
            <w:r w:rsidRPr="008A2030">
              <w:rPr>
                <w:rFonts w:ascii="Arial" w:eastAsia="Times New Roman" w:hAnsi="Arial" w:cs="Arial"/>
                <w:b/>
                <w:bCs/>
                <w:color w:val="FF0000"/>
                <w:sz w:val="24"/>
                <w:szCs w:val="24"/>
                <w:lang w:val="cs-CZ" w:eastAsia="cs-CZ"/>
              </w:rPr>
              <w:t>Školní výstupy</w:t>
            </w:r>
          </w:p>
          <w:p w:rsidR="008A2030" w:rsidRPr="008A2030" w:rsidRDefault="008A2030" w:rsidP="008A2030">
            <w:pPr>
              <w:spacing w:after="0" w:line="240" w:lineRule="auto"/>
              <w:jc w:val="center"/>
              <w:rPr>
                <w:rFonts w:ascii="Times New Roman" w:eastAsia="Times New Roman" w:hAnsi="Times New Roman" w:cs="Times New Roman"/>
                <w:b/>
                <w:bCs/>
                <w:sz w:val="24"/>
                <w:szCs w:val="24"/>
                <w:lang w:val="cs-CZ" w:eastAsia="cs-CZ"/>
              </w:rPr>
            </w:pPr>
            <w:r w:rsidRPr="008A2030">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8A2030" w:rsidRPr="008A2030" w:rsidRDefault="008A2030" w:rsidP="008A2030">
            <w:pPr>
              <w:spacing w:after="0" w:line="240" w:lineRule="auto"/>
              <w:jc w:val="center"/>
              <w:rPr>
                <w:rFonts w:ascii="Times New Roman" w:eastAsia="Times New Roman" w:hAnsi="Times New Roman" w:cs="Times New Roman"/>
                <w:b/>
                <w:bCs/>
                <w:sz w:val="24"/>
                <w:szCs w:val="24"/>
                <w:lang w:val="cs-CZ" w:eastAsia="cs-CZ"/>
              </w:rPr>
            </w:pPr>
            <w:r w:rsidRPr="008A2030">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8A2030" w:rsidRPr="008A2030" w:rsidRDefault="008A2030" w:rsidP="008A2030">
            <w:pPr>
              <w:spacing w:after="0" w:line="240" w:lineRule="auto"/>
              <w:jc w:val="center"/>
              <w:rPr>
                <w:rFonts w:ascii="Arial" w:eastAsia="Times New Roman" w:hAnsi="Arial" w:cs="Arial"/>
                <w:b/>
                <w:bCs/>
                <w:color w:val="FF0000"/>
                <w:sz w:val="24"/>
                <w:szCs w:val="24"/>
                <w:lang w:val="cs-CZ" w:eastAsia="cs-CZ"/>
              </w:rPr>
            </w:pPr>
            <w:r w:rsidRPr="008A2030">
              <w:rPr>
                <w:rFonts w:ascii="Arial" w:eastAsia="Times New Roman" w:hAnsi="Arial" w:cs="Arial"/>
                <w:b/>
                <w:bCs/>
                <w:color w:val="FF0000"/>
                <w:sz w:val="24"/>
                <w:szCs w:val="24"/>
                <w:lang w:val="cs-CZ" w:eastAsia="cs-CZ"/>
              </w:rPr>
              <w:t>Průřezová témata</w:t>
            </w:r>
          </w:p>
          <w:p w:rsidR="008A2030" w:rsidRPr="008A2030" w:rsidRDefault="008A2030" w:rsidP="008A2030">
            <w:pPr>
              <w:spacing w:after="0" w:line="240" w:lineRule="auto"/>
              <w:jc w:val="center"/>
              <w:rPr>
                <w:rFonts w:ascii="Times New Roman" w:eastAsia="Times New Roman" w:hAnsi="Times New Roman" w:cs="Times New Roman"/>
                <w:b/>
                <w:bCs/>
                <w:sz w:val="24"/>
                <w:szCs w:val="24"/>
                <w:lang w:val="cs-CZ" w:eastAsia="cs-CZ"/>
              </w:rPr>
            </w:pPr>
            <w:r w:rsidRPr="008A2030">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8A2030" w:rsidRPr="008A2030" w:rsidRDefault="008A2030" w:rsidP="008A2030">
            <w:pPr>
              <w:spacing w:after="0" w:line="240" w:lineRule="auto"/>
              <w:jc w:val="center"/>
              <w:rPr>
                <w:rFonts w:ascii="Times New Roman" w:eastAsia="Times New Roman" w:hAnsi="Times New Roman" w:cs="Times New Roman"/>
                <w:b/>
                <w:bCs/>
                <w:sz w:val="24"/>
                <w:szCs w:val="24"/>
                <w:lang w:val="cs-CZ" w:eastAsia="cs-CZ"/>
              </w:rPr>
            </w:pPr>
            <w:r w:rsidRPr="008A2030">
              <w:rPr>
                <w:rFonts w:ascii="Arial" w:eastAsia="Times New Roman" w:hAnsi="Arial" w:cs="Arial"/>
                <w:b/>
                <w:bCs/>
                <w:color w:val="FF0000"/>
                <w:sz w:val="24"/>
                <w:szCs w:val="24"/>
                <w:lang w:val="cs-CZ" w:eastAsia="cs-CZ"/>
              </w:rPr>
              <w:t>Poznámky</w:t>
            </w:r>
          </w:p>
        </w:tc>
      </w:tr>
      <w:tr w:rsidR="008A2030" w:rsidRPr="008A2030" w:rsidTr="008A2030">
        <w:tc>
          <w:tcPr>
            <w:tcW w:w="3888" w:type="dxa"/>
            <w:shd w:val="clear" w:color="auto" w:fill="auto"/>
          </w:tcPr>
          <w:p w:rsidR="004B2052" w:rsidRPr="004B2052" w:rsidRDefault="004B2052" w:rsidP="002E75A0">
            <w:pPr>
              <w:rPr>
                <w:rFonts w:ascii="Times New Roman" w:eastAsia="Times New Roman" w:hAnsi="Times New Roman" w:cs="Times New Roman"/>
                <w:b/>
                <w:sz w:val="18"/>
                <w:szCs w:val="18"/>
                <w:lang w:val="cs-CZ" w:eastAsia="cs-CZ"/>
              </w:rPr>
            </w:pPr>
            <w:r w:rsidRPr="004B2052">
              <w:rPr>
                <w:rFonts w:ascii="Times New Roman" w:eastAsia="Times New Roman" w:hAnsi="Times New Roman" w:cs="Times New Roman"/>
                <w:b/>
                <w:sz w:val="18"/>
                <w:szCs w:val="18"/>
                <w:lang w:val="cs-CZ" w:eastAsia="cs-CZ"/>
              </w:rPr>
              <w:t>Poslech s porozuměním:</w:t>
            </w:r>
          </w:p>
          <w:p w:rsidR="002E75A0" w:rsidRPr="004B2052" w:rsidRDefault="002E75A0" w:rsidP="004B2052">
            <w:pPr>
              <w:rPr>
                <w:rFonts w:ascii="Times New Roman" w:hAnsi="Times New Roman" w:cs="Times New Roman"/>
                <w:b/>
                <w:sz w:val="18"/>
                <w:szCs w:val="18"/>
              </w:rPr>
            </w:pPr>
            <w:r w:rsidRPr="004B2052">
              <w:rPr>
                <w:rFonts w:ascii="Times New Roman" w:eastAsia="Times New Roman" w:hAnsi="Times New Roman" w:cs="Times New Roman"/>
                <w:sz w:val="18"/>
                <w:szCs w:val="18"/>
                <w:lang w:val="cs-CZ" w:eastAsia="cs-CZ"/>
              </w:rPr>
              <w:t xml:space="preserve">- rozumí </w:t>
            </w:r>
            <w:r w:rsidRPr="004B2052">
              <w:rPr>
                <w:rFonts w:ascii="Times New Roman" w:hAnsi="Times New Roman" w:cs="Times New Roman"/>
                <w:color w:val="000000"/>
                <w:sz w:val="18"/>
                <w:szCs w:val="18"/>
              </w:rPr>
              <w:t xml:space="preserve">frázím a jednoduchým sdělením </w:t>
            </w:r>
            <w:r w:rsidR="004B2052" w:rsidRPr="004B2052">
              <w:rPr>
                <w:rFonts w:ascii="Times New Roman" w:hAnsi="Times New Roman" w:cs="Times New Roman"/>
                <w:color w:val="000000"/>
                <w:sz w:val="18"/>
                <w:szCs w:val="18"/>
              </w:rPr>
              <w:t>ze známé slovní zásoby</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w:t>
            </w:r>
            <w:r w:rsidR="004B2052" w:rsidRPr="004B2052">
              <w:rPr>
                <w:rFonts w:ascii="Times New Roman" w:eastAsia="Times New Roman" w:hAnsi="Times New Roman" w:cs="Times New Roman"/>
                <w:sz w:val="18"/>
                <w:szCs w:val="18"/>
                <w:lang w:val="cs-CZ" w:eastAsia="cs-CZ"/>
              </w:rPr>
              <w:t>rozumí</w:t>
            </w:r>
            <w:r w:rsidRPr="002E75A0">
              <w:rPr>
                <w:rFonts w:ascii="Times New Roman" w:eastAsia="Times New Roman" w:hAnsi="Times New Roman" w:cs="Times New Roman"/>
                <w:sz w:val="18"/>
                <w:szCs w:val="18"/>
                <w:lang w:val="cs-CZ" w:eastAsia="cs-CZ"/>
              </w:rPr>
              <w:t xml:space="preserve"> jednoduchým pokynům a větám, adekvátně na ně </w:t>
            </w:r>
            <w:r w:rsidR="004B2052" w:rsidRPr="004B2052">
              <w:rPr>
                <w:rFonts w:ascii="Times New Roman" w:eastAsia="Times New Roman" w:hAnsi="Times New Roman" w:cs="Times New Roman"/>
                <w:sz w:val="18"/>
                <w:szCs w:val="18"/>
                <w:lang w:val="cs-CZ" w:eastAsia="cs-CZ"/>
              </w:rPr>
              <w:t>reagovje</w:t>
            </w:r>
          </w:p>
          <w:p w:rsidR="002E75A0" w:rsidRPr="004B2052" w:rsidRDefault="004B2052" w:rsidP="008A2030">
            <w:pPr>
              <w:spacing w:after="0" w:line="240" w:lineRule="auto"/>
              <w:rPr>
                <w:rFonts w:ascii="Times New Roman" w:eastAsia="Times New Roman" w:hAnsi="Times New Roman" w:cs="Times New Roman"/>
                <w:sz w:val="18"/>
                <w:szCs w:val="18"/>
                <w:lang w:val="cs-CZ" w:eastAsia="cs-CZ"/>
              </w:rPr>
            </w:pPr>
            <w:r w:rsidRPr="004B2052">
              <w:rPr>
                <w:rFonts w:ascii="Times New Roman" w:eastAsia="Times New Roman" w:hAnsi="Times New Roman" w:cs="Times New Roman"/>
                <w:sz w:val="18"/>
                <w:szCs w:val="18"/>
                <w:lang w:val="cs-CZ" w:eastAsia="cs-CZ"/>
              </w:rPr>
              <w:t>-zná</w:t>
            </w:r>
            <w:r w:rsidR="002E75A0" w:rsidRPr="002E75A0">
              <w:rPr>
                <w:rFonts w:ascii="Times New Roman" w:eastAsia="Times New Roman" w:hAnsi="Times New Roman" w:cs="Times New Roman"/>
                <w:sz w:val="18"/>
                <w:szCs w:val="18"/>
                <w:lang w:val="cs-CZ" w:eastAsia="cs-CZ"/>
              </w:rPr>
              <w:t xml:space="preserve"> základní fráze</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-pochopí obsah a smysl jednoduché, pomalé a pečlivě vyslovované konverzace dvou osob s dostatkem času pro porozumění</w:t>
            </w:r>
          </w:p>
          <w:p w:rsidR="002E75A0" w:rsidRPr="004B2052" w:rsidRDefault="002E75A0" w:rsidP="008A2030">
            <w:pPr>
              <w:spacing w:after="0" w:line="240" w:lineRule="auto"/>
              <w:rPr>
                <w:rFonts w:ascii="Times New Roman" w:eastAsia="Times New Roman" w:hAnsi="Times New Roman" w:cs="Times New Roman"/>
                <w:sz w:val="18"/>
                <w:szCs w:val="18"/>
                <w:lang w:val="cs-CZ" w:eastAsia="cs-CZ"/>
              </w:rPr>
            </w:pPr>
          </w:p>
          <w:p w:rsidR="004B2052" w:rsidRPr="004B2052" w:rsidRDefault="004B2052" w:rsidP="008A2030">
            <w:pPr>
              <w:spacing w:after="0" w:line="240" w:lineRule="auto"/>
              <w:rPr>
                <w:rFonts w:ascii="Times New Roman" w:eastAsia="Times New Roman" w:hAnsi="Times New Roman" w:cs="Times New Roman"/>
                <w:b/>
                <w:sz w:val="18"/>
                <w:szCs w:val="18"/>
                <w:lang w:val="cs-CZ" w:eastAsia="cs-CZ"/>
              </w:rPr>
            </w:pPr>
            <w:r w:rsidRPr="004B2052">
              <w:rPr>
                <w:rFonts w:ascii="Times New Roman" w:eastAsia="Times New Roman" w:hAnsi="Times New Roman" w:cs="Times New Roman"/>
                <w:b/>
                <w:sz w:val="18"/>
                <w:szCs w:val="18"/>
                <w:lang w:val="cs-CZ" w:eastAsia="cs-CZ"/>
              </w:rPr>
              <w:t>Mluvení:</w:t>
            </w:r>
          </w:p>
          <w:p w:rsidR="004B2052" w:rsidRPr="004B2052" w:rsidRDefault="004B2052" w:rsidP="004B2052">
            <w:pPr>
              <w:rPr>
                <w:rFonts w:ascii="Times New Roman" w:hAnsi="Times New Roman" w:cs="Times New Roman"/>
                <w:b/>
                <w:sz w:val="18"/>
                <w:szCs w:val="18"/>
              </w:rPr>
            </w:pPr>
            <w:r w:rsidRPr="004B2052">
              <w:rPr>
                <w:rFonts w:ascii="Times New Roman" w:hAnsi="Times New Roman" w:cs="Times New Roman"/>
                <w:b/>
                <w:sz w:val="18"/>
                <w:szCs w:val="18"/>
              </w:rPr>
              <w:t>- r</w:t>
            </w:r>
            <w:r w:rsidRPr="004B2052">
              <w:rPr>
                <w:rFonts w:ascii="Times New Roman" w:hAnsi="Times New Roman" w:cs="Times New Roman"/>
                <w:sz w:val="18"/>
                <w:szCs w:val="18"/>
              </w:rPr>
              <w:t>ecituje zpaměti několik říkanek a písniček</w:t>
            </w:r>
          </w:p>
          <w:p w:rsidR="004B2052" w:rsidRPr="004B2052" w:rsidRDefault="004B2052" w:rsidP="004B2052">
            <w:pPr>
              <w:rPr>
                <w:rFonts w:ascii="Times New Roman" w:hAnsi="Times New Roman" w:cs="Times New Roman"/>
                <w:sz w:val="18"/>
                <w:szCs w:val="18"/>
              </w:rPr>
            </w:pPr>
            <w:r w:rsidRPr="004B2052">
              <w:rPr>
                <w:rFonts w:ascii="Times New Roman" w:hAnsi="Times New Roman" w:cs="Times New Roman"/>
                <w:sz w:val="18"/>
                <w:szCs w:val="18"/>
              </w:rPr>
              <w:t xml:space="preserve">- formuluje jednoduché </w:t>
            </w:r>
            <w:r>
              <w:rPr>
                <w:rFonts w:ascii="Times New Roman" w:hAnsi="Times New Roman" w:cs="Times New Roman"/>
                <w:sz w:val="18"/>
                <w:szCs w:val="18"/>
              </w:rPr>
              <w:t>otázky a odpovídá na ně</w:t>
            </w:r>
          </w:p>
          <w:p w:rsidR="004B2052" w:rsidRDefault="004B2052" w:rsidP="008A2030">
            <w:pPr>
              <w:spacing w:after="0" w:line="240" w:lineRule="auto"/>
              <w:rPr>
                <w:rFonts w:ascii="Times New Roman" w:hAnsi="Times New Roman" w:cs="Times New Roman"/>
                <w:color w:val="000000"/>
                <w:sz w:val="18"/>
                <w:szCs w:val="18"/>
              </w:rPr>
            </w:pPr>
            <w:r>
              <w:rPr>
                <w:color w:val="000000"/>
                <w:sz w:val="18"/>
                <w:szCs w:val="18"/>
              </w:rPr>
              <w:t xml:space="preserve">- </w:t>
            </w:r>
            <w:r w:rsidRPr="004B2052">
              <w:rPr>
                <w:rFonts w:ascii="Times New Roman" w:hAnsi="Times New Roman" w:cs="Times New Roman"/>
                <w:color w:val="000000"/>
                <w:sz w:val="18"/>
                <w:szCs w:val="18"/>
              </w:rPr>
              <w:t>orientuje se v konverzaci související</w:t>
            </w:r>
            <w:r>
              <w:rPr>
                <w:rFonts w:ascii="Times New Roman" w:hAnsi="Times New Roman" w:cs="Times New Roman"/>
                <w:color w:val="000000"/>
                <w:sz w:val="18"/>
                <w:szCs w:val="18"/>
              </w:rPr>
              <w:t xml:space="preserve"> s poznanou slovní zásobou</w:t>
            </w:r>
          </w:p>
          <w:p w:rsidR="004B2052" w:rsidRDefault="004B2052" w:rsidP="008A2030">
            <w:pPr>
              <w:spacing w:after="0" w:line="240" w:lineRule="auto"/>
              <w:rPr>
                <w:rFonts w:ascii="Times New Roman" w:hAnsi="Times New Roman" w:cs="Times New Roman"/>
                <w:color w:val="000000"/>
                <w:sz w:val="18"/>
                <w:szCs w:val="18"/>
              </w:rPr>
            </w:pPr>
          </w:p>
          <w:p w:rsidR="004B2052" w:rsidRPr="00046F85" w:rsidRDefault="004B2052" w:rsidP="008A2030">
            <w:pPr>
              <w:spacing w:after="0" w:line="240" w:lineRule="auto"/>
              <w:rPr>
                <w:rFonts w:ascii="Times New Roman" w:hAnsi="Times New Roman" w:cs="Times New Roman"/>
                <w:b/>
                <w:color w:val="000000"/>
                <w:sz w:val="18"/>
                <w:szCs w:val="18"/>
              </w:rPr>
            </w:pPr>
            <w:r w:rsidRPr="00046F85">
              <w:rPr>
                <w:rFonts w:ascii="Times New Roman" w:hAnsi="Times New Roman" w:cs="Times New Roman"/>
                <w:b/>
                <w:color w:val="000000"/>
                <w:sz w:val="18"/>
                <w:szCs w:val="18"/>
              </w:rPr>
              <w:t>Čtení:</w:t>
            </w:r>
          </w:p>
          <w:p w:rsidR="004B2052" w:rsidRPr="004B2052" w:rsidRDefault="004B2052" w:rsidP="008A2030">
            <w:pPr>
              <w:spacing w:after="0" w:line="240" w:lineRule="auto"/>
              <w:rPr>
                <w:rFonts w:ascii="Times New Roman" w:eastAsia="Times New Roman" w:hAnsi="Times New Roman" w:cs="Times New Roman"/>
                <w:sz w:val="18"/>
                <w:szCs w:val="18"/>
                <w:lang w:val="cs-CZ" w:eastAsia="cs-CZ"/>
              </w:rPr>
            </w:pP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-rozlišuje grafickou a mluvenou podobu slova</w:t>
            </w:r>
          </w:p>
          <w:p w:rsidR="002E75A0" w:rsidRPr="004B2052" w:rsidRDefault="002E75A0" w:rsidP="008A2030">
            <w:pPr>
              <w:spacing w:after="0" w:line="240" w:lineRule="auto"/>
              <w:rPr>
                <w:rFonts w:ascii="Times New Roman" w:eastAsia="Times New Roman" w:hAnsi="Times New Roman" w:cs="Times New Roman"/>
                <w:sz w:val="18"/>
                <w:szCs w:val="18"/>
                <w:lang w:val="cs-CZ" w:eastAsia="cs-CZ"/>
              </w:rPr>
            </w:pPr>
          </w:p>
          <w:p w:rsidR="004B2052" w:rsidRPr="004B2052" w:rsidRDefault="004B2052" w:rsidP="004B2052">
            <w:pPr>
              <w:spacing w:after="0" w:line="240" w:lineRule="auto"/>
              <w:rPr>
                <w:rFonts w:ascii="Times New Roman" w:eastAsia="Times New Roman" w:hAnsi="Times New Roman" w:cs="Times New Roman"/>
                <w:sz w:val="18"/>
                <w:szCs w:val="18"/>
                <w:lang w:val="cs-CZ" w:eastAsia="cs-CZ"/>
              </w:rPr>
            </w:pPr>
            <w:r w:rsidRPr="004B2052">
              <w:rPr>
                <w:rFonts w:ascii="Times New Roman" w:eastAsia="Times New Roman" w:hAnsi="Times New Roman" w:cs="Times New Roman"/>
                <w:sz w:val="18"/>
                <w:szCs w:val="18"/>
                <w:lang w:val="cs-CZ" w:eastAsia="cs-CZ"/>
              </w:rPr>
              <w:t>-vyslovopv</w:t>
            </w:r>
            <w:r w:rsidR="00046F85">
              <w:rPr>
                <w:rFonts w:ascii="Times New Roman" w:eastAsia="Times New Roman" w:hAnsi="Times New Roman" w:cs="Times New Roman"/>
                <w:sz w:val="18"/>
                <w:szCs w:val="18"/>
                <w:lang w:val="cs-CZ" w:eastAsia="cs-CZ"/>
              </w:rPr>
              <w:t>uje a čte</w:t>
            </w:r>
            <w:r w:rsidRPr="004B2052">
              <w:rPr>
                <w:rFonts w:ascii="Times New Roman" w:eastAsia="Times New Roman" w:hAnsi="Times New Roman" w:cs="Times New Roman"/>
                <w:sz w:val="18"/>
                <w:szCs w:val="18"/>
                <w:lang w:val="cs-CZ" w:eastAsia="cs-CZ"/>
              </w:rPr>
              <w:t xml:space="preserve"> foneticky správně v přiměřeném rozsahu slovní zásoby</w:t>
            </w:r>
          </w:p>
          <w:p w:rsidR="002E75A0" w:rsidRDefault="002E75A0" w:rsidP="008A2030">
            <w:pPr>
              <w:spacing w:after="0" w:line="240" w:lineRule="auto"/>
              <w:rPr>
                <w:rFonts w:ascii="Times New Roman" w:eastAsia="Times New Roman" w:hAnsi="Times New Roman" w:cs="Times New Roman"/>
                <w:sz w:val="18"/>
                <w:szCs w:val="18"/>
                <w:lang w:val="cs-CZ" w:eastAsia="cs-CZ"/>
              </w:rPr>
            </w:pPr>
          </w:p>
          <w:p w:rsidR="00046F85" w:rsidRDefault="00046F85" w:rsidP="008A2030">
            <w:pPr>
              <w:spacing w:after="0" w:line="240" w:lineRule="auto"/>
              <w:rPr>
                <w:rFonts w:ascii="Times New Roman" w:eastAsia="Times New Roman" w:hAnsi="Times New Roman" w:cs="Times New Roman"/>
                <w:b/>
                <w:sz w:val="18"/>
                <w:szCs w:val="18"/>
                <w:lang w:val="cs-CZ" w:eastAsia="cs-CZ"/>
              </w:rPr>
            </w:pPr>
            <w:r>
              <w:rPr>
                <w:rFonts w:ascii="Times New Roman" w:eastAsia="Times New Roman" w:hAnsi="Times New Roman" w:cs="Times New Roman"/>
                <w:b/>
                <w:sz w:val="18"/>
                <w:szCs w:val="18"/>
                <w:lang w:val="cs-CZ" w:eastAsia="cs-CZ"/>
              </w:rPr>
              <w:t>Psaní:</w:t>
            </w:r>
          </w:p>
          <w:p w:rsidR="00046F85" w:rsidRDefault="00046F85" w:rsidP="008A2030">
            <w:pPr>
              <w:spacing w:after="0" w:line="240" w:lineRule="auto"/>
              <w:rPr>
                <w:rFonts w:ascii="Times New Roman" w:eastAsia="Times New Roman" w:hAnsi="Times New Roman" w:cs="Times New Roman"/>
                <w:sz w:val="18"/>
                <w:szCs w:val="18"/>
                <w:lang w:val="cs-CZ" w:eastAsia="cs-CZ"/>
              </w:rPr>
            </w:pPr>
          </w:p>
          <w:p w:rsidR="00046F85" w:rsidRPr="00046F85" w:rsidRDefault="00046F85" w:rsidP="00046F85">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-píše základní údaje o sobě a své rodině</w:t>
            </w:r>
          </w:p>
          <w:p w:rsidR="00046F85" w:rsidRPr="00046F85" w:rsidRDefault="00046F85" w:rsidP="00046F85">
            <w:pPr>
              <w:numPr>
                <w:ilvl w:val="0"/>
                <w:numId w:val="14"/>
              </w:numPr>
              <w:tabs>
                <w:tab w:val="left" w:pos="255"/>
              </w:tabs>
              <w:suppressAutoHyphens/>
              <w:spacing w:after="0" w:line="100" w:lineRule="atLeast"/>
              <w:ind w:left="255" w:hanging="180"/>
              <w:rPr>
                <w:rFonts w:ascii="Times New Roman" w:hAnsi="Times New Roman" w:cs="Times New Roman"/>
                <w:color w:val="000000"/>
                <w:sz w:val="18"/>
                <w:szCs w:val="18"/>
              </w:rPr>
            </w:pPr>
            <w:r>
              <w:rPr>
                <w:rFonts w:ascii="Times New Roman" w:hAnsi="Times New Roman" w:cs="Times New Roman"/>
                <w:color w:val="000000"/>
                <w:sz w:val="18"/>
                <w:szCs w:val="18"/>
              </w:rPr>
              <w:t>nahrazuje výrazy v textu</w:t>
            </w:r>
          </w:p>
        </w:tc>
        <w:tc>
          <w:tcPr>
            <w:tcW w:w="4680" w:type="dxa"/>
            <w:shd w:val="clear" w:color="auto" w:fill="auto"/>
          </w:tcPr>
          <w:p w:rsidR="008A2030" w:rsidRPr="004B2052" w:rsidRDefault="008A2030" w:rsidP="008A2030">
            <w:pPr>
              <w:tabs>
                <w:tab w:val="left" w:pos="189"/>
              </w:tabs>
              <w:spacing w:after="0" w:line="240" w:lineRule="auto"/>
              <w:rPr>
                <w:rFonts w:ascii="Times New Roman" w:eastAsia="Times New Roman" w:hAnsi="Times New Roman" w:cs="Times New Roman"/>
                <w:sz w:val="18"/>
                <w:szCs w:val="18"/>
                <w:lang w:val="cs-CZ" w:eastAsia="cs-CZ"/>
              </w:rPr>
            </w:pPr>
            <w:r w:rsidRPr="004B2052">
              <w:rPr>
                <w:rFonts w:ascii="Times New Roman" w:eastAsia="Times New Roman" w:hAnsi="Times New Roman" w:cs="Times New Roman"/>
                <w:sz w:val="18"/>
                <w:szCs w:val="18"/>
                <w:lang w:val="cs-CZ" w:eastAsia="cs-CZ"/>
              </w:rPr>
              <w:t xml:space="preserve">čísla (1-20), základní fonetické značky, rozlišuje </w:t>
            </w:r>
          </w:p>
          <w:p w:rsidR="008A2030" w:rsidRPr="004B2052" w:rsidRDefault="008A2030" w:rsidP="008A2030">
            <w:pPr>
              <w:tabs>
                <w:tab w:val="left" w:pos="189"/>
              </w:tabs>
              <w:spacing w:after="0" w:line="240" w:lineRule="auto"/>
              <w:rPr>
                <w:rFonts w:ascii="Times New Roman" w:eastAsia="Times New Roman" w:hAnsi="Times New Roman" w:cs="Times New Roman"/>
                <w:sz w:val="18"/>
                <w:szCs w:val="18"/>
                <w:lang w:val="cs-CZ" w:eastAsia="cs-CZ"/>
              </w:rPr>
            </w:pPr>
            <w:r w:rsidRPr="004B2052">
              <w:rPr>
                <w:rFonts w:ascii="Times New Roman" w:eastAsia="Times New Roman" w:hAnsi="Times New Roman" w:cs="Times New Roman"/>
                <w:sz w:val="18"/>
                <w:szCs w:val="18"/>
                <w:lang w:val="cs-CZ" w:eastAsia="cs-CZ"/>
              </w:rPr>
              <w:t xml:space="preserve">V a F; G a K na konci slova, </w:t>
            </w:r>
          </w:p>
          <w:p w:rsidR="004B2052" w:rsidRPr="004B2052" w:rsidRDefault="004B2052" w:rsidP="004B2052">
            <w:pPr>
              <w:rPr>
                <w:rFonts w:ascii="Times New Roman" w:hAnsi="Times New Roman" w:cs="Times New Roman"/>
                <w:sz w:val="18"/>
                <w:szCs w:val="18"/>
              </w:rPr>
            </w:pPr>
            <w:r w:rsidRPr="004B2052">
              <w:rPr>
                <w:rFonts w:ascii="Times New Roman" w:hAnsi="Times New Roman" w:cs="Times New Roman"/>
                <w:b/>
                <w:sz w:val="18"/>
                <w:szCs w:val="18"/>
              </w:rPr>
              <w:t xml:space="preserve">tematické okruhy </w:t>
            </w:r>
            <w:r w:rsidRPr="004B2052">
              <w:rPr>
                <w:rFonts w:ascii="Times New Roman" w:hAnsi="Times New Roman" w:cs="Times New Roman"/>
                <w:sz w:val="18"/>
                <w:szCs w:val="18"/>
              </w:rPr>
              <w:t xml:space="preserve">– čísla, barvy, dny v týdnu, měsíce, jídlo, oblečení, osoby, místnosti, věci denní potřeby, části těla, škola, sport, bydlení, rodina, město, roční období, zájmy, zábava, zvířata aj. </w:t>
            </w:r>
          </w:p>
          <w:p w:rsidR="004B2052" w:rsidRPr="004B2052" w:rsidRDefault="004B2052" w:rsidP="004B2052">
            <w:pPr>
              <w:rPr>
                <w:rFonts w:ascii="Times New Roman" w:hAnsi="Times New Roman" w:cs="Times New Roman"/>
                <w:sz w:val="18"/>
                <w:szCs w:val="18"/>
              </w:rPr>
            </w:pPr>
          </w:p>
          <w:p w:rsidR="004B2052" w:rsidRPr="004B2052" w:rsidRDefault="004B2052" w:rsidP="004B2052">
            <w:pPr>
              <w:rPr>
                <w:rFonts w:ascii="Times New Roman" w:hAnsi="Times New Roman" w:cs="Times New Roman"/>
                <w:sz w:val="18"/>
                <w:szCs w:val="18"/>
              </w:rPr>
            </w:pPr>
          </w:p>
          <w:p w:rsidR="004B2052" w:rsidRPr="004B2052" w:rsidRDefault="004B2052" w:rsidP="004B2052">
            <w:pPr>
              <w:rPr>
                <w:rFonts w:ascii="Times New Roman" w:hAnsi="Times New Roman" w:cs="Times New Roman"/>
                <w:sz w:val="18"/>
                <w:szCs w:val="18"/>
              </w:rPr>
            </w:pPr>
          </w:p>
          <w:p w:rsidR="002E75A0" w:rsidRPr="004B2052" w:rsidRDefault="004B2052" w:rsidP="004B2052">
            <w:pPr>
              <w:rPr>
                <w:rFonts w:ascii="Times New Roman" w:hAnsi="Times New Roman" w:cs="Times New Roman"/>
                <w:sz w:val="18"/>
                <w:szCs w:val="18"/>
              </w:rPr>
            </w:pPr>
            <w:r w:rsidRPr="004B2052">
              <w:rPr>
                <w:rFonts w:ascii="Times New Roman" w:hAnsi="Times New Roman" w:cs="Times New Roman"/>
                <w:color w:val="000000"/>
                <w:sz w:val="18"/>
                <w:szCs w:val="18"/>
              </w:rPr>
              <w:t>práce s písničkami a texty</w:t>
            </w:r>
          </w:p>
          <w:p w:rsidR="004B2052" w:rsidRPr="004B2052" w:rsidRDefault="002E75A0" w:rsidP="004B2052">
            <w:pPr>
              <w:spacing w:after="0"/>
              <w:rPr>
                <w:rFonts w:ascii="Times New Roman" w:hAnsi="Times New Roman" w:cs="Times New Roman"/>
                <w:sz w:val="18"/>
                <w:szCs w:val="18"/>
              </w:rPr>
            </w:pPr>
            <w:r w:rsidRPr="002E75A0">
              <w:rPr>
                <w:rFonts w:ascii="Times New Roman" w:eastAsia="Times New Roman" w:hAnsi="Times New Roman" w:cs="Times New Roman"/>
                <w:sz w:val="18"/>
                <w:szCs w:val="18"/>
                <w:lang w:val="cs-CZ" w:eastAsia="cs-CZ"/>
              </w:rPr>
              <w:t>věta jednoduchá, otázka, rozkazovací způsob, vyjádření libosti, zápor, množné číslo</w:t>
            </w:r>
            <w:r w:rsidR="004B2052" w:rsidRPr="004B2052">
              <w:rPr>
                <w:rFonts w:ascii="Times New Roman" w:eastAsia="Times New Roman" w:hAnsi="Times New Roman" w:cs="Times New Roman"/>
                <w:sz w:val="18"/>
                <w:szCs w:val="18"/>
                <w:lang w:val="cs-CZ" w:eastAsia="cs-CZ"/>
              </w:rPr>
              <w:t xml:space="preserve">, </w:t>
            </w:r>
            <w:r w:rsidR="004B2052" w:rsidRPr="004B2052">
              <w:rPr>
                <w:rFonts w:ascii="Times New Roman" w:hAnsi="Times New Roman" w:cs="Times New Roman"/>
                <w:sz w:val="18"/>
                <w:szCs w:val="18"/>
              </w:rPr>
              <w:t>běžné fráze: oslovení, pozdravy</w:t>
            </w:r>
            <w:r w:rsidR="00046F85">
              <w:rPr>
                <w:rFonts w:ascii="Times New Roman" w:hAnsi="Times New Roman" w:cs="Times New Roman"/>
                <w:sz w:val="18"/>
                <w:szCs w:val="18"/>
              </w:rPr>
              <w:t>,</w:t>
            </w:r>
          </w:p>
          <w:p w:rsidR="00046F85" w:rsidRPr="002E75A0" w:rsidRDefault="00046F85" w:rsidP="00046F85">
            <w:pPr>
              <w:spacing w:after="0"/>
              <w:rPr>
                <w:rFonts w:ascii="Times New Roman" w:hAnsi="Times New Roman" w:cs="Times New Roman"/>
                <w:sz w:val="18"/>
                <w:szCs w:val="18"/>
              </w:rPr>
            </w:pPr>
            <w:r>
              <w:rPr>
                <w:rFonts w:ascii="Times New Roman" w:hAnsi="Times New Roman" w:cs="Times New Roman"/>
                <w:sz w:val="18"/>
                <w:szCs w:val="18"/>
              </w:rPr>
              <w:t xml:space="preserve">omluva, otázka, </w:t>
            </w:r>
            <w:r w:rsidR="004B2052" w:rsidRPr="004B2052">
              <w:rPr>
                <w:rFonts w:ascii="Times New Roman" w:hAnsi="Times New Roman" w:cs="Times New Roman"/>
                <w:color w:val="000000"/>
                <w:sz w:val="18"/>
                <w:szCs w:val="18"/>
              </w:rPr>
              <w:t>prosba</w:t>
            </w:r>
            <w:r>
              <w:rPr>
                <w:rFonts w:ascii="Times New Roman" w:hAnsi="Times New Roman" w:cs="Times New Roman"/>
                <w:color w:val="000000"/>
                <w:sz w:val="18"/>
                <w:szCs w:val="18"/>
              </w:rPr>
              <w:t>,</w:t>
            </w:r>
            <w:r w:rsidRPr="002E75A0">
              <w:rPr>
                <w:rFonts w:ascii="Times New Roman" w:eastAsia="Times New Roman" w:hAnsi="Times New Roman" w:cs="Times New Roman"/>
                <w:sz w:val="18"/>
                <w:szCs w:val="18"/>
                <w:lang w:val="cs-CZ" w:eastAsia="cs-CZ"/>
              </w:rPr>
              <w:t xml:space="preserve"> rozloučení, poděkování, představování se, vyjádřit souhlas a nesouhlas, sdělení záliby (I have…, I like…), reakce na pokyny</w:t>
            </w:r>
          </w:p>
          <w:p w:rsidR="002E75A0" w:rsidRPr="002E75A0" w:rsidRDefault="002E75A0" w:rsidP="004B2052">
            <w:pPr>
              <w:tabs>
                <w:tab w:val="left" w:pos="189"/>
              </w:tabs>
              <w:spacing w:after="0" w:line="240" w:lineRule="auto"/>
              <w:ind w:left="189" w:hanging="180"/>
              <w:rPr>
                <w:rFonts w:ascii="Times New Roman" w:eastAsia="Times New Roman" w:hAnsi="Times New Roman" w:cs="Times New Roman"/>
                <w:sz w:val="18"/>
                <w:szCs w:val="18"/>
                <w:lang w:val="cs-CZ" w:eastAsia="cs-CZ"/>
              </w:rPr>
            </w:pPr>
          </w:p>
          <w:p w:rsidR="004B2052" w:rsidRPr="004B2052" w:rsidRDefault="004B2052" w:rsidP="004B2052">
            <w:pPr>
              <w:spacing w:after="0" w:line="240" w:lineRule="auto"/>
              <w:rPr>
                <w:rFonts w:ascii="Times New Roman" w:eastAsia="Times New Roman" w:hAnsi="Times New Roman" w:cs="Times New Roman"/>
                <w:sz w:val="18"/>
                <w:szCs w:val="18"/>
                <w:lang w:val="cs-CZ" w:eastAsia="cs-CZ"/>
              </w:rPr>
            </w:pPr>
          </w:p>
          <w:p w:rsidR="004B2052" w:rsidRPr="004B2052" w:rsidRDefault="004B2052" w:rsidP="004B2052">
            <w:pPr>
              <w:spacing w:after="0"/>
              <w:rPr>
                <w:rFonts w:ascii="Times New Roman" w:hAnsi="Times New Roman" w:cs="Times New Roman"/>
                <w:sz w:val="18"/>
                <w:szCs w:val="18"/>
              </w:rPr>
            </w:pPr>
            <w:r w:rsidRPr="004B2052">
              <w:rPr>
                <w:rFonts w:ascii="Times New Roman" w:hAnsi="Times New Roman" w:cs="Times New Roman"/>
                <w:sz w:val="18"/>
                <w:szCs w:val="18"/>
              </w:rPr>
              <w:t>Čtení, technika čtení</w:t>
            </w:r>
          </w:p>
          <w:p w:rsidR="004B2052" w:rsidRPr="004B2052" w:rsidRDefault="004B2052" w:rsidP="004B2052">
            <w:pPr>
              <w:spacing w:after="0"/>
              <w:rPr>
                <w:rFonts w:ascii="Times New Roman" w:hAnsi="Times New Roman" w:cs="Times New Roman"/>
                <w:color w:val="000000"/>
                <w:sz w:val="18"/>
                <w:szCs w:val="18"/>
              </w:rPr>
            </w:pPr>
            <w:r w:rsidRPr="004B2052">
              <w:rPr>
                <w:rFonts w:ascii="Times New Roman" w:hAnsi="Times New Roman" w:cs="Times New Roman"/>
                <w:color w:val="000000"/>
                <w:sz w:val="18"/>
                <w:szCs w:val="18"/>
              </w:rPr>
              <w:t>slovní zásoba</w:t>
            </w:r>
          </w:p>
          <w:p w:rsidR="004B2052" w:rsidRPr="004B2052" w:rsidRDefault="004B2052" w:rsidP="004B2052">
            <w:pPr>
              <w:spacing w:after="0" w:line="240" w:lineRule="auto"/>
              <w:rPr>
                <w:rFonts w:ascii="Times New Roman" w:eastAsia="Times New Roman" w:hAnsi="Times New Roman" w:cs="Times New Roman"/>
                <w:sz w:val="18"/>
                <w:szCs w:val="18"/>
                <w:lang w:val="cs-CZ" w:eastAsia="cs-CZ"/>
              </w:rPr>
            </w:pPr>
          </w:p>
          <w:p w:rsidR="004B2052" w:rsidRPr="002E75A0" w:rsidRDefault="004B2052" w:rsidP="004B2052">
            <w:pPr>
              <w:tabs>
                <w:tab w:val="left" w:pos="189"/>
              </w:tabs>
              <w:spacing w:after="0" w:line="240" w:lineRule="auto"/>
              <w:ind w:left="189" w:hanging="180"/>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četba jednoduchého textu, popř. slov, písničky a říkanky</w:t>
            </w:r>
          </w:p>
          <w:p w:rsidR="004B2052" w:rsidRPr="002E75A0" w:rsidRDefault="004B2052" w:rsidP="004B2052">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používání slovníku s výslovností</w:t>
            </w:r>
          </w:p>
          <w:p w:rsidR="004B2052" w:rsidRPr="004B2052" w:rsidRDefault="004B2052" w:rsidP="004B2052">
            <w:pPr>
              <w:spacing w:after="0" w:line="240" w:lineRule="auto"/>
              <w:rPr>
                <w:rFonts w:ascii="Times New Roman" w:eastAsia="Times New Roman" w:hAnsi="Times New Roman" w:cs="Times New Roman"/>
                <w:sz w:val="18"/>
                <w:szCs w:val="18"/>
                <w:lang w:val="cs-CZ" w:eastAsia="cs-CZ"/>
              </w:rPr>
            </w:pPr>
          </w:p>
          <w:p w:rsidR="004B2052" w:rsidRPr="004B2052" w:rsidRDefault="004B2052" w:rsidP="004B2052">
            <w:pPr>
              <w:spacing w:after="0" w:line="240" w:lineRule="auto"/>
              <w:rPr>
                <w:rFonts w:ascii="Times New Roman" w:eastAsia="Times New Roman" w:hAnsi="Times New Roman" w:cs="Times New Roman"/>
                <w:sz w:val="18"/>
                <w:szCs w:val="18"/>
                <w:lang w:val="cs-CZ" w:eastAsia="cs-CZ"/>
              </w:rPr>
            </w:pPr>
          </w:p>
          <w:p w:rsidR="002E75A0" w:rsidRPr="004B2052" w:rsidRDefault="002E75A0" w:rsidP="008A2030">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8A2030" w:rsidRPr="002E75A0" w:rsidRDefault="008A2030" w:rsidP="008A203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MKV – Etnický původ (zákl. informace o zvycích v různých kulturách – Vánoce)</w:t>
            </w:r>
          </w:p>
          <w:p w:rsidR="008A2030" w:rsidRPr="002E75A0" w:rsidRDefault="008A2030" w:rsidP="008A203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EGS – Objevujeme Evropu a svět (zvyky)</w:t>
            </w:r>
          </w:p>
          <w:p w:rsidR="008A2030" w:rsidRPr="002E75A0" w:rsidRDefault="008A2030" w:rsidP="008A2030">
            <w:pPr>
              <w:spacing w:after="0" w:line="240" w:lineRule="auto"/>
              <w:rPr>
                <w:rFonts w:ascii="Times New Roman" w:eastAsia="Times New Roman" w:hAnsi="Times New Roman" w:cs="Times New Roman"/>
                <w:sz w:val="18"/>
                <w:szCs w:val="18"/>
                <w:lang w:val="cs-CZ" w:eastAsia="cs-CZ"/>
              </w:rPr>
            </w:pP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OSV – Komunikace (cvičení empatického a aktivního naslouchání, komunikace v různých situacích)</w:t>
            </w:r>
          </w:p>
          <w:p w:rsidR="002E75A0" w:rsidRPr="002E75A0" w:rsidRDefault="002E75A0" w:rsidP="008A2030">
            <w:pPr>
              <w:spacing w:after="0" w:line="240" w:lineRule="auto"/>
              <w:rPr>
                <w:rFonts w:ascii="Times New Roman" w:eastAsia="Times New Roman" w:hAnsi="Times New Roman" w:cs="Times New Roman"/>
                <w:sz w:val="18"/>
                <w:szCs w:val="18"/>
                <w:lang w:val="cs-CZ" w:eastAsia="cs-CZ"/>
              </w:rPr>
            </w:pPr>
          </w:p>
          <w:p w:rsidR="002E75A0" w:rsidRPr="002E75A0" w:rsidRDefault="002E75A0" w:rsidP="008A2030">
            <w:pPr>
              <w:spacing w:after="0" w:line="240" w:lineRule="auto"/>
              <w:rPr>
                <w:rFonts w:ascii="Times New Roman" w:eastAsia="Times New Roman" w:hAnsi="Times New Roman" w:cs="Times New Roman"/>
                <w:sz w:val="18"/>
                <w:szCs w:val="18"/>
                <w:lang w:val="cs-CZ" w:eastAsia="cs-CZ"/>
              </w:rPr>
            </w:pP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 xml:space="preserve">OSV – komunikace </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 specifické komunikační dovednosti v angličtině)</w:t>
            </w:r>
          </w:p>
          <w:p w:rsidR="002E75A0" w:rsidRPr="002E75A0" w:rsidRDefault="002E75A0" w:rsidP="008A2030">
            <w:pPr>
              <w:spacing w:after="0" w:line="240" w:lineRule="auto"/>
              <w:rPr>
                <w:rFonts w:ascii="Times New Roman" w:eastAsia="Times New Roman" w:hAnsi="Times New Roman" w:cs="Times New Roman"/>
                <w:sz w:val="18"/>
                <w:szCs w:val="18"/>
                <w:lang w:val="cs-CZ" w:eastAsia="cs-CZ"/>
              </w:rPr>
            </w:pP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ČJ – porovnávání použití zájmen, množného čísla apod.)</w:t>
            </w:r>
          </w:p>
          <w:p w:rsidR="002E75A0" w:rsidRPr="002E75A0" w:rsidRDefault="002E75A0" w:rsidP="008A2030">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2E75A0" w:rsidRDefault="002E75A0" w:rsidP="002E75A0">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Různé druhy materiálů, např.: kopírované materiály, vhodné učebnice,</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CD s nahrávkami výslovnosti a nahrávkami písniček</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Didaktické hry: barvy, podst. jména, domina, číslovky</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Metody </w:t>
            </w:r>
            <w:r w:rsidRPr="002E75A0">
              <w:rPr>
                <w:rFonts w:ascii="Times New Roman" w:eastAsia="Times New Roman" w:hAnsi="Times New Roman" w:cs="Times New Roman"/>
                <w:sz w:val="18"/>
                <w:szCs w:val="18"/>
                <w:lang w:val="cs-CZ" w:eastAsia="cs-CZ"/>
              </w:rPr>
              <w:t>vedoucí</w:t>
            </w:r>
            <w:r>
              <w:rPr>
                <w:rFonts w:ascii="Times New Roman" w:eastAsia="Times New Roman" w:hAnsi="Times New Roman" w:cs="Times New Roman"/>
                <w:sz w:val="18"/>
                <w:szCs w:val="18"/>
                <w:lang w:val="cs-CZ" w:eastAsia="cs-CZ"/>
              </w:rPr>
              <w:t>:</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 xml:space="preserve"> 1)k rozvíjení mluvení ve větách</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2)porozumění mluvenému</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3)čtení s porozuměním textu</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4) uvědomění si pravopisu</w:t>
            </w:r>
          </w:p>
          <w:p w:rsidR="002E75A0" w:rsidRPr="002E75A0" w:rsidRDefault="002E75A0" w:rsidP="002E75A0">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Upřednostňovanou formou je činnostní výuka.</w:t>
            </w:r>
          </w:p>
          <w:p w:rsidR="00046F85" w:rsidRDefault="00046F85" w:rsidP="002E75A0">
            <w:pPr>
              <w:spacing w:after="0" w:line="240" w:lineRule="auto"/>
              <w:rPr>
                <w:rFonts w:ascii="Times New Roman" w:eastAsia="Times New Roman" w:hAnsi="Times New Roman" w:cs="Times New Roman"/>
                <w:i/>
                <w:sz w:val="18"/>
                <w:szCs w:val="18"/>
                <w:lang w:val="cs-CZ" w:eastAsia="cs-CZ"/>
              </w:rPr>
            </w:pPr>
          </w:p>
          <w:p w:rsidR="00046F85" w:rsidRDefault="00046F85" w:rsidP="002E75A0">
            <w:pPr>
              <w:spacing w:after="0" w:line="240" w:lineRule="auto"/>
              <w:rPr>
                <w:rFonts w:ascii="Times New Roman" w:eastAsia="Times New Roman" w:hAnsi="Times New Roman" w:cs="Times New Roman"/>
                <w:i/>
                <w:sz w:val="18"/>
                <w:szCs w:val="18"/>
                <w:lang w:val="cs-CZ" w:eastAsia="cs-CZ"/>
              </w:rPr>
            </w:pPr>
          </w:p>
          <w:p w:rsidR="00046F85" w:rsidRDefault="00046F85" w:rsidP="002E75A0">
            <w:pPr>
              <w:spacing w:after="0" w:line="240" w:lineRule="auto"/>
              <w:rPr>
                <w:rFonts w:ascii="Times New Roman" w:eastAsia="Times New Roman" w:hAnsi="Times New Roman" w:cs="Times New Roman"/>
                <w:i/>
                <w:sz w:val="18"/>
                <w:szCs w:val="18"/>
                <w:lang w:val="cs-CZ" w:eastAsia="cs-CZ"/>
              </w:rPr>
            </w:pPr>
          </w:p>
          <w:p w:rsidR="00046F85" w:rsidRDefault="00046F85" w:rsidP="002E75A0">
            <w:pPr>
              <w:spacing w:after="0" w:line="240" w:lineRule="auto"/>
              <w:rPr>
                <w:rFonts w:ascii="Times New Roman" w:eastAsia="Times New Roman" w:hAnsi="Times New Roman" w:cs="Times New Roman"/>
                <w:i/>
                <w:sz w:val="18"/>
                <w:szCs w:val="18"/>
                <w:lang w:val="cs-CZ" w:eastAsia="cs-CZ"/>
              </w:rPr>
            </w:pPr>
          </w:p>
          <w:p w:rsidR="00046F85" w:rsidRDefault="00046F85" w:rsidP="002E75A0">
            <w:pPr>
              <w:spacing w:after="0" w:line="240" w:lineRule="auto"/>
              <w:rPr>
                <w:rFonts w:ascii="Times New Roman" w:eastAsia="Times New Roman" w:hAnsi="Times New Roman" w:cs="Times New Roman"/>
                <w:i/>
                <w:sz w:val="18"/>
                <w:szCs w:val="18"/>
                <w:lang w:val="cs-CZ" w:eastAsia="cs-CZ"/>
              </w:rPr>
            </w:pPr>
          </w:p>
          <w:p w:rsidR="00046F85" w:rsidRDefault="00046F85" w:rsidP="002E75A0">
            <w:pPr>
              <w:spacing w:after="0" w:line="240" w:lineRule="auto"/>
              <w:rPr>
                <w:rFonts w:ascii="Times New Roman" w:eastAsia="Times New Roman" w:hAnsi="Times New Roman" w:cs="Times New Roman"/>
                <w:i/>
                <w:sz w:val="18"/>
                <w:szCs w:val="18"/>
                <w:lang w:val="cs-CZ" w:eastAsia="cs-CZ"/>
              </w:rPr>
            </w:pPr>
          </w:p>
          <w:p w:rsidR="00046F85" w:rsidRDefault="00046F85" w:rsidP="002E75A0">
            <w:pPr>
              <w:spacing w:after="0" w:line="240" w:lineRule="auto"/>
              <w:rPr>
                <w:rFonts w:ascii="Times New Roman" w:eastAsia="Times New Roman" w:hAnsi="Times New Roman" w:cs="Times New Roman"/>
                <w:i/>
                <w:sz w:val="18"/>
                <w:szCs w:val="18"/>
                <w:lang w:val="cs-CZ" w:eastAsia="cs-CZ"/>
              </w:rPr>
            </w:pPr>
          </w:p>
          <w:p w:rsidR="00046F85" w:rsidRDefault="00046F85" w:rsidP="002E75A0">
            <w:pPr>
              <w:spacing w:after="0" w:line="240" w:lineRule="auto"/>
              <w:rPr>
                <w:rFonts w:ascii="Times New Roman" w:eastAsia="Times New Roman" w:hAnsi="Times New Roman" w:cs="Times New Roman"/>
                <w:i/>
                <w:sz w:val="18"/>
                <w:szCs w:val="18"/>
                <w:lang w:val="cs-CZ" w:eastAsia="cs-CZ"/>
              </w:rPr>
            </w:pPr>
          </w:p>
          <w:p w:rsidR="00046F85" w:rsidRDefault="00046F85" w:rsidP="002E75A0">
            <w:pPr>
              <w:spacing w:after="0" w:line="240" w:lineRule="auto"/>
              <w:rPr>
                <w:rFonts w:ascii="Times New Roman" w:eastAsia="Times New Roman" w:hAnsi="Times New Roman" w:cs="Times New Roman"/>
                <w:i/>
                <w:sz w:val="18"/>
                <w:szCs w:val="18"/>
                <w:lang w:val="cs-CZ" w:eastAsia="cs-CZ"/>
              </w:rPr>
            </w:pPr>
          </w:p>
          <w:p w:rsidR="00046F85" w:rsidRDefault="00046F85" w:rsidP="002E75A0">
            <w:pPr>
              <w:spacing w:after="0" w:line="240" w:lineRule="auto"/>
              <w:rPr>
                <w:rFonts w:ascii="Times New Roman" w:eastAsia="Times New Roman" w:hAnsi="Times New Roman" w:cs="Times New Roman"/>
                <w:i/>
                <w:sz w:val="18"/>
                <w:szCs w:val="18"/>
                <w:lang w:val="cs-CZ" w:eastAsia="cs-CZ"/>
              </w:rPr>
            </w:pPr>
          </w:p>
          <w:p w:rsidR="008A2030" w:rsidRPr="008A2030" w:rsidRDefault="002E75A0" w:rsidP="002E75A0">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i/>
                <w:sz w:val="18"/>
                <w:szCs w:val="18"/>
                <w:lang w:val="cs-CZ" w:eastAsia="cs-CZ"/>
              </w:rPr>
              <w:t xml:space="preserve">Žáci mohou využívat notebooky a tablety s hlasovým výstupem. </w:t>
            </w:r>
          </w:p>
        </w:tc>
      </w:tr>
    </w:tbl>
    <w:p w:rsidR="00046F85" w:rsidRDefault="00046F85" w:rsidP="0026305A">
      <w:pPr>
        <w:spacing w:after="0"/>
        <w:rPr>
          <w:rFonts w:ascii="Arial" w:hAnsi="Arial" w:cs="Arial"/>
          <w:b/>
        </w:rPr>
        <w:sectPr w:rsidR="00046F85" w:rsidSect="0026305A">
          <w:pgSz w:w="16838" w:h="11906" w:orient="landscape" w:code="9"/>
          <w:pgMar w:top="1418" w:right="1418" w:bottom="1418" w:left="1418" w:header="709" w:footer="709" w:gutter="0"/>
          <w:cols w:space="708"/>
          <w:docGrid w:linePitch="299"/>
        </w:sectPr>
      </w:pPr>
    </w:p>
    <w:p w:rsidR="005A17C4" w:rsidRPr="00E925D3" w:rsidRDefault="005A17C4" w:rsidP="005A17C4">
      <w:pPr>
        <w:spacing w:after="0"/>
        <w:rPr>
          <w:rFonts w:ascii="Arial" w:hAnsi="Arial" w:cs="Arial"/>
          <w:b/>
        </w:rPr>
      </w:pPr>
      <w:r w:rsidRPr="0077638B">
        <w:rPr>
          <w:rFonts w:ascii="Arial" w:hAnsi="Arial" w:cs="Arial"/>
          <w:b/>
        </w:rPr>
        <w:lastRenderedPageBreak/>
        <w:t>Vzdělávací oblast:</w:t>
      </w:r>
      <w:r>
        <w:rPr>
          <w:rFonts w:ascii="Arial" w:hAnsi="Arial" w:cs="Arial"/>
          <w:b/>
        </w:rPr>
        <w:t xml:space="preserve"> Jazyk a jazyková komunikace</w:t>
      </w:r>
    </w:p>
    <w:p w:rsidR="005A17C4" w:rsidRPr="00B50111" w:rsidRDefault="005A17C4" w:rsidP="005A17C4">
      <w:pPr>
        <w:spacing w:after="0"/>
        <w:rPr>
          <w:rFonts w:ascii="Arial" w:hAnsi="Arial" w:cs="Arial"/>
        </w:rPr>
      </w:pPr>
      <w:r w:rsidRPr="0077638B">
        <w:rPr>
          <w:rFonts w:ascii="Arial" w:hAnsi="Arial" w:cs="Arial"/>
          <w:b/>
        </w:rPr>
        <w:t>Vyučovací předmět:</w:t>
      </w:r>
      <w:r>
        <w:rPr>
          <w:rFonts w:ascii="Arial" w:hAnsi="Arial" w:cs="Arial"/>
          <w:b/>
        </w:rPr>
        <w:t xml:space="preserve">  Anglický jazyk</w:t>
      </w:r>
    </w:p>
    <w:p w:rsidR="005A17C4" w:rsidRPr="00B50111" w:rsidRDefault="005A17C4" w:rsidP="005A17C4">
      <w:pPr>
        <w:spacing w:after="0"/>
        <w:rPr>
          <w:rFonts w:ascii="Arial" w:hAnsi="Arial" w:cs="Arial"/>
        </w:rPr>
      </w:pPr>
      <w:r w:rsidRPr="0077638B">
        <w:rPr>
          <w:rFonts w:ascii="Arial" w:hAnsi="Arial" w:cs="Arial"/>
          <w:b/>
        </w:rPr>
        <w:t>Ročník:</w:t>
      </w:r>
      <w:r>
        <w:rPr>
          <w:rFonts w:ascii="Arial" w:hAnsi="Arial" w:cs="Arial"/>
          <w:b/>
        </w:rPr>
        <w:t xml:space="preserve"> 7.</w:t>
      </w:r>
    </w:p>
    <w:p w:rsidR="005A17C4" w:rsidRDefault="005A17C4" w:rsidP="005A17C4">
      <w:pPr>
        <w:rPr>
          <w:rFonts w:ascii="Arial" w:hAnsi="Arial" w:cs="Arial"/>
        </w:rPr>
      </w:pPr>
    </w:p>
    <w:tbl>
      <w:tblPr>
        <w:tblStyle w:val="Profesionlntabulka"/>
        <w:tblW w:w="0" w:type="auto"/>
        <w:tblLayout w:type="fixed"/>
        <w:tblLook w:val="01E0" w:firstRow="1" w:lastRow="1" w:firstColumn="1" w:lastColumn="1" w:noHBand="0" w:noVBand="0"/>
      </w:tblPr>
      <w:tblGrid>
        <w:gridCol w:w="4248"/>
        <w:gridCol w:w="3600"/>
        <w:gridCol w:w="3600"/>
        <w:gridCol w:w="2694"/>
      </w:tblGrid>
      <w:tr w:rsidR="005A17C4" w:rsidTr="00540333">
        <w:trPr>
          <w:cnfStyle w:val="100000000000" w:firstRow="1" w:lastRow="0" w:firstColumn="0" w:lastColumn="0" w:oddVBand="0" w:evenVBand="0" w:oddHBand="0" w:evenHBand="0" w:firstRowFirstColumn="0" w:firstRowLastColumn="0" w:lastRowFirstColumn="0" w:lastRowLastColumn="0"/>
        </w:trPr>
        <w:tc>
          <w:tcPr>
            <w:tcW w:w="4248" w:type="dxa"/>
            <w:shd w:val="solid" w:color="808080" w:fill="FFFFFF"/>
            <w:vAlign w:val="center"/>
          </w:tcPr>
          <w:p w:rsidR="005A17C4" w:rsidRDefault="005A17C4" w:rsidP="00540333">
            <w:pPr>
              <w:jc w:val="center"/>
            </w:pPr>
            <w:r w:rsidRPr="0077638B">
              <w:rPr>
                <w:rFonts w:ascii="Arial" w:hAnsi="Arial" w:cs="Arial"/>
                <w:color w:val="FFFFFF"/>
              </w:rPr>
              <w:t>Rozpracované výstupy z RVP ZV</w:t>
            </w:r>
          </w:p>
        </w:tc>
        <w:tc>
          <w:tcPr>
            <w:tcW w:w="3600" w:type="dxa"/>
            <w:shd w:val="solid" w:color="808080" w:fill="FFFFFF"/>
            <w:vAlign w:val="center"/>
          </w:tcPr>
          <w:p w:rsidR="005A17C4" w:rsidRDefault="005A17C4" w:rsidP="00540333">
            <w:pPr>
              <w:jc w:val="center"/>
            </w:pPr>
            <w:r w:rsidRPr="0077638B">
              <w:rPr>
                <w:rFonts w:ascii="Arial" w:hAnsi="Arial" w:cs="Arial"/>
                <w:color w:val="FFFFFF"/>
              </w:rPr>
              <w:t>Učivo</w:t>
            </w:r>
          </w:p>
        </w:tc>
        <w:tc>
          <w:tcPr>
            <w:tcW w:w="3600" w:type="dxa"/>
            <w:shd w:val="solid" w:color="808080" w:fill="FFFFFF"/>
            <w:vAlign w:val="center"/>
          </w:tcPr>
          <w:p w:rsidR="005A17C4" w:rsidRPr="0077638B" w:rsidRDefault="005A17C4" w:rsidP="00540333">
            <w:pPr>
              <w:jc w:val="center"/>
              <w:rPr>
                <w:rFonts w:ascii="Arial" w:hAnsi="Arial" w:cs="Arial"/>
                <w:color w:val="FFFFFF"/>
              </w:rPr>
            </w:pPr>
            <w:r w:rsidRPr="0077638B">
              <w:rPr>
                <w:rFonts w:ascii="Arial" w:hAnsi="Arial" w:cs="Arial"/>
                <w:color w:val="FFFFFF"/>
              </w:rPr>
              <w:t>Průřezová témata</w:t>
            </w:r>
          </w:p>
          <w:p w:rsidR="005A17C4" w:rsidRDefault="005A17C4" w:rsidP="00540333">
            <w:pPr>
              <w:jc w:val="center"/>
            </w:pPr>
            <w:r w:rsidRPr="0077638B">
              <w:rPr>
                <w:rFonts w:ascii="Arial" w:hAnsi="Arial" w:cs="Arial"/>
                <w:color w:val="FFFFFF"/>
              </w:rPr>
              <w:t>Mezipředmětové vztahy</w:t>
            </w:r>
          </w:p>
        </w:tc>
        <w:tc>
          <w:tcPr>
            <w:tcW w:w="2694" w:type="dxa"/>
            <w:shd w:val="solid" w:color="808080" w:fill="FFFFFF"/>
            <w:vAlign w:val="center"/>
          </w:tcPr>
          <w:p w:rsidR="005A17C4" w:rsidRDefault="005A17C4" w:rsidP="00540333">
            <w:pPr>
              <w:jc w:val="center"/>
            </w:pPr>
            <w:r w:rsidRPr="0077638B">
              <w:rPr>
                <w:rFonts w:ascii="Arial" w:hAnsi="Arial" w:cs="Arial"/>
                <w:color w:val="FFFFFF"/>
              </w:rPr>
              <w:t>Poznámky</w:t>
            </w:r>
          </w:p>
        </w:tc>
      </w:tr>
      <w:tr w:rsidR="005A17C4" w:rsidTr="00540333">
        <w:tc>
          <w:tcPr>
            <w:tcW w:w="4248" w:type="dxa"/>
          </w:tcPr>
          <w:p w:rsidR="005A17C4" w:rsidRPr="00CE2BEC" w:rsidRDefault="005A17C4" w:rsidP="00540333">
            <w:pPr>
              <w:rPr>
                <w:b/>
                <w:sz w:val="18"/>
                <w:szCs w:val="18"/>
              </w:rPr>
            </w:pPr>
            <w:r w:rsidRPr="00CE2BEC">
              <w:rPr>
                <w:b/>
                <w:sz w:val="18"/>
                <w:szCs w:val="18"/>
              </w:rPr>
              <w:t>Poslech s porozuměním:</w:t>
            </w:r>
          </w:p>
          <w:p w:rsidR="005A17C4" w:rsidRPr="00CE2BEC" w:rsidRDefault="005A17C4" w:rsidP="00540333">
            <w:pPr>
              <w:rPr>
                <w:b/>
                <w:sz w:val="18"/>
                <w:szCs w:val="18"/>
              </w:rPr>
            </w:pPr>
          </w:p>
          <w:p w:rsidR="005A17C4" w:rsidRPr="00CE2BEC" w:rsidRDefault="005A17C4" w:rsidP="00540333">
            <w:pPr>
              <w:rPr>
                <w:b/>
                <w:sz w:val="18"/>
                <w:szCs w:val="18"/>
              </w:rPr>
            </w:pPr>
            <w:r w:rsidRPr="00CE2BEC">
              <w:rPr>
                <w:b/>
                <w:sz w:val="18"/>
                <w:szCs w:val="18"/>
              </w:rPr>
              <w:t>Žák:</w:t>
            </w:r>
          </w:p>
          <w:p w:rsidR="005A17C4" w:rsidRPr="00CE2BEC" w:rsidRDefault="005A17C4" w:rsidP="00540333">
            <w:pPr>
              <w:rPr>
                <w:sz w:val="18"/>
                <w:szCs w:val="18"/>
              </w:rPr>
            </w:pPr>
            <w:r w:rsidRPr="00CE2BEC">
              <w:rPr>
                <w:sz w:val="18"/>
                <w:szCs w:val="18"/>
              </w:rPr>
              <w:t>-dokáže se orientovat v monologu či dialogu s malým počtem neznámých výrazů, jejich význam dokáže odhadnou</w:t>
            </w:r>
          </w:p>
          <w:p w:rsidR="005A17C4" w:rsidRPr="00CE2BEC" w:rsidRDefault="005A17C4" w:rsidP="00540333">
            <w:pPr>
              <w:rPr>
                <w:sz w:val="18"/>
                <w:szCs w:val="18"/>
              </w:rPr>
            </w:pPr>
            <w:r w:rsidRPr="00CE2BEC">
              <w:rPr>
                <w:sz w:val="18"/>
                <w:szCs w:val="18"/>
              </w:rPr>
              <w:t>- rozumí přiměřeně obtížným souvislým sdělením i konverzaci dvou a více osob, dokáže postihnout hlavní smysl sdělení, včetně důležitých detailů a tvořivě se rozhovoru zúčastní</w:t>
            </w:r>
          </w:p>
          <w:p w:rsidR="005A17C4" w:rsidRPr="00CE2BEC" w:rsidRDefault="005A17C4" w:rsidP="00540333">
            <w:pPr>
              <w:tabs>
                <w:tab w:val="left" w:pos="255"/>
              </w:tabs>
              <w:suppressAutoHyphens/>
              <w:spacing w:line="100" w:lineRule="atLeast"/>
              <w:rPr>
                <w:color w:val="000000"/>
                <w:sz w:val="18"/>
                <w:szCs w:val="18"/>
              </w:rPr>
            </w:pPr>
            <w:r w:rsidRPr="00CE2BEC">
              <w:rPr>
                <w:color w:val="000000"/>
                <w:sz w:val="18"/>
                <w:szCs w:val="18"/>
              </w:rPr>
              <w:t>- rozumí jednoduchým popisům událostí a pocitů</w:t>
            </w:r>
          </w:p>
          <w:p w:rsidR="005A17C4" w:rsidRPr="00CE2BEC" w:rsidRDefault="005A17C4" w:rsidP="00540333">
            <w:pPr>
              <w:tabs>
                <w:tab w:val="left" w:pos="255"/>
              </w:tabs>
              <w:suppressAutoHyphens/>
              <w:spacing w:line="100" w:lineRule="atLeast"/>
              <w:rPr>
                <w:color w:val="000000"/>
                <w:sz w:val="18"/>
                <w:szCs w:val="18"/>
              </w:rPr>
            </w:pPr>
            <w:r w:rsidRPr="00CE2BEC">
              <w:rPr>
                <w:color w:val="000000"/>
                <w:sz w:val="18"/>
                <w:szCs w:val="18"/>
              </w:rPr>
              <w:t>- orientuje se v běžné konverzaci pronášené zřetelně a spisovným jazykem</w:t>
            </w:r>
          </w:p>
          <w:p w:rsidR="005A17C4" w:rsidRPr="00CE2BEC" w:rsidRDefault="005A17C4" w:rsidP="00540333">
            <w:pPr>
              <w:tabs>
                <w:tab w:val="left" w:pos="255"/>
              </w:tabs>
              <w:suppressAutoHyphens/>
              <w:spacing w:line="100" w:lineRule="atLeast"/>
              <w:rPr>
                <w:color w:val="000000"/>
                <w:sz w:val="18"/>
                <w:szCs w:val="18"/>
              </w:rPr>
            </w:pPr>
            <w:r w:rsidRPr="00CE2BEC">
              <w:rPr>
                <w:color w:val="000000"/>
                <w:sz w:val="18"/>
                <w:szCs w:val="18"/>
              </w:rPr>
              <w:t>- odhadne smysl krátkých zpráv a sdělení s vizuální oporou</w:t>
            </w:r>
          </w:p>
          <w:p w:rsidR="005A17C4" w:rsidRPr="00CE2BEC" w:rsidRDefault="005A17C4" w:rsidP="00540333">
            <w:pPr>
              <w:tabs>
                <w:tab w:val="left" w:pos="255"/>
              </w:tabs>
              <w:suppressAutoHyphens/>
              <w:spacing w:line="100" w:lineRule="atLeast"/>
              <w:rPr>
                <w:color w:val="000000"/>
                <w:sz w:val="18"/>
                <w:szCs w:val="18"/>
              </w:rPr>
            </w:pPr>
            <w:r w:rsidRPr="00CE2BEC">
              <w:rPr>
                <w:color w:val="000000"/>
                <w:sz w:val="18"/>
                <w:szCs w:val="18"/>
              </w:rPr>
              <w:t>- bezpečně identifikuje slovní zásobu z běžných tematických okruhů</w:t>
            </w:r>
          </w:p>
          <w:p w:rsidR="005A17C4" w:rsidRPr="00CE2BEC" w:rsidRDefault="005A17C4" w:rsidP="00540333">
            <w:pPr>
              <w:tabs>
                <w:tab w:val="left" w:pos="255"/>
              </w:tabs>
              <w:suppressAutoHyphens/>
              <w:spacing w:line="100" w:lineRule="atLeast"/>
              <w:rPr>
                <w:color w:val="000000"/>
                <w:sz w:val="18"/>
                <w:szCs w:val="18"/>
              </w:rPr>
            </w:pPr>
            <w:r w:rsidRPr="00CE2BEC">
              <w:rPr>
                <w:color w:val="000000"/>
                <w:sz w:val="18"/>
                <w:szCs w:val="18"/>
              </w:rPr>
              <w:t>- u neznámých slov odhaduje význam</w:t>
            </w:r>
          </w:p>
          <w:p w:rsidR="005A17C4" w:rsidRPr="00CE2BEC" w:rsidRDefault="005A17C4" w:rsidP="00540333">
            <w:pPr>
              <w:rPr>
                <w:sz w:val="18"/>
                <w:szCs w:val="18"/>
              </w:rPr>
            </w:pPr>
          </w:p>
          <w:p w:rsidR="005A17C4" w:rsidRDefault="005A17C4" w:rsidP="00540333">
            <w:pPr>
              <w:rPr>
                <w:b/>
                <w:sz w:val="18"/>
                <w:szCs w:val="18"/>
              </w:rPr>
            </w:pPr>
            <w:r w:rsidRPr="00CE2BEC">
              <w:rPr>
                <w:b/>
                <w:sz w:val="18"/>
                <w:szCs w:val="18"/>
              </w:rPr>
              <w:t>Mluvení:</w:t>
            </w:r>
          </w:p>
          <w:p w:rsidR="005A17C4" w:rsidRPr="00CE2BEC" w:rsidRDefault="005A17C4" w:rsidP="00540333">
            <w:pPr>
              <w:rPr>
                <w:b/>
                <w:sz w:val="18"/>
                <w:szCs w:val="18"/>
              </w:rPr>
            </w:pPr>
          </w:p>
          <w:p w:rsidR="005A17C4" w:rsidRPr="00CE2BEC" w:rsidRDefault="005A17C4" w:rsidP="00540333">
            <w:pPr>
              <w:rPr>
                <w:b/>
                <w:sz w:val="18"/>
                <w:szCs w:val="18"/>
              </w:rPr>
            </w:pPr>
            <w:r w:rsidRPr="00CE2BEC">
              <w:rPr>
                <w:b/>
                <w:sz w:val="18"/>
                <w:szCs w:val="18"/>
              </w:rPr>
              <w:t>Žák:</w:t>
            </w:r>
          </w:p>
          <w:p w:rsidR="005A17C4" w:rsidRPr="00CE2BEC" w:rsidRDefault="005A17C4" w:rsidP="00540333">
            <w:pPr>
              <w:rPr>
                <w:sz w:val="18"/>
                <w:szCs w:val="18"/>
              </w:rPr>
            </w:pPr>
            <w:r w:rsidRPr="00CE2BEC">
              <w:rPr>
                <w:sz w:val="18"/>
                <w:szCs w:val="18"/>
              </w:rPr>
              <w:t>-vhodně reaguje v nejběžnějších řečových situacích</w:t>
            </w:r>
          </w:p>
          <w:p w:rsidR="005A17C4" w:rsidRPr="00CE2BEC" w:rsidRDefault="005A17C4" w:rsidP="00540333">
            <w:pPr>
              <w:rPr>
                <w:sz w:val="18"/>
                <w:szCs w:val="18"/>
              </w:rPr>
            </w:pPr>
            <w:r w:rsidRPr="00CE2BEC">
              <w:rPr>
                <w:sz w:val="18"/>
                <w:szCs w:val="18"/>
              </w:rPr>
              <w:t>- jednoduše vyjádří svůj názor</w:t>
            </w:r>
          </w:p>
          <w:p w:rsidR="005A17C4" w:rsidRPr="00CE2BEC" w:rsidRDefault="005A17C4" w:rsidP="00540333">
            <w:pPr>
              <w:rPr>
                <w:sz w:val="18"/>
                <w:szCs w:val="18"/>
              </w:rPr>
            </w:pPr>
            <w:r w:rsidRPr="00CE2BEC">
              <w:rPr>
                <w:sz w:val="18"/>
                <w:szCs w:val="18"/>
              </w:rPr>
              <w:t>- přednese krátkou zprávu či sdělení</w:t>
            </w:r>
          </w:p>
          <w:p w:rsidR="005A17C4" w:rsidRPr="00CE2BEC" w:rsidRDefault="005A17C4" w:rsidP="00540333">
            <w:pPr>
              <w:rPr>
                <w:sz w:val="18"/>
                <w:szCs w:val="18"/>
              </w:rPr>
            </w:pPr>
            <w:r w:rsidRPr="00CE2BEC">
              <w:rPr>
                <w:sz w:val="18"/>
                <w:szCs w:val="18"/>
              </w:rPr>
              <w:t>-</w:t>
            </w:r>
            <w:r>
              <w:rPr>
                <w:sz w:val="18"/>
                <w:szCs w:val="18"/>
              </w:rPr>
              <w:t xml:space="preserve"> </w:t>
            </w:r>
            <w:r w:rsidRPr="00CE2BEC">
              <w:rPr>
                <w:sz w:val="18"/>
                <w:szCs w:val="18"/>
              </w:rPr>
              <w:t>recituje zpaměti několik říkanek a písniček</w:t>
            </w:r>
          </w:p>
          <w:p w:rsidR="005A17C4" w:rsidRPr="00CE2BEC" w:rsidRDefault="005A17C4" w:rsidP="00540333">
            <w:pPr>
              <w:rPr>
                <w:sz w:val="18"/>
                <w:szCs w:val="18"/>
              </w:rPr>
            </w:pPr>
            <w:r w:rsidRPr="00CE2BEC">
              <w:rPr>
                <w:sz w:val="18"/>
                <w:szCs w:val="18"/>
              </w:rPr>
              <w:t>-formuluje otázky a odpovídá na ně</w:t>
            </w:r>
          </w:p>
          <w:p w:rsidR="005A17C4" w:rsidRPr="00CE2BEC" w:rsidRDefault="005A17C4" w:rsidP="00540333">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stručně vysvětlí své názory</w:t>
            </w:r>
          </w:p>
          <w:p w:rsidR="005A17C4" w:rsidRPr="00CE2BEC" w:rsidRDefault="005A17C4" w:rsidP="00540333">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v jednoduchých větách vypráví příběh, zážitek</w:t>
            </w:r>
          </w:p>
          <w:p w:rsidR="005A17C4" w:rsidRPr="00CE2BEC" w:rsidRDefault="005A17C4" w:rsidP="00540333">
            <w:pPr>
              <w:rPr>
                <w:sz w:val="18"/>
                <w:szCs w:val="18"/>
              </w:rPr>
            </w:pPr>
            <w:r w:rsidRPr="00CE2BEC">
              <w:rPr>
                <w:sz w:val="18"/>
                <w:szCs w:val="18"/>
              </w:rPr>
              <w:t>- sdělí základní informace o sobě, své rodině a bydlišti</w:t>
            </w:r>
          </w:p>
          <w:p w:rsidR="005A17C4" w:rsidRPr="00CE2BEC" w:rsidRDefault="005A17C4" w:rsidP="00540333">
            <w:pPr>
              <w:rPr>
                <w:sz w:val="18"/>
                <w:szCs w:val="18"/>
              </w:rPr>
            </w:pPr>
            <w:r w:rsidRPr="00CE2BEC">
              <w:rPr>
                <w:sz w:val="18"/>
                <w:szCs w:val="18"/>
              </w:rPr>
              <w:t>-dokáže říci, co chce, zeptat se na cenu, objednat si jídlo a pití, jak se kam přepravit</w:t>
            </w:r>
          </w:p>
          <w:p w:rsidR="005A17C4" w:rsidRPr="00CE2BEC" w:rsidRDefault="005A17C4" w:rsidP="00540333">
            <w:pPr>
              <w:tabs>
                <w:tab w:val="left" w:pos="255"/>
              </w:tabs>
              <w:suppressAutoHyphens/>
              <w:spacing w:line="100" w:lineRule="atLeast"/>
              <w:rPr>
                <w:color w:val="000000"/>
                <w:sz w:val="18"/>
                <w:szCs w:val="18"/>
              </w:rPr>
            </w:pPr>
            <w:r>
              <w:rPr>
                <w:color w:val="000000"/>
                <w:sz w:val="18"/>
                <w:szCs w:val="18"/>
              </w:rPr>
              <w:lastRenderedPageBreak/>
              <w:t xml:space="preserve">- </w:t>
            </w:r>
            <w:r w:rsidRPr="00CE2BEC">
              <w:rPr>
                <w:color w:val="000000"/>
                <w:sz w:val="18"/>
                <w:szCs w:val="18"/>
              </w:rPr>
              <w:t>užívá slovní zásobu z běžných oblastí života</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tvoří správně otázku, žádost, výzvu</w:t>
            </w:r>
          </w:p>
          <w:p w:rsidR="005A17C4" w:rsidRPr="00CE2BEC" w:rsidRDefault="005A17C4" w:rsidP="00540333">
            <w:pPr>
              <w:tabs>
                <w:tab w:val="left" w:pos="255"/>
              </w:tabs>
              <w:ind w:left="255" w:hanging="180"/>
              <w:rPr>
                <w:color w:val="000000"/>
                <w:sz w:val="18"/>
                <w:szCs w:val="18"/>
              </w:rPr>
            </w:pPr>
            <w:r w:rsidRPr="00CE2BEC">
              <w:rPr>
                <w:color w:val="000000"/>
                <w:sz w:val="18"/>
                <w:szCs w:val="18"/>
              </w:rPr>
              <w:t>- užívá všech dostupných cest k získání informace</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užívá základní pravidla gramatické a lexikální struktury jazyka</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uplatňuje při výslovnosti fonetické základy jazyka</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využívá k dorozumění všech podpůrných dovedností</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komunikuje v běžných situacích vyžadujících jednoduchou přímou výměnu informací</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orientuje se v konverzaci související s reáliemi anglofonních zemí</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udrží krátkou společenskou konverzaci</w:t>
            </w:r>
            <w:r w:rsidRPr="00CE2BEC">
              <w:rPr>
                <w:color w:val="000000"/>
                <w:sz w:val="18"/>
                <w:szCs w:val="18"/>
              </w:rPr>
              <w:tab/>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používá běžné fráze k popisu vlastní osoby, rodiny</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popíše běžnou situaci či událost ze života</w:t>
            </w:r>
          </w:p>
          <w:p w:rsidR="005A17C4"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jednoduchými větami vyjádří obsah děje (článku, knihy, filmu)</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p>
          <w:p w:rsidR="005A17C4" w:rsidRDefault="005A17C4" w:rsidP="00540333">
            <w:pPr>
              <w:rPr>
                <w:b/>
                <w:sz w:val="18"/>
                <w:szCs w:val="18"/>
              </w:rPr>
            </w:pPr>
            <w:r w:rsidRPr="00CE2BEC">
              <w:rPr>
                <w:b/>
                <w:sz w:val="18"/>
                <w:szCs w:val="18"/>
              </w:rPr>
              <w:t>Čtení:</w:t>
            </w:r>
          </w:p>
          <w:p w:rsidR="005A17C4" w:rsidRPr="00CE2BEC" w:rsidRDefault="005A17C4" w:rsidP="00540333">
            <w:pPr>
              <w:rPr>
                <w:b/>
                <w:sz w:val="18"/>
                <w:szCs w:val="18"/>
              </w:rPr>
            </w:pPr>
          </w:p>
          <w:p w:rsidR="005A17C4" w:rsidRPr="00CE2BEC" w:rsidRDefault="005A17C4" w:rsidP="00540333">
            <w:pPr>
              <w:rPr>
                <w:sz w:val="18"/>
                <w:szCs w:val="18"/>
              </w:rPr>
            </w:pPr>
            <w:r w:rsidRPr="00CE2BEC">
              <w:rPr>
                <w:b/>
                <w:sz w:val="18"/>
                <w:szCs w:val="18"/>
              </w:rPr>
              <w:t>Žák</w:t>
            </w:r>
            <w:r w:rsidRPr="00CE2BEC">
              <w:rPr>
                <w:sz w:val="18"/>
                <w:szCs w:val="18"/>
              </w:rPr>
              <w:t>:</w:t>
            </w:r>
          </w:p>
          <w:p w:rsidR="005A17C4" w:rsidRPr="00CE2BEC" w:rsidRDefault="005A17C4" w:rsidP="00540333">
            <w:pPr>
              <w:rPr>
                <w:sz w:val="18"/>
                <w:szCs w:val="18"/>
              </w:rPr>
            </w:pPr>
            <w:r w:rsidRPr="00CE2BEC">
              <w:rPr>
                <w:sz w:val="18"/>
                <w:szCs w:val="18"/>
              </w:rPr>
              <w:t>-umí vyhledat zákl. informace a hlavní myšlenky</w:t>
            </w:r>
          </w:p>
          <w:p w:rsidR="005A17C4" w:rsidRPr="00AD241C" w:rsidRDefault="005A17C4" w:rsidP="00540333">
            <w:pPr>
              <w:rPr>
                <w:sz w:val="18"/>
                <w:szCs w:val="18"/>
              </w:rPr>
            </w:pPr>
            <w:r w:rsidRPr="00AD241C">
              <w:rPr>
                <w:sz w:val="18"/>
                <w:szCs w:val="18"/>
              </w:rPr>
              <w:t>čte nahlas a foneticky správně přiměřeně jednoduché audio-orálně připravené texty.</w:t>
            </w:r>
          </w:p>
          <w:p w:rsidR="005A17C4" w:rsidRPr="00AD241C" w:rsidRDefault="005A17C4" w:rsidP="00540333">
            <w:pPr>
              <w:rPr>
                <w:sz w:val="18"/>
                <w:szCs w:val="18"/>
              </w:rPr>
            </w:pPr>
            <w:r w:rsidRPr="00AD241C">
              <w:rPr>
                <w:sz w:val="18"/>
                <w:szCs w:val="18"/>
              </w:rPr>
              <w:t>-orientuje se v obsahu jednoduchého textu,  vyhledává odpovědi na otázky</w:t>
            </w:r>
          </w:p>
          <w:p w:rsidR="005A17C4" w:rsidRPr="00AD241C" w:rsidRDefault="005A17C4" w:rsidP="00540333">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 xml:space="preserve">opticky rozezná základní slovní zásobu </w:t>
            </w:r>
          </w:p>
          <w:p w:rsidR="005A17C4" w:rsidRPr="00AD241C" w:rsidRDefault="005A17C4" w:rsidP="00540333">
            <w:pPr>
              <w:tabs>
                <w:tab w:val="left" w:pos="255"/>
              </w:tabs>
              <w:suppressAutoHyphens/>
              <w:spacing w:line="100" w:lineRule="atLeast"/>
              <w:rPr>
                <w:color w:val="000000"/>
                <w:sz w:val="18"/>
                <w:szCs w:val="18"/>
              </w:rPr>
            </w:pPr>
            <w:r>
              <w:rPr>
                <w:color w:val="000000"/>
                <w:sz w:val="18"/>
                <w:szCs w:val="18"/>
              </w:rPr>
              <w:t xml:space="preserve">- </w:t>
            </w:r>
            <w:r w:rsidRPr="00AD241C">
              <w:rPr>
                <w:color w:val="000000"/>
                <w:sz w:val="18"/>
                <w:szCs w:val="18"/>
              </w:rPr>
              <w:t>zná běžný systém členění dvojjazyčného slovníku</w:t>
            </w:r>
          </w:p>
          <w:p w:rsidR="005A17C4" w:rsidRPr="00AD241C" w:rsidRDefault="005A17C4" w:rsidP="00540333">
            <w:pPr>
              <w:rPr>
                <w:sz w:val="18"/>
                <w:szCs w:val="18"/>
              </w:rPr>
            </w:pPr>
            <w:r>
              <w:rPr>
                <w:color w:val="000000"/>
                <w:sz w:val="18"/>
                <w:szCs w:val="18"/>
              </w:rPr>
              <w:t xml:space="preserve">- </w:t>
            </w:r>
            <w:r w:rsidRPr="00AD241C">
              <w:rPr>
                <w:color w:val="000000"/>
                <w:sz w:val="18"/>
                <w:szCs w:val="18"/>
              </w:rPr>
              <w:t>používá nezbytné symboly a slovníkovou terminologii</w:t>
            </w:r>
          </w:p>
          <w:p w:rsidR="005A17C4" w:rsidRPr="00AD241C" w:rsidRDefault="005A17C4" w:rsidP="00540333">
            <w:pPr>
              <w:tabs>
                <w:tab w:val="left" w:pos="255"/>
              </w:tabs>
              <w:rPr>
                <w:color w:val="000000"/>
                <w:sz w:val="18"/>
                <w:szCs w:val="18"/>
              </w:rPr>
            </w:pPr>
            <w:r>
              <w:rPr>
                <w:sz w:val="18"/>
                <w:szCs w:val="18"/>
              </w:rPr>
              <w:t xml:space="preserve">- </w:t>
            </w:r>
            <w:r>
              <w:rPr>
                <w:color w:val="000000"/>
                <w:sz w:val="18"/>
                <w:szCs w:val="18"/>
              </w:rPr>
              <w:t>u neznámých slov odhaduje pravděpodobnou výslovnost</w:t>
            </w:r>
            <w:r w:rsidRPr="00AD241C">
              <w:rPr>
                <w:color w:val="000000"/>
                <w:sz w:val="18"/>
                <w:szCs w:val="18"/>
              </w:rPr>
              <w:t xml:space="preserve"> v porovnání s obdobnými jevy</w:t>
            </w:r>
          </w:p>
          <w:p w:rsidR="005A17C4" w:rsidRPr="00CE2BEC" w:rsidRDefault="005A17C4" w:rsidP="00540333">
            <w:pPr>
              <w:rPr>
                <w:color w:val="000000"/>
                <w:sz w:val="18"/>
                <w:szCs w:val="18"/>
              </w:rPr>
            </w:pPr>
            <w:r>
              <w:rPr>
                <w:color w:val="000000"/>
                <w:sz w:val="18"/>
                <w:szCs w:val="18"/>
              </w:rPr>
              <w:t xml:space="preserve">- </w:t>
            </w:r>
            <w:r w:rsidRPr="00AD241C">
              <w:rPr>
                <w:color w:val="000000"/>
                <w:sz w:val="18"/>
                <w:szCs w:val="18"/>
              </w:rPr>
              <w:t>umí vyhledat konkrétní předvídatelné informace v př</w:t>
            </w:r>
            <w:r>
              <w:rPr>
                <w:color w:val="000000"/>
                <w:sz w:val="18"/>
                <w:szCs w:val="18"/>
              </w:rPr>
              <w:t>iměřených textových materiálech</w:t>
            </w:r>
          </w:p>
          <w:p w:rsidR="005A17C4" w:rsidRDefault="005A17C4" w:rsidP="00540333">
            <w:pPr>
              <w:rPr>
                <w:sz w:val="18"/>
                <w:szCs w:val="18"/>
              </w:rPr>
            </w:pPr>
          </w:p>
          <w:p w:rsidR="005A17C4" w:rsidRDefault="005A17C4" w:rsidP="00540333">
            <w:pPr>
              <w:rPr>
                <w:b/>
                <w:sz w:val="18"/>
                <w:szCs w:val="18"/>
              </w:rPr>
            </w:pPr>
            <w:r w:rsidRPr="00CE2BEC">
              <w:rPr>
                <w:b/>
                <w:sz w:val="18"/>
                <w:szCs w:val="18"/>
              </w:rPr>
              <w:t>Psaní:</w:t>
            </w:r>
          </w:p>
          <w:p w:rsidR="005A17C4" w:rsidRPr="00CE2BEC" w:rsidRDefault="005A17C4" w:rsidP="00540333">
            <w:pPr>
              <w:rPr>
                <w:b/>
                <w:sz w:val="18"/>
                <w:szCs w:val="18"/>
              </w:rPr>
            </w:pPr>
          </w:p>
          <w:p w:rsidR="005A17C4" w:rsidRPr="00CE2BEC" w:rsidRDefault="005A17C4" w:rsidP="00540333">
            <w:pPr>
              <w:rPr>
                <w:b/>
                <w:sz w:val="18"/>
                <w:szCs w:val="18"/>
              </w:rPr>
            </w:pPr>
            <w:r w:rsidRPr="00CE2BEC">
              <w:rPr>
                <w:b/>
                <w:sz w:val="18"/>
                <w:szCs w:val="18"/>
              </w:rPr>
              <w:t>Žák:</w:t>
            </w:r>
          </w:p>
          <w:p w:rsidR="005A17C4" w:rsidRPr="00CE2BEC" w:rsidRDefault="005A17C4" w:rsidP="00540333">
            <w:pPr>
              <w:rPr>
                <w:sz w:val="18"/>
                <w:szCs w:val="18"/>
              </w:rPr>
            </w:pPr>
            <w:r w:rsidRPr="00CE2BEC">
              <w:rPr>
                <w:sz w:val="18"/>
                <w:szCs w:val="18"/>
              </w:rPr>
              <w:t>- napíše stručný osobní dopis, pohled</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sz w:val="18"/>
                <w:szCs w:val="18"/>
              </w:rPr>
              <w:t>-(v rámci svých možností písemně) formuluje otázky a odpovědi na ně</w:t>
            </w:r>
            <w:r w:rsidRPr="00CE2BEC">
              <w:rPr>
                <w:color w:val="000000"/>
                <w:sz w:val="18"/>
                <w:szCs w:val="18"/>
              </w:rPr>
              <w:t xml:space="preserve"> rozlišuje základní lexikální strukturu jazyka</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lastRenderedPageBreak/>
              <w:t>nahrazuje výrazy v textu</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sleduje v textu základní dějovou či smyslovou linii</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písemně užívá běžné fráze k popisu vlastní osoby, běžných událostí a životních  situací</w:t>
            </w:r>
          </w:p>
          <w:p w:rsidR="005A17C4" w:rsidRPr="00CE2BEC" w:rsidRDefault="005A17C4" w:rsidP="005A17C4">
            <w:pPr>
              <w:numPr>
                <w:ilvl w:val="0"/>
                <w:numId w:val="14"/>
              </w:numPr>
              <w:tabs>
                <w:tab w:val="left" w:pos="255"/>
                <w:tab w:val="num" w:pos="720"/>
              </w:tabs>
              <w:suppressAutoHyphens/>
              <w:spacing w:line="100" w:lineRule="atLeast"/>
              <w:ind w:left="255" w:hanging="180"/>
              <w:rPr>
                <w:color w:val="000000"/>
                <w:sz w:val="18"/>
                <w:szCs w:val="18"/>
              </w:rPr>
            </w:pPr>
            <w:r w:rsidRPr="00CE2BEC">
              <w:rPr>
                <w:color w:val="000000"/>
                <w:sz w:val="18"/>
                <w:szCs w:val="18"/>
              </w:rPr>
              <w:t>užívá správně základní pravidla anglického pravopisu</w:t>
            </w:r>
          </w:p>
          <w:p w:rsidR="005A17C4" w:rsidRPr="00CE2BEC" w:rsidRDefault="005A17C4" w:rsidP="00540333">
            <w:pPr>
              <w:rPr>
                <w:sz w:val="18"/>
                <w:szCs w:val="18"/>
              </w:rPr>
            </w:pPr>
          </w:p>
        </w:tc>
        <w:tc>
          <w:tcPr>
            <w:tcW w:w="3600" w:type="dxa"/>
          </w:tcPr>
          <w:p w:rsidR="005A17C4" w:rsidRPr="00CE2BEC" w:rsidRDefault="005A17C4" w:rsidP="00540333">
            <w:pPr>
              <w:rPr>
                <w:sz w:val="18"/>
                <w:szCs w:val="18"/>
              </w:rPr>
            </w:pPr>
          </w:p>
          <w:p w:rsidR="005A17C4" w:rsidRPr="00CE2BEC" w:rsidRDefault="005A17C4" w:rsidP="00540333">
            <w:pPr>
              <w:rPr>
                <w:sz w:val="18"/>
                <w:szCs w:val="18"/>
              </w:rPr>
            </w:pPr>
            <w:r w:rsidRPr="00CE2BEC">
              <w:rPr>
                <w:b/>
                <w:sz w:val="18"/>
                <w:szCs w:val="18"/>
              </w:rPr>
              <w:t>Rozšířené okruhy</w:t>
            </w:r>
            <w:r w:rsidRPr="00CE2BEC">
              <w:rPr>
                <w:sz w:val="18"/>
                <w:szCs w:val="18"/>
              </w:rPr>
              <w:t xml:space="preserve"> – numbers, colors, time, in the school, calendar, music, family, hobbies, food, people, transportation, places</w:t>
            </w:r>
          </w:p>
          <w:p w:rsidR="005A17C4" w:rsidRPr="00CE2BEC" w:rsidRDefault="005A17C4" w:rsidP="00540333">
            <w:pPr>
              <w:rPr>
                <w:sz w:val="18"/>
                <w:szCs w:val="18"/>
              </w:rPr>
            </w:pPr>
          </w:p>
          <w:p w:rsidR="005A17C4" w:rsidRPr="00CE2BEC" w:rsidRDefault="005A17C4" w:rsidP="00540333">
            <w:pPr>
              <w:rPr>
                <w:sz w:val="18"/>
                <w:szCs w:val="18"/>
              </w:rPr>
            </w:pPr>
            <w:r w:rsidRPr="00CE2BEC">
              <w:rPr>
                <w:sz w:val="18"/>
                <w:szCs w:val="18"/>
              </w:rPr>
              <w:t>Porozumění základním informacím</w:t>
            </w:r>
          </w:p>
          <w:p w:rsidR="005A17C4" w:rsidRPr="00CE2BEC" w:rsidRDefault="005A17C4" w:rsidP="00540333">
            <w:pPr>
              <w:rPr>
                <w:sz w:val="18"/>
                <w:szCs w:val="18"/>
              </w:rPr>
            </w:pPr>
            <w:r w:rsidRPr="00CE2BEC">
              <w:rPr>
                <w:sz w:val="18"/>
                <w:szCs w:val="18"/>
              </w:rPr>
              <w:t>reprodukce textu</w:t>
            </w: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r w:rsidRPr="00CE2BEC">
              <w:rPr>
                <w:sz w:val="18"/>
                <w:szCs w:val="18"/>
              </w:rPr>
              <w:t>Rozšíření a opakování naučených písniček a básniček</w:t>
            </w:r>
          </w:p>
          <w:p w:rsidR="005A17C4" w:rsidRPr="00CE2BEC" w:rsidRDefault="005A17C4" w:rsidP="00540333">
            <w:pPr>
              <w:rPr>
                <w:color w:val="000000"/>
                <w:sz w:val="18"/>
                <w:szCs w:val="18"/>
              </w:rPr>
            </w:pPr>
            <w:r w:rsidRPr="00CE2BEC">
              <w:rPr>
                <w:color w:val="000000"/>
                <w:sz w:val="18"/>
                <w:szCs w:val="18"/>
              </w:rPr>
              <w:t>slovní zásoba</w:t>
            </w:r>
          </w:p>
          <w:p w:rsidR="005A17C4" w:rsidRPr="00CE2BEC" w:rsidRDefault="005A17C4" w:rsidP="00540333">
            <w:pPr>
              <w:rPr>
                <w:sz w:val="18"/>
                <w:szCs w:val="18"/>
              </w:rPr>
            </w:pPr>
            <w:r w:rsidRPr="00CE2BEC">
              <w:rPr>
                <w:sz w:val="18"/>
                <w:szCs w:val="18"/>
              </w:rPr>
              <w:t>neverbální komunikace – pantomima</w:t>
            </w:r>
          </w:p>
          <w:p w:rsidR="005A17C4" w:rsidRPr="00CE2BEC" w:rsidRDefault="005A17C4" w:rsidP="00540333">
            <w:pPr>
              <w:rPr>
                <w:sz w:val="18"/>
                <w:szCs w:val="18"/>
              </w:rPr>
            </w:pPr>
            <w:r>
              <w:rPr>
                <w:sz w:val="18"/>
                <w:szCs w:val="18"/>
              </w:rPr>
              <w:t>n</w:t>
            </w:r>
            <w:r w:rsidRPr="00CE2BEC">
              <w:rPr>
                <w:sz w:val="18"/>
                <w:szCs w:val="18"/>
              </w:rPr>
              <w:t>ácvik konverzace</w:t>
            </w:r>
          </w:p>
          <w:p w:rsidR="005A17C4" w:rsidRPr="00CE2BEC" w:rsidRDefault="005A17C4" w:rsidP="00540333">
            <w:pPr>
              <w:rPr>
                <w:sz w:val="18"/>
                <w:szCs w:val="18"/>
              </w:rPr>
            </w:pPr>
          </w:p>
          <w:p w:rsidR="005A17C4" w:rsidRPr="00CE2BEC" w:rsidRDefault="005A17C4" w:rsidP="00540333">
            <w:pPr>
              <w:rPr>
                <w:b/>
                <w:sz w:val="18"/>
                <w:szCs w:val="18"/>
              </w:rPr>
            </w:pPr>
            <w:r w:rsidRPr="00CE2BEC">
              <w:rPr>
                <w:b/>
                <w:sz w:val="18"/>
                <w:szCs w:val="18"/>
              </w:rPr>
              <w:t>Mluvnice:</w:t>
            </w:r>
          </w:p>
          <w:p w:rsidR="005A17C4" w:rsidRPr="00CE2BEC" w:rsidRDefault="005A17C4" w:rsidP="00540333">
            <w:pPr>
              <w:rPr>
                <w:sz w:val="18"/>
                <w:szCs w:val="18"/>
              </w:rPr>
            </w:pPr>
            <w:r w:rsidRPr="00CE2BEC">
              <w:rPr>
                <w:sz w:val="18"/>
                <w:szCs w:val="18"/>
              </w:rPr>
              <w:t xml:space="preserve">Slovesa -  minulý čas, časy – prostý minulý, přítomný, budoucí, průběhový čas přítomný a minulý, zabarvený budoucí čas (I’m going to…), modální slovesa, množné číslo </w:t>
            </w:r>
            <w:r w:rsidRPr="00CE2BEC">
              <w:rPr>
                <w:sz w:val="18"/>
                <w:szCs w:val="18"/>
              </w:rPr>
              <w:lastRenderedPageBreak/>
              <w:t>podstatných jmen, shoda přísudku s podmětem (přít.čas)</w:t>
            </w: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r w:rsidRPr="00CE2BEC">
              <w:rPr>
                <w:sz w:val="18"/>
                <w:szCs w:val="18"/>
              </w:rPr>
              <w:t>Čtení, individuálně pojaté projekty</w:t>
            </w:r>
          </w:p>
          <w:p w:rsidR="005A17C4" w:rsidRPr="00CE2BEC" w:rsidRDefault="005A17C4" w:rsidP="00540333">
            <w:pPr>
              <w:rPr>
                <w:sz w:val="18"/>
                <w:szCs w:val="18"/>
              </w:rPr>
            </w:pPr>
          </w:p>
          <w:p w:rsidR="005A17C4" w:rsidRDefault="005A17C4" w:rsidP="00540333">
            <w:pPr>
              <w:rPr>
                <w:sz w:val="18"/>
                <w:szCs w:val="18"/>
              </w:rPr>
            </w:pPr>
            <w:r w:rsidRPr="00CE2BEC">
              <w:rPr>
                <w:sz w:val="18"/>
                <w:szCs w:val="18"/>
              </w:rPr>
              <w:t>Práce se slovníkem</w:t>
            </w: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r w:rsidRPr="00CE2BEC">
              <w:rPr>
                <w:sz w:val="18"/>
                <w:szCs w:val="18"/>
              </w:rPr>
              <w:t>psaní krátkých stručných dopisů a pohlednic</w:t>
            </w:r>
          </w:p>
          <w:p w:rsidR="005A17C4" w:rsidRPr="00CE2BEC" w:rsidRDefault="005A17C4" w:rsidP="00540333">
            <w:pPr>
              <w:rPr>
                <w:sz w:val="18"/>
                <w:szCs w:val="18"/>
              </w:rPr>
            </w:pPr>
            <w:r w:rsidRPr="00CE2BEC">
              <w:rPr>
                <w:sz w:val="18"/>
                <w:szCs w:val="18"/>
              </w:rPr>
              <w:t>Opis, přepis textu</w:t>
            </w:r>
          </w:p>
          <w:p w:rsidR="005A17C4" w:rsidRPr="00CE2BEC" w:rsidRDefault="005A17C4" w:rsidP="00540333">
            <w:pPr>
              <w:rPr>
                <w:sz w:val="18"/>
                <w:szCs w:val="18"/>
              </w:rPr>
            </w:pPr>
            <w:r w:rsidRPr="00CE2BEC">
              <w:rPr>
                <w:sz w:val="18"/>
                <w:szCs w:val="18"/>
              </w:rPr>
              <w:t>Doplňování textu</w:t>
            </w:r>
          </w:p>
          <w:p w:rsidR="005A17C4" w:rsidRPr="00CE2BEC" w:rsidRDefault="005A17C4" w:rsidP="00540333">
            <w:pPr>
              <w:rPr>
                <w:sz w:val="18"/>
                <w:szCs w:val="18"/>
              </w:rPr>
            </w:pPr>
            <w:r w:rsidRPr="00CE2BEC">
              <w:rPr>
                <w:sz w:val="18"/>
                <w:szCs w:val="18"/>
              </w:rPr>
              <w:lastRenderedPageBreak/>
              <w:t>Křížovky apod.</w:t>
            </w:r>
          </w:p>
        </w:tc>
        <w:tc>
          <w:tcPr>
            <w:tcW w:w="3600" w:type="dxa"/>
          </w:tcPr>
          <w:p w:rsidR="005A17C4" w:rsidRPr="00CE2BEC" w:rsidRDefault="005A17C4" w:rsidP="00540333">
            <w:pPr>
              <w:jc w:val="center"/>
              <w:rPr>
                <w:sz w:val="18"/>
                <w:szCs w:val="18"/>
              </w:rPr>
            </w:pPr>
          </w:p>
          <w:p w:rsidR="005A17C4" w:rsidRPr="00CE2BEC" w:rsidRDefault="005A17C4" w:rsidP="00540333">
            <w:pPr>
              <w:rPr>
                <w:sz w:val="18"/>
                <w:szCs w:val="18"/>
              </w:rPr>
            </w:pPr>
            <w:r w:rsidRPr="00CE2BEC">
              <w:rPr>
                <w:sz w:val="18"/>
                <w:szCs w:val="18"/>
              </w:rPr>
              <w:t>Zeměpis – mapa světa</w:t>
            </w:r>
          </w:p>
          <w:p w:rsidR="005A17C4" w:rsidRPr="00CE2BEC" w:rsidRDefault="005A17C4" w:rsidP="00540333">
            <w:pPr>
              <w:rPr>
                <w:sz w:val="18"/>
                <w:szCs w:val="18"/>
              </w:rPr>
            </w:pPr>
            <w:r w:rsidRPr="00CE2BEC">
              <w:rPr>
                <w:sz w:val="18"/>
                <w:szCs w:val="18"/>
              </w:rPr>
              <w:t>Hudební výchova – poslech, zpěv</w:t>
            </w:r>
          </w:p>
          <w:p w:rsidR="005A17C4" w:rsidRPr="00CE2BEC" w:rsidRDefault="005A17C4" w:rsidP="00540333">
            <w:pPr>
              <w:rPr>
                <w:sz w:val="18"/>
                <w:szCs w:val="18"/>
              </w:rPr>
            </w:pPr>
            <w:r w:rsidRPr="00CE2BEC">
              <w:rPr>
                <w:sz w:val="18"/>
                <w:szCs w:val="18"/>
              </w:rPr>
              <w:t>Matematika – čas, číslovky základní a řadové, neurčité</w:t>
            </w:r>
          </w:p>
          <w:p w:rsidR="005A17C4" w:rsidRPr="00CE2BEC" w:rsidRDefault="005A17C4" w:rsidP="00540333">
            <w:pPr>
              <w:rPr>
                <w:sz w:val="18"/>
                <w:szCs w:val="18"/>
              </w:rPr>
            </w:pPr>
            <w:r w:rsidRPr="00CE2BEC">
              <w:rPr>
                <w:sz w:val="18"/>
                <w:szCs w:val="18"/>
              </w:rPr>
              <w:t>Občanská výchova - kalendář</w:t>
            </w:r>
          </w:p>
          <w:p w:rsidR="005A17C4" w:rsidRPr="00CE2BEC" w:rsidRDefault="005A17C4" w:rsidP="00540333">
            <w:pPr>
              <w:rPr>
                <w:sz w:val="18"/>
                <w:szCs w:val="18"/>
              </w:rPr>
            </w:pPr>
            <w:r w:rsidRPr="00CE2BEC">
              <w:rPr>
                <w:sz w:val="18"/>
                <w:szCs w:val="18"/>
              </w:rPr>
              <w:t>Český jazyk – odlišnosti od anglické gramatiky</w:t>
            </w:r>
          </w:p>
          <w:p w:rsidR="005A17C4" w:rsidRPr="00CE2BEC" w:rsidRDefault="005A17C4" w:rsidP="00540333">
            <w:pPr>
              <w:rPr>
                <w:sz w:val="18"/>
                <w:szCs w:val="18"/>
              </w:rPr>
            </w:pPr>
            <w:r w:rsidRPr="00CE2BEC">
              <w:rPr>
                <w:sz w:val="18"/>
                <w:szCs w:val="18"/>
              </w:rPr>
              <w:t>MKV – mezilidské vztahy a kulturní diference</w:t>
            </w:r>
          </w:p>
          <w:p w:rsidR="005A17C4" w:rsidRPr="00CE2BEC" w:rsidRDefault="005A17C4" w:rsidP="00540333">
            <w:pPr>
              <w:rPr>
                <w:sz w:val="18"/>
                <w:szCs w:val="18"/>
              </w:rPr>
            </w:pPr>
            <w:r w:rsidRPr="00CE2BEC">
              <w:rPr>
                <w:sz w:val="18"/>
                <w:szCs w:val="18"/>
              </w:rPr>
              <w:t>Poznávání vlastního kulturního zakotvení, uplatňování principu slušného chování</w:t>
            </w:r>
          </w:p>
          <w:p w:rsidR="005A17C4" w:rsidRPr="00CE2BEC" w:rsidRDefault="005A17C4" w:rsidP="00540333">
            <w:pPr>
              <w:jc w:val="center"/>
              <w:rPr>
                <w:sz w:val="18"/>
                <w:szCs w:val="18"/>
              </w:rPr>
            </w:pPr>
          </w:p>
          <w:p w:rsidR="005A17C4" w:rsidRPr="00CE2BEC" w:rsidRDefault="005A17C4" w:rsidP="00540333">
            <w:pPr>
              <w:rPr>
                <w:sz w:val="18"/>
                <w:szCs w:val="18"/>
              </w:rPr>
            </w:pPr>
            <w:r w:rsidRPr="00CE2BEC">
              <w:rPr>
                <w:sz w:val="18"/>
                <w:szCs w:val="18"/>
              </w:rPr>
              <w:t>OSV – kooperace a kompetice</w:t>
            </w:r>
          </w:p>
          <w:p w:rsidR="005A17C4" w:rsidRPr="00CE2BEC" w:rsidRDefault="005A17C4" w:rsidP="00540333">
            <w:pPr>
              <w:rPr>
                <w:sz w:val="18"/>
                <w:szCs w:val="18"/>
              </w:rPr>
            </w:pPr>
            <w:r w:rsidRPr="00CE2BEC">
              <w:rPr>
                <w:sz w:val="18"/>
                <w:szCs w:val="18"/>
              </w:rPr>
              <w:t>Seberegulace, dovednost navazovat na druhé, řešení konfliktů apod.</w:t>
            </w:r>
          </w:p>
          <w:p w:rsidR="005A17C4" w:rsidRPr="00CE2BEC" w:rsidRDefault="005A17C4" w:rsidP="00540333">
            <w:pPr>
              <w:jc w:val="cente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r w:rsidRPr="00CE2BEC">
              <w:rPr>
                <w:sz w:val="18"/>
                <w:szCs w:val="18"/>
              </w:rPr>
              <w:t>MDV – tvorba mediálního sdělení</w:t>
            </w:r>
          </w:p>
          <w:p w:rsidR="005A17C4" w:rsidRPr="00CE2BEC" w:rsidRDefault="005A17C4" w:rsidP="00540333">
            <w:pPr>
              <w:rPr>
                <w:sz w:val="18"/>
                <w:szCs w:val="18"/>
              </w:rPr>
            </w:pPr>
            <w:r w:rsidRPr="00CE2BEC">
              <w:rPr>
                <w:sz w:val="18"/>
                <w:szCs w:val="18"/>
              </w:rPr>
              <w:t>Výběr vhodných výrazových prostředků</w:t>
            </w:r>
          </w:p>
        </w:tc>
        <w:tc>
          <w:tcPr>
            <w:tcW w:w="2694" w:type="dxa"/>
          </w:tcPr>
          <w:p w:rsidR="005A17C4" w:rsidRPr="00CE2BEC" w:rsidRDefault="005A17C4" w:rsidP="00540333">
            <w:pPr>
              <w:rPr>
                <w:sz w:val="18"/>
                <w:szCs w:val="18"/>
              </w:rPr>
            </w:pPr>
            <w:r w:rsidRPr="00CE2BEC">
              <w:rPr>
                <w:sz w:val="18"/>
                <w:szCs w:val="18"/>
              </w:rPr>
              <w:t>Pomůcky:</w:t>
            </w:r>
          </w:p>
          <w:p w:rsidR="005A17C4" w:rsidRPr="00CE2BEC" w:rsidRDefault="005A17C4" w:rsidP="00540333">
            <w:pPr>
              <w:rPr>
                <w:sz w:val="18"/>
                <w:szCs w:val="18"/>
              </w:rPr>
            </w:pPr>
            <w:r w:rsidRPr="00CE2BEC">
              <w:rPr>
                <w:sz w:val="18"/>
                <w:szCs w:val="18"/>
              </w:rPr>
              <w:t>Učebnice Milena Kelly, Red English</w:t>
            </w:r>
          </w:p>
          <w:p w:rsidR="005A17C4" w:rsidRPr="00CE2BEC" w:rsidRDefault="005A17C4" w:rsidP="00540333">
            <w:pPr>
              <w:rPr>
                <w:sz w:val="18"/>
                <w:szCs w:val="18"/>
              </w:rPr>
            </w:pPr>
            <w:r w:rsidRPr="00CE2BEC">
              <w:rPr>
                <w:sz w:val="18"/>
                <w:szCs w:val="18"/>
              </w:rPr>
              <w:t>Pracovní sešit</w:t>
            </w:r>
          </w:p>
          <w:p w:rsidR="005A17C4" w:rsidRPr="00CE2BEC" w:rsidRDefault="005A17C4" w:rsidP="00540333">
            <w:pPr>
              <w:rPr>
                <w:sz w:val="18"/>
                <w:szCs w:val="18"/>
              </w:rPr>
            </w:pPr>
            <w:r w:rsidRPr="00CE2BEC">
              <w:rPr>
                <w:sz w:val="18"/>
                <w:szCs w:val="18"/>
              </w:rPr>
              <w:t>Audio a video technika, počítače, časopisy, autentické texty, slovníky, jazykové příručky, encyklopedie, mapy, hry,  kopírovaný materiál, názorné pomůcky.</w:t>
            </w: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r w:rsidRPr="00CE2BEC">
              <w:rPr>
                <w:sz w:val="18"/>
                <w:szCs w:val="18"/>
              </w:rPr>
              <w:t>Metody: navazující na metody předchozí, větší pozornost se věnuje individuálním schopnostem žáka v jednotlivých projektech</w:t>
            </w:r>
          </w:p>
          <w:p w:rsidR="005A17C4" w:rsidRPr="00CE2BEC" w:rsidRDefault="005A17C4" w:rsidP="00540333">
            <w:pPr>
              <w:rPr>
                <w:sz w:val="18"/>
                <w:szCs w:val="18"/>
              </w:rPr>
            </w:pPr>
            <w:r w:rsidRPr="00CE2BEC">
              <w:rPr>
                <w:sz w:val="18"/>
                <w:szCs w:val="18"/>
              </w:rPr>
              <w:t>Žáci jsou vedeni k sebehodnocení.</w:t>
            </w:r>
          </w:p>
          <w:p w:rsidR="005A17C4" w:rsidRPr="00CE2BEC" w:rsidRDefault="005A17C4" w:rsidP="00540333">
            <w:pPr>
              <w:rPr>
                <w:sz w:val="18"/>
                <w:szCs w:val="18"/>
              </w:rPr>
            </w:pPr>
            <w:r w:rsidRPr="00CE2BEC">
              <w:rPr>
                <w:sz w:val="18"/>
                <w:szCs w:val="18"/>
              </w:rPr>
              <w:t>Upřednostňovaná forma – práce ve skupině, domácí příprava na individuálních projektech a činnostní výuka</w:t>
            </w: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i/>
                <w:sz w:val="18"/>
                <w:szCs w:val="18"/>
              </w:rPr>
            </w:pPr>
            <w:r w:rsidRPr="00CE2BEC">
              <w:rPr>
                <w:i/>
                <w:sz w:val="18"/>
                <w:szCs w:val="18"/>
              </w:rPr>
              <w:t>Písemně pouze žáci, kterým to dovoluje jejich tělesné postižení. V některých případech píše asistent pedagoga za žáka</w:t>
            </w:r>
          </w:p>
          <w:p w:rsidR="005A17C4" w:rsidRPr="00CE2BEC" w:rsidRDefault="005A17C4" w:rsidP="00540333">
            <w:pPr>
              <w:rPr>
                <w:sz w:val="18"/>
                <w:szCs w:val="18"/>
              </w:rPr>
            </w:pPr>
            <w:r w:rsidRPr="00CE2BEC">
              <w:rPr>
                <w:i/>
                <w:sz w:val="18"/>
                <w:szCs w:val="18"/>
              </w:rPr>
              <w:t>K psaní se mohou využívat notebooky</w:t>
            </w:r>
            <w:r w:rsidRPr="00CE2BEC">
              <w:rPr>
                <w:sz w:val="18"/>
                <w:szCs w:val="18"/>
              </w:rPr>
              <w:t xml:space="preserve"> </w:t>
            </w:r>
            <w:r w:rsidRPr="00CE2BEC">
              <w:rPr>
                <w:i/>
                <w:sz w:val="18"/>
                <w:szCs w:val="18"/>
              </w:rPr>
              <w:t>či tablety</w:t>
            </w:r>
            <w:r w:rsidRPr="00CE2BEC">
              <w:rPr>
                <w:sz w:val="18"/>
                <w:szCs w:val="18"/>
              </w:rPr>
              <w:t>.</w:t>
            </w: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p w:rsidR="005A17C4" w:rsidRPr="00CE2BEC" w:rsidRDefault="005A17C4" w:rsidP="00540333">
            <w:pPr>
              <w:rPr>
                <w:sz w:val="18"/>
                <w:szCs w:val="18"/>
              </w:rPr>
            </w:pPr>
          </w:p>
        </w:tc>
      </w:tr>
    </w:tbl>
    <w:p w:rsidR="00046F85" w:rsidRDefault="00046F85" w:rsidP="0026305A">
      <w:pPr>
        <w:sectPr w:rsidR="00046F85" w:rsidSect="0026305A">
          <w:pgSz w:w="16838" w:h="11906" w:orient="landscape" w:code="9"/>
          <w:pgMar w:top="1418" w:right="1418" w:bottom="1418" w:left="1418" w:header="709" w:footer="709" w:gutter="0"/>
          <w:cols w:space="708"/>
          <w:docGrid w:linePitch="299"/>
        </w:sectPr>
      </w:pPr>
    </w:p>
    <w:p w:rsidR="00046F85" w:rsidRPr="00D10231" w:rsidRDefault="00BD3366" w:rsidP="00046F85">
      <w:pPr>
        <w:spacing w:after="0" w:line="240" w:lineRule="auto"/>
        <w:ind w:right="-38"/>
        <w:rPr>
          <w:rFonts w:ascii="Arial" w:eastAsia="Times New Roman" w:hAnsi="Arial" w:cs="Arial"/>
          <w:sz w:val="24"/>
          <w:szCs w:val="24"/>
          <w:lang w:val="cs-CZ" w:eastAsia="cs-CZ"/>
        </w:rPr>
      </w:pPr>
      <w:r>
        <w:rPr>
          <w:rFonts w:ascii="Arial" w:eastAsia="Times New Roman" w:hAnsi="Arial" w:cs="Arial"/>
          <w:b/>
          <w:color w:val="FF0000"/>
          <w:sz w:val="24"/>
          <w:szCs w:val="24"/>
          <w:lang w:val="cs-CZ" w:eastAsia="cs-CZ"/>
        </w:rPr>
        <w:lastRenderedPageBreak/>
        <w:t>Vzdělávací oblast</w:t>
      </w:r>
      <w:r w:rsidR="00D10231">
        <w:rPr>
          <w:rFonts w:ascii="Arial" w:eastAsia="Times New Roman" w:hAnsi="Arial" w:cs="Arial"/>
          <w:b/>
          <w:color w:val="FF0000"/>
          <w:sz w:val="24"/>
          <w:szCs w:val="24"/>
          <w:lang w:val="cs-CZ" w:eastAsia="cs-CZ"/>
        </w:rPr>
        <w:t xml:space="preserve">: </w:t>
      </w:r>
      <w:r w:rsidR="00D10231" w:rsidRPr="00D10231">
        <w:rPr>
          <w:rFonts w:ascii="Arial" w:eastAsia="Times New Roman" w:hAnsi="Arial" w:cs="Arial"/>
          <w:b/>
          <w:color w:val="FF0000"/>
          <w:sz w:val="24"/>
          <w:szCs w:val="24"/>
          <w:lang w:val="cs-CZ" w:eastAsia="cs-CZ"/>
        </w:rPr>
        <w:t>Jazyk a jazyková komunikace</w:t>
      </w:r>
    </w:p>
    <w:p w:rsidR="00046F85" w:rsidRPr="008A2030" w:rsidRDefault="00046F85" w:rsidP="00046F85">
      <w:pPr>
        <w:spacing w:after="0" w:line="240" w:lineRule="auto"/>
        <w:rPr>
          <w:rFonts w:ascii="Arial" w:eastAsia="Times New Roman" w:hAnsi="Arial" w:cs="Arial"/>
          <w:color w:val="FF0000"/>
          <w:sz w:val="24"/>
          <w:szCs w:val="24"/>
          <w:lang w:val="cs-CZ" w:eastAsia="cs-CZ"/>
        </w:rPr>
      </w:pPr>
      <w:r w:rsidRPr="008A2030">
        <w:rPr>
          <w:rFonts w:ascii="Arial" w:eastAsia="Times New Roman" w:hAnsi="Arial" w:cs="Arial"/>
          <w:b/>
          <w:color w:val="FF0000"/>
          <w:sz w:val="24"/>
          <w:szCs w:val="24"/>
          <w:lang w:val="cs-CZ" w:eastAsia="cs-CZ"/>
        </w:rPr>
        <w:t xml:space="preserve">Vyučovací předmět: </w:t>
      </w:r>
      <w:r w:rsidR="00D10231">
        <w:rPr>
          <w:rFonts w:ascii="Arial" w:eastAsia="Times New Roman" w:hAnsi="Arial" w:cs="Arial"/>
          <w:b/>
          <w:color w:val="FF0000"/>
          <w:sz w:val="24"/>
          <w:szCs w:val="24"/>
          <w:lang w:val="cs-CZ" w:eastAsia="cs-CZ"/>
        </w:rPr>
        <w:t>Anglický jazyk</w:t>
      </w:r>
    </w:p>
    <w:p w:rsidR="00046F85" w:rsidRPr="008A2030" w:rsidRDefault="00046F85" w:rsidP="00046F85">
      <w:pPr>
        <w:autoSpaceDE w:val="0"/>
        <w:autoSpaceDN w:val="0"/>
        <w:adjustRightInd w:val="0"/>
        <w:spacing w:after="0" w:line="240" w:lineRule="auto"/>
        <w:rPr>
          <w:rFonts w:ascii="Calibri" w:hAnsi="Calibri" w:cs="Calibri"/>
          <w:color w:val="FF0000"/>
          <w:sz w:val="24"/>
          <w:szCs w:val="24"/>
          <w:lang w:val="cs-CZ"/>
        </w:rPr>
      </w:pPr>
      <w:r>
        <w:rPr>
          <w:rFonts w:ascii="Arial" w:hAnsi="Arial" w:cs="Arial"/>
          <w:b/>
          <w:color w:val="FF0000"/>
          <w:sz w:val="24"/>
          <w:szCs w:val="24"/>
          <w:lang w:val="cs-CZ"/>
        </w:rPr>
        <w:t>Ročník: 7</w:t>
      </w:r>
      <w:r w:rsidRPr="008A2030">
        <w:rPr>
          <w:rFonts w:ascii="Arial" w:hAnsi="Arial" w:cs="Arial"/>
          <w:b/>
          <w:color w:val="FF0000"/>
          <w:sz w:val="24"/>
          <w:szCs w:val="24"/>
          <w:lang w:val="cs-CZ"/>
        </w:rPr>
        <w:t>.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046F85" w:rsidRPr="008A2030" w:rsidTr="00DD69B7">
        <w:trPr>
          <w:trHeight w:val="110"/>
        </w:trPr>
        <w:tc>
          <w:tcPr>
            <w:tcW w:w="2782" w:type="dxa"/>
          </w:tcPr>
          <w:p w:rsidR="00046F85" w:rsidRPr="008A2030" w:rsidRDefault="00046F85" w:rsidP="00DD69B7">
            <w:pPr>
              <w:autoSpaceDE w:val="0"/>
              <w:autoSpaceDN w:val="0"/>
              <w:adjustRightInd w:val="0"/>
              <w:spacing w:after="0" w:line="240" w:lineRule="auto"/>
              <w:rPr>
                <w:rFonts w:ascii="Calibri" w:hAnsi="Calibri" w:cs="Calibri"/>
                <w:color w:val="000000"/>
                <w:lang w:val="cs-CZ"/>
              </w:rPr>
            </w:pPr>
          </w:p>
        </w:tc>
      </w:tr>
    </w:tbl>
    <w:p w:rsidR="00046F85" w:rsidRPr="008A2030" w:rsidRDefault="00046F85" w:rsidP="00046F85">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046F85" w:rsidRPr="008A2030" w:rsidTr="00DD69B7">
        <w:tc>
          <w:tcPr>
            <w:tcW w:w="3888" w:type="dxa"/>
            <w:shd w:val="solid" w:color="808080" w:fill="FFFFFF"/>
            <w:vAlign w:val="center"/>
          </w:tcPr>
          <w:p w:rsidR="00046F85" w:rsidRPr="008A2030" w:rsidRDefault="00046F85" w:rsidP="00DD69B7">
            <w:pPr>
              <w:spacing w:after="0" w:line="240" w:lineRule="auto"/>
              <w:jc w:val="center"/>
              <w:rPr>
                <w:rFonts w:ascii="Arial" w:eastAsia="Times New Roman" w:hAnsi="Arial" w:cs="Arial"/>
                <w:b/>
                <w:bCs/>
                <w:color w:val="FF0000"/>
                <w:sz w:val="24"/>
                <w:szCs w:val="24"/>
                <w:lang w:val="cs-CZ" w:eastAsia="cs-CZ"/>
              </w:rPr>
            </w:pPr>
            <w:r w:rsidRPr="008A2030">
              <w:rPr>
                <w:rFonts w:ascii="Arial" w:eastAsia="Times New Roman" w:hAnsi="Arial" w:cs="Arial"/>
                <w:b/>
                <w:bCs/>
                <w:color w:val="FF0000"/>
                <w:sz w:val="24"/>
                <w:szCs w:val="24"/>
                <w:lang w:val="cs-CZ" w:eastAsia="cs-CZ"/>
              </w:rPr>
              <w:t>Školní výstupy</w:t>
            </w:r>
          </w:p>
          <w:p w:rsidR="00046F85" w:rsidRPr="008A2030" w:rsidRDefault="00046F85" w:rsidP="00DD69B7">
            <w:pPr>
              <w:spacing w:after="0" w:line="240" w:lineRule="auto"/>
              <w:jc w:val="center"/>
              <w:rPr>
                <w:rFonts w:ascii="Times New Roman" w:eastAsia="Times New Roman" w:hAnsi="Times New Roman" w:cs="Times New Roman"/>
                <w:b/>
                <w:bCs/>
                <w:sz w:val="24"/>
                <w:szCs w:val="24"/>
                <w:lang w:val="cs-CZ" w:eastAsia="cs-CZ"/>
              </w:rPr>
            </w:pPr>
            <w:r w:rsidRPr="008A2030">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046F85" w:rsidRPr="008A2030" w:rsidRDefault="00046F85" w:rsidP="00DD69B7">
            <w:pPr>
              <w:spacing w:after="0" w:line="240" w:lineRule="auto"/>
              <w:jc w:val="center"/>
              <w:rPr>
                <w:rFonts w:ascii="Times New Roman" w:eastAsia="Times New Roman" w:hAnsi="Times New Roman" w:cs="Times New Roman"/>
                <w:b/>
                <w:bCs/>
                <w:sz w:val="24"/>
                <w:szCs w:val="24"/>
                <w:lang w:val="cs-CZ" w:eastAsia="cs-CZ"/>
              </w:rPr>
            </w:pPr>
            <w:r w:rsidRPr="008A2030">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046F85" w:rsidRPr="008A2030" w:rsidRDefault="00046F85" w:rsidP="00DD69B7">
            <w:pPr>
              <w:spacing w:after="0" w:line="240" w:lineRule="auto"/>
              <w:jc w:val="center"/>
              <w:rPr>
                <w:rFonts w:ascii="Arial" w:eastAsia="Times New Roman" w:hAnsi="Arial" w:cs="Arial"/>
                <w:b/>
                <w:bCs/>
                <w:color w:val="FF0000"/>
                <w:sz w:val="24"/>
                <w:szCs w:val="24"/>
                <w:lang w:val="cs-CZ" w:eastAsia="cs-CZ"/>
              </w:rPr>
            </w:pPr>
            <w:r w:rsidRPr="008A2030">
              <w:rPr>
                <w:rFonts w:ascii="Arial" w:eastAsia="Times New Roman" w:hAnsi="Arial" w:cs="Arial"/>
                <w:b/>
                <w:bCs/>
                <w:color w:val="FF0000"/>
                <w:sz w:val="24"/>
                <w:szCs w:val="24"/>
                <w:lang w:val="cs-CZ" w:eastAsia="cs-CZ"/>
              </w:rPr>
              <w:t>Průřezová témata</w:t>
            </w:r>
          </w:p>
          <w:p w:rsidR="00046F85" w:rsidRPr="008A2030" w:rsidRDefault="00046F85" w:rsidP="00DD69B7">
            <w:pPr>
              <w:spacing w:after="0" w:line="240" w:lineRule="auto"/>
              <w:jc w:val="center"/>
              <w:rPr>
                <w:rFonts w:ascii="Times New Roman" w:eastAsia="Times New Roman" w:hAnsi="Times New Roman" w:cs="Times New Roman"/>
                <w:b/>
                <w:bCs/>
                <w:sz w:val="24"/>
                <w:szCs w:val="24"/>
                <w:lang w:val="cs-CZ" w:eastAsia="cs-CZ"/>
              </w:rPr>
            </w:pPr>
            <w:r w:rsidRPr="008A2030">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046F85" w:rsidRPr="008A2030" w:rsidRDefault="00046F85" w:rsidP="00DD69B7">
            <w:pPr>
              <w:spacing w:after="0" w:line="240" w:lineRule="auto"/>
              <w:jc w:val="center"/>
              <w:rPr>
                <w:rFonts w:ascii="Times New Roman" w:eastAsia="Times New Roman" w:hAnsi="Times New Roman" w:cs="Times New Roman"/>
                <w:b/>
                <w:bCs/>
                <w:sz w:val="24"/>
                <w:szCs w:val="24"/>
                <w:lang w:val="cs-CZ" w:eastAsia="cs-CZ"/>
              </w:rPr>
            </w:pPr>
            <w:r w:rsidRPr="008A2030">
              <w:rPr>
                <w:rFonts w:ascii="Arial" w:eastAsia="Times New Roman" w:hAnsi="Arial" w:cs="Arial"/>
                <w:b/>
                <w:bCs/>
                <w:color w:val="FF0000"/>
                <w:sz w:val="24"/>
                <w:szCs w:val="24"/>
                <w:lang w:val="cs-CZ" w:eastAsia="cs-CZ"/>
              </w:rPr>
              <w:t>Poznámky</w:t>
            </w:r>
          </w:p>
        </w:tc>
      </w:tr>
      <w:tr w:rsidR="00046F85" w:rsidRPr="008A2030" w:rsidTr="00DD69B7">
        <w:tc>
          <w:tcPr>
            <w:tcW w:w="3888" w:type="dxa"/>
            <w:shd w:val="clear" w:color="auto" w:fill="auto"/>
          </w:tcPr>
          <w:p w:rsidR="00046F85" w:rsidRPr="004B2052" w:rsidRDefault="00046F85" w:rsidP="00DD69B7">
            <w:pPr>
              <w:rPr>
                <w:rFonts w:ascii="Times New Roman" w:eastAsia="Times New Roman" w:hAnsi="Times New Roman" w:cs="Times New Roman"/>
                <w:b/>
                <w:sz w:val="18"/>
                <w:szCs w:val="18"/>
                <w:lang w:val="cs-CZ" w:eastAsia="cs-CZ"/>
              </w:rPr>
            </w:pPr>
            <w:r w:rsidRPr="004B2052">
              <w:rPr>
                <w:rFonts w:ascii="Times New Roman" w:eastAsia="Times New Roman" w:hAnsi="Times New Roman" w:cs="Times New Roman"/>
                <w:b/>
                <w:sz w:val="18"/>
                <w:szCs w:val="18"/>
                <w:lang w:val="cs-CZ" w:eastAsia="cs-CZ"/>
              </w:rPr>
              <w:t>Poslech s porozuměním:</w:t>
            </w:r>
          </w:p>
          <w:p w:rsidR="00046F85" w:rsidRPr="003246C6" w:rsidRDefault="00046F85" w:rsidP="006754C2">
            <w:pPr>
              <w:spacing w:after="0"/>
              <w:rPr>
                <w:rFonts w:ascii="Times New Roman" w:hAnsi="Times New Roman" w:cs="Times New Roman"/>
                <w:color w:val="000000"/>
                <w:sz w:val="18"/>
                <w:szCs w:val="18"/>
              </w:rPr>
            </w:pPr>
            <w:r w:rsidRPr="004B2052">
              <w:rPr>
                <w:rFonts w:ascii="Times New Roman" w:eastAsia="Times New Roman" w:hAnsi="Times New Roman" w:cs="Times New Roman"/>
                <w:sz w:val="18"/>
                <w:szCs w:val="18"/>
                <w:lang w:val="cs-CZ" w:eastAsia="cs-CZ"/>
              </w:rPr>
              <w:t xml:space="preserve">- rozumí </w:t>
            </w:r>
            <w:r w:rsidRPr="004B2052">
              <w:rPr>
                <w:rFonts w:ascii="Times New Roman" w:hAnsi="Times New Roman" w:cs="Times New Roman"/>
                <w:color w:val="000000"/>
                <w:sz w:val="18"/>
                <w:szCs w:val="18"/>
              </w:rPr>
              <w:t xml:space="preserve">frázím a jednoduchým sdělením ze </w:t>
            </w:r>
            <w:r w:rsidRPr="003246C6">
              <w:rPr>
                <w:rFonts w:ascii="Times New Roman" w:hAnsi="Times New Roman" w:cs="Times New Roman"/>
                <w:color w:val="000000"/>
                <w:sz w:val="18"/>
                <w:szCs w:val="18"/>
              </w:rPr>
              <w:t>známé slovní zásoby</w:t>
            </w:r>
          </w:p>
          <w:p w:rsidR="003246C6" w:rsidRPr="003246C6" w:rsidRDefault="003246C6" w:rsidP="006754C2">
            <w:pPr>
              <w:spacing w:after="0" w:line="240" w:lineRule="auto"/>
              <w:rPr>
                <w:rFonts w:ascii="Times New Roman" w:eastAsia="Times New Roman" w:hAnsi="Times New Roman" w:cs="Times New Roman"/>
                <w:sz w:val="18"/>
                <w:szCs w:val="18"/>
                <w:lang w:val="cs-CZ" w:eastAsia="cs-CZ"/>
              </w:rPr>
            </w:pPr>
            <w:r w:rsidRPr="003246C6">
              <w:rPr>
                <w:rFonts w:ascii="Times New Roman" w:eastAsia="Times New Roman" w:hAnsi="Times New Roman" w:cs="Times New Roman"/>
                <w:sz w:val="18"/>
                <w:szCs w:val="18"/>
                <w:lang w:val="cs-CZ" w:eastAsia="cs-CZ"/>
              </w:rPr>
              <w:t>-</w:t>
            </w:r>
            <w:r w:rsidR="006754C2" w:rsidRPr="006754C2">
              <w:rPr>
                <w:rFonts w:ascii="Times New Roman" w:eastAsia="Times New Roman" w:hAnsi="Times New Roman" w:cs="Times New Roman"/>
                <w:sz w:val="18"/>
                <w:szCs w:val="18"/>
                <w:lang w:val="cs-CZ" w:eastAsia="cs-CZ"/>
              </w:rPr>
              <w:t xml:space="preserve"> udrží</w:t>
            </w:r>
            <w:r w:rsidRPr="003246C6">
              <w:rPr>
                <w:rFonts w:ascii="Times New Roman" w:eastAsia="Times New Roman" w:hAnsi="Times New Roman" w:cs="Times New Roman"/>
                <w:sz w:val="18"/>
                <w:szCs w:val="18"/>
                <w:lang w:val="cs-CZ" w:eastAsia="cs-CZ"/>
              </w:rPr>
              <w:t xml:space="preserve"> pozornost nutnou pro porozumění obsahu sdělení</w:t>
            </w:r>
          </w:p>
          <w:p w:rsidR="006754C2" w:rsidRPr="006754C2" w:rsidRDefault="006754C2" w:rsidP="006754C2">
            <w:pPr>
              <w:spacing w:after="0"/>
              <w:rPr>
                <w:rFonts w:ascii="Times New Roman" w:hAnsi="Times New Roman" w:cs="Times New Roman"/>
                <w:sz w:val="18"/>
                <w:szCs w:val="18"/>
              </w:rPr>
            </w:pPr>
            <w:r w:rsidRPr="006754C2">
              <w:rPr>
                <w:rFonts w:ascii="Times New Roman" w:hAnsi="Times New Roman" w:cs="Times New Roman"/>
                <w:sz w:val="18"/>
                <w:szCs w:val="18"/>
              </w:rPr>
              <w:t>-dokáže se orientovat v monologu či dialogu  známými výrazy</w:t>
            </w:r>
          </w:p>
          <w:p w:rsidR="006754C2" w:rsidRPr="006754C2" w:rsidRDefault="006754C2" w:rsidP="006754C2">
            <w:pPr>
              <w:spacing w:after="0"/>
              <w:rPr>
                <w:rFonts w:ascii="Times New Roman" w:hAnsi="Times New Roman" w:cs="Times New Roman"/>
                <w:sz w:val="18"/>
                <w:szCs w:val="18"/>
              </w:rPr>
            </w:pPr>
            <w:r w:rsidRPr="006754C2">
              <w:rPr>
                <w:rFonts w:ascii="Times New Roman" w:hAnsi="Times New Roman" w:cs="Times New Roman"/>
                <w:sz w:val="18"/>
                <w:szCs w:val="18"/>
              </w:rPr>
              <w:t>-dokáže postihnout hlavní smysl sdělení</w:t>
            </w:r>
          </w:p>
          <w:p w:rsidR="006754C2" w:rsidRPr="006754C2" w:rsidRDefault="006754C2" w:rsidP="006754C2">
            <w:pPr>
              <w:tabs>
                <w:tab w:val="left" w:pos="255"/>
              </w:tabs>
              <w:suppressAutoHyphens/>
              <w:spacing w:after="0" w:line="100" w:lineRule="atLeast"/>
              <w:rPr>
                <w:rFonts w:ascii="Times New Roman" w:hAnsi="Times New Roman" w:cs="Times New Roman"/>
                <w:color w:val="000000"/>
                <w:sz w:val="18"/>
                <w:szCs w:val="18"/>
              </w:rPr>
            </w:pPr>
            <w:r w:rsidRPr="006754C2">
              <w:rPr>
                <w:rFonts w:ascii="Times New Roman" w:hAnsi="Times New Roman" w:cs="Times New Roman"/>
                <w:color w:val="000000"/>
                <w:sz w:val="18"/>
                <w:szCs w:val="18"/>
              </w:rPr>
              <w:t>- rozumí jednoduchým popisům událostí a pocitů</w:t>
            </w:r>
          </w:p>
          <w:p w:rsidR="006754C2" w:rsidRPr="006754C2" w:rsidRDefault="006754C2" w:rsidP="006754C2">
            <w:pPr>
              <w:tabs>
                <w:tab w:val="left" w:pos="255"/>
              </w:tabs>
              <w:suppressAutoHyphens/>
              <w:spacing w:after="0" w:line="100" w:lineRule="atLeast"/>
              <w:rPr>
                <w:rFonts w:ascii="Times New Roman" w:hAnsi="Times New Roman" w:cs="Times New Roman"/>
                <w:color w:val="000000"/>
                <w:sz w:val="18"/>
                <w:szCs w:val="18"/>
              </w:rPr>
            </w:pPr>
            <w:r w:rsidRPr="006754C2">
              <w:rPr>
                <w:rFonts w:ascii="Times New Roman" w:hAnsi="Times New Roman" w:cs="Times New Roman"/>
                <w:color w:val="000000"/>
                <w:sz w:val="18"/>
                <w:szCs w:val="18"/>
              </w:rPr>
              <w:t>- rozumí krátkým zprávám a sdělení s vizuální oporou</w:t>
            </w:r>
          </w:p>
          <w:p w:rsidR="006754C2" w:rsidRPr="006754C2" w:rsidRDefault="006754C2" w:rsidP="006754C2">
            <w:pPr>
              <w:tabs>
                <w:tab w:val="left" w:pos="255"/>
              </w:tabs>
              <w:suppressAutoHyphens/>
              <w:spacing w:after="0" w:line="100" w:lineRule="atLeast"/>
              <w:rPr>
                <w:rFonts w:ascii="Times New Roman" w:hAnsi="Times New Roman" w:cs="Times New Roman"/>
                <w:color w:val="000000"/>
                <w:sz w:val="18"/>
                <w:szCs w:val="18"/>
              </w:rPr>
            </w:pPr>
            <w:r w:rsidRPr="006754C2">
              <w:rPr>
                <w:rFonts w:ascii="Times New Roman" w:hAnsi="Times New Roman" w:cs="Times New Roman"/>
                <w:color w:val="000000"/>
                <w:sz w:val="18"/>
                <w:szCs w:val="18"/>
              </w:rPr>
              <w:t>- identifikuje slovní zásobu z běžných tematických okruhů</w:t>
            </w:r>
          </w:p>
          <w:p w:rsidR="006754C2" w:rsidRDefault="006754C2" w:rsidP="006754C2">
            <w:pPr>
              <w:spacing w:after="0"/>
              <w:rPr>
                <w:rFonts w:ascii="Times New Roman" w:hAnsi="Times New Roman" w:cs="Times New Roman"/>
                <w:color w:val="000000"/>
                <w:sz w:val="18"/>
                <w:szCs w:val="18"/>
              </w:rPr>
            </w:pPr>
            <w:r>
              <w:rPr>
                <w:rFonts w:ascii="Times New Roman" w:hAnsi="Times New Roman" w:cs="Times New Roman"/>
                <w:color w:val="000000"/>
                <w:sz w:val="18"/>
                <w:szCs w:val="18"/>
              </w:rPr>
              <w:t>-reaguje na jednoduché pokyny</w:t>
            </w:r>
          </w:p>
          <w:p w:rsidR="00046F85" w:rsidRPr="006754C2" w:rsidRDefault="00046F85" w:rsidP="006754C2">
            <w:pPr>
              <w:spacing w:after="0"/>
              <w:rPr>
                <w:rFonts w:ascii="Times New Roman" w:hAnsi="Times New Roman" w:cs="Times New Roman"/>
                <w:color w:val="000000"/>
                <w:sz w:val="18"/>
                <w:szCs w:val="18"/>
              </w:rPr>
            </w:pPr>
            <w:r w:rsidRPr="004B2052">
              <w:rPr>
                <w:rFonts w:ascii="Times New Roman" w:eastAsia="Times New Roman" w:hAnsi="Times New Roman" w:cs="Times New Roman"/>
                <w:sz w:val="18"/>
                <w:szCs w:val="18"/>
                <w:lang w:val="cs-CZ" w:eastAsia="cs-CZ"/>
              </w:rPr>
              <w:t>-zná</w:t>
            </w:r>
            <w:r w:rsidRPr="002E75A0">
              <w:rPr>
                <w:rFonts w:ascii="Times New Roman" w:eastAsia="Times New Roman" w:hAnsi="Times New Roman" w:cs="Times New Roman"/>
                <w:sz w:val="18"/>
                <w:szCs w:val="18"/>
                <w:lang w:val="cs-CZ" w:eastAsia="cs-CZ"/>
              </w:rPr>
              <w:t xml:space="preserve"> základní fráze</w:t>
            </w:r>
          </w:p>
          <w:p w:rsidR="00046F85" w:rsidRPr="002E75A0" w:rsidRDefault="00046F85" w:rsidP="006754C2">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-pochopí obsah a smysl jednoduché, pomalé a pečlivě vyslovované konverzace dvou osob s dostatkem času pro porozumění</w:t>
            </w:r>
          </w:p>
          <w:p w:rsidR="00046F85" w:rsidRPr="004B2052" w:rsidRDefault="00046F85" w:rsidP="006754C2">
            <w:pPr>
              <w:spacing w:after="0" w:line="240" w:lineRule="auto"/>
              <w:rPr>
                <w:rFonts w:ascii="Times New Roman" w:eastAsia="Times New Roman" w:hAnsi="Times New Roman" w:cs="Times New Roman"/>
                <w:sz w:val="18"/>
                <w:szCs w:val="18"/>
                <w:lang w:val="cs-CZ" w:eastAsia="cs-CZ"/>
              </w:rPr>
            </w:pPr>
          </w:p>
          <w:p w:rsidR="00046F85" w:rsidRPr="004B2052" w:rsidRDefault="00046F85" w:rsidP="00DD69B7">
            <w:pPr>
              <w:spacing w:after="0" w:line="240" w:lineRule="auto"/>
              <w:rPr>
                <w:rFonts w:ascii="Times New Roman" w:eastAsia="Times New Roman" w:hAnsi="Times New Roman" w:cs="Times New Roman"/>
                <w:b/>
                <w:sz w:val="18"/>
                <w:szCs w:val="18"/>
                <w:lang w:val="cs-CZ" w:eastAsia="cs-CZ"/>
              </w:rPr>
            </w:pPr>
            <w:r w:rsidRPr="004B2052">
              <w:rPr>
                <w:rFonts w:ascii="Times New Roman" w:eastAsia="Times New Roman" w:hAnsi="Times New Roman" w:cs="Times New Roman"/>
                <w:b/>
                <w:sz w:val="18"/>
                <w:szCs w:val="18"/>
                <w:lang w:val="cs-CZ" w:eastAsia="cs-CZ"/>
              </w:rPr>
              <w:t>Mluvení:</w:t>
            </w:r>
          </w:p>
          <w:p w:rsidR="006754C2" w:rsidRPr="006754C2" w:rsidRDefault="006754C2" w:rsidP="006754C2">
            <w:pPr>
              <w:spacing w:after="0"/>
              <w:rPr>
                <w:rFonts w:ascii="Times New Roman" w:hAnsi="Times New Roman" w:cs="Times New Roman"/>
                <w:sz w:val="18"/>
                <w:szCs w:val="18"/>
              </w:rPr>
            </w:pPr>
            <w:r w:rsidRPr="006754C2">
              <w:rPr>
                <w:rFonts w:ascii="Times New Roman" w:hAnsi="Times New Roman" w:cs="Times New Roman"/>
                <w:sz w:val="18"/>
                <w:szCs w:val="18"/>
              </w:rPr>
              <w:t>- recituje zpaměti několik říkanek a písniček</w:t>
            </w:r>
          </w:p>
          <w:p w:rsidR="006754C2" w:rsidRPr="006754C2" w:rsidRDefault="006754C2" w:rsidP="006754C2">
            <w:pPr>
              <w:spacing w:after="0"/>
              <w:rPr>
                <w:rFonts w:ascii="Times New Roman" w:hAnsi="Times New Roman" w:cs="Times New Roman"/>
                <w:sz w:val="18"/>
                <w:szCs w:val="18"/>
              </w:rPr>
            </w:pPr>
            <w:r w:rsidRPr="006754C2">
              <w:rPr>
                <w:rFonts w:ascii="Times New Roman" w:hAnsi="Times New Roman" w:cs="Times New Roman"/>
                <w:sz w:val="18"/>
                <w:szCs w:val="18"/>
              </w:rPr>
              <w:t>vhodně reaguje v nejběžnějších řečových situacích</w:t>
            </w:r>
          </w:p>
          <w:p w:rsidR="006754C2" w:rsidRPr="006754C2" w:rsidRDefault="006754C2" w:rsidP="006754C2">
            <w:pPr>
              <w:spacing w:after="0"/>
              <w:rPr>
                <w:rFonts w:ascii="Times New Roman" w:hAnsi="Times New Roman" w:cs="Times New Roman"/>
                <w:sz w:val="18"/>
                <w:szCs w:val="18"/>
              </w:rPr>
            </w:pPr>
            <w:r w:rsidRPr="006754C2">
              <w:rPr>
                <w:rFonts w:ascii="Times New Roman" w:hAnsi="Times New Roman" w:cs="Times New Roman"/>
                <w:sz w:val="18"/>
                <w:szCs w:val="18"/>
              </w:rPr>
              <w:t>- jednoduše vyjádří svůj názor</w:t>
            </w:r>
          </w:p>
          <w:p w:rsidR="006754C2" w:rsidRPr="006754C2" w:rsidRDefault="006754C2" w:rsidP="006754C2">
            <w:pPr>
              <w:spacing w:after="0"/>
              <w:rPr>
                <w:rFonts w:ascii="Times New Roman" w:hAnsi="Times New Roman" w:cs="Times New Roman"/>
                <w:sz w:val="18"/>
                <w:szCs w:val="18"/>
              </w:rPr>
            </w:pPr>
            <w:r w:rsidRPr="006754C2">
              <w:rPr>
                <w:rFonts w:ascii="Times New Roman" w:hAnsi="Times New Roman" w:cs="Times New Roman"/>
                <w:sz w:val="18"/>
                <w:szCs w:val="18"/>
              </w:rPr>
              <w:t>- přednese krátkou zprávu či sdělení</w:t>
            </w:r>
          </w:p>
          <w:p w:rsidR="006754C2" w:rsidRPr="006754C2" w:rsidRDefault="006754C2" w:rsidP="006754C2">
            <w:pPr>
              <w:spacing w:after="0"/>
              <w:rPr>
                <w:rFonts w:ascii="Times New Roman" w:hAnsi="Times New Roman" w:cs="Times New Roman"/>
                <w:sz w:val="18"/>
                <w:szCs w:val="18"/>
              </w:rPr>
            </w:pPr>
            <w:r w:rsidRPr="006754C2">
              <w:rPr>
                <w:rFonts w:ascii="Times New Roman" w:hAnsi="Times New Roman" w:cs="Times New Roman"/>
                <w:sz w:val="18"/>
                <w:szCs w:val="18"/>
              </w:rPr>
              <w:t>-formuluje otázky a odpovídá na ně</w:t>
            </w:r>
          </w:p>
          <w:p w:rsidR="006754C2" w:rsidRPr="006754C2" w:rsidRDefault="006754C2" w:rsidP="006754C2">
            <w:pPr>
              <w:tabs>
                <w:tab w:val="left" w:pos="255"/>
              </w:tabs>
              <w:suppressAutoHyphens/>
              <w:spacing w:after="0" w:line="100" w:lineRule="atLeast"/>
              <w:rPr>
                <w:rFonts w:ascii="Times New Roman" w:hAnsi="Times New Roman" w:cs="Times New Roman"/>
                <w:color w:val="000000"/>
                <w:sz w:val="18"/>
                <w:szCs w:val="18"/>
              </w:rPr>
            </w:pPr>
            <w:r w:rsidRPr="006754C2">
              <w:rPr>
                <w:rFonts w:ascii="Times New Roman" w:hAnsi="Times New Roman" w:cs="Times New Roman"/>
                <w:color w:val="000000"/>
                <w:sz w:val="18"/>
                <w:szCs w:val="18"/>
              </w:rPr>
              <w:t>- stručně vysvětlí své názory</w:t>
            </w:r>
          </w:p>
          <w:p w:rsidR="006754C2" w:rsidRPr="006754C2" w:rsidRDefault="006754C2" w:rsidP="006754C2">
            <w:pPr>
              <w:tabs>
                <w:tab w:val="left" w:pos="255"/>
              </w:tabs>
              <w:suppressAutoHyphens/>
              <w:spacing w:after="0" w:line="100" w:lineRule="atLeast"/>
              <w:rPr>
                <w:rFonts w:ascii="Times New Roman" w:hAnsi="Times New Roman" w:cs="Times New Roman"/>
                <w:color w:val="000000"/>
                <w:sz w:val="18"/>
                <w:szCs w:val="18"/>
              </w:rPr>
            </w:pPr>
            <w:r w:rsidRPr="006754C2">
              <w:rPr>
                <w:rFonts w:ascii="Times New Roman" w:hAnsi="Times New Roman" w:cs="Times New Roman"/>
                <w:color w:val="000000"/>
                <w:sz w:val="18"/>
                <w:szCs w:val="18"/>
              </w:rPr>
              <w:t xml:space="preserve">- </w:t>
            </w:r>
            <w:r>
              <w:rPr>
                <w:rFonts w:ascii="Times New Roman" w:hAnsi="Times New Roman" w:cs="Times New Roman"/>
                <w:color w:val="000000"/>
                <w:sz w:val="18"/>
                <w:szCs w:val="18"/>
              </w:rPr>
              <w:t>chápe, co se v příběhu odehrává</w:t>
            </w:r>
          </w:p>
          <w:p w:rsidR="006754C2" w:rsidRPr="006754C2" w:rsidRDefault="006754C2" w:rsidP="006754C2">
            <w:pPr>
              <w:spacing w:after="0"/>
              <w:rPr>
                <w:rFonts w:ascii="Times New Roman" w:hAnsi="Times New Roman" w:cs="Times New Roman"/>
                <w:sz w:val="18"/>
                <w:szCs w:val="18"/>
              </w:rPr>
            </w:pPr>
            <w:r w:rsidRPr="006754C2">
              <w:rPr>
                <w:rFonts w:ascii="Times New Roman" w:hAnsi="Times New Roman" w:cs="Times New Roman"/>
                <w:sz w:val="18"/>
                <w:szCs w:val="18"/>
              </w:rPr>
              <w:t>- sdělí základní informace o sobě, své rodině a bydlišti</w:t>
            </w:r>
          </w:p>
          <w:p w:rsidR="006754C2" w:rsidRPr="00CE2BEC" w:rsidRDefault="006754C2" w:rsidP="006754C2">
            <w:pPr>
              <w:rPr>
                <w:sz w:val="18"/>
                <w:szCs w:val="18"/>
              </w:rPr>
            </w:pPr>
            <w:r w:rsidRPr="006754C2">
              <w:rPr>
                <w:rFonts w:ascii="Times New Roman" w:hAnsi="Times New Roman" w:cs="Times New Roman"/>
                <w:sz w:val="18"/>
                <w:szCs w:val="18"/>
              </w:rPr>
              <w:lastRenderedPageBreak/>
              <w:t>-dokáže říci, co chce, zeptat se na cenu, objednat</w:t>
            </w:r>
            <w:r w:rsidRPr="00CE2BEC">
              <w:rPr>
                <w:sz w:val="18"/>
                <w:szCs w:val="18"/>
              </w:rPr>
              <w:t xml:space="preserve"> si </w:t>
            </w:r>
            <w:r w:rsidRPr="006754C2">
              <w:rPr>
                <w:rFonts w:ascii="Times New Roman" w:hAnsi="Times New Roman" w:cs="Times New Roman"/>
                <w:sz w:val="18"/>
                <w:szCs w:val="18"/>
              </w:rPr>
              <w:t>jídlo a pití, jak se kam přepravit</w:t>
            </w:r>
          </w:p>
          <w:p w:rsidR="007D0049" w:rsidRPr="007D0049" w:rsidRDefault="006754C2" w:rsidP="007D0049">
            <w:pPr>
              <w:tabs>
                <w:tab w:val="left" w:pos="255"/>
              </w:tabs>
              <w:suppressAutoHyphens/>
              <w:spacing w:after="0" w:line="100" w:lineRule="atLeast"/>
              <w:rPr>
                <w:rFonts w:ascii="Times New Roman" w:hAnsi="Times New Roman" w:cs="Times New Roman"/>
                <w:color w:val="000000"/>
                <w:sz w:val="18"/>
                <w:szCs w:val="18"/>
              </w:rPr>
            </w:pPr>
            <w:r w:rsidRPr="007D0049">
              <w:rPr>
                <w:rFonts w:ascii="Times New Roman" w:hAnsi="Times New Roman" w:cs="Times New Roman"/>
                <w:color w:val="000000"/>
                <w:sz w:val="18"/>
                <w:szCs w:val="18"/>
              </w:rPr>
              <w:t xml:space="preserve">- užívá procvičenou slovní zásobu </w:t>
            </w:r>
          </w:p>
          <w:p w:rsidR="006754C2" w:rsidRPr="007D0049" w:rsidRDefault="007D0049" w:rsidP="007D0049">
            <w:pPr>
              <w:tabs>
                <w:tab w:val="left" w:pos="255"/>
              </w:tabs>
              <w:suppressAutoHyphens/>
              <w:spacing w:after="0" w:line="100" w:lineRule="atLeast"/>
              <w:rPr>
                <w:rFonts w:ascii="Times New Roman" w:hAnsi="Times New Roman" w:cs="Times New Roman"/>
                <w:color w:val="000000"/>
                <w:sz w:val="18"/>
                <w:szCs w:val="18"/>
              </w:rPr>
            </w:pPr>
            <w:r w:rsidRPr="007D0049">
              <w:rPr>
                <w:rFonts w:ascii="Times New Roman" w:hAnsi="Times New Roman" w:cs="Times New Roman"/>
                <w:color w:val="000000"/>
                <w:sz w:val="18"/>
                <w:szCs w:val="18"/>
              </w:rPr>
              <w:t>-</w:t>
            </w:r>
            <w:r w:rsidR="00DD69B7">
              <w:rPr>
                <w:rFonts w:ascii="Times New Roman" w:hAnsi="Times New Roman" w:cs="Times New Roman"/>
                <w:color w:val="000000"/>
                <w:sz w:val="18"/>
                <w:szCs w:val="18"/>
              </w:rPr>
              <w:t xml:space="preserve"> </w:t>
            </w:r>
            <w:r w:rsidR="006754C2" w:rsidRPr="007D0049">
              <w:rPr>
                <w:rFonts w:ascii="Times New Roman" w:hAnsi="Times New Roman" w:cs="Times New Roman"/>
                <w:color w:val="000000"/>
                <w:sz w:val="18"/>
                <w:szCs w:val="18"/>
              </w:rPr>
              <w:t>tvoří správně otázku, žádost, výzvu</w:t>
            </w:r>
          </w:p>
          <w:p w:rsidR="006754C2" w:rsidRPr="007D0049" w:rsidRDefault="006754C2" w:rsidP="007D0049">
            <w:pPr>
              <w:tabs>
                <w:tab w:val="left" w:pos="255"/>
              </w:tabs>
              <w:spacing w:after="0"/>
              <w:rPr>
                <w:rFonts w:ascii="Times New Roman" w:hAnsi="Times New Roman" w:cs="Times New Roman"/>
                <w:color w:val="000000"/>
                <w:sz w:val="18"/>
                <w:szCs w:val="18"/>
              </w:rPr>
            </w:pPr>
            <w:r w:rsidRPr="007D0049">
              <w:rPr>
                <w:rFonts w:ascii="Times New Roman" w:hAnsi="Times New Roman" w:cs="Times New Roman"/>
                <w:color w:val="000000"/>
                <w:sz w:val="18"/>
                <w:szCs w:val="18"/>
              </w:rPr>
              <w:t>- užívá všech dostupných cest k získání informace</w:t>
            </w:r>
          </w:p>
          <w:p w:rsidR="006754C2" w:rsidRPr="007D0049" w:rsidRDefault="006754C2" w:rsidP="00DD69B7">
            <w:pPr>
              <w:numPr>
                <w:ilvl w:val="0"/>
                <w:numId w:val="14"/>
              </w:numPr>
              <w:tabs>
                <w:tab w:val="left" w:pos="255"/>
              </w:tabs>
              <w:suppressAutoHyphens/>
              <w:spacing w:after="0" w:line="100" w:lineRule="atLeast"/>
              <w:ind w:left="180" w:hanging="180"/>
              <w:rPr>
                <w:rFonts w:ascii="Times New Roman" w:hAnsi="Times New Roman" w:cs="Times New Roman"/>
                <w:color w:val="000000"/>
                <w:sz w:val="18"/>
                <w:szCs w:val="18"/>
              </w:rPr>
            </w:pPr>
            <w:r w:rsidRPr="007D0049">
              <w:rPr>
                <w:rFonts w:ascii="Times New Roman" w:hAnsi="Times New Roman" w:cs="Times New Roman"/>
                <w:color w:val="000000"/>
                <w:sz w:val="18"/>
                <w:szCs w:val="18"/>
              </w:rPr>
              <w:t>uplatňuje při výslovnosti fonetické základy jazyka</w:t>
            </w:r>
          </w:p>
          <w:p w:rsidR="006754C2" w:rsidRPr="00DD69B7" w:rsidRDefault="00DD69B7" w:rsidP="00DD69B7">
            <w:pPr>
              <w:tabs>
                <w:tab w:val="left" w:pos="255"/>
              </w:tabs>
              <w:suppressAutoHyphens/>
              <w:spacing w:after="0" w:line="100" w:lineRule="atLeast"/>
              <w:rPr>
                <w:rFonts w:ascii="Times New Roman" w:hAnsi="Times New Roman" w:cs="Times New Roman"/>
                <w:color w:val="000000"/>
                <w:sz w:val="18"/>
                <w:szCs w:val="18"/>
              </w:rPr>
            </w:pPr>
            <w:r>
              <w:rPr>
                <w:rFonts w:ascii="Times New Roman" w:hAnsi="Times New Roman" w:cs="Times New Roman"/>
                <w:color w:val="000000"/>
                <w:sz w:val="18"/>
                <w:szCs w:val="18"/>
              </w:rPr>
              <w:t>-</w:t>
            </w:r>
            <w:r w:rsidR="006754C2" w:rsidRPr="00DD69B7">
              <w:rPr>
                <w:rFonts w:ascii="Times New Roman" w:hAnsi="Times New Roman" w:cs="Times New Roman"/>
                <w:color w:val="000000"/>
                <w:sz w:val="18"/>
                <w:szCs w:val="18"/>
              </w:rPr>
              <w:t>využívá k dorozumění všech podpůrných dovedností</w:t>
            </w:r>
          </w:p>
          <w:p w:rsidR="00DD69B7" w:rsidRDefault="00DD69B7" w:rsidP="00DD69B7">
            <w:pPr>
              <w:tabs>
                <w:tab w:val="left" w:pos="255"/>
              </w:tabs>
              <w:suppressAutoHyphens/>
              <w:spacing w:after="0" w:line="100" w:lineRule="atLeast"/>
              <w:rPr>
                <w:color w:val="000000"/>
                <w:sz w:val="18"/>
                <w:szCs w:val="18"/>
              </w:rPr>
            </w:pPr>
            <w:r>
              <w:rPr>
                <w:rFonts w:ascii="Times New Roman" w:hAnsi="Times New Roman" w:cs="Times New Roman"/>
                <w:color w:val="000000"/>
                <w:sz w:val="18"/>
                <w:szCs w:val="18"/>
              </w:rPr>
              <w:t>-</w:t>
            </w:r>
            <w:r w:rsidR="006754C2" w:rsidRPr="00DD69B7">
              <w:rPr>
                <w:rFonts w:ascii="Times New Roman" w:hAnsi="Times New Roman" w:cs="Times New Roman"/>
                <w:color w:val="000000"/>
                <w:sz w:val="18"/>
                <w:szCs w:val="18"/>
              </w:rPr>
              <w:t>komunikuje v běžných situacích vyžadujících jednoduchou přímou výměnu informací</w:t>
            </w:r>
          </w:p>
          <w:p w:rsidR="00DD69B7" w:rsidRDefault="00DD69B7" w:rsidP="00DD69B7">
            <w:pPr>
              <w:tabs>
                <w:tab w:val="left" w:pos="255"/>
              </w:tabs>
              <w:suppressAutoHyphens/>
              <w:spacing w:after="0" w:line="100" w:lineRule="atLeast"/>
              <w:rPr>
                <w:rFonts w:ascii="Times New Roman" w:hAnsi="Times New Roman" w:cs="Times New Roman"/>
                <w:color w:val="000000"/>
                <w:sz w:val="18"/>
                <w:szCs w:val="18"/>
              </w:rPr>
            </w:pPr>
            <w:r>
              <w:rPr>
                <w:color w:val="000000"/>
                <w:sz w:val="18"/>
                <w:szCs w:val="18"/>
              </w:rPr>
              <w:t>-</w:t>
            </w:r>
            <w:r w:rsidR="006754C2" w:rsidRPr="00DD69B7">
              <w:rPr>
                <w:rFonts w:ascii="Times New Roman" w:hAnsi="Times New Roman" w:cs="Times New Roman"/>
                <w:color w:val="000000"/>
                <w:sz w:val="18"/>
                <w:szCs w:val="18"/>
              </w:rPr>
              <w:t xml:space="preserve">používá </w:t>
            </w:r>
            <w:r w:rsidRPr="00DD69B7">
              <w:rPr>
                <w:rFonts w:ascii="Times New Roman" w:hAnsi="Times New Roman" w:cs="Times New Roman"/>
                <w:color w:val="000000"/>
                <w:sz w:val="18"/>
                <w:szCs w:val="18"/>
              </w:rPr>
              <w:t>základní naučené</w:t>
            </w:r>
            <w:r w:rsidR="006754C2" w:rsidRPr="00DD69B7">
              <w:rPr>
                <w:rFonts w:ascii="Times New Roman" w:hAnsi="Times New Roman" w:cs="Times New Roman"/>
                <w:color w:val="000000"/>
                <w:sz w:val="18"/>
                <w:szCs w:val="18"/>
              </w:rPr>
              <w:t xml:space="preserve"> fráze k popisu vlastní osoby, rodiny</w:t>
            </w:r>
          </w:p>
          <w:p w:rsidR="006754C2" w:rsidRPr="00DD69B7" w:rsidRDefault="00DD69B7" w:rsidP="00DD69B7">
            <w:pPr>
              <w:tabs>
                <w:tab w:val="left" w:pos="255"/>
              </w:tabs>
              <w:suppressAutoHyphens/>
              <w:spacing w:after="0" w:line="100" w:lineRule="atLeast"/>
              <w:rPr>
                <w:rFonts w:ascii="Times New Roman" w:hAnsi="Times New Roman" w:cs="Times New Roman"/>
                <w:color w:val="000000"/>
                <w:sz w:val="18"/>
                <w:szCs w:val="18"/>
              </w:rPr>
            </w:pPr>
            <w:r>
              <w:rPr>
                <w:rFonts w:ascii="Times New Roman" w:hAnsi="Times New Roman" w:cs="Times New Roman"/>
                <w:color w:val="000000"/>
                <w:sz w:val="18"/>
                <w:szCs w:val="18"/>
              </w:rPr>
              <w:t>-</w:t>
            </w:r>
            <w:r w:rsidRPr="00DD69B7">
              <w:rPr>
                <w:rFonts w:ascii="Times New Roman" w:hAnsi="Times New Roman" w:cs="Times New Roman"/>
                <w:color w:val="000000"/>
                <w:sz w:val="18"/>
                <w:szCs w:val="18"/>
              </w:rPr>
              <w:t>Jednoduše odpoví na otázky k</w:t>
            </w:r>
            <w:r w:rsidR="006754C2" w:rsidRPr="00DD69B7">
              <w:rPr>
                <w:rFonts w:ascii="Times New Roman" w:hAnsi="Times New Roman" w:cs="Times New Roman"/>
                <w:color w:val="000000"/>
                <w:sz w:val="18"/>
                <w:szCs w:val="18"/>
              </w:rPr>
              <w:t xml:space="preserve"> obsah</w:t>
            </w:r>
            <w:r w:rsidRPr="00DD69B7">
              <w:rPr>
                <w:rFonts w:ascii="Times New Roman" w:hAnsi="Times New Roman" w:cs="Times New Roman"/>
                <w:color w:val="000000"/>
                <w:sz w:val="18"/>
                <w:szCs w:val="18"/>
              </w:rPr>
              <w:t>u</w:t>
            </w:r>
            <w:r w:rsidR="006754C2" w:rsidRPr="00DD69B7">
              <w:rPr>
                <w:rFonts w:ascii="Times New Roman" w:hAnsi="Times New Roman" w:cs="Times New Roman"/>
                <w:color w:val="000000"/>
                <w:sz w:val="18"/>
                <w:szCs w:val="18"/>
              </w:rPr>
              <w:t xml:space="preserve"> děje (článku, knihy, filmu)</w:t>
            </w:r>
          </w:p>
          <w:p w:rsidR="00046F85" w:rsidRPr="00DD69B7" w:rsidRDefault="00046F85" w:rsidP="00DD69B7">
            <w:pPr>
              <w:spacing w:after="0"/>
              <w:rPr>
                <w:rFonts w:ascii="Times New Roman" w:hAnsi="Times New Roman" w:cs="Times New Roman"/>
                <w:b/>
                <w:sz w:val="18"/>
                <w:szCs w:val="18"/>
              </w:rPr>
            </w:pPr>
            <w:r w:rsidRPr="00DD69B7">
              <w:rPr>
                <w:rFonts w:ascii="Times New Roman" w:hAnsi="Times New Roman" w:cs="Times New Roman"/>
                <w:b/>
                <w:sz w:val="18"/>
                <w:szCs w:val="18"/>
              </w:rPr>
              <w:t>- r</w:t>
            </w:r>
            <w:r w:rsidRPr="00DD69B7">
              <w:rPr>
                <w:rFonts w:ascii="Times New Roman" w:hAnsi="Times New Roman" w:cs="Times New Roman"/>
                <w:sz w:val="18"/>
                <w:szCs w:val="18"/>
              </w:rPr>
              <w:t>ecituje zpaměti několik říkanek a písniček</w:t>
            </w:r>
          </w:p>
          <w:p w:rsidR="00046F85" w:rsidRPr="00DD69B7" w:rsidRDefault="00046F85" w:rsidP="00DD69B7">
            <w:pPr>
              <w:spacing w:after="0"/>
              <w:rPr>
                <w:rFonts w:ascii="Times New Roman" w:hAnsi="Times New Roman" w:cs="Times New Roman"/>
                <w:sz w:val="18"/>
                <w:szCs w:val="18"/>
              </w:rPr>
            </w:pPr>
            <w:r w:rsidRPr="00DD69B7">
              <w:rPr>
                <w:rFonts w:ascii="Times New Roman" w:hAnsi="Times New Roman" w:cs="Times New Roman"/>
                <w:sz w:val="18"/>
                <w:szCs w:val="18"/>
              </w:rPr>
              <w:t>- formuluje jednoduché otázky a odpovídá na ně</w:t>
            </w:r>
          </w:p>
          <w:p w:rsidR="00046F85" w:rsidRPr="00DD69B7" w:rsidRDefault="00046F85" w:rsidP="00DD69B7">
            <w:pPr>
              <w:spacing w:after="0" w:line="240" w:lineRule="auto"/>
              <w:rPr>
                <w:rFonts w:ascii="Times New Roman" w:hAnsi="Times New Roman" w:cs="Times New Roman"/>
                <w:color w:val="000000"/>
                <w:sz w:val="18"/>
                <w:szCs w:val="18"/>
              </w:rPr>
            </w:pPr>
            <w:r w:rsidRPr="00DD69B7">
              <w:rPr>
                <w:rFonts w:ascii="Times New Roman" w:hAnsi="Times New Roman" w:cs="Times New Roman"/>
                <w:color w:val="000000"/>
                <w:sz w:val="18"/>
                <w:szCs w:val="18"/>
              </w:rPr>
              <w:t>- orientuje se v konverzaci související s poznanou slovní zásobou</w:t>
            </w:r>
          </w:p>
          <w:p w:rsidR="00046F85" w:rsidRDefault="00046F85" w:rsidP="00DD69B7">
            <w:pPr>
              <w:spacing w:after="0" w:line="240" w:lineRule="auto"/>
              <w:rPr>
                <w:rFonts w:ascii="Times New Roman" w:hAnsi="Times New Roman" w:cs="Times New Roman"/>
                <w:color w:val="000000"/>
                <w:sz w:val="18"/>
                <w:szCs w:val="18"/>
              </w:rPr>
            </w:pPr>
          </w:p>
          <w:p w:rsidR="00046F85" w:rsidRPr="00046F85" w:rsidRDefault="00046F85" w:rsidP="00DD69B7">
            <w:pPr>
              <w:spacing w:after="0" w:line="240" w:lineRule="auto"/>
              <w:rPr>
                <w:rFonts w:ascii="Times New Roman" w:hAnsi="Times New Roman" w:cs="Times New Roman"/>
                <w:b/>
                <w:color w:val="000000"/>
                <w:sz w:val="18"/>
                <w:szCs w:val="18"/>
              </w:rPr>
            </w:pPr>
            <w:r w:rsidRPr="00046F85">
              <w:rPr>
                <w:rFonts w:ascii="Times New Roman" w:hAnsi="Times New Roman" w:cs="Times New Roman"/>
                <w:b/>
                <w:color w:val="000000"/>
                <w:sz w:val="18"/>
                <w:szCs w:val="18"/>
              </w:rPr>
              <w:t>Čtení:</w:t>
            </w:r>
          </w:p>
          <w:p w:rsidR="00046F85" w:rsidRPr="004B2052" w:rsidRDefault="00046F85" w:rsidP="00DD69B7">
            <w:pPr>
              <w:spacing w:after="0" w:line="240" w:lineRule="auto"/>
              <w:rPr>
                <w:rFonts w:ascii="Times New Roman" w:eastAsia="Times New Roman" w:hAnsi="Times New Roman" w:cs="Times New Roman"/>
                <w:sz w:val="18"/>
                <w:szCs w:val="18"/>
                <w:lang w:val="cs-CZ" w:eastAsia="cs-CZ"/>
              </w:rPr>
            </w:pP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-rozlišuje grafickou a mluvenou podobu slova</w:t>
            </w:r>
          </w:p>
          <w:p w:rsidR="00046F85" w:rsidRPr="004B2052" w:rsidRDefault="00046F85" w:rsidP="00DD69B7">
            <w:pPr>
              <w:spacing w:after="0" w:line="240" w:lineRule="auto"/>
              <w:rPr>
                <w:rFonts w:ascii="Times New Roman" w:eastAsia="Times New Roman" w:hAnsi="Times New Roman" w:cs="Times New Roman"/>
                <w:sz w:val="18"/>
                <w:szCs w:val="18"/>
                <w:lang w:val="cs-CZ" w:eastAsia="cs-CZ"/>
              </w:rPr>
            </w:pPr>
          </w:p>
          <w:p w:rsidR="00046F85" w:rsidRPr="004B2052" w:rsidRDefault="00046F85" w:rsidP="00DD69B7">
            <w:pPr>
              <w:spacing w:after="0" w:line="240" w:lineRule="auto"/>
              <w:rPr>
                <w:rFonts w:ascii="Times New Roman" w:eastAsia="Times New Roman" w:hAnsi="Times New Roman" w:cs="Times New Roman"/>
                <w:sz w:val="18"/>
                <w:szCs w:val="18"/>
                <w:lang w:val="cs-CZ" w:eastAsia="cs-CZ"/>
              </w:rPr>
            </w:pPr>
            <w:r w:rsidRPr="004B2052">
              <w:rPr>
                <w:rFonts w:ascii="Times New Roman" w:eastAsia="Times New Roman" w:hAnsi="Times New Roman" w:cs="Times New Roman"/>
                <w:sz w:val="18"/>
                <w:szCs w:val="18"/>
                <w:lang w:val="cs-CZ" w:eastAsia="cs-CZ"/>
              </w:rPr>
              <w:t>-vyslovopv</w:t>
            </w:r>
            <w:r>
              <w:rPr>
                <w:rFonts w:ascii="Times New Roman" w:eastAsia="Times New Roman" w:hAnsi="Times New Roman" w:cs="Times New Roman"/>
                <w:sz w:val="18"/>
                <w:szCs w:val="18"/>
                <w:lang w:val="cs-CZ" w:eastAsia="cs-CZ"/>
              </w:rPr>
              <w:t>uje a čte</w:t>
            </w:r>
            <w:r w:rsidRPr="004B2052">
              <w:rPr>
                <w:rFonts w:ascii="Times New Roman" w:eastAsia="Times New Roman" w:hAnsi="Times New Roman" w:cs="Times New Roman"/>
                <w:sz w:val="18"/>
                <w:szCs w:val="18"/>
                <w:lang w:val="cs-CZ" w:eastAsia="cs-CZ"/>
              </w:rPr>
              <w:t xml:space="preserve"> foneticky správně v přiměřeném rozsahu slovní zásoby</w:t>
            </w:r>
          </w:p>
          <w:p w:rsidR="00046F85" w:rsidRDefault="00046F85" w:rsidP="00DD69B7">
            <w:pPr>
              <w:spacing w:after="0" w:line="240" w:lineRule="auto"/>
              <w:rPr>
                <w:rFonts w:ascii="Times New Roman" w:eastAsia="Times New Roman" w:hAnsi="Times New Roman" w:cs="Times New Roman"/>
                <w:sz w:val="18"/>
                <w:szCs w:val="18"/>
                <w:lang w:val="cs-CZ" w:eastAsia="cs-CZ"/>
              </w:rPr>
            </w:pPr>
          </w:p>
          <w:p w:rsidR="00046F85" w:rsidRDefault="00046F85" w:rsidP="00DD69B7">
            <w:pPr>
              <w:spacing w:after="0" w:line="240" w:lineRule="auto"/>
              <w:rPr>
                <w:rFonts w:ascii="Times New Roman" w:eastAsia="Times New Roman" w:hAnsi="Times New Roman" w:cs="Times New Roman"/>
                <w:b/>
                <w:sz w:val="18"/>
                <w:szCs w:val="18"/>
                <w:lang w:val="cs-CZ" w:eastAsia="cs-CZ"/>
              </w:rPr>
            </w:pPr>
            <w:r>
              <w:rPr>
                <w:rFonts w:ascii="Times New Roman" w:eastAsia="Times New Roman" w:hAnsi="Times New Roman" w:cs="Times New Roman"/>
                <w:b/>
                <w:sz w:val="18"/>
                <w:szCs w:val="18"/>
                <w:lang w:val="cs-CZ" w:eastAsia="cs-CZ"/>
              </w:rPr>
              <w:t>Psaní:</w:t>
            </w:r>
          </w:p>
          <w:p w:rsidR="00046F85" w:rsidRDefault="00046F85" w:rsidP="00DD69B7">
            <w:pPr>
              <w:spacing w:after="0" w:line="240" w:lineRule="auto"/>
              <w:rPr>
                <w:rFonts w:ascii="Times New Roman" w:eastAsia="Times New Roman" w:hAnsi="Times New Roman" w:cs="Times New Roman"/>
                <w:sz w:val="18"/>
                <w:szCs w:val="18"/>
                <w:lang w:val="cs-CZ" w:eastAsia="cs-CZ"/>
              </w:rPr>
            </w:pPr>
          </w:p>
          <w:p w:rsidR="00046F85" w:rsidRPr="00046F85" w:rsidRDefault="00046F85" w:rsidP="00DD69B7">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-píše základní údaje o sobě a své rodině</w:t>
            </w:r>
          </w:p>
          <w:p w:rsidR="00046F85" w:rsidRDefault="00311778" w:rsidP="00311778">
            <w:pPr>
              <w:tabs>
                <w:tab w:val="left" w:pos="255"/>
              </w:tabs>
              <w:suppressAutoHyphens/>
              <w:spacing w:after="0" w:line="100" w:lineRule="atLeast"/>
              <w:rPr>
                <w:rFonts w:ascii="Times New Roman" w:hAnsi="Times New Roman" w:cs="Times New Roman"/>
                <w:color w:val="000000"/>
                <w:sz w:val="18"/>
                <w:szCs w:val="18"/>
              </w:rPr>
            </w:pPr>
            <w:r>
              <w:rPr>
                <w:rFonts w:ascii="Times New Roman" w:hAnsi="Times New Roman" w:cs="Times New Roman"/>
                <w:color w:val="000000"/>
                <w:sz w:val="18"/>
                <w:szCs w:val="18"/>
              </w:rPr>
              <w:t>-</w:t>
            </w:r>
            <w:r w:rsidR="00046F85">
              <w:rPr>
                <w:rFonts w:ascii="Times New Roman" w:hAnsi="Times New Roman" w:cs="Times New Roman"/>
                <w:color w:val="000000"/>
                <w:sz w:val="18"/>
                <w:szCs w:val="18"/>
              </w:rPr>
              <w:t>nahrazuje výrazy v textu</w:t>
            </w:r>
          </w:p>
          <w:p w:rsidR="00311778" w:rsidRPr="00046F85" w:rsidRDefault="00311778" w:rsidP="00311778">
            <w:pPr>
              <w:tabs>
                <w:tab w:val="left" w:pos="255"/>
              </w:tabs>
              <w:suppressAutoHyphens/>
              <w:spacing w:after="0" w:line="100" w:lineRule="atLeast"/>
              <w:rPr>
                <w:rFonts w:ascii="Times New Roman" w:hAnsi="Times New Roman" w:cs="Times New Roman"/>
                <w:color w:val="000000"/>
                <w:sz w:val="18"/>
                <w:szCs w:val="18"/>
              </w:rPr>
            </w:pPr>
            <w:r>
              <w:rPr>
                <w:rFonts w:ascii="Times New Roman" w:hAnsi="Times New Roman" w:cs="Times New Roman"/>
                <w:color w:val="000000"/>
                <w:sz w:val="18"/>
                <w:szCs w:val="18"/>
              </w:rPr>
              <w:t>-vyplní dotazník</w:t>
            </w:r>
          </w:p>
        </w:tc>
        <w:tc>
          <w:tcPr>
            <w:tcW w:w="4680" w:type="dxa"/>
            <w:shd w:val="clear" w:color="auto" w:fill="auto"/>
          </w:tcPr>
          <w:p w:rsidR="006754C2" w:rsidRPr="006754C2" w:rsidRDefault="006754C2" w:rsidP="006754C2">
            <w:pPr>
              <w:rPr>
                <w:rFonts w:ascii="Times New Roman" w:hAnsi="Times New Roman" w:cs="Times New Roman"/>
                <w:sz w:val="18"/>
                <w:szCs w:val="18"/>
              </w:rPr>
            </w:pPr>
            <w:r w:rsidRPr="006754C2">
              <w:rPr>
                <w:rFonts w:ascii="Times New Roman" w:hAnsi="Times New Roman" w:cs="Times New Roman"/>
                <w:b/>
                <w:sz w:val="18"/>
                <w:szCs w:val="18"/>
              </w:rPr>
              <w:lastRenderedPageBreak/>
              <w:t>Rozšířené okruhy</w:t>
            </w:r>
            <w:r w:rsidRPr="006754C2">
              <w:rPr>
                <w:rFonts w:ascii="Times New Roman" w:hAnsi="Times New Roman" w:cs="Times New Roman"/>
                <w:sz w:val="18"/>
                <w:szCs w:val="18"/>
              </w:rPr>
              <w:t xml:space="preserve"> – numbers, colors, time, in the school, calendar, music, family, hobbies, food,</w:t>
            </w:r>
            <w:r>
              <w:rPr>
                <w:rFonts w:ascii="Times New Roman" w:hAnsi="Times New Roman" w:cs="Times New Roman"/>
                <w:sz w:val="18"/>
                <w:szCs w:val="18"/>
              </w:rPr>
              <w:t xml:space="preserve"> people, transportation, places</w:t>
            </w:r>
          </w:p>
          <w:p w:rsidR="006754C2" w:rsidRDefault="006754C2" w:rsidP="006754C2">
            <w:pPr>
              <w:rPr>
                <w:rFonts w:ascii="Times New Roman" w:hAnsi="Times New Roman" w:cs="Times New Roman"/>
                <w:sz w:val="18"/>
                <w:szCs w:val="18"/>
              </w:rPr>
            </w:pPr>
            <w:r w:rsidRPr="006754C2">
              <w:rPr>
                <w:rFonts w:ascii="Times New Roman" w:hAnsi="Times New Roman" w:cs="Times New Roman"/>
                <w:sz w:val="18"/>
                <w:szCs w:val="18"/>
              </w:rPr>
              <w:t>Porozumění základním informacím</w:t>
            </w:r>
          </w:p>
          <w:p w:rsidR="006754C2" w:rsidRPr="006754C2" w:rsidRDefault="006754C2" w:rsidP="006754C2">
            <w:pPr>
              <w:rPr>
                <w:rFonts w:ascii="Times New Roman" w:hAnsi="Times New Roman" w:cs="Times New Roman"/>
                <w:sz w:val="18"/>
                <w:szCs w:val="18"/>
              </w:rPr>
            </w:pPr>
          </w:p>
          <w:p w:rsidR="006754C2" w:rsidRPr="006754C2" w:rsidRDefault="006754C2" w:rsidP="006754C2">
            <w:pPr>
              <w:rPr>
                <w:rFonts w:ascii="Times New Roman" w:hAnsi="Times New Roman" w:cs="Times New Roman"/>
                <w:sz w:val="18"/>
                <w:szCs w:val="18"/>
              </w:rPr>
            </w:pPr>
            <w:r w:rsidRPr="006754C2">
              <w:rPr>
                <w:rFonts w:ascii="Times New Roman" w:hAnsi="Times New Roman" w:cs="Times New Roman"/>
                <w:sz w:val="18"/>
                <w:szCs w:val="18"/>
              </w:rPr>
              <w:t>reprodukce textu</w:t>
            </w:r>
          </w:p>
          <w:p w:rsidR="00046F85" w:rsidRPr="004B2052" w:rsidRDefault="00046F85" w:rsidP="00DD69B7">
            <w:pPr>
              <w:rPr>
                <w:rFonts w:ascii="Times New Roman" w:hAnsi="Times New Roman" w:cs="Times New Roman"/>
                <w:sz w:val="18"/>
                <w:szCs w:val="18"/>
              </w:rPr>
            </w:pPr>
          </w:p>
          <w:p w:rsidR="00046F85" w:rsidRPr="004B2052" w:rsidRDefault="00046F85" w:rsidP="00DD69B7">
            <w:pPr>
              <w:rPr>
                <w:rFonts w:ascii="Times New Roman" w:hAnsi="Times New Roman" w:cs="Times New Roman"/>
                <w:sz w:val="18"/>
                <w:szCs w:val="18"/>
              </w:rPr>
            </w:pPr>
          </w:p>
          <w:p w:rsidR="00046F85" w:rsidRDefault="00046F85" w:rsidP="00DD69B7">
            <w:pPr>
              <w:rPr>
                <w:rFonts w:ascii="Times New Roman" w:hAnsi="Times New Roman" w:cs="Times New Roman"/>
                <w:sz w:val="18"/>
                <w:szCs w:val="18"/>
              </w:rPr>
            </w:pPr>
          </w:p>
          <w:p w:rsidR="006754C2" w:rsidRDefault="006754C2" w:rsidP="00DD69B7">
            <w:pPr>
              <w:rPr>
                <w:rFonts w:ascii="Times New Roman" w:hAnsi="Times New Roman" w:cs="Times New Roman"/>
                <w:sz w:val="18"/>
                <w:szCs w:val="18"/>
              </w:rPr>
            </w:pPr>
          </w:p>
          <w:p w:rsidR="006754C2" w:rsidRDefault="006754C2" w:rsidP="006754C2">
            <w:pPr>
              <w:spacing w:after="0"/>
              <w:rPr>
                <w:rFonts w:ascii="Times New Roman" w:hAnsi="Times New Roman" w:cs="Times New Roman"/>
                <w:sz w:val="18"/>
                <w:szCs w:val="18"/>
              </w:rPr>
            </w:pPr>
          </w:p>
          <w:p w:rsidR="006754C2" w:rsidRDefault="006754C2" w:rsidP="006754C2">
            <w:pPr>
              <w:spacing w:after="0"/>
              <w:rPr>
                <w:rFonts w:ascii="Times New Roman" w:hAnsi="Times New Roman" w:cs="Times New Roman"/>
                <w:sz w:val="18"/>
                <w:szCs w:val="18"/>
              </w:rPr>
            </w:pPr>
          </w:p>
          <w:p w:rsidR="006754C2" w:rsidRPr="006754C2" w:rsidRDefault="006754C2" w:rsidP="006754C2">
            <w:pPr>
              <w:spacing w:after="0"/>
              <w:rPr>
                <w:rFonts w:ascii="Times New Roman" w:hAnsi="Times New Roman" w:cs="Times New Roman"/>
                <w:sz w:val="18"/>
                <w:szCs w:val="18"/>
              </w:rPr>
            </w:pPr>
            <w:r w:rsidRPr="006754C2">
              <w:rPr>
                <w:rFonts w:ascii="Times New Roman" w:hAnsi="Times New Roman" w:cs="Times New Roman"/>
                <w:sz w:val="18"/>
                <w:szCs w:val="18"/>
              </w:rPr>
              <w:t>Rozšíření a opakování naučených písniček a básniček</w:t>
            </w:r>
          </w:p>
          <w:p w:rsidR="006754C2" w:rsidRDefault="006754C2" w:rsidP="006754C2">
            <w:pPr>
              <w:rPr>
                <w:rFonts w:ascii="Times New Roman" w:hAnsi="Times New Roman" w:cs="Times New Roman"/>
                <w:color w:val="000000"/>
                <w:sz w:val="18"/>
                <w:szCs w:val="18"/>
              </w:rPr>
            </w:pPr>
            <w:r>
              <w:rPr>
                <w:rFonts w:ascii="Times New Roman" w:hAnsi="Times New Roman" w:cs="Times New Roman"/>
                <w:color w:val="000000"/>
                <w:sz w:val="18"/>
                <w:szCs w:val="18"/>
              </w:rPr>
              <w:t>slovní zásoba</w:t>
            </w:r>
          </w:p>
          <w:p w:rsidR="006754C2" w:rsidRPr="006754C2" w:rsidRDefault="006754C2" w:rsidP="006754C2">
            <w:pPr>
              <w:rPr>
                <w:rFonts w:ascii="Times New Roman" w:hAnsi="Times New Roman" w:cs="Times New Roman"/>
                <w:color w:val="000000"/>
                <w:sz w:val="18"/>
                <w:szCs w:val="18"/>
              </w:rPr>
            </w:pPr>
            <w:r w:rsidRPr="006754C2">
              <w:rPr>
                <w:rFonts w:ascii="Times New Roman" w:hAnsi="Times New Roman" w:cs="Times New Roman"/>
                <w:sz w:val="18"/>
                <w:szCs w:val="18"/>
              </w:rPr>
              <w:t>neverbální komunikace – pantomima</w:t>
            </w:r>
          </w:p>
          <w:p w:rsidR="006754C2" w:rsidRPr="006754C2" w:rsidRDefault="006754C2" w:rsidP="006754C2">
            <w:pPr>
              <w:rPr>
                <w:rFonts w:ascii="Times New Roman" w:hAnsi="Times New Roman" w:cs="Times New Roman"/>
                <w:sz w:val="18"/>
                <w:szCs w:val="18"/>
              </w:rPr>
            </w:pPr>
            <w:r w:rsidRPr="006754C2">
              <w:rPr>
                <w:rFonts w:ascii="Times New Roman" w:hAnsi="Times New Roman" w:cs="Times New Roman"/>
                <w:sz w:val="18"/>
                <w:szCs w:val="18"/>
              </w:rPr>
              <w:t>nácvik konverzace</w:t>
            </w:r>
          </w:p>
          <w:p w:rsidR="00311778" w:rsidRPr="00311778" w:rsidRDefault="00311778" w:rsidP="00311778">
            <w:pPr>
              <w:spacing w:after="0" w:line="240" w:lineRule="auto"/>
              <w:rPr>
                <w:rFonts w:ascii="Times New Roman" w:eastAsia="Times New Roman" w:hAnsi="Times New Roman" w:cs="Times New Roman"/>
                <w:sz w:val="18"/>
                <w:szCs w:val="18"/>
                <w:lang w:val="cs-CZ" w:eastAsia="cs-CZ"/>
              </w:rPr>
            </w:pPr>
            <w:r w:rsidRPr="00311778">
              <w:rPr>
                <w:rFonts w:ascii="Times New Roman" w:eastAsia="Times New Roman" w:hAnsi="Times New Roman" w:cs="Times New Roman"/>
                <w:sz w:val="18"/>
                <w:szCs w:val="18"/>
                <w:lang w:val="cs-CZ" w:eastAsia="cs-CZ"/>
              </w:rPr>
              <w:t>sloveso "be" a "have got"</w:t>
            </w:r>
          </w:p>
          <w:p w:rsidR="00311778" w:rsidRPr="00311778" w:rsidRDefault="00311778" w:rsidP="00311778">
            <w:pPr>
              <w:spacing w:after="0" w:line="240" w:lineRule="auto"/>
              <w:rPr>
                <w:rFonts w:ascii="Times New Roman" w:eastAsia="Times New Roman" w:hAnsi="Times New Roman" w:cs="Times New Roman"/>
                <w:sz w:val="18"/>
                <w:szCs w:val="18"/>
                <w:lang w:val="cs-CZ" w:eastAsia="cs-CZ"/>
              </w:rPr>
            </w:pPr>
            <w:r w:rsidRPr="00311778">
              <w:rPr>
                <w:rFonts w:ascii="Times New Roman" w:eastAsia="Times New Roman" w:hAnsi="Times New Roman" w:cs="Times New Roman"/>
                <w:sz w:val="18"/>
                <w:szCs w:val="18"/>
                <w:lang w:val="cs-CZ" w:eastAsia="cs-CZ"/>
              </w:rPr>
              <w:t>spojování jednoduchých vět (and, but, or)</w:t>
            </w:r>
          </w:p>
          <w:p w:rsidR="00311778" w:rsidRPr="00311778" w:rsidRDefault="00311778" w:rsidP="00311778">
            <w:pPr>
              <w:spacing w:after="0" w:line="240" w:lineRule="auto"/>
              <w:rPr>
                <w:rFonts w:ascii="Times New Roman" w:eastAsia="Times New Roman" w:hAnsi="Times New Roman" w:cs="Times New Roman"/>
                <w:sz w:val="18"/>
                <w:szCs w:val="18"/>
                <w:lang w:val="cs-CZ" w:eastAsia="cs-CZ"/>
              </w:rPr>
            </w:pPr>
            <w:r w:rsidRPr="00311778">
              <w:rPr>
                <w:rFonts w:ascii="Times New Roman" w:eastAsia="Times New Roman" w:hAnsi="Times New Roman" w:cs="Times New Roman"/>
                <w:sz w:val="18"/>
                <w:szCs w:val="18"/>
                <w:lang w:val="cs-CZ" w:eastAsia="cs-CZ"/>
              </w:rPr>
              <w:t xml:space="preserve"> otázka (to be, pomocné sloveso do), zápor</w:t>
            </w:r>
          </w:p>
          <w:p w:rsidR="00311778" w:rsidRPr="00311778" w:rsidRDefault="00311778" w:rsidP="00311778">
            <w:pPr>
              <w:spacing w:after="0" w:line="240" w:lineRule="auto"/>
              <w:rPr>
                <w:rFonts w:ascii="Times New Roman" w:eastAsia="Times New Roman" w:hAnsi="Times New Roman" w:cs="Times New Roman"/>
                <w:sz w:val="18"/>
                <w:szCs w:val="18"/>
                <w:lang w:val="cs-CZ" w:eastAsia="cs-CZ"/>
              </w:rPr>
            </w:pPr>
            <w:r w:rsidRPr="00311778">
              <w:rPr>
                <w:rFonts w:ascii="Times New Roman" w:eastAsia="Times New Roman" w:hAnsi="Times New Roman" w:cs="Times New Roman"/>
                <w:sz w:val="18"/>
                <w:szCs w:val="18"/>
                <w:lang w:val="cs-CZ" w:eastAsia="cs-CZ"/>
              </w:rPr>
              <w:lastRenderedPageBreak/>
              <w:t xml:space="preserve"> průběhový čas</w:t>
            </w:r>
          </w:p>
          <w:p w:rsidR="00311778" w:rsidRPr="00311778" w:rsidRDefault="00311778" w:rsidP="00311778">
            <w:pPr>
              <w:spacing w:after="0" w:line="240" w:lineRule="auto"/>
              <w:rPr>
                <w:rFonts w:ascii="Times New Roman" w:eastAsia="Times New Roman" w:hAnsi="Times New Roman" w:cs="Times New Roman"/>
                <w:sz w:val="18"/>
                <w:szCs w:val="18"/>
                <w:lang w:val="cs-CZ" w:eastAsia="cs-CZ"/>
              </w:rPr>
            </w:pPr>
            <w:r w:rsidRPr="00311778">
              <w:rPr>
                <w:rFonts w:ascii="Times New Roman" w:eastAsia="Times New Roman" w:hAnsi="Times New Roman" w:cs="Times New Roman"/>
                <w:sz w:val="18"/>
                <w:szCs w:val="18"/>
                <w:lang w:val="cs-CZ" w:eastAsia="cs-CZ"/>
              </w:rPr>
              <w:t>užívání členů (the, an, a)</w:t>
            </w:r>
          </w:p>
          <w:p w:rsidR="00311778" w:rsidRPr="00311778" w:rsidRDefault="00311778" w:rsidP="00311778">
            <w:pPr>
              <w:spacing w:after="0" w:line="240" w:lineRule="auto"/>
              <w:rPr>
                <w:rFonts w:ascii="Times New Roman" w:eastAsia="Times New Roman" w:hAnsi="Times New Roman" w:cs="Times New Roman"/>
                <w:sz w:val="18"/>
                <w:szCs w:val="18"/>
                <w:lang w:val="cs-CZ" w:eastAsia="cs-CZ"/>
              </w:rPr>
            </w:pPr>
            <w:r w:rsidRPr="00311778">
              <w:rPr>
                <w:rFonts w:ascii="Times New Roman" w:eastAsia="Times New Roman" w:hAnsi="Times New Roman" w:cs="Times New Roman"/>
                <w:sz w:val="18"/>
                <w:szCs w:val="18"/>
                <w:lang w:val="cs-CZ" w:eastAsia="cs-CZ"/>
              </w:rPr>
              <w:t>stavba věty jednod</w:t>
            </w:r>
            <w:r>
              <w:rPr>
                <w:rFonts w:ascii="Times New Roman" w:eastAsia="Times New Roman" w:hAnsi="Times New Roman" w:cs="Times New Roman"/>
                <w:sz w:val="18"/>
                <w:szCs w:val="18"/>
                <w:lang w:val="cs-CZ" w:eastAsia="cs-CZ"/>
              </w:rPr>
              <w:t xml:space="preserve">uché, oznamovací, rozkazovací, </w:t>
            </w:r>
            <w:r w:rsidRPr="00311778">
              <w:rPr>
                <w:rFonts w:ascii="Times New Roman" w:eastAsia="Times New Roman" w:hAnsi="Times New Roman" w:cs="Times New Roman"/>
                <w:sz w:val="18"/>
                <w:szCs w:val="18"/>
                <w:lang w:val="cs-CZ" w:eastAsia="cs-CZ"/>
              </w:rPr>
              <w:t>tázací, zápor ve větě, přivlastňovací pád</w:t>
            </w:r>
          </w:p>
          <w:p w:rsidR="006754C2" w:rsidRPr="004B2052" w:rsidRDefault="006754C2" w:rsidP="00DD69B7">
            <w:pPr>
              <w:rPr>
                <w:rFonts w:ascii="Times New Roman" w:hAnsi="Times New Roman" w:cs="Times New Roman"/>
                <w:sz w:val="18"/>
                <w:szCs w:val="18"/>
              </w:rPr>
            </w:pPr>
          </w:p>
          <w:p w:rsidR="00046F85" w:rsidRDefault="00046F85" w:rsidP="00DD69B7">
            <w:pPr>
              <w:spacing w:after="0" w:line="240" w:lineRule="auto"/>
              <w:rPr>
                <w:rFonts w:ascii="Times New Roman" w:eastAsia="Times New Roman" w:hAnsi="Times New Roman" w:cs="Times New Roman"/>
                <w:sz w:val="18"/>
                <w:szCs w:val="18"/>
                <w:lang w:val="cs-CZ" w:eastAsia="cs-CZ"/>
              </w:rPr>
            </w:pPr>
          </w:p>
          <w:p w:rsidR="006754C2" w:rsidRDefault="006754C2" w:rsidP="00DD69B7">
            <w:pPr>
              <w:spacing w:after="0" w:line="240" w:lineRule="auto"/>
              <w:rPr>
                <w:rFonts w:ascii="Times New Roman" w:eastAsia="Times New Roman" w:hAnsi="Times New Roman" w:cs="Times New Roman"/>
                <w:sz w:val="18"/>
                <w:szCs w:val="18"/>
                <w:lang w:val="cs-CZ" w:eastAsia="cs-CZ"/>
              </w:rPr>
            </w:pPr>
          </w:p>
          <w:p w:rsidR="006754C2" w:rsidRPr="004B2052" w:rsidRDefault="006754C2" w:rsidP="00DD69B7">
            <w:pPr>
              <w:spacing w:after="0" w:line="240" w:lineRule="auto"/>
              <w:rPr>
                <w:rFonts w:ascii="Times New Roman" w:eastAsia="Times New Roman" w:hAnsi="Times New Roman" w:cs="Times New Roman"/>
                <w:sz w:val="18"/>
                <w:szCs w:val="18"/>
                <w:lang w:val="cs-CZ" w:eastAsia="cs-CZ"/>
              </w:rPr>
            </w:pPr>
          </w:p>
          <w:p w:rsidR="006754C2" w:rsidRDefault="006754C2" w:rsidP="00DD69B7">
            <w:pPr>
              <w:spacing w:after="0"/>
              <w:rPr>
                <w:rFonts w:ascii="Times New Roman" w:hAnsi="Times New Roman" w:cs="Times New Roman"/>
                <w:sz w:val="18"/>
                <w:szCs w:val="18"/>
              </w:rPr>
            </w:pPr>
          </w:p>
          <w:p w:rsidR="006754C2" w:rsidRDefault="006754C2" w:rsidP="00DD69B7">
            <w:pPr>
              <w:spacing w:after="0"/>
              <w:rPr>
                <w:rFonts w:ascii="Times New Roman" w:hAnsi="Times New Roman" w:cs="Times New Roman"/>
                <w:sz w:val="18"/>
                <w:szCs w:val="18"/>
              </w:rPr>
            </w:pPr>
          </w:p>
          <w:p w:rsidR="006754C2" w:rsidRDefault="006754C2" w:rsidP="00DD69B7">
            <w:pPr>
              <w:spacing w:after="0"/>
              <w:rPr>
                <w:rFonts w:ascii="Times New Roman" w:hAnsi="Times New Roman" w:cs="Times New Roman"/>
                <w:sz w:val="18"/>
                <w:szCs w:val="18"/>
              </w:rPr>
            </w:pPr>
          </w:p>
          <w:p w:rsidR="006754C2" w:rsidRDefault="006754C2" w:rsidP="00DD69B7">
            <w:pPr>
              <w:spacing w:after="0"/>
              <w:rPr>
                <w:rFonts w:ascii="Times New Roman" w:hAnsi="Times New Roman" w:cs="Times New Roman"/>
                <w:sz w:val="18"/>
                <w:szCs w:val="18"/>
              </w:rPr>
            </w:pPr>
          </w:p>
          <w:p w:rsidR="007D0049" w:rsidRDefault="007D0049" w:rsidP="00DD69B7">
            <w:pPr>
              <w:spacing w:after="0"/>
              <w:rPr>
                <w:rFonts w:ascii="Times New Roman" w:hAnsi="Times New Roman" w:cs="Times New Roman"/>
                <w:sz w:val="18"/>
                <w:szCs w:val="18"/>
              </w:rPr>
            </w:pPr>
          </w:p>
          <w:p w:rsidR="007D0049" w:rsidRDefault="007D0049" w:rsidP="00DD69B7">
            <w:pPr>
              <w:spacing w:after="0"/>
              <w:rPr>
                <w:rFonts w:ascii="Times New Roman" w:hAnsi="Times New Roman" w:cs="Times New Roman"/>
                <w:sz w:val="18"/>
                <w:szCs w:val="18"/>
              </w:rPr>
            </w:pPr>
          </w:p>
          <w:p w:rsidR="007D0049" w:rsidRDefault="007D0049" w:rsidP="00DD69B7">
            <w:pPr>
              <w:spacing w:after="0"/>
              <w:rPr>
                <w:rFonts w:ascii="Times New Roman" w:hAnsi="Times New Roman" w:cs="Times New Roman"/>
                <w:sz w:val="18"/>
                <w:szCs w:val="18"/>
              </w:rPr>
            </w:pPr>
          </w:p>
          <w:p w:rsidR="007D0049" w:rsidRDefault="007D0049" w:rsidP="00DD69B7">
            <w:pPr>
              <w:spacing w:after="0"/>
              <w:rPr>
                <w:rFonts w:ascii="Times New Roman" w:hAnsi="Times New Roman" w:cs="Times New Roman"/>
                <w:sz w:val="18"/>
                <w:szCs w:val="18"/>
              </w:rPr>
            </w:pPr>
          </w:p>
          <w:p w:rsidR="00DD69B7" w:rsidRDefault="00DD69B7" w:rsidP="00DD69B7">
            <w:pPr>
              <w:spacing w:after="0"/>
              <w:rPr>
                <w:rFonts w:ascii="Times New Roman" w:hAnsi="Times New Roman" w:cs="Times New Roman"/>
                <w:sz w:val="18"/>
                <w:szCs w:val="18"/>
              </w:rPr>
            </w:pPr>
          </w:p>
          <w:p w:rsidR="00DD69B7" w:rsidRDefault="00DD69B7" w:rsidP="00DD69B7">
            <w:pPr>
              <w:spacing w:after="0"/>
              <w:rPr>
                <w:rFonts w:ascii="Times New Roman" w:hAnsi="Times New Roman" w:cs="Times New Roman"/>
                <w:sz w:val="18"/>
                <w:szCs w:val="18"/>
              </w:rPr>
            </w:pPr>
          </w:p>
          <w:p w:rsidR="00DD69B7" w:rsidRDefault="00DD69B7" w:rsidP="00DD69B7">
            <w:pPr>
              <w:spacing w:after="0"/>
              <w:rPr>
                <w:rFonts w:ascii="Times New Roman" w:hAnsi="Times New Roman" w:cs="Times New Roman"/>
                <w:sz w:val="18"/>
                <w:szCs w:val="18"/>
              </w:rPr>
            </w:pPr>
          </w:p>
          <w:p w:rsidR="00DD69B7" w:rsidRDefault="00DD69B7" w:rsidP="00DD69B7">
            <w:pPr>
              <w:spacing w:after="0"/>
              <w:rPr>
                <w:rFonts w:ascii="Times New Roman" w:hAnsi="Times New Roman" w:cs="Times New Roman"/>
                <w:sz w:val="18"/>
                <w:szCs w:val="18"/>
              </w:rPr>
            </w:pPr>
          </w:p>
          <w:p w:rsidR="00DD69B7" w:rsidRDefault="00DD69B7" w:rsidP="00DD69B7">
            <w:pPr>
              <w:spacing w:after="0"/>
              <w:rPr>
                <w:rFonts w:ascii="Times New Roman" w:hAnsi="Times New Roman" w:cs="Times New Roman"/>
                <w:sz w:val="18"/>
                <w:szCs w:val="18"/>
              </w:rPr>
            </w:pPr>
          </w:p>
          <w:p w:rsidR="00046F85" w:rsidRPr="004B2052" w:rsidRDefault="00046F85" w:rsidP="00DD69B7">
            <w:pPr>
              <w:spacing w:after="0"/>
              <w:rPr>
                <w:rFonts w:ascii="Times New Roman" w:hAnsi="Times New Roman" w:cs="Times New Roman"/>
                <w:sz w:val="18"/>
                <w:szCs w:val="18"/>
              </w:rPr>
            </w:pPr>
            <w:r w:rsidRPr="004B2052">
              <w:rPr>
                <w:rFonts w:ascii="Times New Roman" w:hAnsi="Times New Roman" w:cs="Times New Roman"/>
                <w:sz w:val="18"/>
                <w:szCs w:val="18"/>
              </w:rPr>
              <w:t>Čtení, technika čtení</w:t>
            </w:r>
          </w:p>
          <w:p w:rsidR="00311778" w:rsidRDefault="00046F85" w:rsidP="00DD69B7">
            <w:pPr>
              <w:spacing w:after="0"/>
              <w:rPr>
                <w:rFonts w:ascii="Times New Roman" w:hAnsi="Times New Roman" w:cs="Times New Roman"/>
                <w:color w:val="000000"/>
                <w:sz w:val="18"/>
                <w:szCs w:val="18"/>
              </w:rPr>
            </w:pPr>
            <w:r w:rsidRPr="004B2052">
              <w:rPr>
                <w:rFonts w:ascii="Times New Roman" w:hAnsi="Times New Roman" w:cs="Times New Roman"/>
                <w:color w:val="000000"/>
                <w:sz w:val="18"/>
                <w:szCs w:val="18"/>
              </w:rPr>
              <w:t>slovní zásoba</w:t>
            </w:r>
          </w:p>
          <w:p w:rsidR="00046F85" w:rsidRPr="004B2052" w:rsidRDefault="00311778" w:rsidP="00DD69B7">
            <w:pPr>
              <w:spacing w:after="0"/>
              <w:rPr>
                <w:rFonts w:ascii="Times New Roman" w:hAnsi="Times New Roman" w:cs="Times New Roman"/>
                <w:color w:val="000000"/>
                <w:sz w:val="18"/>
                <w:szCs w:val="18"/>
              </w:rPr>
            </w:pPr>
            <w:r w:rsidRPr="00311778">
              <w:rPr>
                <w:rFonts w:ascii="Times New Roman" w:eastAsia="Times New Roman" w:hAnsi="Times New Roman" w:cs="Times New Roman"/>
                <w:sz w:val="18"/>
                <w:szCs w:val="18"/>
                <w:lang w:val="cs-CZ" w:eastAsia="cs-CZ"/>
              </w:rPr>
              <w:t xml:space="preserve"> anglická abeceda</w:t>
            </w:r>
          </w:p>
          <w:p w:rsidR="00046F85" w:rsidRPr="004B2052" w:rsidRDefault="00046F85" w:rsidP="00DD69B7">
            <w:pPr>
              <w:spacing w:after="0" w:line="240" w:lineRule="auto"/>
              <w:rPr>
                <w:rFonts w:ascii="Times New Roman" w:eastAsia="Times New Roman" w:hAnsi="Times New Roman" w:cs="Times New Roman"/>
                <w:sz w:val="18"/>
                <w:szCs w:val="18"/>
                <w:lang w:val="cs-CZ" w:eastAsia="cs-CZ"/>
              </w:rPr>
            </w:pPr>
          </w:p>
          <w:p w:rsidR="00046F85" w:rsidRPr="002E75A0" w:rsidRDefault="00046F85" w:rsidP="00DD69B7">
            <w:pPr>
              <w:tabs>
                <w:tab w:val="left" w:pos="189"/>
              </w:tabs>
              <w:spacing w:after="0" w:line="240" w:lineRule="auto"/>
              <w:ind w:left="189" w:hanging="180"/>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četba jednoduchého textu, popř. slov, písničky a říkanky</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používání slovníku s výslovností</w:t>
            </w:r>
          </w:p>
          <w:p w:rsidR="00046F85" w:rsidRPr="004B2052" w:rsidRDefault="00046F85" w:rsidP="00DD69B7">
            <w:pPr>
              <w:spacing w:after="0" w:line="240" w:lineRule="auto"/>
              <w:rPr>
                <w:rFonts w:ascii="Times New Roman" w:eastAsia="Times New Roman" w:hAnsi="Times New Roman" w:cs="Times New Roman"/>
                <w:sz w:val="18"/>
                <w:szCs w:val="18"/>
                <w:lang w:val="cs-CZ" w:eastAsia="cs-CZ"/>
              </w:rPr>
            </w:pPr>
          </w:p>
          <w:p w:rsidR="00046F85" w:rsidRPr="004B2052" w:rsidRDefault="00046F85" w:rsidP="00DD69B7">
            <w:pPr>
              <w:spacing w:after="0" w:line="240" w:lineRule="auto"/>
              <w:rPr>
                <w:rFonts w:ascii="Times New Roman" w:eastAsia="Times New Roman" w:hAnsi="Times New Roman" w:cs="Times New Roman"/>
                <w:sz w:val="18"/>
                <w:szCs w:val="18"/>
                <w:lang w:val="cs-CZ" w:eastAsia="cs-CZ"/>
              </w:rPr>
            </w:pPr>
          </w:p>
          <w:p w:rsidR="00311778" w:rsidRPr="00311778" w:rsidRDefault="00311778" w:rsidP="00311778">
            <w:pPr>
              <w:spacing w:after="0"/>
              <w:rPr>
                <w:rFonts w:ascii="Times New Roman" w:hAnsi="Times New Roman" w:cs="Times New Roman"/>
                <w:sz w:val="18"/>
                <w:szCs w:val="18"/>
              </w:rPr>
            </w:pPr>
            <w:r w:rsidRPr="00311778">
              <w:rPr>
                <w:rFonts w:ascii="Times New Roman" w:hAnsi="Times New Roman" w:cs="Times New Roman"/>
                <w:sz w:val="18"/>
                <w:szCs w:val="18"/>
              </w:rPr>
              <w:t>Opis, přepis textu</w:t>
            </w:r>
          </w:p>
          <w:p w:rsidR="00311778" w:rsidRPr="00311778" w:rsidRDefault="00311778" w:rsidP="00311778">
            <w:pPr>
              <w:spacing w:after="0"/>
              <w:rPr>
                <w:rFonts w:ascii="Times New Roman" w:hAnsi="Times New Roman" w:cs="Times New Roman"/>
                <w:sz w:val="18"/>
                <w:szCs w:val="18"/>
              </w:rPr>
            </w:pPr>
            <w:r w:rsidRPr="00311778">
              <w:rPr>
                <w:rFonts w:ascii="Times New Roman" w:hAnsi="Times New Roman" w:cs="Times New Roman"/>
                <w:sz w:val="18"/>
                <w:szCs w:val="18"/>
              </w:rPr>
              <w:t>Doplňování textu</w:t>
            </w:r>
          </w:p>
          <w:p w:rsidR="00046F85" w:rsidRPr="004B2052" w:rsidRDefault="00311778" w:rsidP="00DD69B7">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Dotazník</w:t>
            </w:r>
          </w:p>
          <w:p w:rsidR="00046F85" w:rsidRPr="004B2052" w:rsidRDefault="00046F85" w:rsidP="00DD69B7">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lastRenderedPageBreak/>
              <w:t>MKV – Etnický původ (zákl. informace o zvycích v různých kulturách – Vánoce)</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EGS – Objevujeme Evropu a svět (zvyky)</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OSV – Komunikace (cvičení empatického a aktivního naslouchání, komunikace v různých situacích)</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 xml:space="preserve">OSV – komunikace </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 specifické komunikační dovednosti v angličtině)</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ČJ – porovnávání použití zájmen, množného čísla apod.)</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046F85" w:rsidRDefault="00046F85" w:rsidP="00DD69B7">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Různé druhy materiálů, např.: kopírované materiály, vhodné učebnice,</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CD s nahrávkami výslovnosti a nahrávkami písniček</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Didaktické hry: barvy, podst. jména, domina, číslovky</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xml:space="preserve">Metody </w:t>
            </w:r>
            <w:r w:rsidRPr="002E75A0">
              <w:rPr>
                <w:rFonts w:ascii="Times New Roman" w:eastAsia="Times New Roman" w:hAnsi="Times New Roman" w:cs="Times New Roman"/>
                <w:sz w:val="18"/>
                <w:szCs w:val="18"/>
                <w:lang w:val="cs-CZ" w:eastAsia="cs-CZ"/>
              </w:rPr>
              <w:t>vedoucí</w:t>
            </w:r>
            <w:r>
              <w:rPr>
                <w:rFonts w:ascii="Times New Roman" w:eastAsia="Times New Roman" w:hAnsi="Times New Roman" w:cs="Times New Roman"/>
                <w:sz w:val="18"/>
                <w:szCs w:val="18"/>
                <w:lang w:val="cs-CZ" w:eastAsia="cs-CZ"/>
              </w:rPr>
              <w:t>:</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 xml:space="preserve"> 1)k rozvíjení mluvení ve větách</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2)porozumění mluvenému</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3)čtení s porozuměním textu</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4) uvědomění si pravopisu</w:t>
            </w:r>
          </w:p>
          <w:p w:rsidR="00046F85" w:rsidRPr="002E75A0" w:rsidRDefault="00046F85" w:rsidP="00DD69B7">
            <w:pPr>
              <w:spacing w:after="0" w:line="240" w:lineRule="auto"/>
              <w:rPr>
                <w:rFonts w:ascii="Times New Roman" w:eastAsia="Times New Roman" w:hAnsi="Times New Roman" w:cs="Times New Roman"/>
                <w:sz w:val="18"/>
                <w:szCs w:val="18"/>
                <w:lang w:val="cs-CZ" w:eastAsia="cs-CZ"/>
              </w:rPr>
            </w:pPr>
            <w:r w:rsidRPr="002E75A0">
              <w:rPr>
                <w:rFonts w:ascii="Times New Roman" w:eastAsia="Times New Roman" w:hAnsi="Times New Roman" w:cs="Times New Roman"/>
                <w:sz w:val="18"/>
                <w:szCs w:val="18"/>
                <w:lang w:val="cs-CZ" w:eastAsia="cs-CZ"/>
              </w:rPr>
              <w:t>Upřednostňovanou formou je činnostní výuka.</w:t>
            </w:r>
          </w:p>
          <w:p w:rsidR="00046F85" w:rsidRDefault="00046F85" w:rsidP="00DD69B7">
            <w:pPr>
              <w:spacing w:after="0" w:line="240" w:lineRule="auto"/>
              <w:rPr>
                <w:rFonts w:ascii="Times New Roman" w:eastAsia="Times New Roman" w:hAnsi="Times New Roman" w:cs="Times New Roman"/>
                <w:i/>
                <w:sz w:val="18"/>
                <w:szCs w:val="18"/>
                <w:lang w:val="cs-CZ" w:eastAsia="cs-CZ"/>
              </w:rPr>
            </w:pPr>
          </w:p>
          <w:p w:rsidR="00046F85" w:rsidRDefault="00046F85" w:rsidP="00DD69B7">
            <w:pPr>
              <w:spacing w:after="0" w:line="240" w:lineRule="auto"/>
              <w:rPr>
                <w:rFonts w:ascii="Times New Roman" w:eastAsia="Times New Roman" w:hAnsi="Times New Roman" w:cs="Times New Roman"/>
                <w:i/>
                <w:sz w:val="18"/>
                <w:szCs w:val="18"/>
                <w:lang w:val="cs-CZ" w:eastAsia="cs-CZ"/>
              </w:rPr>
            </w:pPr>
          </w:p>
          <w:p w:rsidR="00046F85" w:rsidRDefault="00046F85" w:rsidP="00DD69B7">
            <w:pPr>
              <w:spacing w:after="0" w:line="240" w:lineRule="auto"/>
              <w:rPr>
                <w:rFonts w:ascii="Times New Roman" w:eastAsia="Times New Roman" w:hAnsi="Times New Roman" w:cs="Times New Roman"/>
                <w:i/>
                <w:sz w:val="18"/>
                <w:szCs w:val="18"/>
                <w:lang w:val="cs-CZ" w:eastAsia="cs-CZ"/>
              </w:rPr>
            </w:pPr>
          </w:p>
          <w:p w:rsidR="00046F85" w:rsidRDefault="00046F85" w:rsidP="00DD69B7">
            <w:pPr>
              <w:spacing w:after="0" w:line="240" w:lineRule="auto"/>
              <w:rPr>
                <w:rFonts w:ascii="Times New Roman" w:eastAsia="Times New Roman" w:hAnsi="Times New Roman" w:cs="Times New Roman"/>
                <w:i/>
                <w:sz w:val="18"/>
                <w:szCs w:val="18"/>
                <w:lang w:val="cs-CZ" w:eastAsia="cs-CZ"/>
              </w:rPr>
            </w:pPr>
          </w:p>
          <w:p w:rsidR="00046F85" w:rsidRDefault="00046F85" w:rsidP="00DD69B7">
            <w:pPr>
              <w:spacing w:after="0" w:line="240" w:lineRule="auto"/>
              <w:rPr>
                <w:rFonts w:ascii="Times New Roman" w:eastAsia="Times New Roman" w:hAnsi="Times New Roman" w:cs="Times New Roman"/>
                <w:i/>
                <w:sz w:val="18"/>
                <w:szCs w:val="18"/>
                <w:lang w:val="cs-CZ" w:eastAsia="cs-CZ"/>
              </w:rPr>
            </w:pPr>
          </w:p>
          <w:p w:rsidR="00046F85" w:rsidRDefault="00046F85" w:rsidP="00DD69B7">
            <w:pPr>
              <w:spacing w:after="0" w:line="240" w:lineRule="auto"/>
              <w:rPr>
                <w:rFonts w:ascii="Times New Roman" w:eastAsia="Times New Roman" w:hAnsi="Times New Roman" w:cs="Times New Roman"/>
                <w:i/>
                <w:sz w:val="18"/>
                <w:szCs w:val="18"/>
                <w:lang w:val="cs-CZ" w:eastAsia="cs-CZ"/>
              </w:rPr>
            </w:pPr>
          </w:p>
          <w:p w:rsidR="00046F85" w:rsidRDefault="00046F85" w:rsidP="00DD69B7">
            <w:pPr>
              <w:spacing w:after="0" w:line="240" w:lineRule="auto"/>
              <w:rPr>
                <w:rFonts w:ascii="Times New Roman" w:eastAsia="Times New Roman" w:hAnsi="Times New Roman" w:cs="Times New Roman"/>
                <w:i/>
                <w:sz w:val="18"/>
                <w:szCs w:val="18"/>
                <w:lang w:val="cs-CZ" w:eastAsia="cs-CZ"/>
              </w:rPr>
            </w:pPr>
          </w:p>
          <w:p w:rsidR="00046F85" w:rsidRDefault="00046F85" w:rsidP="00DD69B7">
            <w:pPr>
              <w:spacing w:after="0" w:line="240" w:lineRule="auto"/>
              <w:rPr>
                <w:rFonts w:ascii="Times New Roman" w:eastAsia="Times New Roman" w:hAnsi="Times New Roman" w:cs="Times New Roman"/>
                <w:i/>
                <w:sz w:val="18"/>
                <w:szCs w:val="18"/>
                <w:lang w:val="cs-CZ" w:eastAsia="cs-CZ"/>
              </w:rPr>
            </w:pPr>
          </w:p>
          <w:p w:rsidR="00046F85" w:rsidRDefault="00046F85" w:rsidP="00DD69B7">
            <w:pPr>
              <w:spacing w:after="0" w:line="240" w:lineRule="auto"/>
              <w:rPr>
                <w:rFonts w:ascii="Times New Roman" w:eastAsia="Times New Roman" w:hAnsi="Times New Roman" w:cs="Times New Roman"/>
                <w:i/>
                <w:sz w:val="18"/>
                <w:szCs w:val="18"/>
                <w:lang w:val="cs-CZ" w:eastAsia="cs-CZ"/>
              </w:rPr>
            </w:pPr>
          </w:p>
          <w:p w:rsidR="00046F85" w:rsidRDefault="00046F85" w:rsidP="00DD69B7">
            <w:pPr>
              <w:spacing w:after="0" w:line="240" w:lineRule="auto"/>
              <w:rPr>
                <w:rFonts w:ascii="Times New Roman" w:eastAsia="Times New Roman" w:hAnsi="Times New Roman" w:cs="Times New Roman"/>
                <w:i/>
                <w:sz w:val="18"/>
                <w:szCs w:val="18"/>
                <w:lang w:val="cs-CZ" w:eastAsia="cs-CZ"/>
              </w:rPr>
            </w:pPr>
          </w:p>
          <w:p w:rsidR="00046F85" w:rsidRPr="008A2030" w:rsidRDefault="00046F85" w:rsidP="00DD69B7">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i/>
                <w:sz w:val="18"/>
                <w:szCs w:val="18"/>
                <w:lang w:val="cs-CZ" w:eastAsia="cs-CZ"/>
              </w:rPr>
              <w:t xml:space="preserve">Žáci mohou využívat notebooky a tablety s hlasovým výstupem. </w:t>
            </w:r>
          </w:p>
        </w:tc>
      </w:tr>
    </w:tbl>
    <w:p w:rsidR="0026305A" w:rsidRDefault="0026305A" w:rsidP="0026305A">
      <w:pPr>
        <w:sectPr w:rsidR="0026305A" w:rsidSect="0026305A">
          <w:pgSz w:w="16838" w:h="11906" w:orient="landscape" w:code="9"/>
          <w:pgMar w:top="1418" w:right="1418" w:bottom="1418" w:left="1418" w:header="709" w:footer="709" w:gutter="0"/>
          <w:cols w:space="708"/>
          <w:docGrid w:linePitch="299"/>
        </w:sectPr>
      </w:pPr>
    </w:p>
    <w:p w:rsidR="00EB2173" w:rsidRPr="00E925D3" w:rsidRDefault="00EB2173" w:rsidP="00EB2173">
      <w:pPr>
        <w:spacing w:after="0"/>
        <w:rPr>
          <w:rFonts w:ascii="Arial" w:hAnsi="Arial" w:cs="Arial"/>
          <w:b/>
        </w:rPr>
      </w:pPr>
      <w:r w:rsidRPr="0077638B">
        <w:rPr>
          <w:rFonts w:ascii="Arial" w:hAnsi="Arial" w:cs="Arial"/>
          <w:b/>
        </w:rPr>
        <w:lastRenderedPageBreak/>
        <w:t>Vzdělávací oblast:</w:t>
      </w:r>
      <w:r>
        <w:rPr>
          <w:rFonts w:ascii="Arial" w:hAnsi="Arial" w:cs="Arial"/>
          <w:b/>
        </w:rPr>
        <w:t xml:space="preserve"> Jazyk a jazyková komunikace</w:t>
      </w:r>
    </w:p>
    <w:p w:rsidR="00EB2173" w:rsidRPr="00B50111" w:rsidRDefault="00EB2173" w:rsidP="00EB2173">
      <w:pPr>
        <w:spacing w:after="0"/>
        <w:rPr>
          <w:rFonts w:ascii="Arial" w:hAnsi="Arial" w:cs="Arial"/>
        </w:rPr>
      </w:pPr>
      <w:r w:rsidRPr="0077638B">
        <w:rPr>
          <w:rFonts w:ascii="Arial" w:hAnsi="Arial" w:cs="Arial"/>
          <w:b/>
        </w:rPr>
        <w:t>Vyučovací předmět:</w:t>
      </w:r>
      <w:r>
        <w:rPr>
          <w:rFonts w:ascii="Arial" w:hAnsi="Arial" w:cs="Arial"/>
          <w:b/>
        </w:rPr>
        <w:t xml:space="preserve">  Anglický jazyk</w:t>
      </w:r>
    </w:p>
    <w:p w:rsidR="00EB2173" w:rsidRDefault="00EB2173" w:rsidP="00503629">
      <w:pPr>
        <w:spacing w:after="0"/>
        <w:rPr>
          <w:rFonts w:ascii="Arial" w:hAnsi="Arial" w:cs="Arial"/>
          <w:b/>
        </w:rPr>
      </w:pPr>
      <w:r w:rsidRPr="0077638B">
        <w:rPr>
          <w:rFonts w:ascii="Arial" w:hAnsi="Arial" w:cs="Arial"/>
          <w:b/>
        </w:rPr>
        <w:t>Ročník:</w:t>
      </w:r>
      <w:r>
        <w:rPr>
          <w:rFonts w:ascii="Arial" w:hAnsi="Arial" w:cs="Arial"/>
          <w:b/>
        </w:rPr>
        <w:t xml:space="preserve"> 8.</w:t>
      </w:r>
    </w:p>
    <w:tbl>
      <w:tblPr>
        <w:tblStyle w:val="Profesionlntabulka"/>
        <w:tblW w:w="14142" w:type="dxa"/>
        <w:tblLayout w:type="fixed"/>
        <w:tblLook w:val="01E0" w:firstRow="1" w:lastRow="1" w:firstColumn="1" w:lastColumn="1" w:noHBand="0" w:noVBand="0"/>
      </w:tblPr>
      <w:tblGrid>
        <w:gridCol w:w="4248"/>
        <w:gridCol w:w="3600"/>
        <w:gridCol w:w="3600"/>
        <w:gridCol w:w="2694"/>
      </w:tblGrid>
      <w:tr w:rsidR="00503629" w:rsidTr="00CC0B7C">
        <w:trPr>
          <w:cnfStyle w:val="100000000000" w:firstRow="1" w:lastRow="0" w:firstColumn="0" w:lastColumn="0" w:oddVBand="0" w:evenVBand="0" w:oddHBand="0" w:evenHBand="0" w:firstRowFirstColumn="0" w:firstRowLastColumn="0" w:lastRowFirstColumn="0" w:lastRowLastColumn="0"/>
        </w:trPr>
        <w:tc>
          <w:tcPr>
            <w:tcW w:w="4248" w:type="dxa"/>
            <w:shd w:val="solid" w:color="808080" w:fill="FFFFFF"/>
            <w:vAlign w:val="center"/>
          </w:tcPr>
          <w:p w:rsidR="00503629" w:rsidRDefault="00503629" w:rsidP="00CC0B7C">
            <w:pPr>
              <w:jc w:val="center"/>
            </w:pPr>
            <w:r w:rsidRPr="0077638B">
              <w:rPr>
                <w:rFonts w:ascii="Arial" w:hAnsi="Arial" w:cs="Arial"/>
                <w:color w:val="FFFFFF"/>
              </w:rPr>
              <w:t>Rozpracované výstupy z RVP ZV</w:t>
            </w:r>
          </w:p>
        </w:tc>
        <w:tc>
          <w:tcPr>
            <w:tcW w:w="3600" w:type="dxa"/>
            <w:shd w:val="solid" w:color="808080" w:fill="FFFFFF"/>
            <w:vAlign w:val="center"/>
          </w:tcPr>
          <w:p w:rsidR="00503629" w:rsidRDefault="00503629" w:rsidP="00CC0B7C">
            <w:pPr>
              <w:jc w:val="center"/>
            </w:pPr>
            <w:r w:rsidRPr="0077638B">
              <w:rPr>
                <w:rFonts w:ascii="Arial" w:hAnsi="Arial" w:cs="Arial"/>
                <w:color w:val="FFFFFF"/>
              </w:rPr>
              <w:t>Učivo</w:t>
            </w:r>
          </w:p>
        </w:tc>
        <w:tc>
          <w:tcPr>
            <w:tcW w:w="3600" w:type="dxa"/>
            <w:shd w:val="solid" w:color="808080" w:fill="FFFFFF"/>
            <w:vAlign w:val="center"/>
          </w:tcPr>
          <w:p w:rsidR="00503629" w:rsidRPr="0077638B" w:rsidRDefault="00503629" w:rsidP="00CC0B7C">
            <w:pPr>
              <w:jc w:val="center"/>
              <w:rPr>
                <w:rFonts w:ascii="Arial" w:hAnsi="Arial" w:cs="Arial"/>
                <w:color w:val="FFFFFF"/>
              </w:rPr>
            </w:pPr>
            <w:r w:rsidRPr="0077638B">
              <w:rPr>
                <w:rFonts w:ascii="Arial" w:hAnsi="Arial" w:cs="Arial"/>
                <w:color w:val="FFFFFF"/>
              </w:rPr>
              <w:t>Průřezová témata</w:t>
            </w:r>
          </w:p>
          <w:p w:rsidR="00503629" w:rsidRDefault="00503629" w:rsidP="00CC0B7C">
            <w:pPr>
              <w:jc w:val="center"/>
            </w:pPr>
            <w:r w:rsidRPr="0077638B">
              <w:rPr>
                <w:rFonts w:ascii="Arial" w:hAnsi="Arial" w:cs="Arial"/>
                <w:color w:val="FFFFFF"/>
              </w:rPr>
              <w:t>Mezipředmětové vztahy</w:t>
            </w:r>
          </w:p>
        </w:tc>
        <w:tc>
          <w:tcPr>
            <w:tcW w:w="2694" w:type="dxa"/>
            <w:shd w:val="solid" w:color="808080" w:fill="FFFFFF"/>
            <w:vAlign w:val="center"/>
          </w:tcPr>
          <w:p w:rsidR="00503629" w:rsidRDefault="00503629" w:rsidP="00CC0B7C">
            <w:pPr>
              <w:jc w:val="center"/>
            </w:pPr>
            <w:r w:rsidRPr="0077638B">
              <w:rPr>
                <w:rFonts w:ascii="Arial" w:hAnsi="Arial" w:cs="Arial"/>
                <w:color w:val="FFFFFF"/>
              </w:rPr>
              <w:t>Poznámky</w:t>
            </w:r>
          </w:p>
        </w:tc>
      </w:tr>
      <w:tr w:rsidR="00503629" w:rsidRPr="00CE2BEC" w:rsidTr="00CC0B7C">
        <w:tc>
          <w:tcPr>
            <w:tcW w:w="4248" w:type="dxa"/>
          </w:tcPr>
          <w:p w:rsidR="00503629" w:rsidRPr="00CE2BEC" w:rsidRDefault="00503629" w:rsidP="00CC0B7C">
            <w:pPr>
              <w:rPr>
                <w:b/>
                <w:sz w:val="18"/>
                <w:szCs w:val="18"/>
              </w:rPr>
            </w:pPr>
            <w:r w:rsidRPr="00CE2BEC">
              <w:rPr>
                <w:b/>
                <w:sz w:val="18"/>
                <w:szCs w:val="18"/>
              </w:rPr>
              <w:t>Poslech s porozuměním:</w:t>
            </w:r>
          </w:p>
          <w:p w:rsidR="00503629" w:rsidRPr="00CE2BEC" w:rsidRDefault="00503629" w:rsidP="00CC0B7C">
            <w:pPr>
              <w:rPr>
                <w:b/>
                <w:sz w:val="18"/>
                <w:szCs w:val="18"/>
              </w:rPr>
            </w:pPr>
          </w:p>
          <w:p w:rsidR="00503629" w:rsidRPr="00CE2BEC" w:rsidRDefault="00503629" w:rsidP="00CC0B7C">
            <w:pPr>
              <w:rPr>
                <w:b/>
                <w:sz w:val="18"/>
                <w:szCs w:val="18"/>
              </w:rPr>
            </w:pPr>
            <w:r w:rsidRPr="00CE2BEC">
              <w:rPr>
                <w:b/>
                <w:sz w:val="18"/>
                <w:szCs w:val="18"/>
              </w:rPr>
              <w:t>Žák:</w:t>
            </w:r>
          </w:p>
          <w:p w:rsidR="00503629" w:rsidRPr="00CE2BEC" w:rsidRDefault="00503629" w:rsidP="00CC0B7C">
            <w:pPr>
              <w:rPr>
                <w:b/>
                <w:sz w:val="18"/>
                <w:szCs w:val="18"/>
              </w:rPr>
            </w:pPr>
            <w:r w:rsidRPr="00CE2BEC">
              <w:rPr>
                <w:b/>
                <w:sz w:val="18"/>
                <w:szCs w:val="18"/>
              </w:rPr>
              <w:t xml:space="preserve">- </w:t>
            </w:r>
            <w:r w:rsidRPr="00CE2BEC">
              <w:rPr>
                <w:color w:val="000000"/>
                <w:sz w:val="18"/>
                <w:szCs w:val="18"/>
              </w:rPr>
              <w:t>rozumí frázím a jednoduchým sdělením v běžných životních situacích</w:t>
            </w:r>
            <w:r w:rsidRPr="00CE2BEC">
              <w:rPr>
                <w:sz w:val="18"/>
                <w:szCs w:val="18"/>
              </w:rPr>
              <w:t xml:space="preserve"> </w:t>
            </w:r>
          </w:p>
          <w:p w:rsidR="00503629" w:rsidRPr="00CE2BEC" w:rsidRDefault="00503629" w:rsidP="00CC0B7C">
            <w:pPr>
              <w:tabs>
                <w:tab w:val="left" w:pos="255"/>
              </w:tabs>
              <w:suppressAutoHyphens/>
              <w:spacing w:line="100" w:lineRule="atLeast"/>
              <w:rPr>
                <w:color w:val="000000"/>
                <w:sz w:val="18"/>
                <w:szCs w:val="18"/>
              </w:rPr>
            </w:pPr>
            <w:r w:rsidRPr="00CE2BEC">
              <w:rPr>
                <w:sz w:val="18"/>
                <w:szCs w:val="18"/>
              </w:rPr>
              <w:t xml:space="preserve">- rozumí přiměřeným projevům našich i rodilých mluvčích (přímým i reprodukovaným) </w:t>
            </w:r>
          </w:p>
          <w:p w:rsidR="00503629" w:rsidRPr="00CE2BEC" w:rsidRDefault="00503629" w:rsidP="00CC0B7C">
            <w:pPr>
              <w:rPr>
                <w:sz w:val="18"/>
                <w:szCs w:val="18"/>
              </w:rPr>
            </w:pPr>
            <w:r w:rsidRPr="00CE2BEC">
              <w:rPr>
                <w:sz w:val="18"/>
                <w:szCs w:val="18"/>
              </w:rPr>
              <w:t>- rozumí pokynům učitele při práci ve třídě a dokáže na ně reagovat</w:t>
            </w:r>
          </w:p>
          <w:p w:rsidR="00503629" w:rsidRPr="00CE2BEC" w:rsidRDefault="00503629" w:rsidP="00CC0B7C">
            <w:pPr>
              <w:rPr>
                <w:sz w:val="18"/>
                <w:szCs w:val="18"/>
              </w:rPr>
            </w:pPr>
            <w:r w:rsidRPr="00CE2BEC">
              <w:rPr>
                <w:sz w:val="18"/>
                <w:szCs w:val="18"/>
              </w:rPr>
              <w:t>-odvodí pravděpodobný význam nových slov z kontextu textu</w:t>
            </w:r>
          </w:p>
          <w:p w:rsidR="00503629" w:rsidRPr="00CE2BEC" w:rsidRDefault="00503629" w:rsidP="00CC0B7C">
            <w:pPr>
              <w:rPr>
                <w:sz w:val="18"/>
                <w:szCs w:val="18"/>
              </w:rPr>
            </w:pPr>
            <w:r w:rsidRPr="00CE2BEC">
              <w:rPr>
                <w:sz w:val="18"/>
                <w:szCs w:val="18"/>
              </w:rPr>
              <w:t xml:space="preserve">- má zákl. poznatky o zemích dané </w:t>
            </w:r>
          </w:p>
          <w:p w:rsidR="00503629" w:rsidRPr="00CE2BEC" w:rsidRDefault="00503629" w:rsidP="00CC0B7C">
            <w:pPr>
              <w:rPr>
                <w:sz w:val="18"/>
                <w:szCs w:val="18"/>
              </w:rPr>
            </w:pPr>
            <w:r w:rsidRPr="00CE2BEC">
              <w:rPr>
                <w:sz w:val="18"/>
                <w:szCs w:val="18"/>
              </w:rPr>
              <w:t>jazykové oblasti</w:t>
            </w:r>
          </w:p>
          <w:p w:rsidR="00503629" w:rsidRPr="00CE2BEC" w:rsidRDefault="00503629" w:rsidP="00CC0B7C">
            <w:pPr>
              <w:rPr>
                <w:sz w:val="18"/>
                <w:szCs w:val="18"/>
              </w:rPr>
            </w:pPr>
            <w:r w:rsidRPr="00CE2BEC">
              <w:rPr>
                <w:sz w:val="18"/>
                <w:szCs w:val="18"/>
              </w:rPr>
              <w:t>-</w:t>
            </w:r>
            <w:r>
              <w:rPr>
                <w:sz w:val="18"/>
                <w:szCs w:val="18"/>
              </w:rPr>
              <w:t xml:space="preserve"> </w:t>
            </w:r>
            <w:r w:rsidRPr="00CE2BEC">
              <w:rPr>
                <w:sz w:val="18"/>
                <w:szCs w:val="18"/>
              </w:rPr>
              <w:t>dokáže postihnout hlavní smysl sdělení, včetně důležitých detailů</w:t>
            </w:r>
          </w:p>
          <w:p w:rsidR="00503629" w:rsidRPr="00CE2BEC" w:rsidRDefault="00503629" w:rsidP="00CC0B7C">
            <w:pPr>
              <w:rPr>
                <w:b/>
                <w:sz w:val="18"/>
                <w:szCs w:val="18"/>
              </w:rPr>
            </w:pPr>
            <w:r w:rsidRPr="00CE2BEC">
              <w:rPr>
                <w:sz w:val="18"/>
                <w:szCs w:val="18"/>
              </w:rPr>
              <w:t>-</w:t>
            </w:r>
            <w:r>
              <w:rPr>
                <w:sz w:val="18"/>
                <w:szCs w:val="18"/>
              </w:rPr>
              <w:t xml:space="preserve"> </w:t>
            </w:r>
            <w:r w:rsidRPr="00CE2BEC">
              <w:rPr>
                <w:sz w:val="18"/>
                <w:szCs w:val="18"/>
              </w:rPr>
              <w:t>dokáže se orientovat v monologu či dialogu s malým počtem neznámých výrazů, jejich význam dokáže odhadnout</w:t>
            </w:r>
          </w:p>
          <w:p w:rsidR="00503629" w:rsidRDefault="00503629" w:rsidP="00CC0B7C">
            <w:pPr>
              <w:rPr>
                <w:b/>
                <w:sz w:val="18"/>
                <w:szCs w:val="18"/>
              </w:rPr>
            </w:pPr>
          </w:p>
          <w:p w:rsidR="00503629" w:rsidRDefault="00503629" w:rsidP="00CC0B7C">
            <w:pPr>
              <w:rPr>
                <w:b/>
                <w:sz w:val="18"/>
                <w:szCs w:val="18"/>
              </w:rPr>
            </w:pPr>
          </w:p>
          <w:p w:rsidR="00503629" w:rsidRPr="00CE2BEC" w:rsidRDefault="00503629" w:rsidP="00CC0B7C">
            <w:pPr>
              <w:rPr>
                <w:b/>
                <w:sz w:val="18"/>
                <w:szCs w:val="18"/>
              </w:rPr>
            </w:pPr>
          </w:p>
          <w:p w:rsidR="00503629" w:rsidRDefault="00503629" w:rsidP="00CC0B7C">
            <w:pPr>
              <w:rPr>
                <w:b/>
                <w:sz w:val="18"/>
                <w:szCs w:val="18"/>
              </w:rPr>
            </w:pPr>
            <w:r w:rsidRPr="00CE2BEC">
              <w:rPr>
                <w:b/>
                <w:sz w:val="18"/>
                <w:szCs w:val="18"/>
              </w:rPr>
              <w:t>Mluvení:</w:t>
            </w:r>
          </w:p>
          <w:p w:rsidR="00503629" w:rsidRPr="00CE2BEC" w:rsidRDefault="00503629" w:rsidP="00CC0B7C">
            <w:pPr>
              <w:rPr>
                <w:b/>
                <w:sz w:val="18"/>
                <w:szCs w:val="18"/>
              </w:rPr>
            </w:pPr>
          </w:p>
          <w:p w:rsidR="00503629" w:rsidRPr="00CE2BEC" w:rsidRDefault="00503629" w:rsidP="00CC0B7C">
            <w:pPr>
              <w:rPr>
                <w:b/>
                <w:sz w:val="18"/>
                <w:szCs w:val="18"/>
              </w:rPr>
            </w:pPr>
            <w:r w:rsidRPr="00CE2BEC">
              <w:rPr>
                <w:b/>
                <w:sz w:val="18"/>
                <w:szCs w:val="18"/>
              </w:rPr>
              <w:t>Žák:</w:t>
            </w:r>
          </w:p>
          <w:p w:rsidR="00503629" w:rsidRPr="00CE2BEC" w:rsidRDefault="00503629" w:rsidP="00CC0B7C">
            <w:pPr>
              <w:rPr>
                <w:b/>
                <w:sz w:val="18"/>
                <w:szCs w:val="18"/>
              </w:rPr>
            </w:pPr>
            <w:r>
              <w:rPr>
                <w:sz w:val="18"/>
                <w:szCs w:val="18"/>
              </w:rPr>
              <w:t xml:space="preserve">- </w:t>
            </w:r>
            <w:r w:rsidRPr="00CE2BEC">
              <w:rPr>
                <w:sz w:val="18"/>
                <w:szCs w:val="18"/>
              </w:rPr>
              <w:t>vytvoří otázku k textu</w:t>
            </w:r>
          </w:p>
          <w:p w:rsidR="00503629" w:rsidRPr="00CE2BEC" w:rsidRDefault="00503629" w:rsidP="00CC0B7C">
            <w:pPr>
              <w:rPr>
                <w:b/>
                <w:sz w:val="18"/>
                <w:szCs w:val="18"/>
              </w:rPr>
            </w:pPr>
            <w:r w:rsidRPr="00CE2BEC">
              <w:rPr>
                <w:sz w:val="18"/>
                <w:szCs w:val="18"/>
              </w:rPr>
              <w:t>-</w:t>
            </w:r>
            <w:r>
              <w:rPr>
                <w:sz w:val="18"/>
                <w:szCs w:val="18"/>
              </w:rPr>
              <w:t xml:space="preserve"> </w:t>
            </w:r>
            <w:r w:rsidRPr="00CE2BEC">
              <w:rPr>
                <w:sz w:val="18"/>
                <w:szCs w:val="18"/>
              </w:rPr>
              <w:t xml:space="preserve">je schopen domluvit si setkání, společný program, </w:t>
            </w:r>
            <w:r>
              <w:rPr>
                <w:sz w:val="18"/>
                <w:szCs w:val="18"/>
              </w:rPr>
              <w:t xml:space="preserve">- -    - </w:t>
            </w:r>
            <w:r w:rsidRPr="00CE2BEC">
              <w:rPr>
                <w:sz w:val="18"/>
                <w:szCs w:val="18"/>
              </w:rPr>
              <w:t>dokáže říci, co chce, zeptat se na cenu nakupovat různé zboží, jízdenky, vstupenky apod.</w:t>
            </w:r>
          </w:p>
          <w:p w:rsidR="00503629" w:rsidRPr="00CE2BEC" w:rsidRDefault="00503629" w:rsidP="00CC0B7C">
            <w:pPr>
              <w:rPr>
                <w:b/>
                <w:sz w:val="18"/>
                <w:szCs w:val="18"/>
              </w:rPr>
            </w:pPr>
            <w:r w:rsidRPr="00CE2BEC">
              <w:rPr>
                <w:sz w:val="18"/>
                <w:szCs w:val="18"/>
              </w:rPr>
              <w:t>-</w:t>
            </w:r>
            <w:r>
              <w:rPr>
                <w:sz w:val="18"/>
                <w:szCs w:val="18"/>
              </w:rPr>
              <w:t xml:space="preserve"> </w:t>
            </w:r>
            <w:r w:rsidRPr="00CE2BEC">
              <w:rPr>
                <w:sz w:val="18"/>
                <w:szCs w:val="18"/>
              </w:rPr>
              <w:t>užívá jednoduché obraty, vyjadřující svolení, odmítnutí, radost, politování, omluvu, prosbu, apod.</w:t>
            </w:r>
          </w:p>
          <w:p w:rsidR="00503629" w:rsidRPr="00CE2BEC" w:rsidRDefault="00503629" w:rsidP="00CC0B7C">
            <w:pPr>
              <w:rPr>
                <w:sz w:val="18"/>
                <w:szCs w:val="18"/>
              </w:rPr>
            </w:pPr>
            <w:r w:rsidRPr="00CE2BEC">
              <w:rPr>
                <w:sz w:val="18"/>
                <w:szCs w:val="18"/>
              </w:rPr>
              <w:t>-vhodně reaguje v nejběžnějších řečových situacích</w:t>
            </w:r>
          </w:p>
          <w:p w:rsidR="00503629" w:rsidRPr="00CE2BEC" w:rsidRDefault="00503629" w:rsidP="00CC0B7C">
            <w:pPr>
              <w:rPr>
                <w:sz w:val="18"/>
                <w:szCs w:val="18"/>
              </w:rPr>
            </w:pPr>
            <w:r w:rsidRPr="00CE2BEC">
              <w:rPr>
                <w:sz w:val="18"/>
                <w:szCs w:val="18"/>
              </w:rPr>
              <w:t>- jednoduše vyjádří svůj názor</w:t>
            </w:r>
          </w:p>
          <w:p w:rsidR="00503629" w:rsidRPr="00CE2BEC" w:rsidRDefault="00503629" w:rsidP="00CC0B7C">
            <w:pPr>
              <w:rPr>
                <w:sz w:val="18"/>
                <w:szCs w:val="18"/>
              </w:rPr>
            </w:pPr>
            <w:r>
              <w:rPr>
                <w:sz w:val="18"/>
                <w:szCs w:val="18"/>
              </w:rPr>
              <w:t xml:space="preserve">- </w:t>
            </w:r>
            <w:r w:rsidRPr="00CE2BEC">
              <w:rPr>
                <w:sz w:val="18"/>
                <w:szCs w:val="18"/>
              </w:rPr>
              <w:t>-recituje zpaměti několik říkanek a písniček</w:t>
            </w:r>
          </w:p>
          <w:p w:rsidR="00503629" w:rsidRPr="00CE2BEC" w:rsidRDefault="00503629" w:rsidP="00CC0B7C">
            <w:pPr>
              <w:rPr>
                <w:sz w:val="18"/>
                <w:szCs w:val="18"/>
              </w:rPr>
            </w:pPr>
            <w:r w:rsidRPr="00CE2BEC">
              <w:rPr>
                <w:sz w:val="18"/>
                <w:szCs w:val="18"/>
              </w:rPr>
              <w:t>-</w:t>
            </w:r>
            <w:r>
              <w:rPr>
                <w:sz w:val="18"/>
                <w:szCs w:val="18"/>
              </w:rPr>
              <w:t xml:space="preserve"> </w:t>
            </w:r>
            <w:r w:rsidRPr="00CE2BEC">
              <w:rPr>
                <w:sz w:val="18"/>
                <w:szCs w:val="18"/>
              </w:rPr>
              <w:t>formuluje otázky a odpovídá na ně</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stručně vysvětlí své názory</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lastRenderedPageBreak/>
              <w:t xml:space="preserve">- </w:t>
            </w:r>
            <w:r w:rsidRPr="00CE2BEC">
              <w:rPr>
                <w:color w:val="000000"/>
                <w:sz w:val="18"/>
                <w:szCs w:val="18"/>
              </w:rPr>
              <w:t>v jednoduchých větách vypráví příběh, zážitek</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užívá slovní zásobu z běžných oblastí života</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tvoří správně otázku, žádost, výzvu</w:t>
            </w:r>
          </w:p>
          <w:p w:rsidR="00503629" w:rsidRPr="00CE2BEC" w:rsidRDefault="00503629" w:rsidP="00CC0B7C">
            <w:pPr>
              <w:tabs>
                <w:tab w:val="left" w:pos="255"/>
              </w:tabs>
              <w:rPr>
                <w:color w:val="000000"/>
                <w:sz w:val="18"/>
                <w:szCs w:val="18"/>
              </w:rPr>
            </w:pPr>
            <w:r>
              <w:rPr>
                <w:color w:val="000000"/>
                <w:sz w:val="18"/>
                <w:szCs w:val="18"/>
              </w:rPr>
              <w:t xml:space="preserve">- </w:t>
            </w:r>
            <w:r w:rsidRPr="00CE2BEC">
              <w:rPr>
                <w:color w:val="000000"/>
                <w:sz w:val="18"/>
                <w:szCs w:val="18"/>
              </w:rPr>
              <w:t xml:space="preserve"> užívá všech dostupných cest k získání informace</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užívá základní pravidla gramatické a lexikální struktury jazyka</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uplatňuje při výslovnosti fonetické základy jazyka</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využívá k dorozumění všech podpůrných dovedností</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komunikuje v běžných situacích vyžadujících jednoduchou přímou výměnu informací</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orientuje se v konverzaci související s reáliemi anglofonních zemí</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udrží krátkou společenskou konverzaci</w:t>
            </w:r>
            <w:r w:rsidRPr="00CE2BEC">
              <w:rPr>
                <w:color w:val="000000"/>
                <w:sz w:val="18"/>
                <w:szCs w:val="18"/>
              </w:rPr>
              <w:tab/>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popíše běžnou situaci či událost ze života</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jednoduchými větami vyjádří obsah děje (článku, knihy, filmu)</w:t>
            </w:r>
          </w:p>
          <w:p w:rsidR="00503629" w:rsidRPr="00CE2BEC" w:rsidRDefault="00503629" w:rsidP="00CC0B7C">
            <w:pPr>
              <w:rPr>
                <w:b/>
                <w:sz w:val="18"/>
                <w:szCs w:val="18"/>
              </w:rPr>
            </w:pPr>
          </w:p>
          <w:p w:rsidR="00503629" w:rsidRPr="00CE2BEC" w:rsidRDefault="00503629" w:rsidP="00CC0B7C">
            <w:pPr>
              <w:rPr>
                <w:b/>
                <w:sz w:val="18"/>
                <w:szCs w:val="18"/>
              </w:rPr>
            </w:pPr>
            <w:r w:rsidRPr="00CE2BEC">
              <w:rPr>
                <w:b/>
                <w:sz w:val="18"/>
                <w:szCs w:val="18"/>
              </w:rPr>
              <w:t>Čtení:</w:t>
            </w:r>
          </w:p>
          <w:p w:rsidR="00503629" w:rsidRPr="00CE2BEC" w:rsidRDefault="00503629" w:rsidP="00CC0B7C">
            <w:pPr>
              <w:rPr>
                <w:b/>
                <w:sz w:val="18"/>
                <w:szCs w:val="18"/>
              </w:rPr>
            </w:pPr>
            <w:r w:rsidRPr="00CE2BEC">
              <w:rPr>
                <w:b/>
                <w:sz w:val="18"/>
                <w:szCs w:val="18"/>
              </w:rPr>
              <w:t>Žák:</w:t>
            </w:r>
          </w:p>
          <w:p w:rsidR="00503629" w:rsidRDefault="00503629" w:rsidP="00CC0B7C">
            <w:pPr>
              <w:rPr>
                <w:sz w:val="18"/>
                <w:szCs w:val="18"/>
              </w:rPr>
            </w:pPr>
            <w:r w:rsidRPr="00CE2BEC">
              <w:rPr>
                <w:sz w:val="18"/>
                <w:szCs w:val="18"/>
              </w:rPr>
              <w:t>-</w:t>
            </w:r>
            <w:r>
              <w:rPr>
                <w:sz w:val="18"/>
                <w:szCs w:val="18"/>
              </w:rPr>
              <w:t xml:space="preserve"> </w:t>
            </w:r>
            <w:r w:rsidRPr="00CE2BEC">
              <w:rPr>
                <w:sz w:val="18"/>
                <w:szCs w:val="18"/>
              </w:rPr>
              <w:t>čte nahlas i po</w:t>
            </w:r>
            <w:r>
              <w:rPr>
                <w:sz w:val="18"/>
                <w:szCs w:val="18"/>
              </w:rPr>
              <w:t xml:space="preserve">tichu texty přiměřeného obsahu </w:t>
            </w:r>
          </w:p>
          <w:p w:rsidR="00503629" w:rsidRPr="00CE2BEC" w:rsidRDefault="00503629" w:rsidP="00CC0B7C">
            <w:pPr>
              <w:rPr>
                <w:sz w:val="18"/>
                <w:szCs w:val="18"/>
              </w:rPr>
            </w:pPr>
            <w:r>
              <w:rPr>
                <w:sz w:val="18"/>
                <w:szCs w:val="18"/>
              </w:rPr>
              <w:t xml:space="preserve">- </w:t>
            </w:r>
            <w:r w:rsidRPr="00CE2BEC">
              <w:rPr>
                <w:sz w:val="18"/>
                <w:szCs w:val="18"/>
              </w:rPr>
              <w:t xml:space="preserve">orientuje se v úryvcích textů, převážně </w:t>
            </w:r>
            <w:r>
              <w:rPr>
                <w:sz w:val="18"/>
                <w:szCs w:val="18"/>
              </w:rPr>
              <w:t xml:space="preserve"> týkajících se známých te</w:t>
            </w:r>
            <w:r w:rsidRPr="00CE2BEC">
              <w:rPr>
                <w:sz w:val="18"/>
                <w:szCs w:val="18"/>
              </w:rPr>
              <w:t>matických okruhů</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vyhledá a reprodukuje základní informace v textu</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orientuje se bezpečně v anglické abecedě</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 xml:space="preserve">opticky rozezná základní slovní zásobu </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zná běžný systém členění dvojjazyčného slovníku</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používá nezbytné symboly a slovníkovou terminologii</w:t>
            </w:r>
          </w:p>
          <w:p w:rsidR="00503629" w:rsidRPr="00CE2BEC" w:rsidRDefault="00503629" w:rsidP="00CC0B7C">
            <w:pPr>
              <w:tabs>
                <w:tab w:val="left" w:pos="255"/>
              </w:tabs>
              <w:suppressAutoHyphens/>
              <w:spacing w:line="100" w:lineRule="atLeast"/>
              <w:rPr>
                <w:color w:val="000000"/>
                <w:sz w:val="18"/>
                <w:szCs w:val="18"/>
              </w:rPr>
            </w:pPr>
            <w:r>
              <w:rPr>
                <w:color w:val="000000"/>
                <w:sz w:val="18"/>
                <w:szCs w:val="18"/>
              </w:rPr>
              <w:t xml:space="preserve">- </w:t>
            </w:r>
            <w:r w:rsidRPr="00CE2BEC">
              <w:rPr>
                <w:color w:val="000000"/>
                <w:sz w:val="18"/>
                <w:szCs w:val="18"/>
              </w:rPr>
              <w:t>orientuje se ve v</w:t>
            </w:r>
            <w:r>
              <w:rPr>
                <w:color w:val="000000"/>
                <w:sz w:val="18"/>
                <w:szCs w:val="18"/>
              </w:rPr>
              <w:t>ýkladovém slovníku obrazovém, te</w:t>
            </w:r>
            <w:r w:rsidRPr="00CE2BEC">
              <w:rPr>
                <w:color w:val="000000"/>
                <w:sz w:val="18"/>
                <w:szCs w:val="18"/>
              </w:rPr>
              <w:t>matickém i textovém</w:t>
            </w:r>
          </w:p>
          <w:p w:rsidR="00503629" w:rsidRPr="00CE2BEC" w:rsidRDefault="00503629" w:rsidP="00CC0B7C">
            <w:pPr>
              <w:tabs>
                <w:tab w:val="left" w:pos="255"/>
              </w:tabs>
              <w:rPr>
                <w:color w:val="000000"/>
                <w:sz w:val="18"/>
                <w:szCs w:val="18"/>
              </w:rPr>
            </w:pPr>
            <w:r>
              <w:rPr>
                <w:color w:val="000000"/>
                <w:sz w:val="18"/>
                <w:szCs w:val="18"/>
              </w:rPr>
              <w:t xml:space="preserve">- </w:t>
            </w:r>
            <w:r w:rsidRPr="00CE2BEC">
              <w:rPr>
                <w:color w:val="000000"/>
                <w:sz w:val="18"/>
                <w:szCs w:val="18"/>
              </w:rPr>
              <w:t xml:space="preserve">u neznámých </w:t>
            </w:r>
            <w:r>
              <w:rPr>
                <w:color w:val="000000"/>
                <w:sz w:val="18"/>
                <w:szCs w:val="18"/>
              </w:rPr>
              <w:t xml:space="preserve">slov odhaduje pravděpodobnou  </w:t>
            </w:r>
            <w:r w:rsidRPr="00CE2BEC">
              <w:rPr>
                <w:color w:val="000000"/>
                <w:sz w:val="18"/>
                <w:szCs w:val="18"/>
              </w:rPr>
              <w:t xml:space="preserve">výslovnost  </w:t>
            </w:r>
          </w:p>
          <w:p w:rsidR="00503629" w:rsidRPr="00CE2BEC" w:rsidRDefault="00503629" w:rsidP="00CC0B7C">
            <w:pPr>
              <w:tabs>
                <w:tab w:val="left" w:pos="255"/>
              </w:tabs>
              <w:rPr>
                <w:color w:val="000000"/>
                <w:sz w:val="18"/>
                <w:szCs w:val="18"/>
              </w:rPr>
            </w:pPr>
            <w:r>
              <w:rPr>
                <w:color w:val="000000"/>
                <w:sz w:val="18"/>
                <w:szCs w:val="18"/>
              </w:rPr>
              <w:t xml:space="preserve">- </w:t>
            </w:r>
            <w:r w:rsidRPr="00CE2BEC">
              <w:rPr>
                <w:color w:val="000000"/>
                <w:sz w:val="18"/>
                <w:szCs w:val="18"/>
              </w:rPr>
              <w:t>v porovnání s obdobnými jevy</w:t>
            </w:r>
          </w:p>
          <w:p w:rsidR="00503629" w:rsidRPr="00CE2BEC" w:rsidRDefault="00503629" w:rsidP="00CC0B7C">
            <w:pPr>
              <w:rPr>
                <w:color w:val="000000"/>
                <w:sz w:val="18"/>
                <w:szCs w:val="18"/>
              </w:rPr>
            </w:pPr>
            <w:r>
              <w:rPr>
                <w:color w:val="000000"/>
                <w:sz w:val="18"/>
                <w:szCs w:val="18"/>
              </w:rPr>
              <w:t xml:space="preserve">- </w:t>
            </w:r>
            <w:r w:rsidRPr="00CE2BEC">
              <w:rPr>
                <w:color w:val="000000"/>
                <w:sz w:val="18"/>
                <w:szCs w:val="18"/>
              </w:rPr>
              <w:t>umí vyhledat konkrétní předvídatelné informace v přiměřených textových materiálech</w:t>
            </w:r>
          </w:p>
          <w:p w:rsidR="00503629" w:rsidRPr="00CE2BEC" w:rsidRDefault="00503629" w:rsidP="00CC0B7C">
            <w:pPr>
              <w:rPr>
                <w:sz w:val="18"/>
                <w:szCs w:val="18"/>
              </w:rPr>
            </w:pPr>
          </w:p>
          <w:p w:rsidR="00503629" w:rsidRPr="00CE2BEC" w:rsidRDefault="00503629" w:rsidP="00CC0B7C">
            <w:pPr>
              <w:rPr>
                <w:b/>
                <w:sz w:val="18"/>
                <w:szCs w:val="18"/>
              </w:rPr>
            </w:pPr>
            <w:r w:rsidRPr="00CE2BEC">
              <w:rPr>
                <w:b/>
                <w:sz w:val="18"/>
                <w:szCs w:val="18"/>
              </w:rPr>
              <w:t>Psaní:</w:t>
            </w:r>
          </w:p>
          <w:p w:rsidR="00503629" w:rsidRPr="00CE2BEC" w:rsidRDefault="00503629" w:rsidP="00CC0B7C">
            <w:pPr>
              <w:rPr>
                <w:b/>
                <w:sz w:val="18"/>
                <w:szCs w:val="18"/>
              </w:rPr>
            </w:pPr>
            <w:r w:rsidRPr="00CE2BEC">
              <w:rPr>
                <w:b/>
                <w:sz w:val="18"/>
                <w:szCs w:val="18"/>
              </w:rPr>
              <w:t>Žák:</w:t>
            </w:r>
          </w:p>
          <w:p w:rsidR="00503629" w:rsidRPr="00CE2BEC" w:rsidRDefault="00503629" w:rsidP="00CC0B7C">
            <w:pPr>
              <w:rPr>
                <w:b/>
                <w:sz w:val="18"/>
                <w:szCs w:val="18"/>
              </w:rPr>
            </w:pPr>
            <w:r w:rsidRPr="00CE2BEC">
              <w:rPr>
                <w:sz w:val="18"/>
                <w:szCs w:val="18"/>
              </w:rPr>
              <w:t>-napíše osobní dopis, umí vyjádřit své zážitky, dojmy, přání, atd.</w:t>
            </w:r>
          </w:p>
          <w:p w:rsidR="00503629" w:rsidRPr="00CE2BEC" w:rsidRDefault="00503629" w:rsidP="00CC0B7C">
            <w:pPr>
              <w:rPr>
                <w:sz w:val="18"/>
                <w:szCs w:val="18"/>
              </w:rPr>
            </w:pPr>
            <w:r w:rsidRPr="00CE2BEC">
              <w:rPr>
                <w:b/>
                <w:sz w:val="18"/>
                <w:szCs w:val="18"/>
              </w:rPr>
              <w:t>-</w:t>
            </w:r>
            <w:r w:rsidRPr="00CE2BEC">
              <w:rPr>
                <w:sz w:val="18"/>
                <w:szCs w:val="18"/>
              </w:rPr>
              <w:t>vyplní běžný formulář a dotazník</w:t>
            </w:r>
          </w:p>
          <w:p w:rsidR="00503629" w:rsidRPr="00CE2BEC" w:rsidRDefault="00503629" w:rsidP="00CC0B7C">
            <w:pPr>
              <w:rPr>
                <w:sz w:val="18"/>
                <w:szCs w:val="18"/>
              </w:rPr>
            </w:pPr>
          </w:p>
        </w:tc>
        <w:tc>
          <w:tcPr>
            <w:tcW w:w="3600" w:type="dxa"/>
          </w:tcPr>
          <w:p w:rsidR="00503629" w:rsidRPr="00CE2BEC" w:rsidRDefault="00503629" w:rsidP="00CC0B7C">
            <w:pPr>
              <w:rPr>
                <w:sz w:val="18"/>
                <w:szCs w:val="18"/>
              </w:rPr>
            </w:pPr>
            <w:r w:rsidRPr="00CE2BEC">
              <w:rPr>
                <w:b/>
                <w:sz w:val="18"/>
                <w:szCs w:val="18"/>
              </w:rPr>
              <w:lastRenderedPageBreak/>
              <w:t>okruhy</w:t>
            </w:r>
            <w:r w:rsidRPr="00CE2BEC">
              <w:rPr>
                <w:sz w:val="18"/>
                <w:szCs w:val="18"/>
              </w:rPr>
              <w:t xml:space="preserve"> – konverzace po telefonu, doprava, číslovky, čas, místo, návštěva, Evropa, škola, koníčky, povolání, nehody, části těla, zoo, nemocnice, svátky</w:t>
            </w:r>
          </w:p>
          <w:p w:rsidR="00503629" w:rsidRPr="00CE2BEC" w:rsidRDefault="00503629" w:rsidP="00CC0B7C">
            <w:pPr>
              <w:rPr>
                <w:sz w:val="18"/>
                <w:szCs w:val="18"/>
              </w:rPr>
            </w:pPr>
            <w:r w:rsidRPr="00CE2BEC">
              <w:rPr>
                <w:sz w:val="18"/>
                <w:szCs w:val="18"/>
              </w:rPr>
              <w:t>popis osoby, místa, předmětu, času a situace</w:t>
            </w:r>
          </w:p>
          <w:p w:rsidR="00503629" w:rsidRPr="00CE2BEC" w:rsidRDefault="00503629" w:rsidP="00CC0B7C">
            <w:pPr>
              <w:rPr>
                <w:b/>
                <w:sz w:val="18"/>
                <w:szCs w:val="18"/>
              </w:rPr>
            </w:pPr>
            <w:r w:rsidRPr="00CE2BEC">
              <w:rPr>
                <w:b/>
                <w:sz w:val="18"/>
                <w:szCs w:val="18"/>
              </w:rPr>
              <w:t>Mluvnice:</w:t>
            </w:r>
          </w:p>
          <w:p w:rsidR="00503629" w:rsidRPr="00CE2BEC" w:rsidRDefault="00503629" w:rsidP="00CC0B7C">
            <w:pPr>
              <w:rPr>
                <w:sz w:val="18"/>
                <w:szCs w:val="18"/>
              </w:rPr>
            </w:pPr>
            <w:r w:rsidRPr="00CE2BEC">
              <w:rPr>
                <w:sz w:val="18"/>
                <w:szCs w:val="18"/>
              </w:rPr>
              <w:t>přítomný, minulý a budoucí čas prostý a průběhový, předpřítomný čas</w:t>
            </w:r>
          </w:p>
          <w:p w:rsidR="00503629" w:rsidRPr="00CE2BEC" w:rsidRDefault="00503629" w:rsidP="00CC0B7C">
            <w:pPr>
              <w:rPr>
                <w:sz w:val="18"/>
                <w:szCs w:val="18"/>
              </w:rPr>
            </w:pPr>
            <w:r w:rsidRPr="00CE2BEC">
              <w:rPr>
                <w:sz w:val="18"/>
                <w:szCs w:val="18"/>
              </w:rPr>
              <w:t>trpný rod</w:t>
            </w:r>
          </w:p>
          <w:p w:rsidR="00503629" w:rsidRPr="00CE2BEC" w:rsidRDefault="00503629" w:rsidP="00CC0B7C">
            <w:pPr>
              <w:rPr>
                <w:sz w:val="18"/>
                <w:szCs w:val="18"/>
              </w:rPr>
            </w:pPr>
            <w:r w:rsidRPr="00CE2BEC">
              <w:rPr>
                <w:sz w:val="18"/>
                <w:szCs w:val="18"/>
              </w:rPr>
              <w:t>gerundium, podst. jm. – počitatelná, nepočitatelná</w:t>
            </w:r>
          </w:p>
          <w:p w:rsidR="00503629" w:rsidRPr="00CE2BEC" w:rsidRDefault="00503629" w:rsidP="00CC0B7C">
            <w:pPr>
              <w:rPr>
                <w:sz w:val="18"/>
                <w:szCs w:val="18"/>
              </w:rPr>
            </w:pPr>
            <w:r w:rsidRPr="00CE2BEC">
              <w:rPr>
                <w:sz w:val="18"/>
                <w:szCs w:val="18"/>
              </w:rPr>
              <w:t>přivlastňovací a zvratná zájmena, stupňování</w:t>
            </w:r>
          </w:p>
          <w:p w:rsidR="00503629" w:rsidRPr="00CE2BEC" w:rsidRDefault="00503629" w:rsidP="00CC0B7C">
            <w:pPr>
              <w:rPr>
                <w:sz w:val="18"/>
                <w:szCs w:val="18"/>
              </w:rPr>
            </w:pPr>
            <w:r w:rsidRPr="00CE2BEC">
              <w:rPr>
                <w:sz w:val="18"/>
                <w:szCs w:val="18"/>
              </w:rPr>
              <w:t>another/ other</w:t>
            </w:r>
          </w:p>
          <w:p w:rsidR="00503629" w:rsidRPr="00CE2BEC" w:rsidRDefault="00503629" w:rsidP="00CC0B7C">
            <w:pPr>
              <w:rPr>
                <w:sz w:val="18"/>
                <w:szCs w:val="18"/>
              </w:rPr>
            </w:pPr>
            <w:r w:rsidRPr="00CE2BEC">
              <w:rPr>
                <w:sz w:val="18"/>
                <w:szCs w:val="18"/>
              </w:rPr>
              <w:t>modální slovesa</w:t>
            </w:r>
          </w:p>
          <w:p w:rsidR="00503629" w:rsidRPr="00CE2BEC" w:rsidRDefault="00503629" w:rsidP="00CC0B7C">
            <w:pPr>
              <w:rPr>
                <w:sz w:val="18"/>
                <w:szCs w:val="18"/>
              </w:rPr>
            </w:pPr>
            <w:r w:rsidRPr="00CE2BEC">
              <w:rPr>
                <w:sz w:val="18"/>
                <w:szCs w:val="18"/>
              </w:rPr>
              <w:t>frázová slovesa</w:t>
            </w:r>
          </w:p>
          <w:p w:rsidR="00503629" w:rsidRPr="00CE2BEC" w:rsidRDefault="00503629" w:rsidP="00CC0B7C">
            <w:pPr>
              <w:rPr>
                <w:sz w:val="18"/>
                <w:szCs w:val="18"/>
              </w:rPr>
            </w:pPr>
            <w:r w:rsidRPr="00CE2BEC">
              <w:rPr>
                <w:sz w:val="18"/>
                <w:szCs w:val="18"/>
              </w:rPr>
              <w:t>člen určitý a neurčitý v pokynech</w:t>
            </w:r>
          </w:p>
          <w:p w:rsidR="00503629" w:rsidRPr="00CE2BEC" w:rsidRDefault="00503629" w:rsidP="00CC0B7C">
            <w:pPr>
              <w:rPr>
                <w:sz w:val="18"/>
                <w:szCs w:val="18"/>
              </w:rPr>
            </w:pPr>
            <w:r w:rsidRPr="00CE2BEC">
              <w:rPr>
                <w:sz w:val="18"/>
                <w:szCs w:val="18"/>
              </w:rPr>
              <w:t>synonyma</w:t>
            </w:r>
            <w:r>
              <w:rPr>
                <w:sz w:val="18"/>
                <w:szCs w:val="18"/>
              </w:rPr>
              <w:t xml:space="preserve"> </w:t>
            </w:r>
            <w:r w:rsidRPr="00CE2BEC">
              <w:rPr>
                <w:sz w:val="18"/>
                <w:szCs w:val="18"/>
              </w:rPr>
              <w:t>(tell,say,speak,talk)</w:t>
            </w:r>
          </w:p>
          <w:p w:rsidR="00503629" w:rsidRPr="00CE2BEC" w:rsidRDefault="00503629" w:rsidP="00CC0B7C">
            <w:pPr>
              <w:rPr>
                <w:sz w:val="18"/>
                <w:szCs w:val="18"/>
              </w:rPr>
            </w:pPr>
            <w:r w:rsidRPr="00CE2BEC">
              <w:rPr>
                <w:sz w:val="18"/>
                <w:szCs w:val="18"/>
              </w:rPr>
              <w:t>prostorové a časové zákl. vztahy</w:t>
            </w:r>
          </w:p>
          <w:p w:rsidR="00503629" w:rsidRPr="00CE2BEC" w:rsidRDefault="00503629" w:rsidP="00CC0B7C">
            <w:pPr>
              <w:rPr>
                <w:sz w:val="18"/>
                <w:szCs w:val="18"/>
              </w:rPr>
            </w:pPr>
            <w:r w:rsidRPr="00CE2BEC">
              <w:rPr>
                <w:sz w:val="18"/>
                <w:szCs w:val="18"/>
              </w:rPr>
              <w:t>předložky/ předpony</w:t>
            </w:r>
          </w:p>
          <w:p w:rsidR="00503629" w:rsidRPr="00CE2BEC" w:rsidRDefault="00503629" w:rsidP="00CC0B7C">
            <w:pPr>
              <w:tabs>
                <w:tab w:val="left" w:pos="189"/>
              </w:tabs>
              <w:rPr>
                <w:sz w:val="18"/>
                <w:szCs w:val="18"/>
              </w:rPr>
            </w:pPr>
            <w:r w:rsidRPr="00CE2BEC">
              <w:rPr>
                <w:sz w:val="18"/>
                <w:szCs w:val="18"/>
              </w:rPr>
              <w:t>nepravidelná slovesa</w:t>
            </w:r>
          </w:p>
          <w:p w:rsidR="00503629" w:rsidRPr="00CE2BEC" w:rsidRDefault="00503629" w:rsidP="00CC0B7C">
            <w:pPr>
              <w:tabs>
                <w:tab w:val="left" w:pos="189"/>
              </w:tabs>
              <w:rPr>
                <w:sz w:val="18"/>
                <w:szCs w:val="18"/>
              </w:rPr>
            </w:pPr>
            <w:r w:rsidRPr="00CE2BEC">
              <w:rPr>
                <w:sz w:val="18"/>
                <w:szCs w:val="18"/>
              </w:rPr>
              <w:t>předložky a spojky ve větách vedlejších, pravidla pořadí přídavných jmen, tvorba přídavných jmen příponami, stupňování příslovcí</w:t>
            </w:r>
          </w:p>
          <w:p w:rsidR="00503629" w:rsidRPr="00CE2BEC" w:rsidRDefault="00503629" w:rsidP="00CC0B7C">
            <w:pPr>
              <w:rPr>
                <w:sz w:val="18"/>
                <w:szCs w:val="18"/>
              </w:rPr>
            </w:pPr>
          </w:p>
          <w:p w:rsidR="00503629" w:rsidRPr="00CE2BEC" w:rsidRDefault="00503629" w:rsidP="00CC0B7C">
            <w:pPr>
              <w:rPr>
                <w:sz w:val="18"/>
                <w:szCs w:val="18"/>
              </w:rPr>
            </w:pPr>
            <w:r w:rsidRPr="00CE2BEC">
              <w:rPr>
                <w:sz w:val="18"/>
                <w:szCs w:val="18"/>
              </w:rPr>
              <w:t>zdvořilé společenské fráze, dát radu, doporučit způsob řešení problému, vyjádřit zamýšlenou, jistou i obecnou budoucnost</w:t>
            </w:r>
          </w:p>
          <w:p w:rsidR="00503629" w:rsidRDefault="00503629" w:rsidP="00CC0B7C">
            <w:pPr>
              <w:tabs>
                <w:tab w:val="left" w:pos="189"/>
              </w:tabs>
              <w:ind w:left="189" w:hanging="180"/>
              <w:rPr>
                <w:sz w:val="18"/>
                <w:szCs w:val="18"/>
              </w:rPr>
            </w:pPr>
            <w:r w:rsidRPr="00CE2BEC">
              <w:rPr>
                <w:sz w:val="18"/>
                <w:szCs w:val="18"/>
              </w:rPr>
              <w:t>základní vzta</w:t>
            </w:r>
            <w:r>
              <w:rPr>
                <w:sz w:val="18"/>
                <w:szCs w:val="18"/>
              </w:rPr>
              <w:t>hy - existenciální, prostorové,</w:t>
            </w:r>
          </w:p>
          <w:p w:rsidR="00503629" w:rsidRPr="00CE2BEC" w:rsidRDefault="00503629" w:rsidP="00CC0B7C">
            <w:pPr>
              <w:tabs>
                <w:tab w:val="left" w:pos="189"/>
              </w:tabs>
              <w:ind w:left="189" w:hanging="180"/>
              <w:rPr>
                <w:sz w:val="18"/>
                <w:szCs w:val="18"/>
              </w:rPr>
            </w:pPr>
            <w:r w:rsidRPr="00CE2BEC">
              <w:rPr>
                <w:sz w:val="18"/>
                <w:szCs w:val="18"/>
              </w:rPr>
              <w:t xml:space="preserve">časové, kvalitativní a kvantitativní </w:t>
            </w:r>
          </w:p>
          <w:p w:rsidR="00503629" w:rsidRPr="00CE2BEC" w:rsidRDefault="00503629" w:rsidP="00CC0B7C">
            <w:pPr>
              <w:tabs>
                <w:tab w:val="left" w:pos="189"/>
              </w:tabs>
              <w:ind w:left="180" w:hanging="180"/>
              <w:rPr>
                <w:sz w:val="18"/>
                <w:szCs w:val="18"/>
              </w:rPr>
            </w:pPr>
            <w:r w:rsidRPr="00CE2BEC">
              <w:rPr>
                <w:sz w:val="18"/>
                <w:szCs w:val="18"/>
              </w:rPr>
              <w:t>jednoduch</w:t>
            </w:r>
            <w:r>
              <w:rPr>
                <w:sz w:val="18"/>
                <w:szCs w:val="18"/>
              </w:rPr>
              <w:t xml:space="preserve">é sdělení - oslovení, pozdravy </w:t>
            </w:r>
            <w:r w:rsidRPr="00CE2BEC">
              <w:rPr>
                <w:sz w:val="18"/>
                <w:szCs w:val="18"/>
              </w:rPr>
              <w:t>představování, omluva, poděkování, prosba, žádost o pomoc, přání</w:t>
            </w:r>
          </w:p>
          <w:p w:rsidR="00503629" w:rsidRPr="00CE2BEC" w:rsidRDefault="00503629" w:rsidP="00CC0B7C">
            <w:pPr>
              <w:rPr>
                <w:sz w:val="18"/>
                <w:szCs w:val="18"/>
              </w:rPr>
            </w:pPr>
            <w:r w:rsidRPr="00CE2BEC">
              <w:rPr>
                <w:sz w:val="18"/>
                <w:szCs w:val="18"/>
              </w:rPr>
              <w:t>spelování</w:t>
            </w: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tabs>
                <w:tab w:val="left" w:pos="189"/>
              </w:tabs>
              <w:rPr>
                <w:sz w:val="18"/>
                <w:szCs w:val="18"/>
              </w:rPr>
            </w:pPr>
            <w:r w:rsidRPr="00CE2BEC">
              <w:rPr>
                <w:sz w:val="18"/>
                <w:szCs w:val="18"/>
              </w:rPr>
              <w:t xml:space="preserve">četba textů s tématikou jednotlivých okruhů </w:t>
            </w:r>
          </w:p>
          <w:p w:rsidR="00503629" w:rsidRPr="00CE2BEC" w:rsidRDefault="00503629" w:rsidP="00CC0B7C">
            <w:pPr>
              <w:rPr>
                <w:sz w:val="18"/>
                <w:szCs w:val="18"/>
              </w:rPr>
            </w:pPr>
            <w:r w:rsidRPr="00CE2BEC">
              <w:rPr>
                <w:sz w:val="18"/>
                <w:szCs w:val="18"/>
              </w:rPr>
              <w:t>četba textů s tématem životního prostředí</w:t>
            </w:r>
          </w:p>
          <w:p w:rsidR="00503629" w:rsidRPr="00CE2BEC" w:rsidRDefault="00503629" w:rsidP="00CC0B7C">
            <w:pPr>
              <w:rPr>
                <w:sz w:val="18"/>
                <w:szCs w:val="18"/>
              </w:rPr>
            </w:pPr>
          </w:p>
          <w:p w:rsidR="00503629" w:rsidRPr="00CE2BEC" w:rsidRDefault="00503629" w:rsidP="00CC0B7C">
            <w:pPr>
              <w:rPr>
                <w:sz w:val="18"/>
                <w:szCs w:val="18"/>
              </w:rPr>
            </w:pPr>
            <w:r w:rsidRPr="00CE2BEC">
              <w:rPr>
                <w:sz w:val="18"/>
                <w:szCs w:val="18"/>
              </w:rPr>
              <w:t>sociokulturní prostředí příslušných jazykových oblastí</w:t>
            </w:r>
          </w:p>
          <w:p w:rsidR="00503629" w:rsidRPr="00CE2BEC" w:rsidRDefault="00503629" w:rsidP="00CC0B7C">
            <w:pPr>
              <w:rPr>
                <w:sz w:val="18"/>
                <w:szCs w:val="18"/>
              </w:rPr>
            </w:pPr>
            <w:r w:rsidRPr="00CE2BEC">
              <w:rPr>
                <w:sz w:val="18"/>
                <w:szCs w:val="18"/>
              </w:rPr>
              <w:t>četba časopisů</w:t>
            </w:r>
          </w:p>
          <w:p w:rsidR="00503629" w:rsidRPr="00CE2BEC" w:rsidRDefault="00503629" w:rsidP="00CC0B7C">
            <w:pPr>
              <w:tabs>
                <w:tab w:val="left" w:pos="189"/>
              </w:tabs>
              <w:ind w:left="189" w:hanging="180"/>
              <w:rPr>
                <w:sz w:val="18"/>
                <w:szCs w:val="18"/>
              </w:rPr>
            </w:pPr>
          </w:p>
          <w:p w:rsidR="00503629" w:rsidRPr="00CE2BEC" w:rsidRDefault="00503629" w:rsidP="00CC0B7C">
            <w:pPr>
              <w:tabs>
                <w:tab w:val="left" w:pos="189"/>
              </w:tabs>
              <w:ind w:left="189" w:hanging="180"/>
              <w:rPr>
                <w:sz w:val="18"/>
                <w:szCs w:val="18"/>
              </w:rPr>
            </w:pPr>
            <w:r w:rsidRPr="00CE2BEC">
              <w:rPr>
                <w:sz w:val="18"/>
                <w:szCs w:val="18"/>
              </w:rPr>
              <w:t>Technika čtení</w:t>
            </w:r>
          </w:p>
          <w:p w:rsidR="00503629" w:rsidRPr="00CE2BEC" w:rsidRDefault="00503629" w:rsidP="00CC0B7C">
            <w:pPr>
              <w:tabs>
                <w:tab w:val="left" w:pos="189"/>
              </w:tabs>
              <w:ind w:left="189" w:hanging="180"/>
              <w:rPr>
                <w:sz w:val="18"/>
                <w:szCs w:val="18"/>
              </w:rPr>
            </w:pPr>
            <w:r w:rsidRPr="00CE2BEC">
              <w:rPr>
                <w:sz w:val="18"/>
                <w:szCs w:val="18"/>
              </w:rPr>
              <w:t>Optické rozlišení textu</w:t>
            </w:r>
          </w:p>
          <w:p w:rsidR="00503629" w:rsidRPr="00CE2BEC" w:rsidRDefault="00503629" w:rsidP="00CC0B7C">
            <w:pPr>
              <w:tabs>
                <w:tab w:val="left" w:pos="189"/>
              </w:tabs>
              <w:ind w:left="189" w:hanging="180"/>
              <w:rPr>
                <w:sz w:val="18"/>
                <w:szCs w:val="18"/>
              </w:rPr>
            </w:pPr>
          </w:p>
          <w:p w:rsidR="00503629" w:rsidRPr="00CE2BEC" w:rsidRDefault="00503629" w:rsidP="00CC0B7C">
            <w:pPr>
              <w:tabs>
                <w:tab w:val="left" w:pos="189"/>
              </w:tabs>
              <w:ind w:left="189" w:hanging="180"/>
              <w:rPr>
                <w:sz w:val="18"/>
                <w:szCs w:val="18"/>
              </w:rPr>
            </w:pPr>
          </w:p>
          <w:p w:rsidR="00503629" w:rsidRPr="00CE2BEC" w:rsidRDefault="00503629" w:rsidP="00CC0B7C">
            <w:pPr>
              <w:tabs>
                <w:tab w:val="left" w:pos="189"/>
              </w:tabs>
              <w:ind w:left="189" w:hanging="180"/>
              <w:rPr>
                <w:sz w:val="18"/>
                <w:szCs w:val="18"/>
              </w:rPr>
            </w:pPr>
          </w:p>
          <w:p w:rsidR="00503629" w:rsidRPr="00CE2BEC" w:rsidRDefault="00503629" w:rsidP="00CC0B7C">
            <w:pPr>
              <w:tabs>
                <w:tab w:val="left" w:pos="189"/>
              </w:tabs>
              <w:ind w:left="189" w:hanging="180"/>
              <w:rPr>
                <w:sz w:val="18"/>
                <w:szCs w:val="18"/>
              </w:rPr>
            </w:pPr>
          </w:p>
          <w:p w:rsidR="00503629" w:rsidRPr="00CE2BEC" w:rsidRDefault="00503629" w:rsidP="00CC0B7C">
            <w:pPr>
              <w:tabs>
                <w:tab w:val="left" w:pos="189"/>
              </w:tabs>
              <w:ind w:left="189" w:hanging="180"/>
              <w:rPr>
                <w:sz w:val="18"/>
                <w:szCs w:val="18"/>
              </w:rPr>
            </w:pPr>
          </w:p>
          <w:p w:rsidR="00503629" w:rsidRPr="00CE2BEC" w:rsidRDefault="00503629" w:rsidP="00CC0B7C">
            <w:pPr>
              <w:tabs>
                <w:tab w:val="left" w:pos="189"/>
              </w:tabs>
              <w:ind w:left="189" w:hanging="180"/>
              <w:rPr>
                <w:sz w:val="18"/>
                <w:szCs w:val="18"/>
              </w:rPr>
            </w:pPr>
          </w:p>
          <w:p w:rsidR="00503629" w:rsidRPr="00CE2BEC" w:rsidRDefault="00503629" w:rsidP="00503629">
            <w:pPr>
              <w:tabs>
                <w:tab w:val="left" w:pos="189"/>
              </w:tabs>
              <w:rPr>
                <w:sz w:val="18"/>
                <w:szCs w:val="18"/>
              </w:rPr>
            </w:pPr>
          </w:p>
          <w:p w:rsidR="00503629" w:rsidRPr="00CE2BEC" w:rsidRDefault="00503629" w:rsidP="00CC0B7C">
            <w:pPr>
              <w:rPr>
                <w:sz w:val="18"/>
                <w:szCs w:val="18"/>
              </w:rPr>
            </w:pPr>
            <w:r w:rsidRPr="00CE2BEC">
              <w:rPr>
                <w:sz w:val="18"/>
                <w:szCs w:val="18"/>
              </w:rPr>
              <w:t>jednoduchá sdělení písemného charakteru</w:t>
            </w:r>
          </w:p>
          <w:p w:rsidR="00503629" w:rsidRPr="00CE2BEC" w:rsidRDefault="00503629" w:rsidP="00CC0B7C">
            <w:pPr>
              <w:rPr>
                <w:sz w:val="18"/>
                <w:szCs w:val="18"/>
              </w:rPr>
            </w:pPr>
            <w:r w:rsidRPr="00CE2BEC">
              <w:rPr>
                <w:sz w:val="18"/>
                <w:szCs w:val="18"/>
              </w:rPr>
              <w:t>(životopis, dopis)</w:t>
            </w:r>
          </w:p>
          <w:p w:rsidR="00503629" w:rsidRPr="00CE2BEC" w:rsidRDefault="00503629" w:rsidP="00CC0B7C">
            <w:pPr>
              <w:rPr>
                <w:sz w:val="18"/>
                <w:szCs w:val="18"/>
              </w:rPr>
            </w:pPr>
            <w:r w:rsidRPr="00CE2BEC">
              <w:rPr>
                <w:sz w:val="18"/>
                <w:szCs w:val="18"/>
              </w:rPr>
              <w:t>Opis, přepis textu, doplňování, křížovky apod.</w:t>
            </w:r>
          </w:p>
        </w:tc>
        <w:tc>
          <w:tcPr>
            <w:tcW w:w="3600" w:type="dxa"/>
          </w:tcPr>
          <w:p w:rsidR="00503629" w:rsidRPr="00CE2BEC" w:rsidRDefault="00503629" w:rsidP="00CC0B7C">
            <w:pPr>
              <w:jc w:val="center"/>
              <w:rPr>
                <w:sz w:val="18"/>
                <w:szCs w:val="18"/>
              </w:rPr>
            </w:pPr>
          </w:p>
          <w:p w:rsidR="00503629" w:rsidRPr="00CE2BEC" w:rsidRDefault="00503629" w:rsidP="00CC0B7C">
            <w:pPr>
              <w:rPr>
                <w:sz w:val="18"/>
                <w:szCs w:val="18"/>
              </w:rPr>
            </w:pPr>
            <w:r w:rsidRPr="00CE2BEC">
              <w:rPr>
                <w:sz w:val="18"/>
                <w:szCs w:val="18"/>
              </w:rPr>
              <w:t>Český jazyk – předpokládaná znalost české gramatiky</w:t>
            </w: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rPr>
                <w:sz w:val="18"/>
                <w:szCs w:val="18"/>
              </w:rPr>
            </w:pPr>
          </w:p>
          <w:p w:rsidR="00503629" w:rsidRPr="00CE2BEC" w:rsidRDefault="00503629" w:rsidP="00CC0B7C">
            <w:pPr>
              <w:jc w:val="center"/>
              <w:rPr>
                <w:sz w:val="18"/>
                <w:szCs w:val="18"/>
              </w:rPr>
            </w:pPr>
          </w:p>
          <w:p w:rsidR="00503629" w:rsidRPr="00CE2BEC" w:rsidRDefault="00503629" w:rsidP="00CC0B7C">
            <w:pPr>
              <w:rPr>
                <w:sz w:val="18"/>
                <w:szCs w:val="18"/>
              </w:rPr>
            </w:pPr>
            <w:r w:rsidRPr="00CE2BEC">
              <w:rPr>
                <w:sz w:val="18"/>
                <w:szCs w:val="18"/>
              </w:rPr>
              <w:t>Matematika - číslovky</w:t>
            </w:r>
          </w:p>
          <w:p w:rsidR="00503629" w:rsidRPr="00CE2BEC" w:rsidRDefault="00503629" w:rsidP="00CC0B7C">
            <w:pPr>
              <w:rPr>
                <w:sz w:val="18"/>
                <w:szCs w:val="18"/>
              </w:rPr>
            </w:pPr>
            <w:r w:rsidRPr="00CE2BEC">
              <w:rPr>
                <w:sz w:val="18"/>
                <w:szCs w:val="18"/>
              </w:rPr>
              <w:t>Občanská výchova – rodina, škola</w:t>
            </w:r>
          </w:p>
          <w:p w:rsidR="00503629" w:rsidRPr="00CE2BEC" w:rsidRDefault="00503629" w:rsidP="00CC0B7C">
            <w:pPr>
              <w:rPr>
                <w:sz w:val="18"/>
                <w:szCs w:val="18"/>
              </w:rPr>
            </w:pPr>
            <w:r w:rsidRPr="00CE2BEC">
              <w:rPr>
                <w:sz w:val="18"/>
                <w:szCs w:val="18"/>
              </w:rPr>
              <w:t>Zeměpis- Evropa, svět</w:t>
            </w:r>
          </w:p>
          <w:p w:rsidR="00503629" w:rsidRPr="00CE2BEC" w:rsidRDefault="00503629" w:rsidP="00CC0B7C">
            <w:pPr>
              <w:rPr>
                <w:sz w:val="18"/>
                <w:szCs w:val="18"/>
              </w:rPr>
            </w:pPr>
            <w:r w:rsidRPr="00CE2BEC">
              <w:rPr>
                <w:sz w:val="18"/>
                <w:szCs w:val="18"/>
              </w:rPr>
              <w:t>Dějepis- kolonie</w:t>
            </w:r>
          </w:p>
          <w:p w:rsidR="00503629" w:rsidRPr="00CE2BEC" w:rsidRDefault="00503629" w:rsidP="00CC0B7C">
            <w:pPr>
              <w:rPr>
                <w:sz w:val="18"/>
                <w:szCs w:val="18"/>
              </w:rPr>
            </w:pPr>
            <w:r w:rsidRPr="00CE2BEC">
              <w:rPr>
                <w:sz w:val="18"/>
                <w:szCs w:val="18"/>
              </w:rPr>
              <w:t>MKV – multikulturalita</w:t>
            </w:r>
          </w:p>
          <w:p w:rsidR="00503629" w:rsidRPr="00CE2BEC" w:rsidRDefault="00503629" w:rsidP="00CC0B7C">
            <w:pPr>
              <w:rPr>
                <w:sz w:val="18"/>
                <w:szCs w:val="18"/>
              </w:rPr>
            </w:pPr>
            <w:r w:rsidRPr="00CE2BEC">
              <w:rPr>
                <w:sz w:val="18"/>
                <w:szCs w:val="18"/>
              </w:rPr>
              <w:t>Etnický původ</w:t>
            </w:r>
          </w:p>
          <w:p w:rsidR="00503629" w:rsidRPr="00CE2BEC" w:rsidRDefault="00503629" w:rsidP="00CC0B7C">
            <w:pPr>
              <w:rPr>
                <w:sz w:val="18"/>
                <w:szCs w:val="18"/>
              </w:rPr>
            </w:pPr>
            <w:r w:rsidRPr="00CE2BEC">
              <w:rPr>
                <w:sz w:val="18"/>
                <w:szCs w:val="18"/>
              </w:rPr>
              <w:t>Odlišnost různých anglicky mluvících skupin a jejich původ, znalost anglického jazyka jako prostředek vzájemného obohacování</w:t>
            </w: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r w:rsidRPr="00CE2BEC">
              <w:rPr>
                <w:sz w:val="18"/>
                <w:szCs w:val="18"/>
              </w:rPr>
              <w:t>EV – lidské aktivity a problémy životního prostředí, základní podmínky života</w:t>
            </w:r>
          </w:p>
          <w:p w:rsidR="00503629" w:rsidRPr="00CE2BEC" w:rsidRDefault="00503629" w:rsidP="00CC0B7C">
            <w:pPr>
              <w:rPr>
                <w:sz w:val="18"/>
                <w:szCs w:val="18"/>
              </w:rPr>
            </w:pPr>
            <w:r w:rsidRPr="00CE2BEC">
              <w:rPr>
                <w:sz w:val="18"/>
                <w:szCs w:val="18"/>
              </w:rPr>
              <w:t>Doprava, katastrofy</w:t>
            </w:r>
          </w:p>
          <w:p w:rsidR="00503629" w:rsidRPr="00CE2BEC" w:rsidRDefault="00503629" w:rsidP="00CC0B7C">
            <w:pPr>
              <w:rPr>
                <w:sz w:val="18"/>
                <w:szCs w:val="18"/>
              </w:rPr>
            </w:pPr>
            <w:r w:rsidRPr="00CE2BEC">
              <w:rPr>
                <w:sz w:val="18"/>
                <w:szCs w:val="18"/>
              </w:rPr>
              <w:t>EGS – objevujeme Evropu a svět</w:t>
            </w:r>
          </w:p>
          <w:p w:rsidR="00503629" w:rsidRPr="00CE2BEC" w:rsidRDefault="00503629" w:rsidP="00CC0B7C">
            <w:pPr>
              <w:rPr>
                <w:sz w:val="18"/>
                <w:szCs w:val="18"/>
              </w:rPr>
            </w:pPr>
            <w:r w:rsidRPr="00CE2BEC">
              <w:rPr>
                <w:sz w:val="18"/>
                <w:szCs w:val="18"/>
              </w:rPr>
              <w:t>anglicky mluvící svět</w:t>
            </w:r>
          </w:p>
          <w:p w:rsidR="00503629" w:rsidRPr="00CE2BEC" w:rsidRDefault="00503629" w:rsidP="00CC0B7C">
            <w:pPr>
              <w:rPr>
                <w:sz w:val="18"/>
                <w:szCs w:val="18"/>
              </w:rPr>
            </w:pPr>
            <w:r w:rsidRPr="00CE2BEC">
              <w:rPr>
                <w:sz w:val="18"/>
                <w:szCs w:val="18"/>
              </w:rPr>
              <w:t>OSV – kreativita</w:t>
            </w:r>
          </w:p>
          <w:p w:rsidR="00503629" w:rsidRPr="00CE2BEC" w:rsidRDefault="00503629" w:rsidP="00CC0B7C">
            <w:pPr>
              <w:rPr>
                <w:sz w:val="18"/>
                <w:szCs w:val="18"/>
              </w:rPr>
            </w:pPr>
            <w:r w:rsidRPr="00CE2BEC">
              <w:rPr>
                <w:sz w:val="18"/>
                <w:szCs w:val="18"/>
              </w:rPr>
              <w:t>Pružnost v opisování chybějících tvarů</w:t>
            </w: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jc w:val="center"/>
              <w:rPr>
                <w:sz w:val="18"/>
                <w:szCs w:val="18"/>
              </w:rPr>
            </w:pPr>
          </w:p>
          <w:p w:rsidR="00503629" w:rsidRPr="00CE2BEC" w:rsidRDefault="00503629" w:rsidP="00CC0B7C">
            <w:pPr>
              <w:rPr>
                <w:sz w:val="18"/>
                <w:szCs w:val="18"/>
              </w:rPr>
            </w:pPr>
          </w:p>
          <w:p w:rsidR="00503629" w:rsidRPr="00CE2BEC" w:rsidRDefault="00503629" w:rsidP="00CC0B7C">
            <w:pPr>
              <w:jc w:val="center"/>
              <w:rPr>
                <w:sz w:val="18"/>
                <w:szCs w:val="18"/>
              </w:rPr>
            </w:pPr>
          </w:p>
          <w:p w:rsidR="00503629" w:rsidRPr="00CE2BEC" w:rsidRDefault="00503629" w:rsidP="00CC0B7C">
            <w:pPr>
              <w:rPr>
                <w:sz w:val="18"/>
                <w:szCs w:val="18"/>
              </w:rPr>
            </w:pPr>
            <w:r w:rsidRPr="00CE2BEC">
              <w:rPr>
                <w:sz w:val="18"/>
                <w:szCs w:val="18"/>
              </w:rPr>
              <w:t>Hudební výchova - koledy</w:t>
            </w:r>
          </w:p>
        </w:tc>
        <w:tc>
          <w:tcPr>
            <w:tcW w:w="2694" w:type="dxa"/>
          </w:tcPr>
          <w:p w:rsidR="00503629" w:rsidRPr="00CE2BEC" w:rsidRDefault="00503629" w:rsidP="00CC0B7C">
            <w:pPr>
              <w:rPr>
                <w:sz w:val="18"/>
                <w:szCs w:val="18"/>
              </w:rPr>
            </w:pPr>
            <w:r w:rsidRPr="00CE2BEC">
              <w:rPr>
                <w:sz w:val="18"/>
                <w:szCs w:val="18"/>
              </w:rPr>
              <w:lastRenderedPageBreak/>
              <w:t>Pomůcky:</w:t>
            </w:r>
          </w:p>
          <w:p w:rsidR="00503629" w:rsidRPr="00CE2BEC" w:rsidRDefault="00503629" w:rsidP="00CC0B7C">
            <w:pPr>
              <w:rPr>
                <w:sz w:val="18"/>
                <w:szCs w:val="18"/>
              </w:rPr>
            </w:pPr>
            <w:r w:rsidRPr="00CE2BEC">
              <w:rPr>
                <w:sz w:val="18"/>
                <w:szCs w:val="18"/>
              </w:rPr>
              <w:t>Učebnice Milena Kelly, Blue English</w:t>
            </w:r>
          </w:p>
          <w:p w:rsidR="00503629" w:rsidRPr="00CE2BEC" w:rsidRDefault="00503629" w:rsidP="00CC0B7C">
            <w:pPr>
              <w:rPr>
                <w:sz w:val="18"/>
                <w:szCs w:val="18"/>
              </w:rPr>
            </w:pPr>
            <w:r w:rsidRPr="00CE2BEC">
              <w:rPr>
                <w:sz w:val="18"/>
                <w:szCs w:val="18"/>
              </w:rPr>
              <w:t>Pracovní sešit</w:t>
            </w:r>
          </w:p>
          <w:p w:rsidR="00503629" w:rsidRPr="00CE2BEC" w:rsidRDefault="00503629" w:rsidP="00CC0B7C">
            <w:pPr>
              <w:rPr>
                <w:sz w:val="18"/>
                <w:szCs w:val="18"/>
              </w:rPr>
            </w:pPr>
            <w:r w:rsidRPr="00CE2BEC">
              <w:rPr>
                <w:sz w:val="18"/>
                <w:szCs w:val="18"/>
              </w:rPr>
              <w:t>CD – rozhovory, poslechová cvičení, hudba s ukázkami řeči náctiletých Angličanů</w:t>
            </w:r>
          </w:p>
          <w:p w:rsidR="00503629" w:rsidRPr="00CE2BEC" w:rsidRDefault="00503629" w:rsidP="00CC0B7C">
            <w:pPr>
              <w:rPr>
                <w:sz w:val="18"/>
                <w:szCs w:val="18"/>
              </w:rPr>
            </w:pPr>
            <w:r w:rsidRPr="00CE2BEC">
              <w:rPr>
                <w:sz w:val="18"/>
                <w:szCs w:val="18"/>
              </w:rPr>
              <w:t>Audio a video technika, počítače, časopisy, autentické texty, slovníky, jazykové příručky, encyklopedie, mapy, hry,  kopírovaný materiál, názorné pomůcky.</w:t>
            </w: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r w:rsidRPr="00CE2BEC">
              <w:rPr>
                <w:sz w:val="18"/>
                <w:szCs w:val="18"/>
              </w:rPr>
              <w:t>Metody: navazující na metody z předchozích ročníků, navíc je zvýšen důraz na větší samostatnost žáků, kteří v rámci tématických projektů si mohou individuálně zvyšovat znalosti.</w:t>
            </w:r>
          </w:p>
          <w:p w:rsidR="00503629" w:rsidRPr="00CE2BEC" w:rsidRDefault="00503629" w:rsidP="00CC0B7C">
            <w:pPr>
              <w:rPr>
                <w:sz w:val="18"/>
                <w:szCs w:val="18"/>
              </w:rPr>
            </w:pPr>
            <w:r w:rsidRPr="00CE2BEC">
              <w:rPr>
                <w:sz w:val="18"/>
                <w:szCs w:val="18"/>
              </w:rPr>
              <w:t>Žáci jsou vedeni k sebehodnocení.</w:t>
            </w:r>
          </w:p>
          <w:p w:rsidR="00503629" w:rsidRPr="00CE2BEC" w:rsidRDefault="00503629" w:rsidP="00CC0B7C">
            <w:pPr>
              <w:rPr>
                <w:sz w:val="18"/>
                <w:szCs w:val="18"/>
              </w:rPr>
            </w:pPr>
            <w:r w:rsidRPr="00CE2BEC">
              <w:rPr>
                <w:sz w:val="18"/>
                <w:szCs w:val="18"/>
              </w:rPr>
              <w:t>Upřednostňovaná forma – práce ve skupině, domácí příprava na individuálních projektech a činnostní výuka</w:t>
            </w: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Pr="00CE2BEC" w:rsidRDefault="00503629" w:rsidP="00CC0B7C">
            <w:pPr>
              <w:rPr>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Default="00503629" w:rsidP="00CC0B7C">
            <w:pPr>
              <w:rPr>
                <w:i/>
                <w:sz w:val="18"/>
                <w:szCs w:val="18"/>
              </w:rPr>
            </w:pPr>
          </w:p>
          <w:p w:rsidR="00503629" w:rsidRPr="00CE2BEC" w:rsidRDefault="00503629" w:rsidP="00CC0B7C">
            <w:pPr>
              <w:rPr>
                <w:i/>
                <w:sz w:val="18"/>
                <w:szCs w:val="18"/>
              </w:rPr>
            </w:pPr>
            <w:r w:rsidRPr="00CE2BEC">
              <w:rPr>
                <w:i/>
                <w:sz w:val="18"/>
                <w:szCs w:val="18"/>
              </w:rPr>
              <w:t>Písemně pouze žáci, kterým to dovoluje jejich tělesné postižení. V některých případech píše asistent pedagoga za žáka</w:t>
            </w:r>
          </w:p>
          <w:p w:rsidR="00503629" w:rsidRPr="00CE2BEC" w:rsidRDefault="00503629" w:rsidP="00CC0B7C">
            <w:pPr>
              <w:rPr>
                <w:sz w:val="18"/>
                <w:szCs w:val="18"/>
              </w:rPr>
            </w:pPr>
            <w:r w:rsidRPr="00CE2BEC">
              <w:rPr>
                <w:i/>
                <w:sz w:val="18"/>
                <w:szCs w:val="18"/>
              </w:rPr>
              <w:t>K psaní se mohou využívat notebooky</w:t>
            </w:r>
            <w:r w:rsidRPr="00CE2BEC">
              <w:rPr>
                <w:sz w:val="18"/>
                <w:szCs w:val="18"/>
              </w:rPr>
              <w:t xml:space="preserve"> </w:t>
            </w:r>
            <w:r w:rsidRPr="00CE2BEC">
              <w:rPr>
                <w:i/>
                <w:sz w:val="18"/>
                <w:szCs w:val="18"/>
              </w:rPr>
              <w:t>či tablety</w:t>
            </w:r>
            <w:r w:rsidRPr="00CE2BEC">
              <w:rPr>
                <w:sz w:val="18"/>
                <w:szCs w:val="18"/>
              </w:rPr>
              <w:t>.</w:t>
            </w:r>
          </w:p>
        </w:tc>
      </w:tr>
    </w:tbl>
    <w:p w:rsidR="00A41292" w:rsidRPr="00A41292" w:rsidRDefault="00311778" w:rsidP="00311778">
      <w:pPr>
        <w:spacing w:after="0" w:line="240" w:lineRule="auto"/>
        <w:ind w:right="-38"/>
        <w:rPr>
          <w:rFonts w:ascii="Arial" w:eastAsia="Times New Roman" w:hAnsi="Arial" w:cs="Arial"/>
          <w:b/>
          <w:color w:val="FF0000"/>
          <w:sz w:val="24"/>
          <w:szCs w:val="24"/>
          <w:lang w:val="cs-CZ" w:eastAsia="cs-CZ"/>
        </w:rPr>
      </w:pPr>
      <w:r w:rsidRPr="00311778">
        <w:rPr>
          <w:rFonts w:ascii="Arial" w:eastAsia="Times New Roman" w:hAnsi="Arial" w:cs="Arial"/>
          <w:b/>
          <w:color w:val="FF0000"/>
          <w:sz w:val="24"/>
          <w:szCs w:val="24"/>
          <w:lang w:val="cs-CZ" w:eastAsia="cs-CZ"/>
        </w:rPr>
        <w:lastRenderedPageBreak/>
        <w:t>Vzdělávací oblast:</w:t>
      </w:r>
      <w:r w:rsidR="00A41292">
        <w:rPr>
          <w:rFonts w:ascii="Arial" w:eastAsia="Times New Roman" w:hAnsi="Arial" w:cs="Arial"/>
          <w:b/>
          <w:color w:val="FF0000"/>
          <w:sz w:val="24"/>
          <w:szCs w:val="24"/>
          <w:lang w:val="cs-CZ" w:eastAsia="cs-CZ"/>
        </w:rPr>
        <w:t xml:space="preserve"> jazyk a jazyková komunikace</w:t>
      </w:r>
      <w:r w:rsidR="00A41292">
        <w:rPr>
          <w:rFonts w:ascii="Arial" w:eastAsia="Times New Roman" w:hAnsi="Arial" w:cs="Arial"/>
          <w:b/>
          <w:color w:val="FF0000"/>
          <w:sz w:val="24"/>
          <w:szCs w:val="24"/>
          <w:lang w:val="cs-CZ" w:eastAsia="cs-CZ"/>
        </w:rPr>
        <w:tab/>
      </w:r>
    </w:p>
    <w:p w:rsidR="00311778" w:rsidRPr="00311778" w:rsidRDefault="00311778" w:rsidP="00311778">
      <w:pPr>
        <w:spacing w:after="0" w:line="240" w:lineRule="auto"/>
        <w:rPr>
          <w:rFonts w:ascii="Arial" w:eastAsia="Times New Roman" w:hAnsi="Arial" w:cs="Arial"/>
          <w:color w:val="FF0000"/>
          <w:sz w:val="24"/>
          <w:szCs w:val="24"/>
          <w:lang w:val="cs-CZ" w:eastAsia="cs-CZ"/>
        </w:rPr>
      </w:pPr>
      <w:r w:rsidRPr="00311778">
        <w:rPr>
          <w:rFonts w:ascii="Arial" w:eastAsia="Times New Roman" w:hAnsi="Arial" w:cs="Arial"/>
          <w:b/>
          <w:color w:val="FF0000"/>
          <w:sz w:val="24"/>
          <w:szCs w:val="24"/>
          <w:lang w:val="cs-CZ" w:eastAsia="cs-CZ"/>
        </w:rPr>
        <w:t xml:space="preserve">Vyučovací předmět: </w:t>
      </w:r>
      <w:r w:rsidR="00A41292">
        <w:rPr>
          <w:rFonts w:ascii="Arial" w:eastAsia="Times New Roman" w:hAnsi="Arial" w:cs="Arial"/>
          <w:b/>
          <w:color w:val="FF0000"/>
          <w:sz w:val="24"/>
          <w:szCs w:val="24"/>
          <w:lang w:val="cs-CZ" w:eastAsia="cs-CZ"/>
        </w:rPr>
        <w:t>Anglický jazyk</w:t>
      </w:r>
    </w:p>
    <w:p w:rsidR="00311778" w:rsidRPr="00311778" w:rsidRDefault="00311778" w:rsidP="00311778">
      <w:pPr>
        <w:autoSpaceDE w:val="0"/>
        <w:autoSpaceDN w:val="0"/>
        <w:adjustRightInd w:val="0"/>
        <w:spacing w:after="0" w:line="240" w:lineRule="auto"/>
        <w:rPr>
          <w:rFonts w:ascii="Calibri" w:hAnsi="Calibri" w:cs="Calibri"/>
          <w:color w:val="FF0000"/>
          <w:sz w:val="24"/>
          <w:szCs w:val="24"/>
          <w:lang w:val="cs-CZ"/>
        </w:rPr>
      </w:pPr>
      <w:r>
        <w:rPr>
          <w:rFonts w:ascii="Arial" w:hAnsi="Arial" w:cs="Arial"/>
          <w:b/>
          <w:color w:val="FF0000"/>
          <w:sz w:val="24"/>
          <w:szCs w:val="24"/>
          <w:lang w:val="cs-CZ"/>
        </w:rPr>
        <w:t>Ročník: 8</w:t>
      </w:r>
      <w:r w:rsidRPr="00311778">
        <w:rPr>
          <w:rFonts w:ascii="Arial" w:hAnsi="Arial" w:cs="Arial"/>
          <w:b/>
          <w:color w:val="FF0000"/>
          <w:sz w:val="24"/>
          <w:szCs w:val="24"/>
          <w:lang w:val="cs-CZ"/>
        </w:rPr>
        <w:t>.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11778" w:rsidRPr="00311778" w:rsidTr="006206DA">
        <w:trPr>
          <w:trHeight w:val="110"/>
        </w:trPr>
        <w:tc>
          <w:tcPr>
            <w:tcW w:w="2782" w:type="dxa"/>
          </w:tcPr>
          <w:p w:rsidR="00311778" w:rsidRPr="00311778" w:rsidRDefault="00311778" w:rsidP="00311778">
            <w:pPr>
              <w:autoSpaceDE w:val="0"/>
              <w:autoSpaceDN w:val="0"/>
              <w:adjustRightInd w:val="0"/>
              <w:spacing w:after="0" w:line="240" w:lineRule="auto"/>
              <w:rPr>
                <w:rFonts w:ascii="Calibri" w:hAnsi="Calibri" w:cs="Calibri"/>
                <w:color w:val="000000"/>
                <w:lang w:val="cs-CZ"/>
              </w:rPr>
            </w:pPr>
          </w:p>
        </w:tc>
      </w:tr>
    </w:tbl>
    <w:p w:rsidR="00311778" w:rsidRPr="00311778" w:rsidRDefault="00311778" w:rsidP="00311778">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11778" w:rsidRPr="00311778" w:rsidTr="006206DA">
        <w:tc>
          <w:tcPr>
            <w:tcW w:w="3888" w:type="dxa"/>
            <w:shd w:val="solid" w:color="808080" w:fill="FFFFFF"/>
            <w:vAlign w:val="center"/>
          </w:tcPr>
          <w:p w:rsidR="00311778" w:rsidRPr="00311778" w:rsidRDefault="00311778" w:rsidP="00311778">
            <w:pPr>
              <w:spacing w:after="0" w:line="240" w:lineRule="auto"/>
              <w:jc w:val="center"/>
              <w:rPr>
                <w:rFonts w:ascii="Arial" w:eastAsia="Times New Roman" w:hAnsi="Arial" w:cs="Arial"/>
                <w:b/>
                <w:bCs/>
                <w:color w:val="FF0000"/>
                <w:sz w:val="24"/>
                <w:szCs w:val="24"/>
                <w:lang w:val="cs-CZ" w:eastAsia="cs-CZ"/>
              </w:rPr>
            </w:pPr>
            <w:r w:rsidRPr="00311778">
              <w:rPr>
                <w:rFonts w:ascii="Arial" w:eastAsia="Times New Roman" w:hAnsi="Arial" w:cs="Arial"/>
                <w:b/>
                <w:bCs/>
                <w:color w:val="FF0000"/>
                <w:sz w:val="24"/>
                <w:szCs w:val="24"/>
                <w:lang w:val="cs-CZ" w:eastAsia="cs-CZ"/>
              </w:rPr>
              <w:t>Školní výstupy</w:t>
            </w:r>
          </w:p>
          <w:p w:rsidR="00311778" w:rsidRPr="00311778" w:rsidRDefault="00311778" w:rsidP="00311778">
            <w:pPr>
              <w:spacing w:after="0" w:line="240" w:lineRule="auto"/>
              <w:jc w:val="center"/>
              <w:rPr>
                <w:rFonts w:ascii="Times New Roman" w:eastAsia="Times New Roman" w:hAnsi="Times New Roman" w:cs="Times New Roman"/>
                <w:b/>
                <w:bCs/>
                <w:sz w:val="24"/>
                <w:szCs w:val="24"/>
                <w:lang w:val="cs-CZ" w:eastAsia="cs-CZ"/>
              </w:rPr>
            </w:pPr>
            <w:r w:rsidRPr="00311778">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11778" w:rsidRPr="00311778" w:rsidRDefault="00311778" w:rsidP="00311778">
            <w:pPr>
              <w:spacing w:after="0" w:line="240" w:lineRule="auto"/>
              <w:jc w:val="center"/>
              <w:rPr>
                <w:rFonts w:ascii="Times New Roman" w:eastAsia="Times New Roman" w:hAnsi="Times New Roman" w:cs="Times New Roman"/>
                <w:b/>
                <w:bCs/>
                <w:sz w:val="24"/>
                <w:szCs w:val="24"/>
                <w:lang w:val="cs-CZ" w:eastAsia="cs-CZ"/>
              </w:rPr>
            </w:pPr>
            <w:r w:rsidRPr="00311778">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11778" w:rsidRPr="00311778" w:rsidRDefault="00311778" w:rsidP="00311778">
            <w:pPr>
              <w:spacing w:after="0" w:line="240" w:lineRule="auto"/>
              <w:jc w:val="center"/>
              <w:rPr>
                <w:rFonts w:ascii="Arial" w:eastAsia="Times New Roman" w:hAnsi="Arial" w:cs="Arial"/>
                <w:b/>
                <w:bCs/>
                <w:color w:val="FF0000"/>
                <w:sz w:val="24"/>
                <w:szCs w:val="24"/>
                <w:lang w:val="cs-CZ" w:eastAsia="cs-CZ"/>
              </w:rPr>
            </w:pPr>
            <w:r w:rsidRPr="00311778">
              <w:rPr>
                <w:rFonts w:ascii="Arial" w:eastAsia="Times New Roman" w:hAnsi="Arial" w:cs="Arial"/>
                <w:b/>
                <w:bCs/>
                <w:color w:val="FF0000"/>
                <w:sz w:val="24"/>
                <w:szCs w:val="24"/>
                <w:lang w:val="cs-CZ" w:eastAsia="cs-CZ"/>
              </w:rPr>
              <w:t>Průřezová témata</w:t>
            </w:r>
          </w:p>
          <w:p w:rsidR="00311778" w:rsidRPr="00311778" w:rsidRDefault="00311778" w:rsidP="00311778">
            <w:pPr>
              <w:spacing w:after="0" w:line="240" w:lineRule="auto"/>
              <w:jc w:val="center"/>
              <w:rPr>
                <w:rFonts w:ascii="Times New Roman" w:eastAsia="Times New Roman" w:hAnsi="Times New Roman" w:cs="Times New Roman"/>
                <w:b/>
                <w:bCs/>
                <w:sz w:val="24"/>
                <w:szCs w:val="24"/>
                <w:lang w:val="cs-CZ" w:eastAsia="cs-CZ"/>
              </w:rPr>
            </w:pPr>
            <w:r w:rsidRPr="00311778">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11778" w:rsidRPr="00311778" w:rsidRDefault="00311778" w:rsidP="00311778">
            <w:pPr>
              <w:spacing w:after="0" w:line="240" w:lineRule="auto"/>
              <w:jc w:val="center"/>
              <w:rPr>
                <w:rFonts w:ascii="Times New Roman" w:eastAsia="Times New Roman" w:hAnsi="Times New Roman" w:cs="Times New Roman"/>
                <w:b/>
                <w:bCs/>
                <w:sz w:val="24"/>
                <w:szCs w:val="24"/>
                <w:lang w:val="cs-CZ" w:eastAsia="cs-CZ"/>
              </w:rPr>
            </w:pPr>
            <w:r w:rsidRPr="00311778">
              <w:rPr>
                <w:rFonts w:ascii="Arial" w:eastAsia="Times New Roman" w:hAnsi="Arial" w:cs="Arial"/>
                <w:b/>
                <w:bCs/>
                <w:color w:val="FF0000"/>
                <w:sz w:val="24"/>
                <w:szCs w:val="24"/>
                <w:lang w:val="cs-CZ" w:eastAsia="cs-CZ"/>
              </w:rPr>
              <w:t>Poznámky</w:t>
            </w:r>
          </w:p>
        </w:tc>
      </w:tr>
      <w:tr w:rsidR="00311778" w:rsidRPr="00311778" w:rsidTr="006206DA">
        <w:tc>
          <w:tcPr>
            <w:tcW w:w="3888" w:type="dxa"/>
            <w:shd w:val="clear" w:color="auto" w:fill="auto"/>
          </w:tcPr>
          <w:p w:rsidR="00311778" w:rsidRPr="00EB08EA" w:rsidRDefault="00311778" w:rsidP="00311778">
            <w:pPr>
              <w:spacing w:after="0"/>
              <w:rPr>
                <w:rFonts w:ascii="Times New Roman" w:hAnsi="Times New Roman" w:cs="Times New Roman"/>
                <w:b/>
                <w:sz w:val="18"/>
                <w:szCs w:val="18"/>
              </w:rPr>
            </w:pPr>
            <w:r w:rsidRPr="00EB08EA">
              <w:rPr>
                <w:rFonts w:ascii="Times New Roman" w:hAnsi="Times New Roman" w:cs="Times New Roman"/>
                <w:b/>
                <w:sz w:val="18"/>
                <w:szCs w:val="18"/>
              </w:rPr>
              <w:t>Poslech s porozuměním:</w:t>
            </w:r>
          </w:p>
          <w:p w:rsidR="00311778" w:rsidRPr="00EB08EA" w:rsidRDefault="00311778" w:rsidP="00311778">
            <w:pPr>
              <w:spacing w:after="0"/>
              <w:rPr>
                <w:rFonts w:ascii="Times New Roman" w:hAnsi="Times New Roman" w:cs="Times New Roman"/>
                <w:b/>
                <w:sz w:val="18"/>
                <w:szCs w:val="18"/>
              </w:rPr>
            </w:pPr>
          </w:p>
          <w:p w:rsidR="00311778" w:rsidRPr="00EB08EA" w:rsidRDefault="00311778" w:rsidP="00311778">
            <w:pPr>
              <w:spacing w:after="0"/>
              <w:rPr>
                <w:rFonts w:ascii="Times New Roman" w:hAnsi="Times New Roman" w:cs="Times New Roman"/>
                <w:b/>
                <w:sz w:val="18"/>
                <w:szCs w:val="18"/>
              </w:rPr>
            </w:pPr>
            <w:r w:rsidRPr="00EB08EA">
              <w:rPr>
                <w:rFonts w:ascii="Times New Roman" w:hAnsi="Times New Roman" w:cs="Times New Roman"/>
                <w:b/>
                <w:sz w:val="18"/>
                <w:szCs w:val="18"/>
              </w:rPr>
              <w:t xml:space="preserve">- </w:t>
            </w:r>
            <w:r w:rsidRPr="00EB08EA">
              <w:rPr>
                <w:rFonts w:ascii="Times New Roman" w:hAnsi="Times New Roman" w:cs="Times New Roman"/>
                <w:color w:val="000000"/>
                <w:sz w:val="18"/>
                <w:szCs w:val="18"/>
              </w:rPr>
              <w:t xml:space="preserve">rozumí naučeným frázím a jednoduchým sdělením </w:t>
            </w:r>
          </w:p>
          <w:p w:rsidR="00311778" w:rsidRPr="00EB08EA" w:rsidRDefault="00311778" w:rsidP="00311778">
            <w:pPr>
              <w:tabs>
                <w:tab w:val="left" w:pos="255"/>
              </w:tabs>
              <w:suppressAutoHyphens/>
              <w:spacing w:after="0" w:line="100" w:lineRule="atLeast"/>
              <w:rPr>
                <w:rFonts w:ascii="Times New Roman" w:hAnsi="Times New Roman" w:cs="Times New Roman"/>
                <w:sz w:val="18"/>
                <w:szCs w:val="18"/>
              </w:rPr>
            </w:pPr>
            <w:r w:rsidRPr="00EB08EA">
              <w:rPr>
                <w:rFonts w:ascii="Times New Roman" w:hAnsi="Times New Roman" w:cs="Times New Roman"/>
                <w:sz w:val="18"/>
                <w:szCs w:val="18"/>
              </w:rPr>
              <w:t>- rozumí pokynům učitele při práci ve třídě a dokáže na ně reagovat</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-odvodí</w:t>
            </w:r>
            <w:r w:rsidR="00C8702A" w:rsidRPr="00EB08EA">
              <w:rPr>
                <w:rFonts w:ascii="Times New Roman" w:hAnsi="Times New Roman" w:cs="Times New Roman"/>
                <w:sz w:val="18"/>
                <w:szCs w:val="18"/>
              </w:rPr>
              <w:t xml:space="preserve"> s pomocí</w:t>
            </w:r>
            <w:r w:rsidRPr="00EB08EA">
              <w:rPr>
                <w:rFonts w:ascii="Times New Roman" w:hAnsi="Times New Roman" w:cs="Times New Roman"/>
                <w:sz w:val="18"/>
                <w:szCs w:val="18"/>
              </w:rPr>
              <w:t xml:space="preserve"> pravděpodobný význam nových slov z kontextu textu</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 xml:space="preserve">- má zákl. poznatky o zemích dané </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jazykové oblasti</w:t>
            </w:r>
          </w:p>
          <w:p w:rsidR="00C8702A"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 dokáže postihnout hlavní</w:t>
            </w:r>
            <w:r w:rsidR="00C8702A" w:rsidRPr="00EB08EA">
              <w:rPr>
                <w:rFonts w:ascii="Times New Roman" w:hAnsi="Times New Roman" w:cs="Times New Roman"/>
                <w:sz w:val="18"/>
                <w:szCs w:val="18"/>
              </w:rPr>
              <w:t xml:space="preserve"> smysl sdělení</w:t>
            </w:r>
          </w:p>
          <w:p w:rsidR="00311778" w:rsidRPr="00EB08EA" w:rsidRDefault="00C8702A" w:rsidP="00311778">
            <w:pPr>
              <w:spacing w:after="0"/>
              <w:rPr>
                <w:rFonts w:ascii="Times New Roman" w:hAnsi="Times New Roman" w:cs="Times New Roman"/>
                <w:b/>
                <w:sz w:val="18"/>
                <w:szCs w:val="18"/>
              </w:rPr>
            </w:pPr>
            <w:r w:rsidRPr="00EB08EA">
              <w:rPr>
                <w:rFonts w:ascii="Times New Roman" w:hAnsi="Times New Roman" w:cs="Times New Roman"/>
                <w:sz w:val="18"/>
                <w:szCs w:val="18"/>
              </w:rPr>
              <w:t>-</w:t>
            </w:r>
            <w:r w:rsidR="00311778" w:rsidRPr="00EB08EA">
              <w:rPr>
                <w:rFonts w:ascii="Times New Roman" w:hAnsi="Times New Roman" w:cs="Times New Roman"/>
                <w:sz w:val="18"/>
                <w:szCs w:val="18"/>
              </w:rPr>
              <w:t xml:space="preserve"> dokáže se orientovat v monologu či dialogu s</w:t>
            </w:r>
            <w:r w:rsidRPr="00EB08EA">
              <w:rPr>
                <w:rFonts w:ascii="Times New Roman" w:hAnsi="Times New Roman" w:cs="Times New Roman"/>
                <w:sz w:val="18"/>
                <w:szCs w:val="18"/>
              </w:rPr>
              <w:t>e známými výrazy</w:t>
            </w:r>
          </w:p>
          <w:p w:rsidR="00311778" w:rsidRPr="00EB08EA" w:rsidRDefault="00311778" w:rsidP="00311778">
            <w:pPr>
              <w:spacing w:after="0" w:line="240" w:lineRule="auto"/>
              <w:rPr>
                <w:rFonts w:ascii="Times New Roman" w:eastAsia="Times New Roman" w:hAnsi="Times New Roman" w:cs="Times New Roman"/>
                <w:sz w:val="18"/>
                <w:szCs w:val="18"/>
                <w:lang w:val="cs-CZ" w:eastAsia="cs-CZ"/>
              </w:rPr>
            </w:pPr>
          </w:p>
          <w:p w:rsidR="00C8702A" w:rsidRPr="00EB08EA" w:rsidRDefault="00C8702A" w:rsidP="00311778">
            <w:pPr>
              <w:spacing w:after="0" w:line="240" w:lineRule="auto"/>
              <w:rPr>
                <w:rFonts w:ascii="Times New Roman" w:eastAsia="Times New Roman" w:hAnsi="Times New Roman" w:cs="Times New Roman"/>
                <w:sz w:val="18"/>
                <w:szCs w:val="18"/>
                <w:lang w:val="cs-CZ" w:eastAsia="cs-CZ"/>
              </w:rPr>
            </w:pPr>
          </w:p>
          <w:p w:rsidR="00C8702A" w:rsidRPr="00EB08EA" w:rsidRDefault="00C8702A" w:rsidP="00311778">
            <w:pPr>
              <w:spacing w:after="0" w:line="240" w:lineRule="auto"/>
              <w:rPr>
                <w:rFonts w:ascii="Times New Roman" w:eastAsia="Times New Roman" w:hAnsi="Times New Roman" w:cs="Times New Roman"/>
                <w:sz w:val="18"/>
                <w:szCs w:val="18"/>
                <w:lang w:val="cs-CZ" w:eastAsia="cs-CZ"/>
              </w:rPr>
            </w:pPr>
          </w:p>
          <w:p w:rsidR="00C8702A" w:rsidRPr="00EB08EA" w:rsidRDefault="00C8702A" w:rsidP="00C8702A">
            <w:pPr>
              <w:rPr>
                <w:rFonts w:ascii="Times New Roman" w:hAnsi="Times New Roman" w:cs="Times New Roman"/>
                <w:b/>
                <w:sz w:val="18"/>
                <w:szCs w:val="18"/>
              </w:rPr>
            </w:pPr>
          </w:p>
          <w:p w:rsidR="00C8702A" w:rsidRPr="00EB08EA" w:rsidRDefault="00C8702A" w:rsidP="00C8702A">
            <w:pPr>
              <w:rPr>
                <w:rFonts w:ascii="Times New Roman" w:hAnsi="Times New Roman" w:cs="Times New Roman"/>
                <w:b/>
                <w:sz w:val="18"/>
                <w:szCs w:val="18"/>
              </w:rPr>
            </w:pPr>
            <w:r w:rsidRPr="00EB08EA">
              <w:rPr>
                <w:rFonts w:ascii="Times New Roman" w:hAnsi="Times New Roman" w:cs="Times New Roman"/>
                <w:b/>
                <w:sz w:val="18"/>
                <w:szCs w:val="18"/>
              </w:rPr>
              <w:t>Mluvení:</w:t>
            </w:r>
          </w:p>
          <w:p w:rsidR="00C8702A" w:rsidRPr="00EB08EA" w:rsidRDefault="00C8702A" w:rsidP="00C8702A">
            <w:pPr>
              <w:spacing w:after="0"/>
              <w:rPr>
                <w:rFonts w:ascii="Times New Roman" w:hAnsi="Times New Roman" w:cs="Times New Roman"/>
                <w:b/>
                <w:sz w:val="18"/>
                <w:szCs w:val="18"/>
              </w:rPr>
            </w:pPr>
            <w:r w:rsidRPr="00EB08EA">
              <w:rPr>
                <w:rFonts w:ascii="Times New Roman" w:hAnsi="Times New Roman" w:cs="Times New Roman"/>
                <w:b/>
                <w:sz w:val="18"/>
                <w:szCs w:val="18"/>
              </w:rPr>
              <w:t>-</w:t>
            </w:r>
            <w:r w:rsidRPr="00EB08EA">
              <w:rPr>
                <w:rFonts w:ascii="Times New Roman" w:hAnsi="Times New Roman" w:cs="Times New Roman"/>
                <w:sz w:val="18"/>
                <w:szCs w:val="18"/>
              </w:rPr>
              <w:t xml:space="preserve"> vytvoří otázku </w:t>
            </w:r>
          </w:p>
          <w:p w:rsidR="00C8702A" w:rsidRPr="00EB08EA" w:rsidRDefault="00C8702A" w:rsidP="00C8702A">
            <w:pPr>
              <w:spacing w:after="0"/>
              <w:rPr>
                <w:rFonts w:ascii="Times New Roman" w:hAnsi="Times New Roman" w:cs="Times New Roman"/>
                <w:b/>
                <w:sz w:val="18"/>
                <w:szCs w:val="18"/>
              </w:rPr>
            </w:pPr>
            <w:r w:rsidRPr="00EB08EA">
              <w:rPr>
                <w:rFonts w:ascii="Times New Roman" w:hAnsi="Times New Roman" w:cs="Times New Roman"/>
                <w:sz w:val="18"/>
                <w:szCs w:val="18"/>
              </w:rPr>
              <w:t>- je schopen domluvit si setkání, společný program  - dokáže říci, co chce, zeptat se na cenu nakupovat různé zboží, jízdenky, vstupenky apod.</w:t>
            </w:r>
          </w:p>
          <w:p w:rsidR="00C8702A" w:rsidRPr="00EB08EA" w:rsidRDefault="00C8702A" w:rsidP="00C8702A">
            <w:pPr>
              <w:spacing w:after="0"/>
              <w:rPr>
                <w:rFonts w:ascii="Times New Roman" w:hAnsi="Times New Roman" w:cs="Times New Roman"/>
                <w:b/>
                <w:sz w:val="18"/>
                <w:szCs w:val="18"/>
              </w:rPr>
            </w:pPr>
            <w:r w:rsidRPr="00EB08EA">
              <w:rPr>
                <w:rFonts w:ascii="Times New Roman" w:hAnsi="Times New Roman" w:cs="Times New Roman"/>
                <w:sz w:val="18"/>
                <w:szCs w:val="18"/>
              </w:rPr>
              <w:t xml:space="preserve">- </w:t>
            </w:r>
            <w:r w:rsidR="00EB08EA">
              <w:rPr>
                <w:rFonts w:ascii="Times New Roman" w:hAnsi="Times New Roman" w:cs="Times New Roman"/>
                <w:sz w:val="18"/>
                <w:szCs w:val="18"/>
              </w:rPr>
              <w:t>užije</w:t>
            </w:r>
            <w:r w:rsidRPr="00EB08EA">
              <w:rPr>
                <w:rFonts w:ascii="Times New Roman" w:hAnsi="Times New Roman" w:cs="Times New Roman"/>
                <w:sz w:val="18"/>
                <w:szCs w:val="18"/>
              </w:rPr>
              <w:t xml:space="preserve"> jednoduché obraty, vyjadřující svolení, odmítnutí, radost, politování, omluvu, prosbu, apod.</w:t>
            </w:r>
          </w:p>
          <w:p w:rsidR="00C8702A" w:rsidRPr="00EB08EA" w:rsidRDefault="00C8702A" w:rsidP="00C8702A">
            <w:pPr>
              <w:spacing w:after="0"/>
              <w:rPr>
                <w:rFonts w:ascii="Times New Roman" w:hAnsi="Times New Roman" w:cs="Times New Roman"/>
                <w:sz w:val="18"/>
                <w:szCs w:val="18"/>
              </w:rPr>
            </w:pPr>
            <w:r w:rsidRPr="00EB08EA">
              <w:rPr>
                <w:rFonts w:ascii="Times New Roman" w:hAnsi="Times New Roman" w:cs="Times New Roman"/>
                <w:sz w:val="18"/>
                <w:szCs w:val="18"/>
              </w:rPr>
              <w:t>-vhodně reaguje v nejběžnějších řečových situacích</w:t>
            </w:r>
          </w:p>
          <w:p w:rsidR="00C8702A" w:rsidRPr="00EB08EA" w:rsidRDefault="00C8702A" w:rsidP="00C8702A">
            <w:pPr>
              <w:spacing w:after="0"/>
              <w:rPr>
                <w:rFonts w:ascii="Times New Roman" w:hAnsi="Times New Roman" w:cs="Times New Roman"/>
                <w:sz w:val="18"/>
                <w:szCs w:val="18"/>
              </w:rPr>
            </w:pPr>
            <w:r w:rsidRPr="00EB08EA">
              <w:rPr>
                <w:rFonts w:ascii="Times New Roman" w:hAnsi="Times New Roman" w:cs="Times New Roman"/>
                <w:sz w:val="18"/>
                <w:szCs w:val="18"/>
              </w:rPr>
              <w:lastRenderedPageBreak/>
              <w:t>- jednoduše vyjádří svůj názor</w:t>
            </w:r>
          </w:p>
          <w:p w:rsidR="00C8702A" w:rsidRPr="00EB08EA" w:rsidRDefault="00C8702A" w:rsidP="00C8702A">
            <w:pPr>
              <w:spacing w:after="0"/>
              <w:rPr>
                <w:rFonts w:ascii="Times New Roman" w:hAnsi="Times New Roman" w:cs="Times New Roman"/>
                <w:sz w:val="18"/>
                <w:szCs w:val="18"/>
              </w:rPr>
            </w:pPr>
            <w:r w:rsidRPr="00EB08EA">
              <w:rPr>
                <w:rFonts w:ascii="Times New Roman" w:hAnsi="Times New Roman" w:cs="Times New Roman"/>
                <w:sz w:val="18"/>
                <w:szCs w:val="18"/>
              </w:rPr>
              <w:t>- -recituje zpaměti několik říkanek a písniček</w:t>
            </w:r>
          </w:p>
          <w:p w:rsidR="00C8702A" w:rsidRPr="00EB08EA" w:rsidRDefault="00C8702A" w:rsidP="00C8702A">
            <w:pPr>
              <w:spacing w:after="0"/>
              <w:rPr>
                <w:rFonts w:ascii="Times New Roman" w:hAnsi="Times New Roman" w:cs="Times New Roman"/>
                <w:sz w:val="18"/>
                <w:szCs w:val="18"/>
              </w:rPr>
            </w:pPr>
            <w:r w:rsidRPr="00EB08EA">
              <w:rPr>
                <w:rFonts w:ascii="Times New Roman" w:hAnsi="Times New Roman" w:cs="Times New Roman"/>
                <w:sz w:val="18"/>
                <w:szCs w:val="18"/>
              </w:rPr>
              <w:t>- formuluje otázky a odpovídá na ně</w:t>
            </w:r>
          </w:p>
          <w:p w:rsidR="00C8702A" w:rsidRPr="00EB08EA" w:rsidRDefault="00C8702A" w:rsidP="00C8702A">
            <w:pPr>
              <w:tabs>
                <w:tab w:val="left" w:pos="255"/>
              </w:tabs>
              <w:suppressAutoHyphens/>
              <w:spacing w:after="0"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stručně vysvětlí své názory</w:t>
            </w:r>
          </w:p>
          <w:p w:rsidR="00C8702A" w:rsidRPr="00EB08EA" w:rsidRDefault="00C8702A" w:rsidP="00C8702A">
            <w:pPr>
              <w:tabs>
                <w:tab w:val="left" w:pos="255"/>
              </w:tabs>
              <w:suppressAutoHyphens/>
              <w:spacing w:after="0"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v jednoduchých větách vypráví příběh, zážitek</w:t>
            </w:r>
          </w:p>
          <w:p w:rsidR="00C8702A" w:rsidRPr="00EB08EA" w:rsidRDefault="00C8702A" w:rsidP="00C8702A">
            <w:pPr>
              <w:tabs>
                <w:tab w:val="left" w:pos="255"/>
              </w:tabs>
              <w:suppressAutoHyphens/>
              <w:spacing w:after="0"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užívá slovní zásobu z běžných oblastí života</w:t>
            </w:r>
          </w:p>
          <w:p w:rsidR="00C8702A" w:rsidRPr="00EB08EA" w:rsidRDefault="00C8702A" w:rsidP="00C8702A">
            <w:pPr>
              <w:tabs>
                <w:tab w:val="left" w:pos="255"/>
              </w:tabs>
              <w:suppressAutoHyphens/>
              <w:spacing w:after="0"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tvoří správně otázku, žádost, výzvu</w:t>
            </w:r>
          </w:p>
          <w:p w:rsidR="00C8702A" w:rsidRPr="00EB08EA" w:rsidRDefault="00C8702A" w:rsidP="00C8702A">
            <w:pPr>
              <w:tabs>
                <w:tab w:val="left" w:pos="255"/>
              </w:tabs>
              <w:spacing w:after="0"/>
              <w:rPr>
                <w:rFonts w:ascii="Times New Roman" w:hAnsi="Times New Roman" w:cs="Times New Roman"/>
                <w:color w:val="000000"/>
                <w:sz w:val="18"/>
                <w:szCs w:val="18"/>
              </w:rPr>
            </w:pPr>
            <w:r w:rsidRPr="00EB08EA">
              <w:rPr>
                <w:rFonts w:ascii="Times New Roman" w:hAnsi="Times New Roman" w:cs="Times New Roman"/>
                <w:color w:val="000000"/>
                <w:sz w:val="18"/>
                <w:szCs w:val="18"/>
              </w:rPr>
              <w:t>-  užívá všech dostupných cest k získání informace</w:t>
            </w:r>
          </w:p>
          <w:p w:rsidR="00C8702A" w:rsidRPr="00EB08EA" w:rsidRDefault="00C8702A" w:rsidP="00C8702A">
            <w:pPr>
              <w:tabs>
                <w:tab w:val="left" w:pos="255"/>
              </w:tabs>
              <w:suppressAutoHyphens/>
              <w:spacing w:after="0"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užívá základní pravidla gramatické a lexikální struktury jazyka</w:t>
            </w:r>
          </w:p>
          <w:p w:rsidR="00C8702A" w:rsidRPr="00EB08EA" w:rsidRDefault="00C8702A" w:rsidP="00C8702A">
            <w:pPr>
              <w:tabs>
                <w:tab w:val="left" w:pos="255"/>
              </w:tabs>
              <w:suppressAutoHyphens/>
              <w:spacing w:after="0"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uplatňuje při výslovnosti fonetické základy jazyka</w:t>
            </w:r>
          </w:p>
          <w:p w:rsidR="00C8702A" w:rsidRPr="00EB08EA" w:rsidRDefault="00C8702A" w:rsidP="00C8702A">
            <w:pPr>
              <w:tabs>
                <w:tab w:val="left" w:pos="255"/>
              </w:tabs>
              <w:suppressAutoHyphens/>
              <w:spacing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využívá k dorozumění všech podpůrných dovedností</w:t>
            </w:r>
          </w:p>
          <w:p w:rsidR="00C8702A" w:rsidRPr="00EB08EA" w:rsidRDefault="00C8702A" w:rsidP="00C8702A">
            <w:pPr>
              <w:tabs>
                <w:tab w:val="left" w:pos="255"/>
              </w:tabs>
              <w:suppressAutoHyphens/>
              <w:spacing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komunikuje v naučených situacích vyžadujících jednoduchou přímou výměnu informací</w:t>
            </w:r>
          </w:p>
          <w:p w:rsidR="00C8702A" w:rsidRPr="00EB08EA" w:rsidRDefault="00C8702A" w:rsidP="00C8702A">
            <w:pPr>
              <w:tabs>
                <w:tab w:val="left" w:pos="255"/>
              </w:tabs>
              <w:suppressAutoHyphens/>
              <w:spacing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zvládne naučenou  společenskou konverzaci</w:t>
            </w:r>
            <w:r w:rsidRPr="00EB08EA">
              <w:rPr>
                <w:rFonts w:ascii="Times New Roman" w:hAnsi="Times New Roman" w:cs="Times New Roman"/>
                <w:color w:val="000000"/>
                <w:sz w:val="18"/>
                <w:szCs w:val="18"/>
              </w:rPr>
              <w:tab/>
            </w:r>
          </w:p>
          <w:p w:rsidR="00C8702A" w:rsidRPr="00EB08EA" w:rsidRDefault="00C8702A" w:rsidP="00C8702A">
            <w:pPr>
              <w:tabs>
                <w:tab w:val="left" w:pos="255"/>
              </w:tabs>
              <w:suppressAutoHyphens/>
              <w:spacing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popíše jednoduchou situaci či událost ze života</w:t>
            </w:r>
          </w:p>
          <w:p w:rsidR="00C8702A" w:rsidRDefault="00C8702A" w:rsidP="00C8702A">
            <w:pPr>
              <w:tabs>
                <w:tab w:val="left" w:pos="255"/>
              </w:tabs>
              <w:suppressAutoHyphens/>
              <w:spacing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jednoduchými větami odpovídá na otázky k obsahu děje (článku, knihy, filmu)</w:t>
            </w:r>
          </w:p>
          <w:p w:rsidR="00EB08EA" w:rsidRPr="00EB08EA" w:rsidRDefault="00EB08EA" w:rsidP="00C8702A">
            <w:pPr>
              <w:tabs>
                <w:tab w:val="left" w:pos="255"/>
              </w:tabs>
              <w:suppressAutoHyphens/>
              <w:spacing w:line="100" w:lineRule="atLeast"/>
              <w:rPr>
                <w:rFonts w:ascii="Times New Roman" w:hAnsi="Times New Roman" w:cs="Times New Roman"/>
                <w:color w:val="000000"/>
                <w:sz w:val="18"/>
                <w:szCs w:val="18"/>
              </w:rPr>
            </w:pPr>
          </w:p>
          <w:p w:rsidR="00E51F28" w:rsidRPr="00EB08EA" w:rsidRDefault="00E51F28" w:rsidP="00E51F28">
            <w:pPr>
              <w:rPr>
                <w:rFonts w:ascii="Times New Roman" w:hAnsi="Times New Roman" w:cs="Times New Roman"/>
                <w:b/>
                <w:sz w:val="18"/>
                <w:szCs w:val="18"/>
              </w:rPr>
            </w:pPr>
            <w:r w:rsidRPr="00EB08EA">
              <w:rPr>
                <w:rFonts w:ascii="Times New Roman" w:hAnsi="Times New Roman" w:cs="Times New Roman"/>
                <w:b/>
                <w:sz w:val="18"/>
                <w:szCs w:val="18"/>
              </w:rPr>
              <w:t>Čtení:</w:t>
            </w:r>
          </w:p>
          <w:p w:rsidR="00E51F28" w:rsidRPr="00EB08EA" w:rsidRDefault="00E51F28" w:rsidP="00E51F28">
            <w:pPr>
              <w:spacing w:after="0"/>
              <w:rPr>
                <w:rFonts w:ascii="Times New Roman" w:hAnsi="Times New Roman" w:cs="Times New Roman"/>
                <w:sz w:val="18"/>
                <w:szCs w:val="18"/>
              </w:rPr>
            </w:pPr>
            <w:r w:rsidRPr="00EB08EA">
              <w:rPr>
                <w:rFonts w:ascii="Times New Roman" w:hAnsi="Times New Roman" w:cs="Times New Roman"/>
                <w:sz w:val="18"/>
                <w:szCs w:val="18"/>
              </w:rPr>
              <w:t xml:space="preserve">- čte nahlas i potichu texty přiměřeného obsahu </w:t>
            </w:r>
          </w:p>
          <w:p w:rsidR="00E51F28" w:rsidRPr="00EB08EA" w:rsidRDefault="00E51F28" w:rsidP="00E51F28">
            <w:pPr>
              <w:spacing w:after="0"/>
              <w:rPr>
                <w:rFonts w:ascii="Times New Roman" w:hAnsi="Times New Roman" w:cs="Times New Roman"/>
                <w:sz w:val="18"/>
                <w:szCs w:val="18"/>
              </w:rPr>
            </w:pPr>
            <w:r w:rsidRPr="00EB08EA">
              <w:rPr>
                <w:rFonts w:ascii="Times New Roman" w:eastAsia="Times New Roman" w:hAnsi="Times New Roman" w:cs="Times New Roman"/>
                <w:sz w:val="18"/>
                <w:szCs w:val="18"/>
                <w:lang w:val="cs-CZ" w:eastAsia="cs-CZ"/>
              </w:rPr>
              <w:t>- čte</w:t>
            </w:r>
            <w:r w:rsidRPr="00C8702A">
              <w:rPr>
                <w:rFonts w:ascii="Times New Roman" w:eastAsia="Times New Roman" w:hAnsi="Times New Roman" w:cs="Times New Roman"/>
                <w:sz w:val="18"/>
                <w:szCs w:val="18"/>
                <w:lang w:val="cs-CZ" w:eastAsia="cs-CZ"/>
              </w:rPr>
              <w:t xml:space="preserve"> nahlas,</w:t>
            </w:r>
            <w:r w:rsidRPr="00EB08EA">
              <w:rPr>
                <w:rFonts w:ascii="Times New Roman" w:eastAsia="Times New Roman" w:hAnsi="Times New Roman" w:cs="Times New Roman"/>
                <w:sz w:val="18"/>
                <w:szCs w:val="18"/>
                <w:lang w:val="cs-CZ" w:eastAsia="cs-CZ"/>
              </w:rPr>
              <w:t xml:space="preserve"> </w:t>
            </w:r>
            <w:r w:rsidRPr="00C8702A">
              <w:rPr>
                <w:rFonts w:ascii="Times New Roman" w:eastAsia="Times New Roman" w:hAnsi="Times New Roman" w:cs="Times New Roman"/>
                <w:sz w:val="18"/>
                <w:szCs w:val="18"/>
                <w:lang w:val="cs-CZ" w:eastAsia="cs-CZ"/>
              </w:rPr>
              <w:t>pokud možno plynule a foneticky správně jednoduché audio-orálně připravené texty</w:t>
            </w:r>
            <w:r w:rsidRPr="00EB08EA">
              <w:rPr>
                <w:rFonts w:ascii="Times New Roman" w:hAnsi="Times New Roman" w:cs="Times New Roman"/>
                <w:sz w:val="18"/>
                <w:szCs w:val="18"/>
              </w:rPr>
              <w:t xml:space="preserve"> </w:t>
            </w:r>
            <w:r w:rsidR="00EB08EA" w:rsidRPr="00EB08EA">
              <w:rPr>
                <w:rFonts w:ascii="Times New Roman" w:hAnsi="Times New Roman" w:cs="Times New Roman"/>
                <w:sz w:val="18"/>
                <w:szCs w:val="18"/>
              </w:rPr>
              <w:t>týkající</w:t>
            </w:r>
            <w:r w:rsidRPr="00EB08EA">
              <w:rPr>
                <w:rFonts w:ascii="Times New Roman" w:hAnsi="Times New Roman" w:cs="Times New Roman"/>
                <w:sz w:val="18"/>
                <w:szCs w:val="18"/>
              </w:rPr>
              <w:t xml:space="preserve"> se známých tematických okruhů</w:t>
            </w:r>
          </w:p>
          <w:p w:rsidR="00E51F28" w:rsidRPr="00EB08EA" w:rsidRDefault="00E51F28" w:rsidP="00E51F28">
            <w:pPr>
              <w:tabs>
                <w:tab w:val="left" w:pos="255"/>
              </w:tabs>
              <w:suppressAutoHyphens/>
              <w:spacing w:after="0"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orientuje se bezpečně v anglické abecedě</w:t>
            </w:r>
          </w:p>
          <w:p w:rsidR="00E51F28" w:rsidRPr="00EB08EA" w:rsidRDefault="00E51F28" w:rsidP="00E51F28">
            <w:pPr>
              <w:tabs>
                <w:tab w:val="left" w:pos="255"/>
              </w:tabs>
              <w:suppressAutoHyphens/>
              <w:spacing w:after="0"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xml:space="preserve">- opticky rozezná základní slovní zásobu </w:t>
            </w:r>
          </w:p>
          <w:p w:rsidR="00E51F28" w:rsidRPr="00EB08EA" w:rsidRDefault="00E51F28" w:rsidP="00E51F28">
            <w:pPr>
              <w:tabs>
                <w:tab w:val="left" w:pos="255"/>
              </w:tabs>
              <w:suppressAutoHyphens/>
              <w:spacing w:after="0"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zná běžný systém členění dvojjazyčného slovníku</w:t>
            </w:r>
          </w:p>
          <w:p w:rsidR="00E51F28" w:rsidRPr="00EB08EA" w:rsidRDefault="00E51F28" w:rsidP="00E51F28">
            <w:pPr>
              <w:tabs>
                <w:tab w:val="left" w:pos="255"/>
              </w:tabs>
              <w:suppressAutoHyphens/>
              <w:spacing w:after="0"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t>- používá nezbytné symboly a slovníkovou terminologii</w:t>
            </w:r>
          </w:p>
          <w:p w:rsidR="00E51F28" w:rsidRPr="00EB08EA" w:rsidRDefault="00E51F28" w:rsidP="00E51F28">
            <w:pPr>
              <w:tabs>
                <w:tab w:val="left" w:pos="255"/>
              </w:tabs>
              <w:suppressAutoHyphens/>
              <w:spacing w:line="100" w:lineRule="atLeast"/>
              <w:rPr>
                <w:rFonts w:ascii="Times New Roman" w:hAnsi="Times New Roman" w:cs="Times New Roman"/>
                <w:color w:val="000000"/>
                <w:sz w:val="18"/>
                <w:szCs w:val="18"/>
              </w:rPr>
            </w:pPr>
            <w:r w:rsidRPr="00EB08EA">
              <w:rPr>
                <w:rFonts w:ascii="Times New Roman" w:hAnsi="Times New Roman" w:cs="Times New Roman"/>
                <w:color w:val="000000"/>
                <w:sz w:val="18"/>
                <w:szCs w:val="18"/>
              </w:rPr>
              <w:lastRenderedPageBreak/>
              <w:t>- orientuje se ve výkladovém slovníku obrazovém, tematickém i textovém</w:t>
            </w:r>
          </w:p>
          <w:p w:rsidR="00E51F28" w:rsidRPr="00EB08EA" w:rsidRDefault="00E51F28" w:rsidP="00E51F28">
            <w:pPr>
              <w:tabs>
                <w:tab w:val="left" w:pos="255"/>
              </w:tabs>
              <w:spacing w:after="0"/>
              <w:rPr>
                <w:rFonts w:ascii="Times New Roman" w:hAnsi="Times New Roman" w:cs="Times New Roman"/>
                <w:color w:val="000000"/>
                <w:sz w:val="18"/>
                <w:szCs w:val="18"/>
              </w:rPr>
            </w:pPr>
            <w:r w:rsidRPr="00EB08EA">
              <w:rPr>
                <w:rFonts w:ascii="Times New Roman" w:hAnsi="Times New Roman" w:cs="Times New Roman"/>
                <w:color w:val="000000"/>
                <w:sz w:val="18"/>
                <w:szCs w:val="18"/>
              </w:rPr>
              <w:t>- u neznámých slov odhaduje pravděpodobnou  výslovnost  v porovnání s obdobnými jevy</w:t>
            </w:r>
          </w:p>
          <w:p w:rsidR="00C8702A" w:rsidRPr="00C8702A" w:rsidRDefault="00E51F28" w:rsidP="00E51F28">
            <w:pPr>
              <w:spacing w:after="0"/>
              <w:rPr>
                <w:rFonts w:ascii="Times New Roman" w:hAnsi="Times New Roman" w:cs="Times New Roman"/>
                <w:color w:val="000000"/>
                <w:sz w:val="18"/>
                <w:szCs w:val="18"/>
              </w:rPr>
            </w:pPr>
            <w:r w:rsidRPr="00EB08EA">
              <w:rPr>
                <w:rFonts w:ascii="Times New Roman" w:hAnsi="Times New Roman" w:cs="Times New Roman"/>
                <w:color w:val="000000"/>
                <w:sz w:val="18"/>
                <w:szCs w:val="18"/>
              </w:rPr>
              <w:t>- umí vyhledat konkrétní předvídatelné informace v přiměřených textových materiálech</w:t>
            </w:r>
          </w:p>
          <w:p w:rsidR="00C8702A" w:rsidRPr="00C8702A" w:rsidRDefault="00C8702A" w:rsidP="00C8702A">
            <w:pPr>
              <w:spacing w:after="0" w:line="240" w:lineRule="auto"/>
              <w:rPr>
                <w:rFonts w:ascii="Times New Roman" w:eastAsia="Times New Roman" w:hAnsi="Times New Roman" w:cs="Times New Roman"/>
                <w:b/>
                <w:sz w:val="18"/>
                <w:szCs w:val="18"/>
                <w:lang w:val="cs-CZ" w:eastAsia="cs-CZ"/>
              </w:rPr>
            </w:pPr>
            <w:r w:rsidRPr="00C8702A">
              <w:rPr>
                <w:rFonts w:ascii="Times New Roman" w:eastAsia="Times New Roman" w:hAnsi="Times New Roman" w:cs="Times New Roman"/>
                <w:sz w:val="18"/>
                <w:szCs w:val="18"/>
                <w:lang w:val="cs-CZ" w:eastAsia="cs-CZ"/>
              </w:rPr>
              <w:t>-č</w:t>
            </w:r>
            <w:r w:rsidR="00E51F28" w:rsidRPr="00EB08EA">
              <w:rPr>
                <w:rFonts w:ascii="Times New Roman" w:eastAsia="Times New Roman" w:hAnsi="Times New Roman" w:cs="Times New Roman"/>
                <w:sz w:val="18"/>
                <w:szCs w:val="18"/>
                <w:lang w:val="cs-CZ" w:eastAsia="cs-CZ"/>
              </w:rPr>
              <w:t>te</w:t>
            </w:r>
            <w:r w:rsidRPr="00C8702A">
              <w:rPr>
                <w:rFonts w:ascii="Times New Roman" w:eastAsia="Times New Roman" w:hAnsi="Times New Roman" w:cs="Times New Roman"/>
                <w:sz w:val="18"/>
                <w:szCs w:val="18"/>
                <w:lang w:val="cs-CZ" w:eastAsia="cs-CZ"/>
              </w:rPr>
              <w:t xml:space="preserve"> potichu krátké texty obsahující převážně známé jazykové prostředky</w:t>
            </w:r>
          </w:p>
          <w:p w:rsidR="00C8702A" w:rsidRPr="00C8702A" w:rsidRDefault="00C8702A" w:rsidP="00C8702A">
            <w:pPr>
              <w:spacing w:after="0" w:line="240" w:lineRule="auto"/>
              <w:rPr>
                <w:rFonts w:ascii="Times New Roman" w:eastAsia="Times New Roman" w:hAnsi="Times New Roman" w:cs="Times New Roman"/>
                <w:b/>
                <w:sz w:val="18"/>
                <w:szCs w:val="18"/>
                <w:lang w:val="cs-CZ" w:eastAsia="cs-CZ"/>
              </w:rPr>
            </w:pPr>
            <w:r w:rsidRPr="00C8702A">
              <w:rPr>
                <w:rFonts w:ascii="Times New Roman" w:eastAsia="Times New Roman" w:hAnsi="Times New Roman" w:cs="Times New Roman"/>
                <w:sz w:val="18"/>
                <w:szCs w:val="18"/>
                <w:lang w:val="cs-CZ" w:eastAsia="cs-CZ"/>
              </w:rPr>
              <w:t>-orient</w:t>
            </w:r>
            <w:r w:rsidR="00E51F28" w:rsidRPr="00EB08EA">
              <w:rPr>
                <w:rFonts w:ascii="Times New Roman" w:eastAsia="Times New Roman" w:hAnsi="Times New Roman" w:cs="Times New Roman"/>
                <w:sz w:val="18"/>
                <w:szCs w:val="18"/>
                <w:lang w:val="cs-CZ" w:eastAsia="cs-CZ"/>
              </w:rPr>
              <w:t>uje</w:t>
            </w:r>
            <w:r w:rsidRPr="00C8702A">
              <w:rPr>
                <w:rFonts w:ascii="Times New Roman" w:eastAsia="Times New Roman" w:hAnsi="Times New Roman" w:cs="Times New Roman"/>
                <w:sz w:val="18"/>
                <w:szCs w:val="18"/>
                <w:lang w:val="cs-CZ" w:eastAsia="cs-CZ"/>
              </w:rPr>
              <w:t xml:space="preserve"> se v obsahu jednoduchého textu</w:t>
            </w:r>
          </w:p>
          <w:p w:rsidR="00C8702A" w:rsidRPr="00EB08EA" w:rsidRDefault="00C8702A" w:rsidP="00C8702A">
            <w:pPr>
              <w:spacing w:after="0" w:line="240" w:lineRule="auto"/>
              <w:rPr>
                <w:rFonts w:ascii="Times New Roman" w:eastAsia="Times New Roman" w:hAnsi="Times New Roman" w:cs="Times New Roman"/>
                <w:sz w:val="18"/>
                <w:szCs w:val="18"/>
                <w:lang w:val="cs-CZ" w:eastAsia="cs-CZ"/>
              </w:rPr>
            </w:pPr>
            <w:r w:rsidRPr="00C8702A">
              <w:rPr>
                <w:rFonts w:ascii="Times New Roman" w:eastAsia="Times New Roman" w:hAnsi="Times New Roman" w:cs="Times New Roman"/>
                <w:sz w:val="18"/>
                <w:szCs w:val="18"/>
                <w:lang w:val="cs-CZ" w:eastAsia="cs-CZ"/>
              </w:rPr>
              <w:t>-vyhledá</w:t>
            </w:r>
            <w:r w:rsidR="00E51F28" w:rsidRPr="00EB08EA">
              <w:rPr>
                <w:rFonts w:ascii="Times New Roman" w:eastAsia="Times New Roman" w:hAnsi="Times New Roman" w:cs="Times New Roman"/>
                <w:sz w:val="18"/>
                <w:szCs w:val="18"/>
                <w:lang w:val="cs-CZ" w:eastAsia="cs-CZ"/>
              </w:rPr>
              <w:t>vá</w:t>
            </w:r>
            <w:r w:rsidRPr="00C8702A">
              <w:rPr>
                <w:rFonts w:ascii="Times New Roman" w:eastAsia="Times New Roman" w:hAnsi="Times New Roman" w:cs="Times New Roman"/>
                <w:sz w:val="18"/>
                <w:szCs w:val="18"/>
                <w:lang w:val="cs-CZ" w:eastAsia="cs-CZ"/>
              </w:rPr>
              <w:t xml:space="preserve"> odpovědi na otázky</w:t>
            </w:r>
          </w:p>
          <w:p w:rsidR="00EB08EA" w:rsidRPr="00EB08EA" w:rsidRDefault="00EB08EA" w:rsidP="00C8702A">
            <w:pPr>
              <w:spacing w:after="0" w:line="240" w:lineRule="auto"/>
              <w:rPr>
                <w:rFonts w:ascii="Times New Roman" w:eastAsia="Times New Roman" w:hAnsi="Times New Roman" w:cs="Times New Roman"/>
                <w:sz w:val="18"/>
                <w:szCs w:val="18"/>
                <w:lang w:val="cs-CZ" w:eastAsia="cs-CZ"/>
              </w:rPr>
            </w:pPr>
          </w:p>
          <w:p w:rsidR="00EB08EA" w:rsidRPr="00EB08EA" w:rsidRDefault="00EB08EA" w:rsidP="00EB08EA">
            <w:pPr>
              <w:rPr>
                <w:rFonts w:ascii="Times New Roman" w:hAnsi="Times New Roman" w:cs="Times New Roman"/>
                <w:b/>
                <w:sz w:val="18"/>
                <w:szCs w:val="18"/>
              </w:rPr>
            </w:pPr>
            <w:r w:rsidRPr="00EB08EA">
              <w:rPr>
                <w:rFonts w:ascii="Times New Roman" w:hAnsi="Times New Roman" w:cs="Times New Roman"/>
                <w:b/>
                <w:sz w:val="18"/>
                <w:szCs w:val="18"/>
              </w:rPr>
              <w:t>Psaní:</w:t>
            </w:r>
          </w:p>
          <w:p w:rsidR="00EB08EA" w:rsidRPr="00EB08EA" w:rsidRDefault="00EB08EA" w:rsidP="00EB08EA">
            <w:pPr>
              <w:rPr>
                <w:rFonts w:ascii="Times New Roman" w:hAnsi="Times New Roman" w:cs="Times New Roman"/>
                <w:b/>
                <w:sz w:val="18"/>
                <w:szCs w:val="18"/>
              </w:rPr>
            </w:pPr>
            <w:r w:rsidRPr="00EB08EA">
              <w:rPr>
                <w:rFonts w:ascii="Times New Roman" w:hAnsi="Times New Roman" w:cs="Times New Roman"/>
                <w:sz w:val="18"/>
                <w:szCs w:val="18"/>
              </w:rPr>
              <w:t>-napíše osobní dopis, umí vyjádřit své zážitky, dojmy, přání, atd.</w:t>
            </w:r>
          </w:p>
          <w:p w:rsidR="00EB08EA" w:rsidRPr="00EB08EA" w:rsidRDefault="00EB08EA" w:rsidP="00EB08EA">
            <w:pPr>
              <w:rPr>
                <w:rFonts w:ascii="Times New Roman" w:hAnsi="Times New Roman" w:cs="Times New Roman"/>
                <w:sz w:val="18"/>
                <w:szCs w:val="18"/>
              </w:rPr>
            </w:pPr>
            <w:r w:rsidRPr="00EB08EA">
              <w:rPr>
                <w:rFonts w:ascii="Times New Roman" w:hAnsi="Times New Roman" w:cs="Times New Roman"/>
                <w:b/>
                <w:sz w:val="18"/>
                <w:szCs w:val="18"/>
              </w:rPr>
              <w:t>-</w:t>
            </w:r>
            <w:r w:rsidRPr="00EB08EA">
              <w:rPr>
                <w:rFonts w:ascii="Times New Roman" w:hAnsi="Times New Roman" w:cs="Times New Roman"/>
                <w:sz w:val="18"/>
                <w:szCs w:val="18"/>
              </w:rPr>
              <w:t>vyplní běžný formulář a dotazník</w:t>
            </w:r>
          </w:p>
          <w:p w:rsidR="00EB08EA" w:rsidRPr="00C8702A" w:rsidRDefault="00EB08EA" w:rsidP="00C8702A">
            <w:pPr>
              <w:spacing w:after="0" w:line="240" w:lineRule="auto"/>
              <w:rPr>
                <w:rFonts w:ascii="Times New Roman" w:eastAsia="Times New Roman" w:hAnsi="Times New Roman" w:cs="Times New Roman"/>
                <w:sz w:val="18"/>
                <w:szCs w:val="18"/>
                <w:lang w:val="cs-CZ" w:eastAsia="cs-CZ"/>
              </w:rPr>
            </w:pPr>
          </w:p>
          <w:p w:rsidR="00C8702A" w:rsidRPr="00311778" w:rsidRDefault="00C8702A" w:rsidP="00311778">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b/>
                <w:sz w:val="18"/>
                <w:szCs w:val="18"/>
              </w:rPr>
              <w:lastRenderedPageBreak/>
              <w:t>okruhy</w:t>
            </w:r>
            <w:r w:rsidRPr="00EB08EA">
              <w:rPr>
                <w:rFonts w:ascii="Times New Roman" w:hAnsi="Times New Roman" w:cs="Times New Roman"/>
                <w:sz w:val="18"/>
                <w:szCs w:val="18"/>
              </w:rPr>
              <w:t xml:space="preserve"> – konverzace po telefonu, doprava, číslovky, čas, místo, návštěva, Evropa, škola, koníčky, povolání, nehody, části těla, zoo, nemocnice, svátky</w:t>
            </w:r>
          </w:p>
          <w:p w:rsidR="00C8702A"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popis osoby, místa</w:t>
            </w:r>
          </w:p>
          <w:p w:rsidR="00311778" w:rsidRPr="00EB08EA" w:rsidRDefault="00311778" w:rsidP="00311778">
            <w:pPr>
              <w:spacing w:after="0"/>
              <w:rPr>
                <w:rFonts w:ascii="Times New Roman" w:hAnsi="Times New Roman" w:cs="Times New Roman"/>
                <w:b/>
                <w:sz w:val="18"/>
                <w:szCs w:val="18"/>
              </w:rPr>
            </w:pPr>
            <w:r w:rsidRPr="00EB08EA">
              <w:rPr>
                <w:rFonts w:ascii="Times New Roman" w:hAnsi="Times New Roman" w:cs="Times New Roman"/>
                <w:b/>
                <w:sz w:val="18"/>
                <w:szCs w:val="18"/>
              </w:rPr>
              <w:t>Mluvnice:</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 xml:space="preserve">přítomný, minulý a budoucí čas prostý a průběhový, </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gerundium, podst. jm. – počitatelná, nepočitatelná</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přivlastňovací a zvratná zájmena, stupňování</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another/ other</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modální slovesa</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frázová slovesa</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člen určitý a neurčitý v pokynech</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synonyma (tell,say,speak,talk)</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předložky</w:t>
            </w:r>
          </w:p>
          <w:p w:rsidR="00311778" w:rsidRPr="00EB08EA" w:rsidRDefault="00311778" w:rsidP="00311778">
            <w:pPr>
              <w:tabs>
                <w:tab w:val="left" w:pos="189"/>
              </w:tabs>
              <w:spacing w:after="0"/>
              <w:rPr>
                <w:rFonts w:ascii="Times New Roman" w:hAnsi="Times New Roman" w:cs="Times New Roman"/>
                <w:sz w:val="18"/>
                <w:szCs w:val="18"/>
              </w:rPr>
            </w:pPr>
            <w:r w:rsidRPr="00EB08EA">
              <w:rPr>
                <w:rFonts w:ascii="Times New Roman" w:hAnsi="Times New Roman" w:cs="Times New Roman"/>
                <w:sz w:val="18"/>
                <w:szCs w:val="18"/>
              </w:rPr>
              <w:t>nepravidelná slovesa</w:t>
            </w:r>
            <w:r w:rsidR="00C8702A" w:rsidRPr="00EB08EA">
              <w:rPr>
                <w:rFonts w:ascii="Times New Roman" w:hAnsi="Times New Roman" w:cs="Times New Roman"/>
                <w:sz w:val="18"/>
                <w:szCs w:val="18"/>
              </w:rPr>
              <w:t xml:space="preserve"> - výběr</w:t>
            </w:r>
          </w:p>
          <w:p w:rsidR="00311778" w:rsidRPr="00EB08EA" w:rsidRDefault="00311778" w:rsidP="00311778">
            <w:pPr>
              <w:tabs>
                <w:tab w:val="left" w:pos="189"/>
              </w:tabs>
              <w:spacing w:after="0"/>
              <w:rPr>
                <w:rFonts w:ascii="Times New Roman" w:hAnsi="Times New Roman" w:cs="Times New Roman"/>
                <w:sz w:val="18"/>
                <w:szCs w:val="18"/>
              </w:rPr>
            </w:pPr>
            <w:r w:rsidRPr="00EB08EA">
              <w:rPr>
                <w:rFonts w:ascii="Times New Roman" w:hAnsi="Times New Roman" w:cs="Times New Roman"/>
                <w:sz w:val="18"/>
                <w:szCs w:val="18"/>
              </w:rPr>
              <w:t>pravidla pořadí přídavných jmen, tvorba přídavných jmen příponami, stupňování příslovcí</w:t>
            </w:r>
          </w:p>
          <w:p w:rsidR="00311778" w:rsidRPr="00EB08EA" w:rsidRDefault="00311778" w:rsidP="00311778">
            <w:pPr>
              <w:spacing w:after="0" w:line="240" w:lineRule="auto"/>
              <w:rPr>
                <w:rFonts w:ascii="Times New Roman" w:eastAsia="Times New Roman" w:hAnsi="Times New Roman" w:cs="Times New Roman"/>
                <w:sz w:val="18"/>
                <w:szCs w:val="18"/>
                <w:lang w:val="cs-CZ" w:eastAsia="cs-CZ"/>
              </w:rPr>
            </w:pPr>
          </w:p>
          <w:p w:rsidR="00C8702A" w:rsidRPr="00EB08EA" w:rsidRDefault="00C8702A" w:rsidP="00311778">
            <w:pPr>
              <w:spacing w:after="0" w:line="240" w:lineRule="auto"/>
              <w:rPr>
                <w:rFonts w:ascii="Times New Roman" w:eastAsia="Times New Roman" w:hAnsi="Times New Roman" w:cs="Times New Roman"/>
                <w:sz w:val="18"/>
                <w:szCs w:val="18"/>
                <w:lang w:val="cs-CZ" w:eastAsia="cs-CZ"/>
              </w:rPr>
            </w:pPr>
          </w:p>
          <w:p w:rsidR="00C8702A" w:rsidRPr="00EB08EA" w:rsidRDefault="00C8702A" w:rsidP="00C8702A">
            <w:pPr>
              <w:rPr>
                <w:rFonts w:ascii="Times New Roman" w:hAnsi="Times New Roman" w:cs="Times New Roman"/>
                <w:sz w:val="18"/>
                <w:szCs w:val="18"/>
              </w:rPr>
            </w:pPr>
            <w:r w:rsidRPr="00EB08EA">
              <w:rPr>
                <w:rFonts w:ascii="Times New Roman" w:hAnsi="Times New Roman" w:cs="Times New Roman"/>
                <w:sz w:val="18"/>
                <w:szCs w:val="18"/>
              </w:rPr>
              <w:t>zdvořilé společenské fráze, dát radu, doporučit způsob řešení problému, vyjádřit budoucnost</w:t>
            </w:r>
          </w:p>
          <w:p w:rsidR="00C8702A" w:rsidRPr="00EB08EA" w:rsidRDefault="00C8702A" w:rsidP="00C8702A">
            <w:pPr>
              <w:tabs>
                <w:tab w:val="left" w:pos="189"/>
              </w:tabs>
              <w:ind w:left="189" w:hanging="180"/>
              <w:rPr>
                <w:rFonts w:ascii="Times New Roman" w:hAnsi="Times New Roman" w:cs="Times New Roman"/>
                <w:sz w:val="18"/>
                <w:szCs w:val="18"/>
              </w:rPr>
            </w:pPr>
            <w:r w:rsidRPr="00EB08EA">
              <w:rPr>
                <w:rFonts w:ascii="Times New Roman" w:hAnsi="Times New Roman" w:cs="Times New Roman"/>
                <w:sz w:val="18"/>
                <w:szCs w:val="18"/>
              </w:rPr>
              <w:t>základní vztahy - existenciální, prostorové,</w:t>
            </w:r>
          </w:p>
          <w:p w:rsidR="00C8702A" w:rsidRPr="00EB08EA" w:rsidRDefault="00C8702A" w:rsidP="00C8702A">
            <w:pPr>
              <w:tabs>
                <w:tab w:val="left" w:pos="189"/>
              </w:tabs>
              <w:ind w:left="189" w:hanging="180"/>
              <w:rPr>
                <w:rFonts w:ascii="Times New Roman" w:hAnsi="Times New Roman" w:cs="Times New Roman"/>
                <w:sz w:val="18"/>
                <w:szCs w:val="18"/>
              </w:rPr>
            </w:pPr>
            <w:r w:rsidRPr="00EB08EA">
              <w:rPr>
                <w:rFonts w:ascii="Times New Roman" w:hAnsi="Times New Roman" w:cs="Times New Roman"/>
                <w:sz w:val="18"/>
                <w:szCs w:val="18"/>
              </w:rPr>
              <w:t xml:space="preserve">časové, kvalitativní a kvantitativní </w:t>
            </w:r>
          </w:p>
          <w:p w:rsidR="00C8702A" w:rsidRPr="00EB08EA" w:rsidRDefault="00C8702A" w:rsidP="00C8702A">
            <w:pPr>
              <w:tabs>
                <w:tab w:val="left" w:pos="189"/>
              </w:tabs>
              <w:ind w:left="180" w:hanging="180"/>
              <w:rPr>
                <w:rFonts w:ascii="Times New Roman" w:hAnsi="Times New Roman" w:cs="Times New Roman"/>
                <w:sz w:val="18"/>
                <w:szCs w:val="18"/>
              </w:rPr>
            </w:pPr>
            <w:r w:rsidRPr="00EB08EA">
              <w:rPr>
                <w:rFonts w:ascii="Times New Roman" w:hAnsi="Times New Roman" w:cs="Times New Roman"/>
                <w:sz w:val="18"/>
                <w:szCs w:val="18"/>
              </w:rPr>
              <w:t>jednoduché sdělení - oslovení, pozdravy představování, omluva, poděkování, prosba, žádost o pomoc, přání</w:t>
            </w:r>
          </w:p>
          <w:p w:rsidR="00C8702A" w:rsidRPr="00EB08EA" w:rsidRDefault="00C8702A" w:rsidP="00C8702A">
            <w:pPr>
              <w:rPr>
                <w:rFonts w:ascii="Times New Roman" w:hAnsi="Times New Roman" w:cs="Times New Roman"/>
                <w:sz w:val="18"/>
                <w:szCs w:val="18"/>
              </w:rPr>
            </w:pPr>
          </w:p>
          <w:p w:rsidR="00C8702A" w:rsidRPr="00EB08EA" w:rsidRDefault="00C8702A" w:rsidP="00C8702A">
            <w:pPr>
              <w:rPr>
                <w:rFonts w:ascii="Times New Roman" w:hAnsi="Times New Roman" w:cs="Times New Roman"/>
                <w:sz w:val="18"/>
                <w:szCs w:val="18"/>
              </w:rPr>
            </w:pPr>
          </w:p>
          <w:p w:rsidR="00C8702A" w:rsidRPr="00EB08EA" w:rsidRDefault="00C8702A" w:rsidP="00C8702A">
            <w:pPr>
              <w:rPr>
                <w:rFonts w:ascii="Times New Roman" w:hAnsi="Times New Roman" w:cs="Times New Roman"/>
                <w:sz w:val="18"/>
                <w:szCs w:val="18"/>
              </w:rPr>
            </w:pPr>
          </w:p>
          <w:p w:rsidR="00C8702A" w:rsidRPr="00EB08EA" w:rsidRDefault="00C8702A" w:rsidP="00C8702A">
            <w:pPr>
              <w:rPr>
                <w:rFonts w:ascii="Times New Roman" w:hAnsi="Times New Roman" w:cs="Times New Roman"/>
                <w:sz w:val="18"/>
                <w:szCs w:val="18"/>
              </w:rPr>
            </w:pPr>
          </w:p>
          <w:p w:rsidR="00C8702A" w:rsidRPr="00EB08EA" w:rsidRDefault="00C8702A" w:rsidP="00C8702A">
            <w:pPr>
              <w:rPr>
                <w:rFonts w:ascii="Times New Roman" w:hAnsi="Times New Roman" w:cs="Times New Roman"/>
                <w:sz w:val="18"/>
                <w:szCs w:val="18"/>
              </w:rPr>
            </w:pPr>
          </w:p>
          <w:p w:rsidR="00C8702A" w:rsidRPr="00EB08EA" w:rsidRDefault="00C8702A" w:rsidP="00C8702A">
            <w:pPr>
              <w:rPr>
                <w:rFonts w:ascii="Times New Roman" w:hAnsi="Times New Roman" w:cs="Times New Roman"/>
                <w:sz w:val="18"/>
                <w:szCs w:val="18"/>
              </w:rPr>
            </w:pPr>
            <w:r w:rsidRPr="00EB08EA">
              <w:rPr>
                <w:rFonts w:ascii="Times New Roman" w:hAnsi="Times New Roman" w:cs="Times New Roman"/>
                <w:sz w:val="18"/>
                <w:szCs w:val="18"/>
              </w:rPr>
              <w:t>spelování</w:t>
            </w:r>
          </w:p>
          <w:p w:rsidR="00C8702A" w:rsidRPr="00EB08EA" w:rsidRDefault="00C8702A" w:rsidP="00C8702A">
            <w:pPr>
              <w:rPr>
                <w:rFonts w:ascii="Times New Roman" w:hAnsi="Times New Roman" w:cs="Times New Roman"/>
                <w:sz w:val="18"/>
                <w:szCs w:val="18"/>
              </w:rPr>
            </w:pPr>
          </w:p>
          <w:p w:rsidR="00C8702A" w:rsidRPr="00EB08EA" w:rsidRDefault="00C8702A" w:rsidP="00311778">
            <w:pPr>
              <w:spacing w:after="0" w:line="240" w:lineRule="auto"/>
              <w:rPr>
                <w:rFonts w:ascii="Times New Roman" w:eastAsia="Times New Roman" w:hAnsi="Times New Roman" w:cs="Times New Roman"/>
                <w:sz w:val="18"/>
                <w:szCs w:val="18"/>
                <w:lang w:val="cs-CZ" w:eastAsia="cs-CZ"/>
              </w:rPr>
            </w:pPr>
          </w:p>
          <w:p w:rsidR="00E51F28" w:rsidRPr="00EB08EA" w:rsidRDefault="00E51F28" w:rsidP="00311778">
            <w:pPr>
              <w:spacing w:after="0" w:line="240" w:lineRule="auto"/>
              <w:rPr>
                <w:rFonts w:ascii="Times New Roman" w:eastAsia="Times New Roman" w:hAnsi="Times New Roman" w:cs="Times New Roman"/>
                <w:sz w:val="18"/>
                <w:szCs w:val="18"/>
                <w:lang w:val="cs-CZ" w:eastAsia="cs-CZ"/>
              </w:rPr>
            </w:pPr>
          </w:p>
          <w:p w:rsidR="00E51F28" w:rsidRPr="00EB08EA" w:rsidRDefault="00E51F28" w:rsidP="00311778">
            <w:pPr>
              <w:spacing w:after="0" w:line="240" w:lineRule="auto"/>
              <w:rPr>
                <w:rFonts w:ascii="Times New Roman" w:eastAsia="Times New Roman" w:hAnsi="Times New Roman" w:cs="Times New Roman"/>
                <w:sz w:val="18"/>
                <w:szCs w:val="18"/>
                <w:lang w:val="cs-CZ" w:eastAsia="cs-CZ"/>
              </w:rPr>
            </w:pPr>
          </w:p>
          <w:p w:rsidR="00E51F28" w:rsidRPr="00EB08EA" w:rsidRDefault="00E51F28" w:rsidP="00311778">
            <w:pPr>
              <w:spacing w:after="0" w:line="240" w:lineRule="auto"/>
              <w:rPr>
                <w:rFonts w:ascii="Times New Roman" w:eastAsia="Times New Roman" w:hAnsi="Times New Roman" w:cs="Times New Roman"/>
                <w:sz w:val="18"/>
                <w:szCs w:val="18"/>
                <w:lang w:val="cs-CZ" w:eastAsia="cs-CZ"/>
              </w:rPr>
            </w:pPr>
          </w:p>
          <w:p w:rsidR="00E51F28" w:rsidRPr="00EB08EA" w:rsidRDefault="00E51F28" w:rsidP="00311778">
            <w:pPr>
              <w:spacing w:after="0" w:line="240" w:lineRule="auto"/>
              <w:rPr>
                <w:rFonts w:ascii="Times New Roman" w:eastAsia="Times New Roman" w:hAnsi="Times New Roman" w:cs="Times New Roman"/>
                <w:sz w:val="18"/>
                <w:szCs w:val="18"/>
                <w:lang w:val="cs-CZ" w:eastAsia="cs-CZ"/>
              </w:rPr>
            </w:pPr>
          </w:p>
          <w:p w:rsidR="00E51F28" w:rsidRPr="00EB08EA" w:rsidRDefault="00E51F28" w:rsidP="00311778">
            <w:pPr>
              <w:spacing w:after="0" w:line="240" w:lineRule="auto"/>
              <w:rPr>
                <w:rFonts w:ascii="Times New Roman" w:eastAsia="Times New Roman" w:hAnsi="Times New Roman" w:cs="Times New Roman"/>
                <w:sz w:val="18"/>
                <w:szCs w:val="18"/>
                <w:lang w:val="cs-CZ" w:eastAsia="cs-CZ"/>
              </w:rPr>
            </w:pPr>
          </w:p>
          <w:p w:rsidR="00E51F28" w:rsidRPr="00EB08EA" w:rsidRDefault="00E51F28" w:rsidP="00311778">
            <w:pPr>
              <w:spacing w:after="0" w:line="240" w:lineRule="auto"/>
              <w:rPr>
                <w:rFonts w:ascii="Times New Roman" w:eastAsia="Times New Roman" w:hAnsi="Times New Roman" w:cs="Times New Roman"/>
                <w:sz w:val="18"/>
                <w:szCs w:val="18"/>
                <w:lang w:val="cs-CZ" w:eastAsia="cs-CZ"/>
              </w:rPr>
            </w:pPr>
          </w:p>
          <w:p w:rsidR="00E51F28" w:rsidRPr="00EB08EA" w:rsidRDefault="00E51F28" w:rsidP="00311778">
            <w:pPr>
              <w:spacing w:after="0" w:line="240" w:lineRule="auto"/>
              <w:rPr>
                <w:rFonts w:ascii="Times New Roman" w:eastAsia="Times New Roman" w:hAnsi="Times New Roman" w:cs="Times New Roman"/>
                <w:sz w:val="18"/>
                <w:szCs w:val="18"/>
                <w:lang w:val="cs-CZ" w:eastAsia="cs-CZ"/>
              </w:rPr>
            </w:pPr>
          </w:p>
          <w:p w:rsidR="00E51F28" w:rsidRPr="00EB08EA" w:rsidRDefault="00E51F28" w:rsidP="00311778">
            <w:pPr>
              <w:spacing w:after="0" w:line="240" w:lineRule="auto"/>
              <w:rPr>
                <w:rFonts w:ascii="Times New Roman" w:eastAsia="Times New Roman" w:hAnsi="Times New Roman" w:cs="Times New Roman"/>
                <w:sz w:val="18"/>
                <w:szCs w:val="18"/>
                <w:lang w:val="cs-CZ" w:eastAsia="cs-CZ"/>
              </w:rPr>
            </w:pPr>
          </w:p>
          <w:p w:rsidR="00E51F28" w:rsidRPr="00EB08EA" w:rsidRDefault="00E51F28" w:rsidP="00E51F28">
            <w:pPr>
              <w:rPr>
                <w:rFonts w:ascii="Times New Roman" w:hAnsi="Times New Roman" w:cs="Times New Roman"/>
                <w:sz w:val="18"/>
                <w:szCs w:val="18"/>
              </w:rPr>
            </w:pPr>
          </w:p>
          <w:p w:rsidR="00EB08EA" w:rsidRPr="00EB08EA" w:rsidRDefault="00EB08EA" w:rsidP="00EB08EA">
            <w:pPr>
              <w:tabs>
                <w:tab w:val="left" w:pos="189"/>
              </w:tabs>
              <w:spacing w:after="0"/>
              <w:ind w:left="189" w:hanging="180"/>
              <w:rPr>
                <w:rFonts w:ascii="Times New Roman" w:hAnsi="Times New Roman" w:cs="Times New Roman"/>
                <w:sz w:val="18"/>
                <w:szCs w:val="18"/>
              </w:rPr>
            </w:pPr>
            <w:r w:rsidRPr="00EB08EA">
              <w:rPr>
                <w:rFonts w:ascii="Times New Roman" w:hAnsi="Times New Roman" w:cs="Times New Roman"/>
                <w:sz w:val="18"/>
                <w:szCs w:val="18"/>
              </w:rPr>
              <w:t>Technika čtení</w:t>
            </w:r>
          </w:p>
          <w:p w:rsidR="00E51F28" w:rsidRPr="00EB08EA" w:rsidRDefault="00E51F28" w:rsidP="00E51F28">
            <w:pPr>
              <w:tabs>
                <w:tab w:val="left" w:pos="189"/>
              </w:tabs>
              <w:rPr>
                <w:rFonts w:ascii="Times New Roman" w:hAnsi="Times New Roman" w:cs="Times New Roman"/>
                <w:sz w:val="18"/>
                <w:szCs w:val="18"/>
              </w:rPr>
            </w:pPr>
            <w:r w:rsidRPr="00EB08EA">
              <w:rPr>
                <w:rFonts w:ascii="Times New Roman" w:hAnsi="Times New Roman" w:cs="Times New Roman"/>
                <w:sz w:val="18"/>
                <w:szCs w:val="18"/>
              </w:rPr>
              <w:t xml:space="preserve">četba textů s tématikou jednotlivých okruhů </w:t>
            </w:r>
          </w:p>
          <w:p w:rsidR="00E51F28" w:rsidRPr="00EB08EA" w:rsidRDefault="00E51F28" w:rsidP="00E51F28">
            <w:pPr>
              <w:rPr>
                <w:rFonts w:ascii="Times New Roman" w:hAnsi="Times New Roman" w:cs="Times New Roman"/>
                <w:sz w:val="18"/>
                <w:szCs w:val="18"/>
              </w:rPr>
            </w:pPr>
            <w:r w:rsidRPr="00EB08EA">
              <w:rPr>
                <w:rFonts w:ascii="Times New Roman" w:hAnsi="Times New Roman" w:cs="Times New Roman"/>
                <w:sz w:val="18"/>
                <w:szCs w:val="18"/>
              </w:rPr>
              <w:t>četba textů s tématem životního prostředí</w:t>
            </w:r>
          </w:p>
          <w:p w:rsidR="00EB08EA" w:rsidRPr="00EB08EA" w:rsidRDefault="00EB08EA" w:rsidP="00EB08EA">
            <w:pPr>
              <w:tabs>
                <w:tab w:val="left" w:pos="189"/>
              </w:tabs>
              <w:spacing w:after="0"/>
              <w:ind w:left="189" w:hanging="180"/>
              <w:rPr>
                <w:rFonts w:ascii="Times New Roman" w:hAnsi="Times New Roman" w:cs="Times New Roman"/>
                <w:sz w:val="18"/>
                <w:szCs w:val="18"/>
              </w:rPr>
            </w:pPr>
          </w:p>
          <w:p w:rsidR="00E51F28" w:rsidRPr="00EB08EA" w:rsidRDefault="00E51F28" w:rsidP="00EB08EA">
            <w:pPr>
              <w:tabs>
                <w:tab w:val="left" w:pos="189"/>
              </w:tabs>
              <w:spacing w:after="0"/>
              <w:ind w:left="189" w:hanging="180"/>
              <w:rPr>
                <w:rFonts w:ascii="Times New Roman" w:hAnsi="Times New Roman" w:cs="Times New Roman"/>
                <w:sz w:val="18"/>
                <w:szCs w:val="18"/>
              </w:rPr>
            </w:pPr>
            <w:r w:rsidRPr="00EB08EA">
              <w:rPr>
                <w:rFonts w:ascii="Times New Roman" w:hAnsi="Times New Roman" w:cs="Times New Roman"/>
                <w:sz w:val="18"/>
                <w:szCs w:val="18"/>
              </w:rPr>
              <w:t>Anglicko-český slovník</w:t>
            </w:r>
          </w:p>
          <w:p w:rsidR="00EB08EA" w:rsidRPr="00EB08EA" w:rsidRDefault="00EB08EA" w:rsidP="00EB08EA">
            <w:pPr>
              <w:tabs>
                <w:tab w:val="left" w:pos="189"/>
              </w:tabs>
              <w:spacing w:after="0"/>
              <w:ind w:left="189" w:hanging="180"/>
              <w:rPr>
                <w:rFonts w:ascii="Times New Roman" w:hAnsi="Times New Roman" w:cs="Times New Roman"/>
                <w:sz w:val="18"/>
                <w:szCs w:val="18"/>
              </w:rPr>
            </w:pPr>
          </w:p>
          <w:p w:rsidR="00E51F28" w:rsidRPr="00EB08EA" w:rsidRDefault="00E51F28" w:rsidP="00E51F28">
            <w:pPr>
              <w:tabs>
                <w:tab w:val="left" w:pos="189"/>
              </w:tabs>
              <w:ind w:left="189" w:hanging="180"/>
              <w:rPr>
                <w:rFonts w:ascii="Times New Roman" w:hAnsi="Times New Roman" w:cs="Times New Roman"/>
                <w:sz w:val="18"/>
                <w:szCs w:val="18"/>
              </w:rPr>
            </w:pPr>
          </w:p>
          <w:p w:rsidR="00EB08EA" w:rsidRPr="00EB08EA" w:rsidRDefault="00EB08EA" w:rsidP="00E51F28">
            <w:pPr>
              <w:tabs>
                <w:tab w:val="left" w:pos="189"/>
              </w:tabs>
              <w:ind w:left="189" w:hanging="180"/>
              <w:rPr>
                <w:rFonts w:ascii="Times New Roman" w:hAnsi="Times New Roman" w:cs="Times New Roman"/>
                <w:sz w:val="18"/>
                <w:szCs w:val="18"/>
              </w:rPr>
            </w:pPr>
          </w:p>
          <w:p w:rsidR="00EB08EA" w:rsidRPr="00EB08EA" w:rsidRDefault="00EB08EA" w:rsidP="00E51F28">
            <w:pPr>
              <w:tabs>
                <w:tab w:val="left" w:pos="189"/>
              </w:tabs>
              <w:ind w:left="189" w:hanging="180"/>
              <w:rPr>
                <w:rFonts w:ascii="Times New Roman" w:hAnsi="Times New Roman" w:cs="Times New Roman"/>
                <w:sz w:val="18"/>
                <w:szCs w:val="18"/>
              </w:rPr>
            </w:pPr>
          </w:p>
          <w:p w:rsidR="00E51F28" w:rsidRPr="00EB08EA" w:rsidRDefault="00E51F28" w:rsidP="00E51F28">
            <w:pPr>
              <w:tabs>
                <w:tab w:val="left" w:pos="189"/>
              </w:tabs>
              <w:ind w:left="189" w:hanging="180"/>
              <w:rPr>
                <w:rFonts w:ascii="Times New Roman" w:hAnsi="Times New Roman" w:cs="Times New Roman"/>
                <w:sz w:val="18"/>
                <w:szCs w:val="18"/>
              </w:rPr>
            </w:pPr>
            <w:r w:rsidRPr="00EB08EA">
              <w:rPr>
                <w:rFonts w:ascii="Times New Roman" w:hAnsi="Times New Roman" w:cs="Times New Roman"/>
                <w:sz w:val="18"/>
                <w:szCs w:val="18"/>
              </w:rPr>
              <w:lastRenderedPageBreak/>
              <w:t>Optické rozlišení textu</w:t>
            </w:r>
          </w:p>
          <w:p w:rsidR="00E51F28" w:rsidRPr="00EB08EA" w:rsidRDefault="00E51F28" w:rsidP="00E51F28">
            <w:pPr>
              <w:tabs>
                <w:tab w:val="left" w:pos="189"/>
              </w:tabs>
              <w:ind w:left="189" w:hanging="180"/>
              <w:rPr>
                <w:rFonts w:ascii="Times New Roman" w:hAnsi="Times New Roman" w:cs="Times New Roman"/>
                <w:sz w:val="18"/>
                <w:szCs w:val="18"/>
              </w:rPr>
            </w:pPr>
          </w:p>
          <w:p w:rsidR="00E51F28" w:rsidRPr="00EB08EA" w:rsidRDefault="00E51F28" w:rsidP="00311778">
            <w:pPr>
              <w:spacing w:after="0" w:line="240" w:lineRule="auto"/>
              <w:rPr>
                <w:rFonts w:ascii="Times New Roman" w:eastAsia="Times New Roman" w:hAnsi="Times New Roman" w:cs="Times New Roman"/>
                <w:sz w:val="18"/>
                <w:szCs w:val="18"/>
                <w:lang w:val="cs-CZ" w:eastAsia="cs-CZ"/>
              </w:rPr>
            </w:pPr>
          </w:p>
          <w:p w:rsidR="00EB08EA" w:rsidRPr="00EB08EA" w:rsidRDefault="00EB08EA" w:rsidP="00311778">
            <w:pPr>
              <w:spacing w:after="0" w:line="240" w:lineRule="auto"/>
              <w:rPr>
                <w:rFonts w:ascii="Times New Roman" w:eastAsia="Times New Roman" w:hAnsi="Times New Roman" w:cs="Times New Roman"/>
                <w:sz w:val="18"/>
                <w:szCs w:val="18"/>
                <w:lang w:val="cs-CZ" w:eastAsia="cs-CZ"/>
              </w:rPr>
            </w:pPr>
          </w:p>
          <w:p w:rsidR="00EB08EA" w:rsidRPr="00EB08EA" w:rsidRDefault="00EB08EA" w:rsidP="00311778">
            <w:pPr>
              <w:spacing w:after="0" w:line="240" w:lineRule="auto"/>
              <w:rPr>
                <w:rFonts w:ascii="Times New Roman" w:eastAsia="Times New Roman" w:hAnsi="Times New Roman" w:cs="Times New Roman"/>
                <w:sz w:val="18"/>
                <w:szCs w:val="18"/>
                <w:lang w:val="cs-CZ" w:eastAsia="cs-CZ"/>
              </w:rPr>
            </w:pPr>
          </w:p>
          <w:p w:rsidR="00EB08EA" w:rsidRPr="00EB08EA" w:rsidRDefault="00EB08EA" w:rsidP="00311778">
            <w:pPr>
              <w:spacing w:after="0" w:line="240" w:lineRule="auto"/>
              <w:rPr>
                <w:rFonts w:ascii="Times New Roman" w:eastAsia="Times New Roman" w:hAnsi="Times New Roman" w:cs="Times New Roman"/>
                <w:sz w:val="18"/>
                <w:szCs w:val="18"/>
                <w:lang w:val="cs-CZ" w:eastAsia="cs-CZ"/>
              </w:rPr>
            </w:pPr>
          </w:p>
          <w:p w:rsidR="00EB08EA" w:rsidRPr="00EB08EA" w:rsidRDefault="00EB08EA" w:rsidP="00311778">
            <w:pPr>
              <w:spacing w:after="0" w:line="240" w:lineRule="auto"/>
              <w:rPr>
                <w:rFonts w:ascii="Times New Roman" w:eastAsia="Times New Roman" w:hAnsi="Times New Roman" w:cs="Times New Roman"/>
                <w:sz w:val="18"/>
                <w:szCs w:val="18"/>
                <w:lang w:val="cs-CZ" w:eastAsia="cs-CZ"/>
              </w:rPr>
            </w:pPr>
          </w:p>
          <w:p w:rsidR="00EB08EA" w:rsidRPr="00EB08EA" w:rsidRDefault="00EB08EA" w:rsidP="00EB08EA">
            <w:pPr>
              <w:tabs>
                <w:tab w:val="left" w:pos="189"/>
              </w:tabs>
              <w:ind w:left="189" w:hanging="180"/>
              <w:rPr>
                <w:rFonts w:ascii="Times New Roman" w:hAnsi="Times New Roman" w:cs="Times New Roman"/>
                <w:sz w:val="18"/>
                <w:szCs w:val="18"/>
              </w:rPr>
            </w:pPr>
          </w:p>
          <w:p w:rsidR="00EB08EA" w:rsidRPr="00EB08EA" w:rsidRDefault="00EB08EA" w:rsidP="00EB08EA">
            <w:pPr>
              <w:rPr>
                <w:rFonts w:ascii="Times New Roman" w:hAnsi="Times New Roman" w:cs="Times New Roman"/>
                <w:sz w:val="18"/>
                <w:szCs w:val="18"/>
              </w:rPr>
            </w:pPr>
            <w:r w:rsidRPr="00EB08EA">
              <w:rPr>
                <w:rFonts w:ascii="Times New Roman" w:hAnsi="Times New Roman" w:cs="Times New Roman"/>
                <w:sz w:val="18"/>
                <w:szCs w:val="18"/>
              </w:rPr>
              <w:t>jednoduchá sdělení písemného charakteru</w:t>
            </w:r>
          </w:p>
          <w:p w:rsidR="00EB08EA" w:rsidRPr="00EB08EA" w:rsidRDefault="00EB08EA" w:rsidP="00EB08EA">
            <w:pPr>
              <w:rPr>
                <w:rFonts w:ascii="Times New Roman" w:hAnsi="Times New Roman" w:cs="Times New Roman"/>
                <w:sz w:val="18"/>
                <w:szCs w:val="18"/>
              </w:rPr>
            </w:pPr>
            <w:r w:rsidRPr="00EB08EA">
              <w:rPr>
                <w:rFonts w:ascii="Times New Roman" w:hAnsi="Times New Roman" w:cs="Times New Roman"/>
                <w:sz w:val="18"/>
                <w:szCs w:val="18"/>
              </w:rPr>
              <w:t>(životopis, dopis)</w:t>
            </w:r>
          </w:p>
          <w:p w:rsidR="00EB08EA" w:rsidRPr="00311778" w:rsidRDefault="00EB08EA" w:rsidP="00EB08EA">
            <w:pPr>
              <w:spacing w:after="0" w:line="240" w:lineRule="auto"/>
              <w:rPr>
                <w:rFonts w:ascii="Times New Roman" w:eastAsia="Times New Roman" w:hAnsi="Times New Roman" w:cs="Times New Roman"/>
                <w:sz w:val="18"/>
                <w:szCs w:val="18"/>
                <w:lang w:val="cs-CZ" w:eastAsia="cs-CZ"/>
              </w:rPr>
            </w:pPr>
            <w:r w:rsidRPr="00EB08EA">
              <w:rPr>
                <w:rFonts w:ascii="Times New Roman" w:hAnsi="Times New Roman" w:cs="Times New Roman"/>
                <w:sz w:val="18"/>
                <w:szCs w:val="18"/>
              </w:rPr>
              <w:t>Opis, přepis textu, doplňování, křížovky apod</w:t>
            </w:r>
          </w:p>
        </w:tc>
        <w:tc>
          <w:tcPr>
            <w:tcW w:w="3600" w:type="dxa"/>
            <w:shd w:val="clear" w:color="auto" w:fill="auto"/>
          </w:tcPr>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lastRenderedPageBreak/>
              <w:t>Český jazyk – předpokládaná znalost české gramatiky</w:t>
            </w:r>
          </w:p>
          <w:p w:rsidR="00311778" w:rsidRPr="00EB08EA" w:rsidRDefault="00311778" w:rsidP="00311778">
            <w:pPr>
              <w:spacing w:after="0"/>
              <w:jc w:val="center"/>
              <w:rPr>
                <w:rFonts w:ascii="Times New Roman" w:hAnsi="Times New Roman" w:cs="Times New Roman"/>
                <w:sz w:val="18"/>
                <w:szCs w:val="18"/>
              </w:rPr>
            </w:pPr>
          </w:p>
          <w:p w:rsidR="00311778" w:rsidRPr="00EB08EA" w:rsidRDefault="00311778" w:rsidP="00311778">
            <w:pPr>
              <w:spacing w:after="0"/>
              <w:jc w:val="center"/>
              <w:rPr>
                <w:rFonts w:ascii="Times New Roman" w:hAnsi="Times New Roman" w:cs="Times New Roman"/>
                <w:sz w:val="18"/>
                <w:szCs w:val="18"/>
              </w:rPr>
            </w:pPr>
          </w:p>
          <w:p w:rsidR="00311778" w:rsidRPr="00EB08EA" w:rsidRDefault="00311778" w:rsidP="00311778">
            <w:pPr>
              <w:spacing w:after="0"/>
              <w:jc w:val="center"/>
              <w:rPr>
                <w:rFonts w:ascii="Times New Roman" w:hAnsi="Times New Roman" w:cs="Times New Roman"/>
                <w:sz w:val="18"/>
                <w:szCs w:val="18"/>
              </w:rPr>
            </w:pPr>
          </w:p>
          <w:p w:rsidR="00311778" w:rsidRPr="00EB08EA" w:rsidRDefault="00311778" w:rsidP="00311778">
            <w:pPr>
              <w:spacing w:after="0"/>
              <w:jc w:val="center"/>
              <w:rPr>
                <w:rFonts w:ascii="Times New Roman" w:hAnsi="Times New Roman" w:cs="Times New Roman"/>
                <w:sz w:val="18"/>
                <w:szCs w:val="18"/>
              </w:rPr>
            </w:pPr>
          </w:p>
          <w:p w:rsidR="00311778" w:rsidRPr="00EB08EA" w:rsidRDefault="00311778" w:rsidP="00311778">
            <w:pPr>
              <w:spacing w:after="0"/>
              <w:jc w:val="center"/>
              <w:rPr>
                <w:rFonts w:ascii="Times New Roman" w:hAnsi="Times New Roman" w:cs="Times New Roman"/>
                <w:sz w:val="18"/>
                <w:szCs w:val="18"/>
              </w:rPr>
            </w:pPr>
          </w:p>
          <w:p w:rsidR="00311778" w:rsidRPr="00EB08EA" w:rsidRDefault="00311778" w:rsidP="00C8702A">
            <w:pPr>
              <w:spacing w:after="0"/>
              <w:rPr>
                <w:rFonts w:ascii="Times New Roman" w:hAnsi="Times New Roman" w:cs="Times New Roman"/>
                <w:sz w:val="18"/>
                <w:szCs w:val="18"/>
              </w:rPr>
            </w:pP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Matematika - číslovky</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Občanská výchova – rodina, škola</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Zeměpis- Evropa, svět</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Dějepis- kolonie</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MKV – multikulturalita</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Etnický původ</w:t>
            </w:r>
          </w:p>
          <w:p w:rsidR="00311778" w:rsidRPr="00EB08EA" w:rsidRDefault="00311778" w:rsidP="00311778">
            <w:pPr>
              <w:spacing w:after="0"/>
              <w:rPr>
                <w:rFonts w:ascii="Times New Roman" w:hAnsi="Times New Roman" w:cs="Times New Roman"/>
                <w:sz w:val="18"/>
                <w:szCs w:val="18"/>
              </w:rPr>
            </w:pPr>
            <w:r w:rsidRPr="00EB08EA">
              <w:rPr>
                <w:rFonts w:ascii="Times New Roman" w:hAnsi="Times New Roman" w:cs="Times New Roman"/>
                <w:sz w:val="18"/>
                <w:szCs w:val="18"/>
              </w:rPr>
              <w:t>Odlišnost různých anglicky mluvících skupin a jejich původ, znalost anglického jazyka jako prostředek vzájemného obohacování</w:t>
            </w:r>
          </w:p>
          <w:p w:rsidR="00C8702A" w:rsidRPr="00EB08EA" w:rsidRDefault="00C8702A" w:rsidP="00C8702A">
            <w:pPr>
              <w:rPr>
                <w:rFonts w:ascii="Times New Roman" w:hAnsi="Times New Roman" w:cs="Times New Roman"/>
                <w:sz w:val="18"/>
                <w:szCs w:val="18"/>
              </w:rPr>
            </w:pPr>
          </w:p>
          <w:p w:rsidR="00C8702A" w:rsidRPr="00EB08EA" w:rsidRDefault="00C8702A" w:rsidP="00C8702A">
            <w:pPr>
              <w:rPr>
                <w:rFonts w:ascii="Times New Roman" w:hAnsi="Times New Roman" w:cs="Times New Roman"/>
                <w:sz w:val="18"/>
                <w:szCs w:val="18"/>
              </w:rPr>
            </w:pPr>
            <w:r w:rsidRPr="00EB08EA">
              <w:rPr>
                <w:rFonts w:ascii="Times New Roman" w:hAnsi="Times New Roman" w:cs="Times New Roman"/>
                <w:sz w:val="18"/>
                <w:szCs w:val="18"/>
              </w:rPr>
              <w:t>EV – lidské aktivity a problémy životního prostředí, základní podmínky života</w:t>
            </w:r>
          </w:p>
          <w:p w:rsidR="00C8702A" w:rsidRPr="00EB08EA" w:rsidRDefault="00C8702A" w:rsidP="00C8702A">
            <w:pPr>
              <w:rPr>
                <w:rFonts w:ascii="Times New Roman" w:hAnsi="Times New Roman" w:cs="Times New Roman"/>
                <w:sz w:val="18"/>
                <w:szCs w:val="18"/>
              </w:rPr>
            </w:pPr>
            <w:r w:rsidRPr="00EB08EA">
              <w:rPr>
                <w:rFonts w:ascii="Times New Roman" w:hAnsi="Times New Roman" w:cs="Times New Roman"/>
                <w:sz w:val="18"/>
                <w:szCs w:val="18"/>
              </w:rPr>
              <w:t>Doprava, katastrofy</w:t>
            </w:r>
          </w:p>
          <w:p w:rsidR="00C8702A" w:rsidRPr="00EB08EA" w:rsidRDefault="00C8702A" w:rsidP="00C8702A">
            <w:pPr>
              <w:rPr>
                <w:rFonts w:ascii="Times New Roman" w:hAnsi="Times New Roman" w:cs="Times New Roman"/>
                <w:sz w:val="18"/>
                <w:szCs w:val="18"/>
              </w:rPr>
            </w:pPr>
            <w:r w:rsidRPr="00EB08EA">
              <w:rPr>
                <w:rFonts w:ascii="Times New Roman" w:hAnsi="Times New Roman" w:cs="Times New Roman"/>
                <w:sz w:val="18"/>
                <w:szCs w:val="18"/>
              </w:rPr>
              <w:t>EGS – objevujeme Evropu a svět</w:t>
            </w:r>
          </w:p>
          <w:p w:rsidR="00C8702A" w:rsidRPr="00EB08EA" w:rsidRDefault="00C8702A" w:rsidP="00C8702A">
            <w:pPr>
              <w:rPr>
                <w:rFonts w:ascii="Times New Roman" w:hAnsi="Times New Roman" w:cs="Times New Roman"/>
                <w:sz w:val="18"/>
                <w:szCs w:val="18"/>
              </w:rPr>
            </w:pPr>
            <w:r w:rsidRPr="00EB08EA">
              <w:rPr>
                <w:rFonts w:ascii="Times New Roman" w:hAnsi="Times New Roman" w:cs="Times New Roman"/>
                <w:sz w:val="18"/>
                <w:szCs w:val="18"/>
              </w:rPr>
              <w:t>anglicky mluvící svět</w:t>
            </w:r>
          </w:p>
          <w:p w:rsidR="00C8702A" w:rsidRPr="00EB08EA" w:rsidRDefault="00C8702A" w:rsidP="00C8702A">
            <w:pPr>
              <w:rPr>
                <w:rFonts w:ascii="Times New Roman" w:hAnsi="Times New Roman" w:cs="Times New Roman"/>
                <w:sz w:val="18"/>
                <w:szCs w:val="18"/>
              </w:rPr>
            </w:pPr>
            <w:r w:rsidRPr="00EB08EA">
              <w:rPr>
                <w:rFonts w:ascii="Times New Roman" w:hAnsi="Times New Roman" w:cs="Times New Roman"/>
                <w:sz w:val="18"/>
                <w:szCs w:val="18"/>
              </w:rPr>
              <w:lastRenderedPageBreak/>
              <w:t>OSV – kreativita</w:t>
            </w:r>
          </w:p>
          <w:p w:rsidR="00311778" w:rsidRPr="00EB08EA" w:rsidRDefault="00EB08EA" w:rsidP="00C8702A">
            <w:pPr>
              <w:rPr>
                <w:rFonts w:ascii="Times New Roman" w:eastAsia="Times New Roman" w:hAnsi="Times New Roman" w:cs="Times New Roman"/>
                <w:sz w:val="18"/>
                <w:szCs w:val="18"/>
                <w:lang w:val="cs-CZ" w:eastAsia="cs-CZ"/>
              </w:rPr>
            </w:pPr>
            <w:r w:rsidRPr="00EB08EA">
              <w:rPr>
                <w:rFonts w:ascii="Times New Roman" w:hAnsi="Times New Roman" w:cs="Times New Roman"/>
                <w:sz w:val="18"/>
                <w:szCs w:val="18"/>
              </w:rPr>
              <w:t>Hudební výchova - koledy</w:t>
            </w:r>
          </w:p>
          <w:p w:rsidR="00EB08EA" w:rsidRPr="00EB08EA" w:rsidRDefault="00EB08EA" w:rsidP="00C8702A">
            <w:pPr>
              <w:rPr>
                <w:rFonts w:ascii="Times New Roman" w:eastAsia="Times New Roman" w:hAnsi="Times New Roman" w:cs="Times New Roman"/>
                <w:sz w:val="18"/>
                <w:szCs w:val="18"/>
                <w:lang w:val="cs-CZ" w:eastAsia="cs-CZ"/>
              </w:rPr>
            </w:pPr>
          </w:p>
          <w:p w:rsidR="00EB08EA" w:rsidRPr="00EB08EA" w:rsidRDefault="00EB08EA" w:rsidP="00C8702A">
            <w:pPr>
              <w:rPr>
                <w:rFonts w:ascii="Times New Roman" w:eastAsia="Times New Roman" w:hAnsi="Times New Roman" w:cs="Times New Roman"/>
                <w:sz w:val="18"/>
                <w:szCs w:val="18"/>
                <w:lang w:val="cs-CZ" w:eastAsia="cs-CZ"/>
              </w:rPr>
            </w:pPr>
          </w:p>
          <w:p w:rsidR="00EB08EA" w:rsidRPr="00EB08EA" w:rsidRDefault="00EB08EA" w:rsidP="00C8702A">
            <w:pPr>
              <w:rPr>
                <w:rFonts w:ascii="Times New Roman" w:eastAsia="Times New Roman" w:hAnsi="Times New Roman" w:cs="Times New Roman"/>
                <w:sz w:val="18"/>
                <w:szCs w:val="18"/>
                <w:lang w:val="cs-CZ" w:eastAsia="cs-CZ"/>
              </w:rPr>
            </w:pPr>
          </w:p>
          <w:p w:rsidR="00EB08EA" w:rsidRPr="00EB08EA" w:rsidRDefault="00EB08EA" w:rsidP="00C8702A">
            <w:pPr>
              <w:rPr>
                <w:rFonts w:ascii="Times New Roman" w:eastAsia="Times New Roman" w:hAnsi="Times New Roman" w:cs="Times New Roman"/>
                <w:sz w:val="18"/>
                <w:szCs w:val="18"/>
                <w:lang w:val="cs-CZ" w:eastAsia="cs-CZ"/>
              </w:rPr>
            </w:pPr>
          </w:p>
          <w:p w:rsidR="00EB08EA" w:rsidRPr="00EB08EA" w:rsidRDefault="00EB08EA" w:rsidP="00C8702A">
            <w:pPr>
              <w:rPr>
                <w:rFonts w:ascii="Times New Roman" w:eastAsia="Times New Roman" w:hAnsi="Times New Roman" w:cs="Times New Roman"/>
                <w:sz w:val="18"/>
                <w:szCs w:val="18"/>
                <w:lang w:val="cs-CZ" w:eastAsia="cs-CZ"/>
              </w:rPr>
            </w:pPr>
          </w:p>
          <w:p w:rsidR="00EB08EA" w:rsidRPr="00EB08EA" w:rsidRDefault="00EB08EA" w:rsidP="00C8702A">
            <w:pPr>
              <w:rPr>
                <w:rFonts w:ascii="Times New Roman" w:eastAsia="Times New Roman" w:hAnsi="Times New Roman" w:cs="Times New Roman"/>
                <w:sz w:val="18"/>
                <w:szCs w:val="18"/>
                <w:lang w:val="cs-CZ" w:eastAsia="cs-CZ"/>
              </w:rPr>
            </w:pPr>
          </w:p>
          <w:p w:rsidR="00EB08EA" w:rsidRPr="00EB08EA" w:rsidRDefault="00EB08EA" w:rsidP="00C8702A">
            <w:pPr>
              <w:rPr>
                <w:rFonts w:ascii="Times New Roman" w:eastAsia="Times New Roman" w:hAnsi="Times New Roman" w:cs="Times New Roman"/>
                <w:sz w:val="18"/>
                <w:szCs w:val="18"/>
                <w:lang w:val="cs-CZ" w:eastAsia="cs-CZ"/>
              </w:rPr>
            </w:pPr>
          </w:p>
          <w:p w:rsidR="00EB08EA" w:rsidRPr="00EB08EA" w:rsidRDefault="00EB08EA" w:rsidP="00C8702A">
            <w:pPr>
              <w:rPr>
                <w:rFonts w:ascii="Times New Roman" w:eastAsia="Times New Roman" w:hAnsi="Times New Roman" w:cs="Times New Roman"/>
                <w:sz w:val="18"/>
                <w:szCs w:val="18"/>
                <w:lang w:val="cs-CZ" w:eastAsia="cs-CZ"/>
              </w:rPr>
            </w:pPr>
          </w:p>
          <w:p w:rsidR="00EB08EA" w:rsidRPr="00EB08EA" w:rsidRDefault="00EB08EA" w:rsidP="00C8702A">
            <w:pPr>
              <w:rPr>
                <w:rFonts w:ascii="Times New Roman" w:eastAsia="Times New Roman" w:hAnsi="Times New Roman" w:cs="Times New Roman"/>
                <w:sz w:val="18"/>
                <w:szCs w:val="18"/>
                <w:lang w:val="cs-CZ" w:eastAsia="cs-CZ"/>
              </w:rPr>
            </w:pPr>
          </w:p>
          <w:p w:rsidR="00EB08EA" w:rsidRPr="00EB08EA" w:rsidRDefault="00EB08EA" w:rsidP="00C8702A">
            <w:pPr>
              <w:rPr>
                <w:rFonts w:ascii="Times New Roman" w:eastAsia="Times New Roman" w:hAnsi="Times New Roman" w:cs="Times New Roman"/>
                <w:sz w:val="18"/>
                <w:szCs w:val="18"/>
                <w:lang w:val="cs-CZ" w:eastAsia="cs-CZ"/>
              </w:rPr>
            </w:pPr>
          </w:p>
          <w:p w:rsidR="00EB08EA" w:rsidRPr="00EB08EA" w:rsidRDefault="00EB08EA" w:rsidP="00EB08EA">
            <w:pPr>
              <w:rPr>
                <w:rFonts w:ascii="Times New Roman" w:hAnsi="Times New Roman" w:cs="Times New Roman"/>
                <w:sz w:val="18"/>
                <w:szCs w:val="18"/>
              </w:rPr>
            </w:pPr>
          </w:p>
          <w:p w:rsidR="00EB08EA" w:rsidRPr="00EB08EA" w:rsidRDefault="00EB08EA" w:rsidP="00EB08EA">
            <w:pPr>
              <w:rPr>
                <w:rFonts w:ascii="Times New Roman" w:hAnsi="Times New Roman" w:cs="Times New Roman"/>
                <w:sz w:val="18"/>
                <w:szCs w:val="18"/>
              </w:rPr>
            </w:pPr>
            <w:r w:rsidRPr="00EB08EA">
              <w:rPr>
                <w:rFonts w:ascii="Times New Roman" w:hAnsi="Times New Roman" w:cs="Times New Roman"/>
                <w:sz w:val="18"/>
                <w:szCs w:val="18"/>
              </w:rPr>
              <w:t>EV – lidské aktivity a problémy životního prostředí, základní podmínky života</w:t>
            </w:r>
          </w:p>
          <w:p w:rsidR="00EB08EA" w:rsidRPr="00EB08EA" w:rsidRDefault="00EB08EA" w:rsidP="00EB08EA">
            <w:pPr>
              <w:rPr>
                <w:rFonts w:ascii="Times New Roman" w:hAnsi="Times New Roman" w:cs="Times New Roman"/>
                <w:sz w:val="18"/>
                <w:szCs w:val="18"/>
              </w:rPr>
            </w:pPr>
            <w:r w:rsidRPr="00EB08EA">
              <w:rPr>
                <w:rFonts w:ascii="Times New Roman" w:hAnsi="Times New Roman" w:cs="Times New Roman"/>
                <w:sz w:val="18"/>
                <w:szCs w:val="18"/>
              </w:rPr>
              <w:t>Doprava, katastrofy</w:t>
            </w:r>
          </w:p>
          <w:p w:rsidR="00EB08EA" w:rsidRPr="00EB08EA" w:rsidRDefault="00EB08EA" w:rsidP="00EB08EA">
            <w:pPr>
              <w:rPr>
                <w:rFonts w:ascii="Times New Roman" w:hAnsi="Times New Roman" w:cs="Times New Roman"/>
                <w:sz w:val="18"/>
                <w:szCs w:val="18"/>
              </w:rPr>
            </w:pPr>
            <w:r w:rsidRPr="00EB08EA">
              <w:rPr>
                <w:rFonts w:ascii="Times New Roman" w:hAnsi="Times New Roman" w:cs="Times New Roman"/>
                <w:sz w:val="18"/>
                <w:szCs w:val="18"/>
              </w:rPr>
              <w:t>EGS – objevujeme Evropu a svět</w:t>
            </w:r>
          </w:p>
          <w:p w:rsidR="00EB08EA" w:rsidRPr="00EB08EA" w:rsidRDefault="00EB08EA" w:rsidP="00EB08EA">
            <w:pPr>
              <w:rPr>
                <w:rFonts w:ascii="Times New Roman" w:hAnsi="Times New Roman" w:cs="Times New Roman"/>
                <w:sz w:val="18"/>
                <w:szCs w:val="18"/>
              </w:rPr>
            </w:pPr>
            <w:r w:rsidRPr="00EB08EA">
              <w:rPr>
                <w:rFonts w:ascii="Times New Roman" w:hAnsi="Times New Roman" w:cs="Times New Roman"/>
                <w:sz w:val="18"/>
                <w:szCs w:val="18"/>
              </w:rPr>
              <w:t>anglicky mluvící svět</w:t>
            </w:r>
          </w:p>
          <w:p w:rsidR="00EB08EA" w:rsidRPr="00EB08EA" w:rsidRDefault="00EB08EA" w:rsidP="00EB08EA">
            <w:pPr>
              <w:rPr>
                <w:rFonts w:ascii="Times New Roman" w:hAnsi="Times New Roman" w:cs="Times New Roman"/>
                <w:sz w:val="18"/>
                <w:szCs w:val="18"/>
              </w:rPr>
            </w:pPr>
            <w:r w:rsidRPr="00EB08EA">
              <w:rPr>
                <w:rFonts w:ascii="Times New Roman" w:hAnsi="Times New Roman" w:cs="Times New Roman"/>
                <w:sz w:val="18"/>
                <w:szCs w:val="18"/>
              </w:rPr>
              <w:t>OSV – kreativita</w:t>
            </w:r>
          </w:p>
          <w:p w:rsidR="00EB08EA" w:rsidRPr="00EB08EA" w:rsidRDefault="00EB08EA" w:rsidP="00EB08EA">
            <w:pPr>
              <w:rPr>
                <w:rFonts w:ascii="Times New Roman" w:hAnsi="Times New Roman" w:cs="Times New Roman"/>
                <w:sz w:val="18"/>
                <w:szCs w:val="18"/>
              </w:rPr>
            </w:pPr>
            <w:r w:rsidRPr="00EB08EA">
              <w:rPr>
                <w:rFonts w:ascii="Times New Roman" w:hAnsi="Times New Roman" w:cs="Times New Roman"/>
                <w:sz w:val="18"/>
                <w:szCs w:val="18"/>
              </w:rPr>
              <w:t>Pružnost v opisování chybějících tvarů</w:t>
            </w:r>
          </w:p>
          <w:p w:rsidR="00EB08EA" w:rsidRPr="00EB08EA" w:rsidRDefault="00EB08EA" w:rsidP="00EB08EA">
            <w:pPr>
              <w:jc w:val="center"/>
              <w:rPr>
                <w:rFonts w:ascii="Times New Roman" w:hAnsi="Times New Roman" w:cs="Times New Roman"/>
                <w:sz w:val="18"/>
                <w:szCs w:val="18"/>
              </w:rPr>
            </w:pPr>
          </w:p>
          <w:p w:rsidR="00EB08EA" w:rsidRPr="00311778" w:rsidRDefault="00EB08EA" w:rsidP="00C8702A">
            <w:pPr>
              <w:rPr>
                <w:rFonts w:ascii="Times New Roman" w:eastAsia="Times New Roman" w:hAnsi="Times New Roman" w:cs="Times New Roman"/>
                <w:sz w:val="18"/>
                <w:szCs w:val="18"/>
                <w:lang w:val="cs-CZ" w:eastAsia="cs-CZ"/>
              </w:rPr>
            </w:pPr>
          </w:p>
        </w:tc>
        <w:tc>
          <w:tcPr>
            <w:tcW w:w="2340" w:type="dxa"/>
            <w:shd w:val="clear" w:color="auto" w:fill="auto"/>
          </w:tcPr>
          <w:p w:rsidR="00E51F28" w:rsidRPr="00E51F28" w:rsidRDefault="00E51F28" w:rsidP="00E51F28">
            <w:pPr>
              <w:spacing w:after="0" w:line="240" w:lineRule="auto"/>
              <w:rPr>
                <w:rFonts w:ascii="Times New Roman" w:eastAsia="Times New Roman" w:hAnsi="Times New Roman" w:cs="Times New Roman"/>
                <w:sz w:val="18"/>
                <w:szCs w:val="18"/>
                <w:lang w:val="cs-CZ" w:eastAsia="cs-CZ"/>
              </w:rPr>
            </w:pPr>
            <w:r w:rsidRPr="00E51F28">
              <w:rPr>
                <w:rFonts w:ascii="Times New Roman" w:eastAsia="Times New Roman" w:hAnsi="Times New Roman" w:cs="Times New Roman"/>
                <w:sz w:val="18"/>
                <w:szCs w:val="18"/>
                <w:lang w:val="cs-CZ" w:eastAsia="cs-CZ"/>
              </w:rPr>
              <w:lastRenderedPageBreak/>
              <w:t>Metody: vedoucí k soustavnému procvičování, zapamatování, ale hlavně k pochopení a dovednosti, jak jazyk používat</w:t>
            </w:r>
          </w:p>
          <w:p w:rsidR="00E51F28" w:rsidRPr="00E51F28" w:rsidRDefault="00E51F28" w:rsidP="00E51F28">
            <w:pPr>
              <w:spacing w:after="0" w:line="240" w:lineRule="auto"/>
              <w:rPr>
                <w:rFonts w:ascii="Times New Roman" w:eastAsia="Times New Roman" w:hAnsi="Times New Roman" w:cs="Times New Roman"/>
                <w:sz w:val="18"/>
                <w:szCs w:val="18"/>
                <w:lang w:val="cs-CZ" w:eastAsia="cs-CZ"/>
              </w:rPr>
            </w:pPr>
            <w:r w:rsidRPr="00E51F28">
              <w:rPr>
                <w:rFonts w:ascii="Times New Roman" w:eastAsia="Times New Roman" w:hAnsi="Times New Roman" w:cs="Times New Roman"/>
                <w:sz w:val="18"/>
                <w:szCs w:val="18"/>
                <w:lang w:val="cs-CZ" w:eastAsia="cs-CZ"/>
              </w:rPr>
              <w:t>Žáci jsou vedeni k sebehodnocení.</w:t>
            </w:r>
          </w:p>
          <w:p w:rsidR="00E51F28" w:rsidRPr="00E51F28" w:rsidRDefault="00E51F28" w:rsidP="00E51F28">
            <w:pPr>
              <w:spacing w:after="0" w:line="240" w:lineRule="auto"/>
              <w:rPr>
                <w:rFonts w:ascii="Times New Roman" w:eastAsia="Times New Roman" w:hAnsi="Times New Roman" w:cs="Times New Roman"/>
                <w:sz w:val="18"/>
                <w:szCs w:val="18"/>
                <w:lang w:val="cs-CZ" w:eastAsia="cs-CZ"/>
              </w:rPr>
            </w:pPr>
            <w:r w:rsidRPr="00E51F28">
              <w:rPr>
                <w:rFonts w:ascii="Times New Roman" w:eastAsia="Times New Roman" w:hAnsi="Times New Roman" w:cs="Times New Roman"/>
                <w:sz w:val="18"/>
                <w:szCs w:val="18"/>
                <w:lang w:val="cs-CZ" w:eastAsia="cs-CZ"/>
              </w:rPr>
              <w:t>Upřednostňovaná forma – práce ve skupině, domácí příprava na individuálních projektech a činnostní výuka</w:t>
            </w:r>
          </w:p>
          <w:p w:rsidR="00E51F28" w:rsidRPr="00E51F28" w:rsidRDefault="00E51F28" w:rsidP="00E51F28">
            <w:pPr>
              <w:spacing w:after="0" w:line="240" w:lineRule="auto"/>
              <w:rPr>
                <w:rFonts w:ascii="Times New Roman" w:eastAsia="Times New Roman" w:hAnsi="Times New Roman" w:cs="Times New Roman"/>
                <w:i/>
                <w:sz w:val="18"/>
                <w:szCs w:val="18"/>
                <w:lang w:val="cs-CZ" w:eastAsia="cs-CZ"/>
              </w:rPr>
            </w:pPr>
          </w:p>
          <w:p w:rsidR="00E51F28" w:rsidRPr="00E51F28" w:rsidRDefault="00E51F28" w:rsidP="00E51F28">
            <w:pPr>
              <w:spacing w:after="0" w:line="240" w:lineRule="auto"/>
              <w:rPr>
                <w:rFonts w:ascii="Times New Roman" w:eastAsia="Times New Roman" w:hAnsi="Times New Roman" w:cs="Times New Roman"/>
                <w:i/>
                <w:sz w:val="18"/>
                <w:szCs w:val="18"/>
                <w:lang w:val="cs-CZ" w:eastAsia="cs-CZ"/>
              </w:rPr>
            </w:pPr>
          </w:p>
          <w:p w:rsidR="00E51F28" w:rsidRPr="00E51F28" w:rsidRDefault="00E51F28" w:rsidP="00E51F28">
            <w:pPr>
              <w:spacing w:after="0" w:line="240" w:lineRule="auto"/>
              <w:rPr>
                <w:rFonts w:ascii="Times New Roman" w:eastAsia="Times New Roman" w:hAnsi="Times New Roman" w:cs="Times New Roman"/>
                <w:i/>
                <w:sz w:val="18"/>
                <w:szCs w:val="18"/>
                <w:lang w:val="cs-CZ" w:eastAsia="cs-CZ"/>
              </w:rPr>
            </w:pPr>
          </w:p>
          <w:p w:rsidR="00E51F28" w:rsidRPr="00E51F28" w:rsidRDefault="00E51F28" w:rsidP="00E51F28">
            <w:pPr>
              <w:spacing w:after="0" w:line="240" w:lineRule="auto"/>
              <w:rPr>
                <w:rFonts w:ascii="Times New Roman" w:eastAsia="Times New Roman" w:hAnsi="Times New Roman" w:cs="Times New Roman"/>
                <w:i/>
                <w:sz w:val="18"/>
                <w:szCs w:val="18"/>
                <w:lang w:val="cs-CZ" w:eastAsia="cs-CZ"/>
              </w:rPr>
            </w:pPr>
          </w:p>
          <w:p w:rsidR="00E51F28" w:rsidRPr="00E51F28" w:rsidRDefault="00E51F28" w:rsidP="00E51F28">
            <w:pPr>
              <w:spacing w:after="0" w:line="240" w:lineRule="auto"/>
              <w:rPr>
                <w:rFonts w:ascii="Times New Roman" w:eastAsia="Times New Roman" w:hAnsi="Times New Roman" w:cs="Times New Roman"/>
                <w:i/>
                <w:sz w:val="18"/>
                <w:szCs w:val="18"/>
                <w:lang w:val="cs-CZ" w:eastAsia="cs-CZ"/>
              </w:rPr>
            </w:pPr>
          </w:p>
          <w:p w:rsidR="00E51F28" w:rsidRPr="00E51F28" w:rsidRDefault="00E51F28" w:rsidP="00E51F28">
            <w:pPr>
              <w:spacing w:after="0" w:line="240" w:lineRule="auto"/>
              <w:rPr>
                <w:rFonts w:ascii="Times New Roman" w:eastAsia="Times New Roman" w:hAnsi="Times New Roman" w:cs="Times New Roman"/>
                <w:i/>
                <w:sz w:val="18"/>
                <w:szCs w:val="18"/>
                <w:lang w:val="cs-CZ" w:eastAsia="cs-CZ"/>
              </w:rPr>
            </w:pPr>
          </w:p>
          <w:p w:rsidR="00E51F28" w:rsidRPr="00E51F28" w:rsidRDefault="00E51F28" w:rsidP="00E51F28">
            <w:pPr>
              <w:spacing w:after="0" w:line="240" w:lineRule="auto"/>
              <w:rPr>
                <w:rFonts w:ascii="Times New Roman" w:eastAsia="Times New Roman" w:hAnsi="Times New Roman" w:cs="Times New Roman"/>
                <w:i/>
                <w:sz w:val="18"/>
                <w:szCs w:val="18"/>
                <w:lang w:val="cs-CZ" w:eastAsia="cs-CZ"/>
              </w:rPr>
            </w:pPr>
          </w:p>
          <w:p w:rsidR="00E51F28" w:rsidRPr="00E51F28" w:rsidRDefault="00E51F28" w:rsidP="00E51F28">
            <w:pPr>
              <w:spacing w:after="0" w:line="240" w:lineRule="auto"/>
              <w:rPr>
                <w:rFonts w:ascii="Times New Roman" w:eastAsia="Times New Roman" w:hAnsi="Times New Roman" w:cs="Times New Roman"/>
                <w:i/>
                <w:sz w:val="18"/>
                <w:szCs w:val="18"/>
                <w:lang w:val="cs-CZ" w:eastAsia="cs-CZ"/>
              </w:rPr>
            </w:pPr>
          </w:p>
          <w:p w:rsidR="00E51F28" w:rsidRPr="00E51F28" w:rsidRDefault="00E51F28"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D550BC" w:rsidP="00E51F28">
            <w:pPr>
              <w:spacing w:after="0" w:line="240" w:lineRule="auto"/>
              <w:rPr>
                <w:rFonts w:ascii="Times New Roman" w:eastAsia="Times New Roman" w:hAnsi="Times New Roman" w:cs="Times New Roman"/>
                <w:i/>
                <w:sz w:val="18"/>
                <w:szCs w:val="18"/>
                <w:lang w:val="cs-CZ" w:eastAsia="cs-CZ"/>
              </w:rPr>
            </w:pPr>
            <w:r>
              <w:rPr>
                <w:rFonts w:ascii="Times New Roman" w:eastAsia="Times New Roman" w:hAnsi="Times New Roman" w:cs="Times New Roman"/>
                <w:i/>
                <w:sz w:val="18"/>
                <w:szCs w:val="18"/>
                <w:lang w:val="cs-CZ" w:eastAsia="cs-CZ"/>
              </w:rPr>
              <w:t xml:space="preserve"> </w:t>
            </w:r>
            <w:r w:rsidR="00B260BF">
              <w:rPr>
                <w:rFonts w:ascii="Times New Roman" w:eastAsia="Times New Roman" w:hAnsi="Times New Roman" w:cs="Times New Roman"/>
                <w:i/>
                <w:sz w:val="18"/>
                <w:szCs w:val="18"/>
                <w:lang w:val="cs-CZ" w:eastAsia="cs-CZ"/>
              </w:rPr>
              <w:t xml:space="preserve">  </w:t>
            </w: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51F28">
            <w:pPr>
              <w:spacing w:after="0" w:line="240" w:lineRule="auto"/>
              <w:rPr>
                <w:rFonts w:ascii="Times New Roman" w:eastAsia="Times New Roman" w:hAnsi="Times New Roman" w:cs="Times New Roman"/>
                <w:i/>
                <w:sz w:val="18"/>
                <w:szCs w:val="18"/>
                <w:lang w:val="cs-CZ" w:eastAsia="cs-CZ"/>
              </w:rPr>
            </w:pPr>
          </w:p>
          <w:p w:rsidR="00EB08EA" w:rsidRDefault="00EB08EA" w:rsidP="00EB08EA">
            <w:pPr>
              <w:rPr>
                <w:i/>
                <w:sz w:val="18"/>
                <w:szCs w:val="18"/>
              </w:rPr>
            </w:pPr>
          </w:p>
          <w:p w:rsidR="00EB08EA" w:rsidRPr="00CE2BEC" w:rsidRDefault="00EB08EA" w:rsidP="00EB08EA">
            <w:pPr>
              <w:rPr>
                <w:i/>
                <w:sz w:val="18"/>
                <w:szCs w:val="18"/>
              </w:rPr>
            </w:pPr>
            <w:r w:rsidRPr="00CE2BEC">
              <w:rPr>
                <w:i/>
                <w:sz w:val="18"/>
                <w:szCs w:val="18"/>
              </w:rPr>
              <w:t>Písemně pouze žáci, kterým to dovoluje jejich tělesné postižení. V některých případech píše asistent pedagoga za žáka</w:t>
            </w:r>
          </w:p>
          <w:p w:rsidR="00EB08EA" w:rsidRPr="00311778" w:rsidRDefault="00EB08EA" w:rsidP="00EB08EA">
            <w:pPr>
              <w:spacing w:after="0" w:line="240" w:lineRule="auto"/>
              <w:rPr>
                <w:rFonts w:ascii="Times New Roman" w:eastAsia="Times New Roman" w:hAnsi="Times New Roman" w:cs="Times New Roman"/>
                <w:sz w:val="18"/>
                <w:szCs w:val="18"/>
                <w:lang w:val="cs-CZ" w:eastAsia="cs-CZ"/>
              </w:rPr>
            </w:pPr>
            <w:r w:rsidRPr="00CE2BEC">
              <w:rPr>
                <w:i/>
                <w:sz w:val="18"/>
                <w:szCs w:val="18"/>
              </w:rPr>
              <w:t>K psaní se mohou využívat notebooky</w:t>
            </w:r>
            <w:r w:rsidRPr="00CE2BEC">
              <w:rPr>
                <w:sz w:val="18"/>
                <w:szCs w:val="18"/>
              </w:rPr>
              <w:t xml:space="preserve"> </w:t>
            </w:r>
            <w:r w:rsidRPr="00CE2BEC">
              <w:rPr>
                <w:i/>
                <w:sz w:val="18"/>
                <w:szCs w:val="18"/>
              </w:rPr>
              <w:t>či tablety</w:t>
            </w:r>
          </w:p>
        </w:tc>
      </w:tr>
    </w:tbl>
    <w:p w:rsidR="00311778" w:rsidRPr="00311778" w:rsidRDefault="00311778" w:rsidP="00311778">
      <w:pPr>
        <w:spacing w:after="0" w:line="240" w:lineRule="auto"/>
        <w:rPr>
          <w:rFonts w:ascii="Times New Roman" w:eastAsia="Times New Roman" w:hAnsi="Times New Roman" w:cs="Times New Roman"/>
          <w:sz w:val="24"/>
          <w:szCs w:val="24"/>
          <w:lang w:val="cs-CZ" w:eastAsia="cs-CZ"/>
        </w:rPr>
      </w:pPr>
    </w:p>
    <w:p w:rsidR="00BB1A7C" w:rsidRDefault="00BB1A7C" w:rsidP="0026305A">
      <w:pPr>
        <w:spacing w:after="0"/>
        <w:rPr>
          <w:rFonts w:ascii="Arial" w:hAnsi="Arial" w:cs="Arial"/>
          <w:b/>
        </w:rPr>
        <w:sectPr w:rsidR="00BB1A7C" w:rsidSect="0026305A">
          <w:pgSz w:w="16838" w:h="11906" w:orient="landscape" w:code="9"/>
          <w:pgMar w:top="1418" w:right="1418" w:bottom="1418" w:left="1418" w:header="709" w:footer="709" w:gutter="0"/>
          <w:cols w:space="708"/>
          <w:docGrid w:linePitch="299"/>
        </w:sectPr>
      </w:pPr>
    </w:p>
    <w:p w:rsidR="00BB1A7C" w:rsidRPr="00BB1A7C" w:rsidRDefault="00BB1A7C" w:rsidP="00BB1A7C">
      <w:pPr>
        <w:spacing w:after="0" w:line="240" w:lineRule="auto"/>
        <w:rPr>
          <w:rFonts w:ascii="Times New Roman" w:eastAsia="Times New Roman" w:hAnsi="Times New Roman" w:cs="Times New Roman"/>
          <w:sz w:val="24"/>
          <w:szCs w:val="24"/>
          <w:lang w:val="cs-CZ" w:eastAsia="cs-CZ"/>
        </w:rPr>
      </w:pPr>
    </w:p>
    <w:p w:rsidR="0026305A" w:rsidRPr="00E925D3" w:rsidRDefault="0026305A" w:rsidP="0026305A">
      <w:pPr>
        <w:spacing w:after="0"/>
        <w:rPr>
          <w:rFonts w:ascii="Arial" w:hAnsi="Arial" w:cs="Arial"/>
          <w:b/>
        </w:rPr>
      </w:pPr>
      <w:r w:rsidRPr="0077638B">
        <w:rPr>
          <w:rFonts w:ascii="Arial" w:hAnsi="Arial" w:cs="Arial"/>
          <w:b/>
        </w:rPr>
        <w:t>Vzdělávací oblast:</w:t>
      </w:r>
      <w:r>
        <w:rPr>
          <w:rFonts w:ascii="Arial" w:hAnsi="Arial" w:cs="Arial"/>
          <w:b/>
        </w:rPr>
        <w:t xml:space="preserve"> Jazyk a jazyková komunikace</w:t>
      </w:r>
    </w:p>
    <w:p w:rsidR="0026305A" w:rsidRPr="00B50111" w:rsidRDefault="0026305A" w:rsidP="0026305A">
      <w:pPr>
        <w:spacing w:after="0"/>
        <w:rPr>
          <w:rFonts w:ascii="Arial" w:hAnsi="Arial" w:cs="Arial"/>
        </w:rPr>
      </w:pPr>
      <w:r w:rsidRPr="0077638B">
        <w:rPr>
          <w:rFonts w:ascii="Arial" w:hAnsi="Arial" w:cs="Arial"/>
          <w:b/>
        </w:rPr>
        <w:t>Vyučovací předmět:</w:t>
      </w:r>
      <w:r>
        <w:rPr>
          <w:rFonts w:ascii="Arial" w:hAnsi="Arial" w:cs="Arial"/>
          <w:b/>
        </w:rPr>
        <w:t xml:space="preserve">  Anglický jazyk</w:t>
      </w:r>
    </w:p>
    <w:p w:rsidR="0026305A" w:rsidRPr="00B50111" w:rsidRDefault="0026305A" w:rsidP="0026305A">
      <w:pPr>
        <w:spacing w:after="0"/>
        <w:rPr>
          <w:rFonts w:ascii="Arial" w:hAnsi="Arial" w:cs="Arial"/>
        </w:rPr>
      </w:pPr>
      <w:r w:rsidRPr="0077638B">
        <w:rPr>
          <w:rFonts w:ascii="Arial" w:hAnsi="Arial" w:cs="Arial"/>
          <w:b/>
        </w:rPr>
        <w:t>Ročník:</w:t>
      </w:r>
      <w:r>
        <w:rPr>
          <w:rFonts w:ascii="Arial" w:hAnsi="Arial" w:cs="Arial"/>
          <w:b/>
        </w:rPr>
        <w:t xml:space="preserve"> 9.</w:t>
      </w:r>
    </w:p>
    <w:p w:rsidR="0026305A" w:rsidRDefault="0026305A" w:rsidP="0026305A">
      <w:pPr>
        <w:rPr>
          <w:rFonts w:ascii="Arial" w:hAnsi="Arial" w:cs="Arial"/>
        </w:rPr>
      </w:pPr>
    </w:p>
    <w:tbl>
      <w:tblPr>
        <w:tblStyle w:val="Profesionlntabulka"/>
        <w:tblW w:w="0" w:type="auto"/>
        <w:tblLayout w:type="fixed"/>
        <w:tblLook w:val="01E0" w:firstRow="1" w:lastRow="1" w:firstColumn="1" w:lastColumn="1" w:noHBand="0" w:noVBand="0"/>
      </w:tblPr>
      <w:tblGrid>
        <w:gridCol w:w="4248"/>
        <w:gridCol w:w="3600"/>
        <w:gridCol w:w="3600"/>
        <w:gridCol w:w="2694"/>
      </w:tblGrid>
      <w:tr w:rsidR="0026305A" w:rsidTr="0026305A">
        <w:trPr>
          <w:cnfStyle w:val="100000000000" w:firstRow="1" w:lastRow="0" w:firstColumn="0" w:lastColumn="0" w:oddVBand="0" w:evenVBand="0" w:oddHBand="0" w:evenHBand="0" w:firstRowFirstColumn="0" w:firstRowLastColumn="0" w:lastRowFirstColumn="0" w:lastRowLastColumn="0"/>
        </w:trPr>
        <w:tc>
          <w:tcPr>
            <w:tcW w:w="4248" w:type="dxa"/>
            <w:shd w:val="solid" w:color="808080" w:fill="FFFFFF"/>
            <w:vAlign w:val="center"/>
          </w:tcPr>
          <w:p w:rsidR="0026305A" w:rsidRDefault="0026305A" w:rsidP="0026305A">
            <w:pPr>
              <w:jc w:val="center"/>
            </w:pPr>
            <w:r w:rsidRPr="0077638B">
              <w:rPr>
                <w:rFonts w:ascii="Arial" w:hAnsi="Arial" w:cs="Arial"/>
                <w:color w:val="FFFFFF"/>
              </w:rPr>
              <w:t>Rozpracované výstupy z RVP ZV</w:t>
            </w:r>
          </w:p>
        </w:tc>
        <w:tc>
          <w:tcPr>
            <w:tcW w:w="3600" w:type="dxa"/>
            <w:shd w:val="solid" w:color="808080" w:fill="FFFFFF"/>
            <w:vAlign w:val="center"/>
          </w:tcPr>
          <w:p w:rsidR="0026305A" w:rsidRDefault="0026305A" w:rsidP="0026305A">
            <w:pPr>
              <w:jc w:val="center"/>
            </w:pPr>
            <w:r w:rsidRPr="0077638B">
              <w:rPr>
                <w:rFonts w:ascii="Arial" w:hAnsi="Arial" w:cs="Arial"/>
                <w:color w:val="FFFFFF"/>
              </w:rPr>
              <w:t>Učivo</w:t>
            </w:r>
          </w:p>
        </w:tc>
        <w:tc>
          <w:tcPr>
            <w:tcW w:w="3600" w:type="dxa"/>
            <w:shd w:val="solid" w:color="808080" w:fill="FFFFFF"/>
            <w:vAlign w:val="center"/>
          </w:tcPr>
          <w:p w:rsidR="0026305A" w:rsidRPr="0077638B" w:rsidRDefault="0026305A" w:rsidP="0026305A">
            <w:pPr>
              <w:jc w:val="center"/>
              <w:rPr>
                <w:rFonts w:ascii="Arial" w:hAnsi="Arial" w:cs="Arial"/>
                <w:color w:val="FFFFFF"/>
              </w:rPr>
            </w:pPr>
            <w:r w:rsidRPr="0077638B">
              <w:rPr>
                <w:rFonts w:ascii="Arial" w:hAnsi="Arial" w:cs="Arial"/>
                <w:color w:val="FFFFFF"/>
              </w:rPr>
              <w:t>Průřezová témata</w:t>
            </w:r>
          </w:p>
          <w:p w:rsidR="0026305A" w:rsidRDefault="0026305A" w:rsidP="0026305A">
            <w:pPr>
              <w:jc w:val="center"/>
            </w:pPr>
            <w:r w:rsidRPr="0077638B">
              <w:rPr>
                <w:rFonts w:ascii="Arial" w:hAnsi="Arial" w:cs="Arial"/>
                <w:color w:val="FFFFFF"/>
              </w:rPr>
              <w:t>Mezipředmětové vztahy</w:t>
            </w:r>
          </w:p>
        </w:tc>
        <w:tc>
          <w:tcPr>
            <w:tcW w:w="2694" w:type="dxa"/>
            <w:shd w:val="solid" w:color="808080" w:fill="FFFFFF"/>
            <w:vAlign w:val="center"/>
          </w:tcPr>
          <w:p w:rsidR="0026305A" w:rsidRDefault="0026305A" w:rsidP="0026305A">
            <w:pPr>
              <w:jc w:val="center"/>
            </w:pPr>
            <w:r w:rsidRPr="0077638B">
              <w:rPr>
                <w:rFonts w:ascii="Arial" w:hAnsi="Arial" w:cs="Arial"/>
                <w:color w:val="FFFFFF"/>
              </w:rPr>
              <w:t>Poznámky</w:t>
            </w:r>
          </w:p>
        </w:tc>
      </w:tr>
      <w:tr w:rsidR="0026305A" w:rsidTr="0026305A">
        <w:tc>
          <w:tcPr>
            <w:tcW w:w="4248" w:type="dxa"/>
          </w:tcPr>
          <w:p w:rsidR="0026305A" w:rsidRPr="00F509DA" w:rsidRDefault="0026305A" w:rsidP="0026305A">
            <w:pPr>
              <w:rPr>
                <w:b/>
                <w:sz w:val="18"/>
                <w:szCs w:val="18"/>
              </w:rPr>
            </w:pPr>
            <w:r w:rsidRPr="00F509DA">
              <w:rPr>
                <w:b/>
                <w:sz w:val="18"/>
                <w:szCs w:val="18"/>
              </w:rPr>
              <w:t>Poslech s porozuměním:</w:t>
            </w:r>
          </w:p>
          <w:p w:rsidR="0026305A" w:rsidRPr="00F509DA" w:rsidRDefault="0026305A" w:rsidP="0026305A">
            <w:pPr>
              <w:rPr>
                <w:b/>
                <w:sz w:val="18"/>
                <w:szCs w:val="18"/>
              </w:rPr>
            </w:pPr>
            <w:r w:rsidRPr="00F509DA">
              <w:rPr>
                <w:b/>
                <w:sz w:val="18"/>
                <w:szCs w:val="18"/>
              </w:rPr>
              <w:t>Žák:</w:t>
            </w:r>
          </w:p>
          <w:p w:rsidR="0026305A" w:rsidRPr="00F509DA" w:rsidRDefault="0026305A" w:rsidP="0026305A">
            <w:pPr>
              <w:rPr>
                <w:sz w:val="18"/>
                <w:szCs w:val="18"/>
              </w:rPr>
            </w:pPr>
            <w:r w:rsidRPr="00F509DA">
              <w:rPr>
                <w:sz w:val="18"/>
                <w:szCs w:val="18"/>
              </w:rPr>
              <w:t>-</w:t>
            </w:r>
            <w:r>
              <w:rPr>
                <w:sz w:val="18"/>
                <w:szCs w:val="18"/>
              </w:rPr>
              <w:t xml:space="preserve"> </w:t>
            </w:r>
            <w:r w:rsidRPr="00F509DA">
              <w:rPr>
                <w:sz w:val="18"/>
                <w:szCs w:val="18"/>
              </w:rPr>
              <w:t>rozumí základním informacím všech probraných tematických okruhů</w:t>
            </w:r>
          </w:p>
          <w:p w:rsidR="0026305A" w:rsidRPr="00F509DA" w:rsidRDefault="0026305A" w:rsidP="0026305A">
            <w:pPr>
              <w:rPr>
                <w:sz w:val="18"/>
                <w:szCs w:val="18"/>
              </w:rPr>
            </w:pPr>
            <w:r w:rsidRPr="00F509DA">
              <w:rPr>
                <w:sz w:val="18"/>
                <w:szCs w:val="18"/>
              </w:rPr>
              <w:t>-</w:t>
            </w:r>
            <w:r>
              <w:rPr>
                <w:sz w:val="18"/>
                <w:szCs w:val="18"/>
              </w:rPr>
              <w:t xml:space="preserve"> r</w:t>
            </w:r>
            <w:r w:rsidRPr="00F509DA">
              <w:rPr>
                <w:sz w:val="18"/>
                <w:szCs w:val="18"/>
              </w:rPr>
              <w:t>ozezná, o čem se mluví a co je na nahrávce</w:t>
            </w:r>
          </w:p>
          <w:p w:rsidR="0026305A" w:rsidRPr="00F509DA" w:rsidRDefault="0026305A" w:rsidP="0026305A">
            <w:pPr>
              <w:rPr>
                <w:sz w:val="18"/>
                <w:szCs w:val="18"/>
              </w:rPr>
            </w:pPr>
            <w:r w:rsidRPr="00F509DA">
              <w:rPr>
                <w:sz w:val="18"/>
                <w:szCs w:val="18"/>
              </w:rPr>
              <w:t>-</w:t>
            </w:r>
            <w:r>
              <w:rPr>
                <w:sz w:val="18"/>
                <w:szCs w:val="18"/>
              </w:rPr>
              <w:t xml:space="preserve"> </w:t>
            </w:r>
            <w:r w:rsidRPr="00F509DA">
              <w:rPr>
                <w:sz w:val="18"/>
                <w:szCs w:val="18"/>
              </w:rPr>
              <w:t>porozumí jednoduchému popisu cesty</w:t>
            </w:r>
          </w:p>
          <w:p w:rsidR="0026305A" w:rsidRPr="00F509DA" w:rsidRDefault="0026305A" w:rsidP="0026305A">
            <w:pPr>
              <w:tabs>
                <w:tab w:val="left" w:pos="255"/>
              </w:tabs>
              <w:suppressAutoHyphens/>
              <w:spacing w:line="100" w:lineRule="atLeast"/>
              <w:rPr>
                <w:color w:val="000000"/>
                <w:sz w:val="18"/>
                <w:szCs w:val="18"/>
              </w:rPr>
            </w:pPr>
            <w:r>
              <w:rPr>
                <w:color w:val="000000"/>
                <w:sz w:val="18"/>
                <w:szCs w:val="18"/>
              </w:rPr>
              <w:t xml:space="preserve">- </w:t>
            </w:r>
            <w:r w:rsidRPr="00F509DA">
              <w:rPr>
                <w:color w:val="000000"/>
                <w:sz w:val="18"/>
                <w:szCs w:val="18"/>
              </w:rPr>
              <w:t>rozumí frázím a jednoduchým sdělením v běžných životních situacích</w:t>
            </w:r>
            <w:r w:rsidRPr="00F509DA">
              <w:rPr>
                <w:sz w:val="18"/>
                <w:szCs w:val="18"/>
              </w:rPr>
              <w:t xml:space="preserve"> </w:t>
            </w:r>
          </w:p>
          <w:p w:rsidR="0026305A" w:rsidRPr="00F509DA" w:rsidRDefault="0026305A" w:rsidP="0026305A">
            <w:pPr>
              <w:tabs>
                <w:tab w:val="left" w:pos="255"/>
              </w:tabs>
              <w:suppressAutoHyphens/>
              <w:spacing w:line="100" w:lineRule="atLeast"/>
              <w:rPr>
                <w:color w:val="000000"/>
                <w:sz w:val="18"/>
                <w:szCs w:val="18"/>
              </w:rPr>
            </w:pPr>
            <w:r>
              <w:rPr>
                <w:sz w:val="18"/>
                <w:szCs w:val="18"/>
              </w:rPr>
              <w:t xml:space="preserve">- </w:t>
            </w:r>
            <w:r w:rsidRPr="00F509DA">
              <w:rPr>
                <w:sz w:val="18"/>
                <w:szCs w:val="18"/>
              </w:rPr>
              <w:t xml:space="preserve">rozumí přiměřeným projevům našich i rodilých mluvčích (přímým i reprodukovaným) </w:t>
            </w:r>
          </w:p>
          <w:p w:rsidR="0026305A" w:rsidRPr="00F509DA" w:rsidRDefault="0026305A" w:rsidP="0026305A">
            <w:pPr>
              <w:rPr>
                <w:sz w:val="18"/>
                <w:szCs w:val="18"/>
              </w:rPr>
            </w:pPr>
            <w:r w:rsidRPr="00F509DA">
              <w:rPr>
                <w:sz w:val="18"/>
                <w:szCs w:val="18"/>
              </w:rPr>
              <w:t>rozumí pokynům učitele při práci ve třídě a dokáže na ně reagovat</w:t>
            </w:r>
          </w:p>
          <w:p w:rsidR="0026305A" w:rsidRPr="00F509DA" w:rsidRDefault="0026305A" w:rsidP="0026305A">
            <w:pPr>
              <w:rPr>
                <w:sz w:val="18"/>
                <w:szCs w:val="18"/>
              </w:rPr>
            </w:pPr>
            <w:r w:rsidRPr="00F509DA">
              <w:rPr>
                <w:sz w:val="18"/>
                <w:szCs w:val="18"/>
              </w:rPr>
              <w:t>-</w:t>
            </w:r>
            <w:r>
              <w:rPr>
                <w:sz w:val="18"/>
                <w:szCs w:val="18"/>
              </w:rPr>
              <w:t xml:space="preserve"> </w:t>
            </w:r>
            <w:r w:rsidRPr="00F509DA">
              <w:rPr>
                <w:sz w:val="18"/>
                <w:szCs w:val="18"/>
              </w:rPr>
              <w:t>odvodí pravděpodobný význam nových slov z kontextu textu</w:t>
            </w:r>
          </w:p>
          <w:p w:rsidR="0026305A" w:rsidRPr="00F509DA" w:rsidRDefault="0026305A" w:rsidP="0026305A">
            <w:pPr>
              <w:rPr>
                <w:sz w:val="18"/>
                <w:szCs w:val="18"/>
              </w:rPr>
            </w:pPr>
            <w:r w:rsidRPr="00F509DA">
              <w:rPr>
                <w:sz w:val="18"/>
                <w:szCs w:val="18"/>
              </w:rPr>
              <w:t>-</w:t>
            </w:r>
            <w:r>
              <w:rPr>
                <w:sz w:val="18"/>
                <w:szCs w:val="18"/>
              </w:rPr>
              <w:t xml:space="preserve"> </w:t>
            </w:r>
            <w:r w:rsidRPr="00F509DA">
              <w:rPr>
                <w:sz w:val="18"/>
                <w:szCs w:val="18"/>
              </w:rPr>
              <w:t>m</w:t>
            </w:r>
            <w:r>
              <w:rPr>
                <w:sz w:val="18"/>
                <w:szCs w:val="18"/>
              </w:rPr>
              <w:t xml:space="preserve">á zákl. poznatky o zemích dané </w:t>
            </w:r>
            <w:r w:rsidRPr="00F509DA">
              <w:rPr>
                <w:sz w:val="18"/>
                <w:szCs w:val="18"/>
              </w:rPr>
              <w:t>jazykové oblasti</w:t>
            </w:r>
          </w:p>
          <w:p w:rsidR="0026305A" w:rsidRPr="00F509DA" w:rsidRDefault="0026305A" w:rsidP="0026305A">
            <w:pPr>
              <w:rPr>
                <w:b/>
                <w:sz w:val="18"/>
                <w:szCs w:val="18"/>
              </w:rPr>
            </w:pPr>
            <w:r w:rsidRPr="00F509DA">
              <w:rPr>
                <w:sz w:val="18"/>
                <w:szCs w:val="18"/>
              </w:rPr>
              <w:t>-</w:t>
            </w:r>
            <w:r>
              <w:rPr>
                <w:sz w:val="18"/>
                <w:szCs w:val="18"/>
              </w:rPr>
              <w:t xml:space="preserve"> </w:t>
            </w:r>
            <w:r w:rsidRPr="00F509DA">
              <w:rPr>
                <w:sz w:val="18"/>
                <w:szCs w:val="18"/>
              </w:rPr>
              <w:t>dokáže se orientovat v monologu či dialogu s malým počtem neznámých výrazů, jejich význam dokáže odhadnout</w:t>
            </w:r>
          </w:p>
          <w:p w:rsidR="0026305A" w:rsidRPr="00F509DA" w:rsidRDefault="0026305A" w:rsidP="0026305A">
            <w:pPr>
              <w:rPr>
                <w:sz w:val="18"/>
                <w:szCs w:val="18"/>
              </w:rPr>
            </w:pPr>
            <w:r w:rsidRPr="00F509DA">
              <w:rPr>
                <w:sz w:val="18"/>
                <w:szCs w:val="18"/>
              </w:rPr>
              <w:t>-</w:t>
            </w:r>
            <w:r>
              <w:rPr>
                <w:sz w:val="18"/>
                <w:szCs w:val="18"/>
              </w:rPr>
              <w:t xml:space="preserve"> </w:t>
            </w:r>
            <w:r w:rsidRPr="00F509DA">
              <w:rPr>
                <w:sz w:val="18"/>
                <w:szCs w:val="18"/>
              </w:rPr>
              <w:t>dokáže postihnout hlavní smysl sdělení, včetně důležitých detailů</w:t>
            </w:r>
          </w:p>
          <w:p w:rsidR="0026305A" w:rsidRPr="00F509DA" w:rsidRDefault="0026305A" w:rsidP="0026305A">
            <w:pPr>
              <w:rPr>
                <w:sz w:val="18"/>
                <w:szCs w:val="18"/>
              </w:rPr>
            </w:pPr>
          </w:p>
          <w:p w:rsidR="0026305A" w:rsidRPr="00F509DA" w:rsidRDefault="0026305A" w:rsidP="0026305A">
            <w:pPr>
              <w:rPr>
                <w:b/>
                <w:sz w:val="18"/>
                <w:szCs w:val="18"/>
              </w:rPr>
            </w:pPr>
            <w:r w:rsidRPr="00F509DA">
              <w:rPr>
                <w:b/>
                <w:sz w:val="18"/>
                <w:szCs w:val="18"/>
              </w:rPr>
              <w:t>Mluvení:</w:t>
            </w:r>
          </w:p>
          <w:p w:rsidR="0026305A" w:rsidRPr="00F509DA" w:rsidRDefault="0026305A" w:rsidP="0026305A">
            <w:pPr>
              <w:rPr>
                <w:sz w:val="18"/>
                <w:szCs w:val="18"/>
              </w:rPr>
            </w:pPr>
            <w:r w:rsidRPr="00F509DA">
              <w:rPr>
                <w:b/>
                <w:sz w:val="18"/>
                <w:szCs w:val="18"/>
              </w:rPr>
              <w:t>Žák</w:t>
            </w:r>
            <w:r w:rsidRPr="00F509DA">
              <w:rPr>
                <w:sz w:val="18"/>
                <w:szCs w:val="18"/>
              </w:rPr>
              <w:t>:</w:t>
            </w:r>
          </w:p>
          <w:p w:rsidR="0026305A" w:rsidRPr="00F509DA" w:rsidRDefault="0026305A" w:rsidP="0026305A">
            <w:pPr>
              <w:rPr>
                <w:sz w:val="18"/>
                <w:szCs w:val="18"/>
              </w:rPr>
            </w:pPr>
            <w:r w:rsidRPr="00F509DA">
              <w:rPr>
                <w:sz w:val="18"/>
                <w:szCs w:val="18"/>
              </w:rPr>
              <w:t>-formuluje otázky a odpovídá na n</w:t>
            </w:r>
          </w:p>
          <w:p w:rsidR="0026305A" w:rsidRPr="00F509DA" w:rsidRDefault="0026305A" w:rsidP="0026305A">
            <w:pPr>
              <w:rPr>
                <w:sz w:val="18"/>
                <w:szCs w:val="18"/>
              </w:rPr>
            </w:pPr>
            <w:r w:rsidRPr="00F509DA">
              <w:rPr>
                <w:sz w:val="18"/>
                <w:szCs w:val="18"/>
              </w:rPr>
              <w:t>-reaguje přirozeně a jazykově správně v dialogických situacích každodenního života</w:t>
            </w:r>
          </w:p>
          <w:p w:rsidR="0026305A" w:rsidRPr="00F509DA" w:rsidRDefault="0026305A" w:rsidP="0026305A">
            <w:pPr>
              <w:rPr>
                <w:sz w:val="18"/>
                <w:szCs w:val="18"/>
              </w:rPr>
            </w:pPr>
            <w:r w:rsidRPr="00F509DA">
              <w:rPr>
                <w:sz w:val="18"/>
                <w:szCs w:val="18"/>
              </w:rPr>
              <w:t>-samostatně vést jednoduchý dialog</w:t>
            </w:r>
          </w:p>
          <w:p w:rsidR="0026305A" w:rsidRPr="00F509DA" w:rsidRDefault="0026305A" w:rsidP="0026305A">
            <w:pPr>
              <w:rPr>
                <w:sz w:val="18"/>
                <w:szCs w:val="18"/>
              </w:rPr>
            </w:pPr>
            <w:r w:rsidRPr="00F509DA">
              <w:rPr>
                <w:sz w:val="18"/>
                <w:szCs w:val="18"/>
              </w:rPr>
              <w:t>-vyjadřovat vlastní názor</w:t>
            </w:r>
          </w:p>
          <w:p w:rsidR="0026305A" w:rsidRPr="00F509DA" w:rsidRDefault="0026305A" w:rsidP="0026305A">
            <w:pPr>
              <w:rPr>
                <w:sz w:val="18"/>
                <w:szCs w:val="18"/>
              </w:rPr>
            </w:pPr>
            <w:r w:rsidRPr="00F509DA">
              <w:rPr>
                <w:sz w:val="18"/>
                <w:szCs w:val="18"/>
              </w:rPr>
              <w:t>-souvisle hovoří na známá témata (včetně základních reálií)</w:t>
            </w: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b/>
                <w:sz w:val="18"/>
                <w:szCs w:val="18"/>
              </w:rPr>
            </w:pPr>
          </w:p>
          <w:p w:rsidR="0026305A" w:rsidRPr="00F509DA" w:rsidRDefault="0026305A" w:rsidP="0026305A">
            <w:pPr>
              <w:rPr>
                <w:b/>
                <w:sz w:val="18"/>
                <w:szCs w:val="18"/>
              </w:rPr>
            </w:pPr>
            <w:r w:rsidRPr="00F509DA">
              <w:rPr>
                <w:b/>
                <w:sz w:val="18"/>
                <w:szCs w:val="18"/>
              </w:rPr>
              <w:t>Čtení:</w:t>
            </w:r>
          </w:p>
          <w:p w:rsidR="0026305A" w:rsidRPr="00F509DA" w:rsidRDefault="0026305A" w:rsidP="0026305A">
            <w:pPr>
              <w:rPr>
                <w:sz w:val="18"/>
                <w:szCs w:val="18"/>
              </w:rPr>
            </w:pPr>
            <w:r w:rsidRPr="00F509DA">
              <w:rPr>
                <w:b/>
                <w:sz w:val="18"/>
                <w:szCs w:val="18"/>
              </w:rPr>
              <w:t>Žák:</w:t>
            </w:r>
          </w:p>
          <w:p w:rsidR="0026305A" w:rsidRPr="00F509DA" w:rsidRDefault="0026305A" w:rsidP="0026305A">
            <w:pPr>
              <w:rPr>
                <w:sz w:val="18"/>
                <w:szCs w:val="18"/>
              </w:rPr>
            </w:pPr>
            <w:r w:rsidRPr="00F509DA">
              <w:rPr>
                <w:sz w:val="18"/>
                <w:szCs w:val="18"/>
              </w:rPr>
              <w:t>-rozumí přiměřeným textům, dopisům, běžným nápisům</w:t>
            </w:r>
          </w:p>
          <w:p w:rsidR="0026305A" w:rsidRPr="00F509DA" w:rsidRDefault="0026305A" w:rsidP="0026305A">
            <w:pPr>
              <w:rPr>
                <w:sz w:val="18"/>
                <w:szCs w:val="18"/>
              </w:rPr>
            </w:pPr>
            <w:r w:rsidRPr="00F509DA">
              <w:rPr>
                <w:sz w:val="18"/>
                <w:szCs w:val="18"/>
              </w:rPr>
              <w:t>-vyhledá informace na jídelním lístku, letáku, inzerátu, oznámení apod.</w:t>
            </w:r>
          </w:p>
          <w:p w:rsidR="0026305A" w:rsidRPr="00F509DA" w:rsidRDefault="0026305A" w:rsidP="0026305A">
            <w:pPr>
              <w:rPr>
                <w:sz w:val="18"/>
                <w:szCs w:val="18"/>
              </w:rPr>
            </w:pPr>
            <w:r w:rsidRPr="00F509DA">
              <w:rPr>
                <w:sz w:val="18"/>
                <w:szCs w:val="18"/>
              </w:rPr>
              <w:t>-rozumí jednoduchým návodům (např. použití mobilu)</w:t>
            </w:r>
          </w:p>
          <w:p w:rsidR="0026305A" w:rsidRPr="00F509DA" w:rsidRDefault="0026305A" w:rsidP="0026305A">
            <w:pPr>
              <w:rPr>
                <w:sz w:val="18"/>
                <w:szCs w:val="18"/>
              </w:rPr>
            </w:pPr>
            <w:r w:rsidRPr="00F509DA">
              <w:rPr>
                <w:sz w:val="18"/>
                <w:szCs w:val="18"/>
              </w:rPr>
              <w:t xml:space="preserve">-čte knihy přizpůsobené jazykové úrovni  </w:t>
            </w:r>
          </w:p>
          <w:p w:rsidR="0026305A" w:rsidRPr="00F509DA" w:rsidRDefault="0026305A" w:rsidP="0026305A">
            <w:pPr>
              <w:rPr>
                <w:sz w:val="18"/>
                <w:szCs w:val="18"/>
              </w:rPr>
            </w:pPr>
            <w:r w:rsidRPr="00F509DA">
              <w:rPr>
                <w:sz w:val="18"/>
                <w:szCs w:val="18"/>
              </w:rPr>
              <w:t>(přibližně level 3)</w:t>
            </w:r>
          </w:p>
          <w:p w:rsidR="0026305A" w:rsidRPr="00F509DA" w:rsidRDefault="0026305A" w:rsidP="0026305A">
            <w:pPr>
              <w:rPr>
                <w:sz w:val="18"/>
                <w:szCs w:val="18"/>
              </w:rPr>
            </w:pPr>
            <w:r w:rsidRPr="00F509DA">
              <w:rPr>
                <w:sz w:val="18"/>
                <w:szCs w:val="18"/>
              </w:rPr>
              <w:t>-reprodukuje vyslechnutý nebo přečtený text</w:t>
            </w:r>
          </w:p>
          <w:p w:rsidR="0026305A" w:rsidRPr="00F509DA" w:rsidRDefault="0026305A" w:rsidP="0026305A">
            <w:pPr>
              <w:rPr>
                <w:sz w:val="18"/>
                <w:szCs w:val="18"/>
              </w:rPr>
            </w:pPr>
            <w:r w:rsidRPr="00F509DA">
              <w:rPr>
                <w:sz w:val="18"/>
                <w:szCs w:val="18"/>
              </w:rPr>
              <w:t>-pracuje s autentickými texty (časopisy, knihy, prospekty)</w:t>
            </w:r>
          </w:p>
          <w:p w:rsidR="0026305A" w:rsidRPr="00F509DA" w:rsidRDefault="0026305A" w:rsidP="0026305A">
            <w:pPr>
              <w:rPr>
                <w:sz w:val="18"/>
                <w:szCs w:val="18"/>
              </w:rPr>
            </w:pPr>
            <w:r w:rsidRPr="00F509DA">
              <w:rPr>
                <w:sz w:val="18"/>
                <w:szCs w:val="18"/>
              </w:rPr>
              <w:t>-odhaduje významy neznámých výrazů</w:t>
            </w:r>
          </w:p>
          <w:p w:rsidR="0026305A" w:rsidRPr="00F509DA" w:rsidRDefault="0026305A" w:rsidP="0026305A">
            <w:pPr>
              <w:rPr>
                <w:sz w:val="18"/>
                <w:szCs w:val="18"/>
              </w:rPr>
            </w:pPr>
          </w:p>
          <w:p w:rsidR="0026305A" w:rsidRPr="00F509DA" w:rsidRDefault="0026305A" w:rsidP="0026305A">
            <w:pPr>
              <w:rPr>
                <w:sz w:val="18"/>
                <w:szCs w:val="18"/>
              </w:rPr>
            </w:pPr>
            <w:r w:rsidRPr="00F509DA">
              <w:rPr>
                <w:sz w:val="18"/>
                <w:szCs w:val="18"/>
              </w:rPr>
              <w:t xml:space="preserve">-používá slovníky </w:t>
            </w:r>
          </w:p>
          <w:p w:rsidR="0026305A" w:rsidRPr="00F509DA" w:rsidRDefault="0026305A" w:rsidP="0026305A">
            <w:pPr>
              <w:rPr>
                <w:sz w:val="18"/>
                <w:szCs w:val="18"/>
              </w:rPr>
            </w:pPr>
          </w:p>
          <w:p w:rsidR="0026305A" w:rsidRPr="00F509DA" w:rsidRDefault="0026305A" w:rsidP="0026305A">
            <w:pPr>
              <w:rPr>
                <w:b/>
                <w:sz w:val="18"/>
                <w:szCs w:val="18"/>
              </w:rPr>
            </w:pPr>
            <w:r w:rsidRPr="00F509DA">
              <w:rPr>
                <w:b/>
                <w:sz w:val="18"/>
                <w:szCs w:val="18"/>
              </w:rPr>
              <w:t>Psaní:</w:t>
            </w:r>
          </w:p>
          <w:p w:rsidR="0026305A" w:rsidRPr="00F509DA" w:rsidRDefault="0026305A" w:rsidP="0026305A">
            <w:pPr>
              <w:rPr>
                <w:b/>
                <w:sz w:val="18"/>
                <w:szCs w:val="18"/>
              </w:rPr>
            </w:pPr>
            <w:r w:rsidRPr="00F509DA">
              <w:rPr>
                <w:b/>
                <w:sz w:val="18"/>
                <w:szCs w:val="18"/>
              </w:rPr>
              <w:t>Žák:</w:t>
            </w:r>
          </w:p>
          <w:p w:rsidR="0026305A" w:rsidRPr="00F509DA" w:rsidRDefault="0026305A" w:rsidP="0026305A">
            <w:pPr>
              <w:rPr>
                <w:sz w:val="18"/>
                <w:szCs w:val="18"/>
              </w:rPr>
            </w:pPr>
            <w:r w:rsidRPr="00F509DA">
              <w:rPr>
                <w:sz w:val="18"/>
                <w:szCs w:val="18"/>
              </w:rPr>
              <w:t>-píše dopis, životopis, pohlednice</w:t>
            </w:r>
          </w:p>
          <w:p w:rsidR="0026305A" w:rsidRPr="00F509DA" w:rsidRDefault="0026305A" w:rsidP="0026305A">
            <w:pPr>
              <w:rPr>
                <w:sz w:val="18"/>
                <w:szCs w:val="18"/>
              </w:rPr>
            </w:pPr>
            <w:r w:rsidRPr="00F509DA">
              <w:rPr>
                <w:sz w:val="18"/>
                <w:szCs w:val="18"/>
              </w:rPr>
              <w:t>-vyplní dotazník</w:t>
            </w:r>
          </w:p>
        </w:tc>
        <w:tc>
          <w:tcPr>
            <w:tcW w:w="3600" w:type="dxa"/>
          </w:tcPr>
          <w:p w:rsidR="0026305A" w:rsidRPr="00F509DA" w:rsidRDefault="0026305A" w:rsidP="0026305A">
            <w:pPr>
              <w:rPr>
                <w:sz w:val="18"/>
                <w:szCs w:val="18"/>
              </w:rPr>
            </w:pPr>
          </w:p>
          <w:p w:rsidR="0026305A" w:rsidRPr="00F509DA" w:rsidRDefault="0026305A" w:rsidP="0026305A">
            <w:pPr>
              <w:rPr>
                <w:sz w:val="18"/>
                <w:szCs w:val="18"/>
              </w:rPr>
            </w:pPr>
            <w:r w:rsidRPr="00F509DA">
              <w:rPr>
                <w:b/>
                <w:sz w:val="18"/>
                <w:szCs w:val="18"/>
              </w:rPr>
              <w:t>Tematické okruhy</w:t>
            </w:r>
            <w:r w:rsidRPr="00F509DA">
              <w:rPr>
                <w:sz w:val="18"/>
                <w:szCs w:val="18"/>
              </w:rPr>
              <w:t xml:space="preserve"> – domov, rodina, bydlení, škola, volný čas, zájmová činnost, osobní dopis, formulář, dotazník, sport, péče o zdraví, stravování, město, oblékání, nákupy, příroda, počasí, člověk a společnost, cestování, sociokulturní prostředí příslušných jazykových oblastí a České republiky</w:t>
            </w:r>
          </w:p>
          <w:p w:rsidR="0026305A" w:rsidRPr="00F509DA" w:rsidRDefault="0026305A" w:rsidP="0026305A">
            <w:pPr>
              <w:rPr>
                <w:sz w:val="18"/>
                <w:szCs w:val="18"/>
              </w:rPr>
            </w:pPr>
            <w:r w:rsidRPr="00F509DA">
              <w:rPr>
                <w:sz w:val="18"/>
                <w:szCs w:val="18"/>
              </w:rPr>
              <w:t>oslovení, pozvání, omluva, domluva o schůzce a její náplni, objednání jídla,, informace o dopravě, cesta, volný čas, pocity, koníčky, vlastní názor, práce, přivlastňování, mn.číslo,</w:t>
            </w: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r w:rsidRPr="00F509DA">
              <w:rPr>
                <w:sz w:val="18"/>
                <w:szCs w:val="18"/>
              </w:rPr>
              <w:t>popis sebe, rodiny, lidí, místa, předmětů</w:t>
            </w:r>
          </w:p>
          <w:p w:rsidR="0026305A" w:rsidRPr="00F509DA" w:rsidRDefault="0026305A" w:rsidP="0026305A">
            <w:pPr>
              <w:rPr>
                <w:sz w:val="18"/>
                <w:szCs w:val="18"/>
              </w:rPr>
            </w:pPr>
            <w:r w:rsidRPr="00F509DA">
              <w:rPr>
                <w:sz w:val="18"/>
                <w:szCs w:val="18"/>
              </w:rPr>
              <w:t>práce ve škole, libost nelibost, pravi</w:t>
            </w:r>
            <w:r>
              <w:rPr>
                <w:sz w:val="18"/>
                <w:szCs w:val="18"/>
              </w:rPr>
              <w:t>delné činnosti, minulost, plány</w:t>
            </w:r>
          </w:p>
          <w:p w:rsidR="0026305A" w:rsidRPr="00F509DA" w:rsidRDefault="0026305A" w:rsidP="0026305A">
            <w:pPr>
              <w:rPr>
                <w:b/>
                <w:sz w:val="18"/>
                <w:szCs w:val="18"/>
              </w:rPr>
            </w:pPr>
            <w:r w:rsidRPr="00F509DA">
              <w:rPr>
                <w:b/>
                <w:sz w:val="18"/>
                <w:szCs w:val="18"/>
              </w:rPr>
              <w:t>Mluvnice:</w:t>
            </w:r>
          </w:p>
          <w:p w:rsidR="0026305A" w:rsidRPr="00F509DA" w:rsidRDefault="0026305A" w:rsidP="0026305A">
            <w:pPr>
              <w:rPr>
                <w:sz w:val="18"/>
                <w:szCs w:val="18"/>
              </w:rPr>
            </w:pPr>
            <w:r w:rsidRPr="00F509DA">
              <w:rPr>
                <w:sz w:val="18"/>
                <w:szCs w:val="18"/>
              </w:rPr>
              <w:t xml:space="preserve">Otázky v angličtině - </w:t>
            </w:r>
          </w:p>
          <w:p w:rsidR="0026305A" w:rsidRPr="00F509DA" w:rsidRDefault="0026305A" w:rsidP="0026305A">
            <w:pPr>
              <w:rPr>
                <w:sz w:val="18"/>
                <w:szCs w:val="18"/>
              </w:rPr>
            </w:pPr>
            <w:r w:rsidRPr="00F509DA">
              <w:rPr>
                <w:sz w:val="18"/>
                <w:szCs w:val="18"/>
              </w:rPr>
              <w:t>použití slovesa být, pomocného slovesa do,  modální slovesa, otázky na zákl. vztahy (kde, kdo, kolik apod.), budoucí, minulý a</w:t>
            </w:r>
          </w:p>
          <w:p w:rsidR="0026305A" w:rsidRPr="00F509DA" w:rsidRDefault="0026305A" w:rsidP="0026305A">
            <w:pPr>
              <w:rPr>
                <w:sz w:val="18"/>
                <w:szCs w:val="18"/>
              </w:rPr>
            </w:pPr>
            <w:r w:rsidRPr="00F509DA">
              <w:rPr>
                <w:sz w:val="18"/>
                <w:szCs w:val="18"/>
              </w:rPr>
              <w:t>předpřítomný čas, podmětná a podmínková otázka</w:t>
            </w:r>
          </w:p>
          <w:p w:rsidR="0026305A" w:rsidRPr="00F509DA" w:rsidRDefault="0026305A" w:rsidP="0026305A">
            <w:pPr>
              <w:rPr>
                <w:sz w:val="18"/>
                <w:szCs w:val="18"/>
              </w:rPr>
            </w:pPr>
            <w:r w:rsidRPr="00F509DA">
              <w:rPr>
                <w:sz w:val="18"/>
                <w:szCs w:val="18"/>
              </w:rPr>
              <w:lastRenderedPageBreak/>
              <w:t>zápor</w:t>
            </w:r>
          </w:p>
          <w:p w:rsidR="0026305A" w:rsidRPr="00F509DA" w:rsidRDefault="0026305A" w:rsidP="0026305A">
            <w:pPr>
              <w:rPr>
                <w:sz w:val="18"/>
                <w:szCs w:val="18"/>
              </w:rPr>
            </w:pPr>
          </w:p>
          <w:p w:rsidR="0026305A" w:rsidRPr="00F509DA" w:rsidRDefault="0026305A" w:rsidP="0026305A">
            <w:pPr>
              <w:rPr>
                <w:sz w:val="18"/>
                <w:szCs w:val="18"/>
              </w:rPr>
            </w:pPr>
          </w:p>
          <w:p w:rsidR="0026305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r w:rsidRPr="00F509DA">
              <w:rPr>
                <w:sz w:val="18"/>
                <w:szCs w:val="18"/>
              </w:rPr>
              <w:t>Dvojjazyčné a výkladové slovníky</w:t>
            </w:r>
          </w:p>
          <w:p w:rsidR="0026305A" w:rsidRPr="00F509DA" w:rsidRDefault="0026305A" w:rsidP="0026305A">
            <w:pPr>
              <w:rPr>
                <w:sz w:val="18"/>
                <w:szCs w:val="18"/>
              </w:rPr>
            </w:pPr>
          </w:p>
          <w:p w:rsidR="0026305A" w:rsidRPr="00F509DA" w:rsidRDefault="0026305A" w:rsidP="0026305A">
            <w:pPr>
              <w:rPr>
                <w:sz w:val="18"/>
                <w:szCs w:val="18"/>
              </w:rPr>
            </w:pPr>
            <w:r w:rsidRPr="00F509DA">
              <w:rPr>
                <w:sz w:val="18"/>
                <w:szCs w:val="18"/>
              </w:rPr>
              <w:t>Technika čtení, samostatná četba</w:t>
            </w:r>
          </w:p>
          <w:p w:rsidR="0026305A" w:rsidRPr="00F509DA" w:rsidRDefault="0026305A" w:rsidP="0026305A">
            <w:pPr>
              <w:rPr>
                <w:sz w:val="18"/>
                <w:szCs w:val="18"/>
              </w:rPr>
            </w:pPr>
            <w:r w:rsidRPr="00F509DA">
              <w:rPr>
                <w:sz w:val="18"/>
                <w:szCs w:val="18"/>
              </w:rPr>
              <w:t>Orientace v textu</w:t>
            </w:r>
          </w:p>
          <w:p w:rsidR="0026305A" w:rsidRPr="00F509DA" w:rsidRDefault="0026305A" w:rsidP="0026305A">
            <w:pPr>
              <w:rPr>
                <w:sz w:val="18"/>
                <w:szCs w:val="18"/>
              </w:rPr>
            </w:pPr>
            <w:r w:rsidRPr="00F509DA">
              <w:rPr>
                <w:sz w:val="18"/>
                <w:szCs w:val="18"/>
              </w:rPr>
              <w:t>Vyhledávání informací</w:t>
            </w:r>
          </w:p>
          <w:p w:rsidR="0026305A" w:rsidRPr="00F509DA" w:rsidRDefault="0026305A" w:rsidP="0026305A">
            <w:pPr>
              <w:rPr>
                <w:sz w:val="18"/>
                <w:szCs w:val="18"/>
              </w:rPr>
            </w:pPr>
            <w:r w:rsidRPr="00F509DA">
              <w:rPr>
                <w:sz w:val="18"/>
                <w:szCs w:val="18"/>
              </w:rPr>
              <w:t>Reprodukce textu</w:t>
            </w: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r w:rsidRPr="00F509DA">
              <w:rPr>
                <w:sz w:val="18"/>
                <w:szCs w:val="18"/>
              </w:rPr>
              <w:t>Dopis, formuláře, popis</w:t>
            </w:r>
          </w:p>
          <w:p w:rsidR="0026305A" w:rsidRPr="00F509DA" w:rsidRDefault="0026305A" w:rsidP="0026305A">
            <w:pPr>
              <w:rPr>
                <w:sz w:val="18"/>
                <w:szCs w:val="18"/>
              </w:rPr>
            </w:pPr>
            <w:r w:rsidRPr="00F509DA">
              <w:rPr>
                <w:sz w:val="18"/>
                <w:szCs w:val="18"/>
              </w:rPr>
              <w:t>Opis, přepis, diktát,</w:t>
            </w:r>
            <w:r>
              <w:rPr>
                <w:sz w:val="18"/>
                <w:szCs w:val="18"/>
              </w:rPr>
              <w:t xml:space="preserve"> </w:t>
            </w:r>
            <w:r w:rsidRPr="00F509DA">
              <w:rPr>
                <w:sz w:val="18"/>
                <w:szCs w:val="18"/>
              </w:rPr>
              <w:t>doplňování</w:t>
            </w:r>
          </w:p>
        </w:tc>
        <w:tc>
          <w:tcPr>
            <w:tcW w:w="3600" w:type="dxa"/>
          </w:tcPr>
          <w:p w:rsidR="0026305A" w:rsidRPr="00F509DA" w:rsidRDefault="0026305A" w:rsidP="0026305A">
            <w:pPr>
              <w:jc w:val="center"/>
              <w:rPr>
                <w:sz w:val="18"/>
                <w:szCs w:val="18"/>
              </w:rPr>
            </w:pPr>
          </w:p>
          <w:p w:rsidR="0026305A" w:rsidRPr="00F509DA" w:rsidRDefault="0026305A" w:rsidP="0026305A">
            <w:pPr>
              <w:rPr>
                <w:sz w:val="18"/>
                <w:szCs w:val="18"/>
              </w:rPr>
            </w:pPr>
            <w:r w:rsidRPr="00F509DA">
              <w:rPr>
                <w:sz w:val="18"/>
                <w:szCs w:val="18"/>
              </w:rPr>
              <w:t>Zeměpis</w:t>
            </w:r>
            <w:r>
              <w:rPr>
                <w:sz w:val="18"/>
                <w:szCs w:val="18"/>
              </w:rPr>
              <w:t xml:space="preserve"> – státy E</w:t>
            </w:r>
            <w:r w:rsidRPr="00F509DA">
              <w:rPr>
                <w:sz w:val="18"/>
                <w:szCs w:val="18"/>
              </w:rPr>
              <w:t>vropské unie, počasí, mapa</w:t>
            </w:r>
          </w:p>
          <w:p w:rsidR="0026305A" w:rsidRPr="00F509DA" w:rsidRDefault="0026305A" w:rsidP="0026305A">
            <w:pPr>
              <w:rPr>
                <w:sz w:val="18"/>
                <w:szCs w:val="18"/>
              </w:rPr>
            </w:pPr>
            <w:r w:rsidRPr="00F509DA">
              <w:rPr>
                <w:sz w:val="18"/>
                <w:szCs w:val="18"/>
              </w:rPr>
              <w:t>Přírodopis – hory</w:t>
            </w:r>
          </w:p>
          <w:p w:rsidR="0026305A" w:rsidRPr="00F509DA" w:rsidRDefault="0026305A" w:rsidP="0026305A">
            <w:pPr>
              <w:rPr>
                <w:sz w:val="18"/>
                <w:szCs w:val="18"/>
              </w:rPr>
            </w:pPr>
            <w:r>
              <w:rPr>
                <w:sz w:val="18"/>
                <w:szCs w:val="18"/>
              </w:rPr>
              <w:t>VOZ</w:t>
            </w:r>
            <w:r w:rsidRPr="00F509DA">
              <w:rPr>
                <w:sz w:val="18"/>
                <w:szCs w:val="18"/>
              </w:rPr>
              <w:t xml:space="preserve"> – rodina, škola, profese</w:t>
            </w:r>
          </w:p>
          <w:p w:rsidR="0026305A" w:rsidRPr="00F509DA" w:rsidRDefault="0026305A" w:rsidP="0026305A">
            <w:pPr>
              <w:rPr>
                <w:sz w:val="18"/>
                <w:szCs w:val="18"/>
              </w:rPr>
            </w:pPr>
            <w:r w:rsidRPr="00F509DA">
              <w:rPr>
                <w:sz w:val="18"/>
                <w:szCs w:val="18"/>
              </w:rPr>
              <w:t xml:space="preserve">EV – vztah člověka a prostředí </w:t>
            </w:r>
          </w:p>
          <w:p w:rsidR="0026305A" w:rsidRPr="00F509DA" w:rsidRDefault="0026305A" w:rsidP="0026305A">
            <w:pPr>
              <w:rPr>
                <w:sz w:val="18"/>
                <w:szCs w:val="18"/>
              </w:rPr>
            </w:pPr>
            <w:r w:rsidRPr="00F509DA">
              <w:rPr>
                <w:sz w:val="18"/>
                <w:szCs w:val="18"/>
              </w:rPr>
              <w:t>kempování</w:t>
            </w:r>
          </w:p>
          <w:p w:rsidR="0026305A" w:rsidRPr="00F509DA" w:rsidRDefault="0026305A" w:rsidP="0026305A">
            <w:pPr>
              <w:rPr>
                <w:sz w:val="18"/>
                <w:szCs w:val="18"/>
              </w:rPr>
            </w:pPr>
            <w:r w:rsidRPr="00F509DA">
              <w:rPr>
                <w:sz w:val="18"/>
                <w:szCs w:val="18"/>
              </w:rPr>
              <w:t>EGS – objevujeme Evropu a svět</w:t>
            </w:r>
          </w:p>
          <w:p w:rsidR="0026305A" w:rsidRPr="00F509DA" w:rsidRDefault="0026305A" w:rsidP="0026305A">
            <w:pPr>
              <w:rPr>
                <w:sz w:val="18"/>
                <w:szCs w:val="18"/>
              </w:rPr>
            </w:pPr>
            <w:r w:rsidRPr="00F509DA">
              <w:rPr>
                <w:sz w:val="18"/>
                <w:szCs w:val="18"/>
              </w:rPr>
              <w:t>Názvy států EU v angličtině</w:t>
            </w: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Default="0026305A" w:rsidP="0026305A">
            <w:pPr>
              <w:rPr>
                <w:sz w:val="18"/>
                <w:szCs w:val="18"/>
              </w:rPr>
            </w:pPr>
          </w:p>
          <w:p w:rsidR="00244805" w:rsidRPr="00F509DA" w:rsidRDefault="00244805"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r w:rsidRPr="00F509DA">
              <w:rPr>
                <w:sz w:val="18"/>
                <w:szCs w:val="18"/>
              </w:rPr>
              <w:t>OV – seberegulace a sebeorganizace</w:t>
            </w:r>
          </w:p>
          <w:p w:rsidR="0026305A" w:rsidRPr="00F509DA" w:rsidRDefault="0026305A" w:rsidP="0026305A">
            <w:pPr>
              <w:rPr>
                <w:sz w:val="18"/>
                <w:szCs w:val="18"/>
              </w:rPr>
            </w:pPr>
            <w:r w:rsidRPr="00F509DA">
              <w:rPr>
                <w:sz w:val="18"/>
                <w:szCs w:val="18"/>
              </w:rPr>
              <w:t>Zdvořilostní sebeovládání</w:t>
            </w: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Default="0026305A" w:rsidP="0026305A">
            <w:pPr>
              <w:rPr>
                <w:sz w:val="18"/>
                <w:szCs w:val="18"/>
              </w:rPr>
            </w:pPr>
          </w:p>
          <w:p w:rsidR="00244805" w:rsidRDefault="00244805" w:rsidP="0026305A">
            <w:pPr>
              <w:rPr>
                <w:sz w:val="18"/>
                <w:szCs w:val="18"/>
              </w:rPr>
            </w:pPr>
          </w:p>
          <w:p w:rsidR="00244805" w:rsidRPr="00F509DA" w:rsidRDefault="00244805" w:rsidP="0026305A">
            <w:pPr>
              <w:rPr>
                <w:sz w:val="18"/>
                <w:szCs w:val="18"/>
              </w:rPr>
            </w:pPr>
          </w:p>
          <w:p w:rsidR="0026305A" w:rsidRPr="00F509DA" w:rsidRDefault="0026305A" w:rsidP="0026305A">
            <w:pPr>
              <w:rPr>
                <w:sz w:val="18"/>
                <w:szCs w:val="18"/>
              </w:rPr>
            </w:pPr>
            <w:r w:rsidRPr="00F509DA">
              <w:rPr>
                <w:sz w:val="18"/>
                <w:szCs w:val="18"/>
              </w:rPr>
              <w:t>OV – seberegulace a sebeorganizace</w:t>
            </w:r>
          </w:p>
          <w:p w:rsidR="0026305A" w:rsidRPr="00F509DA" w:rsidRDefault="0026305A" w:rsidP="0026305A">
            <w:pPr>
              <w:rPr>
                <w:sz w:val="18"/>
                <w:szCs w:val="18"/>
              </w:rPr>
            </w:pPr>
            <w:r w:rsidRPr="00F509DA">
              <w:rPr>
                <w:sz w:val="18"/>
                <w:szCs w:val="18"/>
              </w:rPr>
              <w:t>Organizace domácí přípravy</w:t>
            </w: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r w:rsidRPr="00F509DA">
              <w:rPr>
                <w:sz w:val="18"/>
                <w:szCs w:val="18"/>
              </w:rPr>
              <w:t>MV – fungování médií ve společnosti</w:t>
            </w:r>
          </w:p>
          <w:p w:rsidR="0026305A" w:rsidRPr="00F509DA" w:rsidRDefault="0026305A" w:rsidP="0026305A">
            <w:pPr>
              <w:rPr>
                <w:sz w:val="18"/>
                <w:szCs w:val="18"/>
              </w:rPr>
            </w:pPr>
            <w:r w:rsidRPr="00F509DA">
              <w:rPr>
                <w:sz w:val="18"/>
                <w:szCs w:val="18"/>
              </w:rPr>
              <w:t>Znalost anglického tisku</w:t>
            </w:r>
          </w:p>
          <w:p w:rsidR="0026305A" w:rsidRPr="00F509DA" w:rsidRDefault="0026305A" w:rsidP="0026305A">
            <w:pPr>
              <w:jc w:val="center"/>
              <w:rPr>
                <w:sz w:val="18"/>
                <w:szCs w:val="18"/>
              </w:rPr>
            </w:pPr>
          </w:p>
          <w:p w:rsidR="0026305A" w:rsidRPr="00F509DA" w:rsidRDefault="0026305A" w:rsidP="0026305A">
            <w:pPr>
              <w:jc w:val="cente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Default="0026305A" w:rsidP="0026305A">
            <w:pPr>
              <w:rPr>
                <w:sz w:val="18"/>
                <w:szCs w:val="18"/>
              </w:rPr>
            </w:pPr>
          </w:p>
          <w:p w:rsidR="00244805" w:rsidRPr="00F509DA" w:rsidRDefault="00244805" w:rsidP="0026305A">
            <w:pPr>
              <w:rPr>
                <w:sz w:val="18"/>
                <w:szCs w:val="18"/>
              </w:rPr>
            </w:pPr>
          </w:p>
          <w:p w:rsidR="0026305A" w:rsidRPr="00F509DA" w:rsidRDefault="0026305A" w:rsidP="0026305A">
            <w:pPr>
              <w:rPr>
                <w:sz w:val="18"/>
                <w:szCs w:val="18"/>
              </w:rPr>
            </w:pPr>
            <w:r w:rsidRPr="00F509DA">
              <w:rPr>
                <w:sz w:val="18"/>
                <w:szCs w:val="18"/>
              </w:rPr>
              <w:t>MKV – lidské vztahy</w:t>
            </w:r>
          </w:p>
          <w:p w:rsidR="0026305A" w:rsidRPr="00F509DA" w:rsidRDefault="0026305A" w:rsidP="0026305A">
            <w:pPr>
              <w:rPr>
                <w:sz w:val="18"/>
                <w:szCs w:val="18"/>
              </w:rPr>
            </w:pPr>
            <w:r w:rsidRPr="00F509DA">
              <w:rPr>
                <w:sz w:val="18"/>
                <w:szCs w:val="18"/>
              </w:rPr>
              <w:t>Výměnné pobyty studentů</w:t>
            </w:r>
          </w:p>
          <w:p w:rsidR="0026305A" w:rsidRPr="00F509DA" w:rsidRDefault="0026305A" w:rsidP="0026305A">
            <w:pPr>
              <w:rPr>
                <w:sz w:val="18"/>
                <w:szCs w:val="18"/>
              </w:rPr>
            </w:pPr>
          </w:p>
          <w:p w:rsidR="0026305A" w:rsidRPr="00F509DA" w:rsidRDefault="0026305A" w:rsidP="0026305A">
            <w:pPr>
              <w:jc w:val="center"/>
              <w:rPr>
                <w:sz w:val="18"/>
                <w:szCs w:val="18"/>
              </w:rPr>
            </w:pPr>
          </w:p>
        </w:tc>
        <w:tc>
          <w:tcPr>
            <w:tcW w:w="2694" w:type="dxa"/>
          </w:tcPr>
          <w:p w:rsidR="0026305A" w:rsidRPr="00F509DA" w:rsidRDefault="0026305A" w:rsidP="0026305A">
            <w:pPr>
              <w:rPr>
                <w:i/>
                <w:sz w:val="18"/>
                <w:szCs w:val="18"/>
              </w:rPr>
            </w:pPr>
            <w:r w:rsidRPr="00F509DA">
              <w:rPr>
                <w:i/>
                <w:sz w:val="18"/>
                <w:szCs w:val="18"/>
              </w:rPr>
              <w:lastRenderedPageBreak/>
              <w:t>Od pololetí žáci opakují také úroveň A1. Na konci školního roku dosáhnou ucelených znalostí obou úrovní (A1, A2)</w:t>
            </w:r>
          </w:p>
          <w:p w:rsidR="0026305A" w:rsidRPr="00F509DA" w:rsidRDefault="0026305A" w:rsidP="0026305A">
            <w:pPr>
              <w:rPr>
                <w:sz w:val="18"/>
                <w:szCs w:val="18"/>
              </w:rPr>
            </w:pPr>
            <w:r w:rsidRPr="00F509DA">
              <w:rPr>
                <w:sz w:val="18"/>
                <w:szCs w:val="18"/>
              </w:rPr>
              <w:t>Pomůcky: Učebnice Milena Kelly, Green English, pracovní sešit, CD s nahrávkami žáků mezinárodních škol, počítačové programy, slovníky apod.</w:t>
            </w:r>
          </w:p>
          <w:p w:rsidR="0026305A" w:rsidRPr="00F509DA" w:rsidRDefault="0026305A" w:rsidP="0026305A">
            <w:pPr>
              <w:rPr>
                <w:sz w:val="18"/>
                <w:szCs w:val="18"/>
              </w:rPr>
            </w:pPr>
          </w:p>
          <w:p w:rsidR="0026305A" w:rsidRPr="00F509DA" w:rsidRDefault="0026305A" w:rsidP="0026305A">
            <w:pPr>
              <w:rPr>
                <w:sz w:val="18"/>
                <w:szCs w:val="18"/>
              </w:rPr>
            </w:pPr>
            <w:r w:rsidRPr="00F509DA">
              <w:rPr>
                <w:sz w:val="18"/>
                <w:szCs w:val="18"/>
              </w:rPr>
              <w:t>Metody: vedoucí k větší soběstačnosti, k dalšímu sebevzdělávání se v anglickém jazyce, s větší zaměřeností na konverzaci v běžném životě.</w:t>
            </w:r>
          </w:p>
          <w:p w:rsidR="0026305A" w:rsidRPr="00F509DA" w:rsidRDefault="0026305A" w:rsidP="0026305A">
            <w:pPr>
              <w:rPr>
                <w:sz w:val="18"/>
                <w:szCs w:val="18"/>
              </w:rPr>
            </w:pPr>
            <w:r w:rsidRPr="00F509DA">
              <w:rPr>
                <w:sz w:val="18"/>
                <w:szCs w:val="18"/>
              </w:rPr>
              <w:t>Formy práce jsou jak činnostní výuka, skupinová práce, ale i větší zaměření na individuální schopnosti žáka a jeho rozvoj.</w:t>
            </w: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Pr="00F509DA" w:rsidRDefault="0026305A" w:rsidP="0026305A">
            <w:pPr>
              <w:rPr>
                <w:sz w:val="18"/>
                <w:szCs w:val="18"/>
              </w:rPr>
            </w:pPr>
          </w:p>
          <w:p w:rsidR="0026305A" w:rsidRDefault="0026305A" w:rsidP="0026305A">
            <w:pPr>
              <w:rPr>
                <w:sz w:val="18"/>
                <w:szCs w:val="18"/>
              </w:rPr>
            </w:pPr>
          </w:p>
          <w:p w:rsidR="00244805" w:rsidRDefault="00244805" w:rsidP="0026305A">
            <w:pPr>
              <w:rPr>
                <w:sz w:val="18"/>
                <w:szCs w:val="18"/>
              </w:rPr>
            </w:pPr>
          </w:p>
          <w:p w:rsidR="00244805" w:rsidRDefault="00244805" w:rsidP="0026305A">
            <w:pPr>
              <w:rPr>
                <w:sz w:val="18"/>
                <w:szCs w:val="18"/>
              </w:rPr>
            </w:pPr>
          </w:p>
          <w:p w:rsidR="00244805" w:rsidRDefault="00244805" w:rsidP="0026305A">
            <w:pPr>
              <w:rPr>
                <w:sz w:val="18"/>
                <w:szCs w:val="18"/>
              </w:rPr>
            </w:pPr>
          </w:p>
          <w:p w:rsidR="00244805" w:rsidRDefault="00244805" w:rsidP="0026305A">
            <w:pPr>
              <w:rPr>
                <w:sz w:val="18"/>
                <w:szCs w:val="18"/>
              </w:rPr>
            </w:pPr>
          </w:p>
          <w:p w:rsidR="00244805" w:rsidRDefault="00244805" w:rsidP="0026305A">
            <w:pPr>
              <w:rPr>
                <w:sz w:val="18"/>
                <w:szCs w:val="18"/>
              </w:rPr>
            </w:pPr>
          </w:p>
          <w:p w:rsidR="00244805" w:rsidRDefault="00244805" w:rsidP="0026305A">
            <w:pPr>
              <w:rPr>
                <w:sz w:val="18"/>
                <w:szCs w:val="18"/>
              </w:rPr>
            </w:pPr>
          </w:p>
          <w:p w:rsidR="00244805" w:rsidRPr="00F509DA" w:rsidRDefault="00244805" w:rsidP="0026305A">
            <w:pPr>
              <w:rPr>
                <w:sz w:val="18"/>
                <w:szCs w:val="18"/>
              </w:rPr>
            </w:pPr>
          </w:p>
          <w:p w:rsidR="0026305A" w:rsidRPr="00F509DA" w:rsidRDefault="0026305A" w:rsidP="0026305A">
            <w:pPr>
              <w:rPr>
                <w:sz w:val="18"/>
                <w:szCs w:val="18"/>
              </w:rPr>
            </w:pPr>
          </w:p>
          <w:p w:rsidR="0026305A" w:rsidRPr="00F509DA" w:rsidRDefault="0026305A" w:rsidP="0026305A">
            <w:pPr>
              <w:rPr>
                <w:i/>
                <w:sz w:val="18"/>
                <w:szCs w:val="18"/>
              </w:rPr>
            </w:pPr>
            <w:r w:rsidRPr="00F509DA">
              <w:rPr>
                <w:i/>
                <w:sz w:val="18"/>
                <w:szCs w:val="18"/>
              </w:rPr>
              <w:t>Písemně pouze žáci, kterým to dovoluje jejich tělesné postižení. V některých případech píše asistent pedagoga za žáka</w:t>
            </w:r>
          </w:p>
          <w:p w:rsidR="0026305A" w:rsidRPr="00F509DA" w:rsidRDefault="0026305A" w:rsidP="0026305A">
            <w:pPr>
              <w:rPr>
                <w:sz w:val="18"/>
                <w:szCs w:val="18"/>
              </w:rPr>
            </w:pPr>
            <w:r w:rsidRPr="00F509DA">
              <w:rPr>
                <w:i/>
                <w:sz w:val="18"/>
                <w:szCs w:val="18"/>
              </w:rPr>
              <w:t>K psaní se mohou využívat notebooky</w:t>
            </w:r>
            <w:r w:rsidRPr="00F509DA">
              <w:rPr>
                <w:sz w:val="18"/>
                <w:szCs w:val="18"/>
              </w:rPr>
              <w:t xml:space="preserve"> </w:t>
            </w:r>
            <w:r w:rsidRPr="00F509DA">
              <w:rPr>
                <w:i/>
                <w:sz w:val="18"/>
                <w:szCs w:val="18"/>
              </w:rPr>
              <w:t>či tablety</w:t>
            </w:r>
            <w:r w:rsidRPr="00F509DA">
              <w:rPr>
                <w:sz w:val="18"/>
                <w:szCs w:val="18"/>
              </w:rPr>
              <w:t>.</w:t>
            </w:r>
          </w:p>
          <w:p w:rsidR="0026305A" w:rsidRPr="00F509DA" w:rsidRDefault="0026305A" w:rsidP="0026305A">
            <w:pPr>
              <w:rPr>
                <w:sz w:val="18"/>
                <w:szCs w:val="18"/>
              </w:rPr>
            </w:pPr>
          </w:p>
          <w:p w:rsidR="0026305A" w:rsidRPr="00F509DA" w:rsidRDefault="0026305A" w:rsidP="0026305A">
            <w:pPr>
              <w:rPr>
                <w:sz w:val="18"/>
                <w:szCs w:val="18"/>
              </w:rPr>
            </w:pPr>
          </w:p>
        </w:tc>
      </w:tr>
    </w:tbl>
    <w:p w:rsidR="00BB1A7C" w:rsidRDefault="00BB1A7C" w:rsidP="0026305A">
      <w:pPr>
        <w:sectPr w:rsidR="00BB1A7C" w:rsidSect="0026305A">
          <w:pgSz w:w="16838" w:h="11906" w:orient="landscape" w:code="9"/>
          <w:pgMar w:top="1418" w:right="1418" w:bottom="1418" w:left="1418" w:header="709" w:footer="709" w:gutter="0"/>
          <w:cols w:space="708"/>
          <w:docGrid w:linePitch="299"/>
        </w:sectPr>
      </w:pPr>
    </w:p>
    <w:p w:rsidR="00BB1A7C" w:rsidRPr="00BB1A7C" w:rsidRDefault="00BB1A7C" w:rsidP="00BB1A7C">
      <w:pPr>
        <w:spacing w:after="0" w:line="240" w:lineRule="auto"/>
        <w:ind w:right="-38"/>
        <w:rPr>
          <w:rFonts w:ascii="Arial" w:eastAsia="Times New Roman" w:hAnsi="Arial" w:cs="Arial"/>
          <w:color w:val="FF0000"/>
          <w:sz w:val="24"/>
          <w:szCs w:val="24"/>
          <w:lang w:val="cs-CZ" w:eastAsia="cs-CZ"/>
        </w:rPr>
      </w:pPr>
      <w:r w:rsidRPr="00BB1A7C">
        <w:rPr>
          <w:rFonts w:ascii="Arial" w:eastAsia="Times New Roman" w:hAnsi="Arial" w:cs="Arial"/>
          <w:b/>
          <w:color w:val="FF0000"/>
          <w:sz w:val="24"/>
          <w:szCs w:val="24"/>
          <w:lang w:val="cs-CZ" w:eastAsia="cs-CZ"/>
        </w:rPr>
        <w:lastRenderedPageBreak/>
        <w:t>Vzdělávací oblast:</w:t>
      </w:r>
      <w:r w:rsidR="00A41292">
        <w:rPr>
          <w:rFonts w:ascii="Arial" w:eastAsia="Times New Roman" w:hAnsi="Arial" w:cs="Arial"/>
          <w:b/>
          <w:color w:val="FF0000"/>
          <w:sz w:val="24"/>
          <w:szCs w:val="24"/>
          <w:lang w:val="cs-CZ" w:eastAsia="cs-CZ"/>
        </w:rPr>
        <w:t xml:space="preserve"> Jazyk a jazyková komunikace</w:t>
      </w:r>
      <w:r w:rsidR="00A41292">
        <w:rPr>
          <w:rFonts w:ascii="Arial" w:eastAsia="Times New Roman" w:hAnsi="Arial" w:cs="Arial"/>
          <w:b/>
          <w:color w:val="FF0000"/>
          <w:sz w:val="24"/>
          <w:szCs w:val="24"/>
          <w:lang w:val="cs-CZ" w:eastAsia="cs-CZ"/>
        </w:rPr>
        <w:tab/>
      </w:r>
    </w:p>
    <w:p w:rsidR="00BB1A7C" w:rsidRPr="00BB1A7C" w:rsidRDefault="00BB1A7C" w:rsidP="00BB1A7C">
      <w:pPr>
        <w:spacing w:after="0" w:line="240" w:lineRule="auto"/>
        <w:rPr>
          <w:rFonts w:ascii="Arial" w:eastAsia="Times New Roman" w:hAnsi="Arial" w:cs="Arial"/>
          <w:color w:val="FF0000"/>
          <w:sz w:val="24"/>
          <w:szCs w:val="24"/>
          <w:lang w:val="cs-CZ" w:eastAsia="cs-CZ"/>
        </w:rPr>
      </w:pPr>
      <w:r w:rsidRPr="00BB1A7C">
        <w:rPr>
          <w:rFonts w:ascii="Arial" w:eastAsia="Times New Roman" w:hAnsi="Arial" w:cs="Arial"/>
          <w:b/>
          <w:color w:val="FF0000"/>
          <w:sz w:val="24"/>
          <w:szCs w:val="24"/>
          <w:lang w:val="cs-CZ" w:eastAsia="cs-CZ"/>
        </w:rPr>
        <w:t xml:space="preserve">Vyučovací předmět: </w:t>
      </w:r>
      <w:r w:rsidR="00A41292">
        <w:rPr>
          <w:rFonts w:ascii="Arial" w:eastAsia="Times New Roman" w:hAnsi="Arial" w:cs="Arial"/>
          <w:b/>
          <w:color w:val="FF0000"/>
          <w:sz w:val="24"/>
          <w:szCs w:val="24"/>
          <w:lang w:val="cs-CZ" w:eastAsia="cs-CZ"/>
        </w:rPr>
        <w:t>Anglický jazyk</w:t>
      </w:r>
    </w:p>
    <w:p w:rsidR="00BB1A7C" w:rsidRPr="00BB1A7C" w:rsidRDefault="00BB1A7C" w:rsidP="00BB1A7C">
      <w:pPr>
        <w:autoSpaceDE w:val="0"/>
        <w:autoSpaceDN w:val="0"/>
        <w:adjustRightInd w:val="0"/>
        <w:spacing w:after="0" w:line="240" w:lineRule="auto"/>
        <w:rPr>
          <w:rFonts w:ascii="Calibri" w:hAnsi="Calibri" w:cs="Calibri"/>
          <w:color w:val="FF0000"/>
          <w:sz w:val="24"/>
          <w:szCs w:val="24"/>
          <w:lang w:val="cs-CZ"/>
        </w:rPr>
      </w:pPr>
      <w:r>
        <w:rPr>
          <w:rFonts w:ascii="Arial" w:hAnsi="Arial" w:cs="Arial"/>
          <w:b/>
          <w:color w:val="FF0000"/>
          <w:sz w:val="24"/>
          <w:szCs w:val="24"/>
          <w:lang w:val="cs-CZ"/>
        </w:rPr>
        <w:t>Ročník: 9</w:t>
      </w:r>
      <w:r w:rsidRPr="00BB1A7C">
        <w:rPr>
          <w:rFonts w:ascii="Arial" w:hAnsi="Arial" w:cs="Arial"/>
          <w:b/>
          <w:color w:val="FF0000"/>
          <w:sz w:val="24"/>
          <w:szCs w:val="24"/>
          <w:lang w:val="cs-CZ"/>
        </w:rPr>
        <w:t>.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BB1A7C" w:rsidRPr="00BB1A7C" w:rsidTr="006206DA">
        <w:trPr>
          <w:trHeight w:val="110"/>
        </w:trPr>
        <w:tc>
          <w:tcPr>
            <w:tcW w:w="2782" w:type="dxa"/>
          </w:tcPr>
          <w:p w:rsidR="00BB1A7C" w:rsidRPr="00BB1A7C" w:rsidRDefault="00BB1A7C" w:rsidP="006206DA">
            <w:pPr>
              <w:autoSpaceDE w:val="0"/>
              <w:autoSpaceDN w:val="0"/>
              <w:adjustRightInd w:val="0"/>
              <w:spacing w:after="0" w:line="240" w:lineRule="auto"/>
              <w:rPr>
                <w:rFonts w:ascii="Calibri" w:hAnsi="Calibri" w:cs="Calibri"/>
                <w:color w:val="000000"/>
                <w:lang w:val="cs-CZ"/>
              </w:rPr>
            </w:pPr>
          </w:p>
        </w:tc>
      </w:tr>
    </w:tbl>
    <w:p w:rsidR="00BB1A7C" w:rsidRPr="00BB1A7C" w:rsidRDefault="00BB1A7C" w:rsidP="00BB1A7C">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B1A7C" w:rsidRPr="00BB1A7C" w:rsidTr="006206DA">
        <w:tc>
          <w:tcPr>
            <w:tcW w:w="3888" w:type="dxa"/>
            <w:shd w:val="solid" w:color="808080" w:fill="FFFFFF"/>
            <w:vAlign w:val="center"/>
          </w:tcPr>
          <w:p w:rsidR="00BB1A7C" w:rsidRPr="00BB1A7C" w:rsidRDefault="00BB1A7C" w:rsidP="006206DA">
            <w:pPr>
              <w:spacing w:after="0" w:line="240" w:lineRule="auto"/>
              <w:jc w:val="center"/>
              <w:rPr>
                <w:rFonts w:ascii="Arial" w:eastAsia="Times New Roman" w:hAnsi="Arial" w:cs="Arial"/>
                <w:b/>
                <w:bCs/>
                <w:color w:val="FF0000"/>
                <w:sz w:val="24"/>
                <w:szCs w:val="24"/>
                <w:lang w:val="cs-CZ" w:eastAsia="cs-CZ"/>
              </w:rPr>
            </w:pPr>
            <w:r w:rsidRPr="00BB1A7C">
              <w:rPr>
                <w:rFonts w:ascii="Arial" w:eastAsia="Times New Roman" w:hAnsi="Arial" w:cs="Arial"/>
                <w:b/>
                <w:bCs/>
                <w:color w:val="FF0000"/>
                <w:sz w:val="24"/>
                <w:szCs w:val="24"/>
                <w:lang w:val="cs-CZ" w:eastAsia="cs-CZ"/>
              </w:rPr>
              <w:t>Školní výstupy</w:t>
            </w:r>
          </w:p>
          <w:p w:rsidR="00BB1A7C" w:rsidRPr="00BB1A7C" w:rsidRDefault="00BB1A7C" w:rsidP="006206DA">
            <w:pPr>
              <w:spacing w:after="0" w:line="240" w:lineRule="auto"/>
              <w:jc w:val="center"/>
              <w:rPr>
                <w:rFonts w:ascii="Times New Roman" w:eastAsia="Times New Roman" w:hAnsi="Times New Roman" w:cs="Times New Roman"/>
                <w:b/>
                <w:bCs/>
                <w:sz w:val="24"/>
                <w:szCs w:val="24"/>
                <w:lang w:val="cs-CZ" w:eastAsia="cs-CZ"/>
              </w:rPr>
            </w:pPr>
            <w:r w:rsidRPr="00BB1A7C">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BB1A7C" w:rsidRPr="00BB1A7C" w:rsidRDefault="00BB1A7C" w:rsidP="006206DA">
            <w:pPr>
              <w:spacing w:after="0" w:line="240" w:lineRule="auto"/>
              <w:jc w:val="center"/>
              <w:rPr>
                <w:rFonts w:ascii="Times New Roman" w:eastAsia="Times New Roman" w:hAnsi="Times New Roman" w:cs="Times New Roman"/>
                <w:b/>
                <w:bCs/>
                <w:sz w:val="24"/>
                <w:szCs w:val="24"/>
                <w:lang w:val="cs-CZ" w:eastAsia="cs-CZ"/>
              </w:rPr>
            </w:pPr>
            <w:r w:rsidRPr="00BB1A7C">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BB1A7C" w:rsidRPr="00BB1A7C" w:rsidRDefault="00BB1A7C" w:rsidP="006206DA">
            <w:pPr>
              <w:spacing w:after="0" w:line="240" w:lineRule="auto"/>
              <w:jc w:val="center"/>
              <w:rPr>
                <w:rFonts w:ascii="Arial" w:eastAsia="Times New Roman" w:hAnsi="Arial" w:cs="Arial"/>
                <w:b/>
                <w:bCs/>
                <w:color w:val="FF0000"/>
                <w:sz w:val="24"/>
                <w:szCs w:val="24"/>
                <w:lang w:val="cs-CZ" w:eastAsia="cs-CZ"/>
              </w:rPr>
            </w:pPr>
            <w:r w:rsidRPr="00BB1A7C">
              <w:rPr>
                <w:rFonts w:ascii="Arial" w:eastAsia="Times New Roman" w:hAnsi="Arial" w:cs="Arial"/>
                <w:b/>
                <w:bCs/>
                <w:color w:val="FF0000"/>
                <w:sz w:val="24"/>
                <w:szCs w:val="24"/>
                <w:lang w:val="cs-CZ" w:eastAsia="cs-CZ"/>
              </w:rPr>
              <w:t>Průřezová témata</w:t>
            </w:r>
          </w:p>
          <w:p w:rsidR="00BB1A7C" w:rsidRPr="00BB1A7C" w:rsidRDefault="00BB1A7C" w:rsidP="006206DA">
            <w:pPr>
              <w:spacing w:after="0" w:line="240" w:lineRule="auto"/>
              <w:jc w:val="center"/>
              <w:rPr>
                <w:rFonts w:ascii="Times New Roman" w:eastAsia="Times New Roman" w:hAnsi="Times New Roman" w:cs="Times New Roman"/>
                <w:b/>
                <w:bCs/>
                <w:sz w:val="24"/>
                <w:szCs w:val="24"/>
                <w:lang w:val="cs-CZ" w:eastAsia="cs-CZ"/>
              </w:rPr>
            </w:pPr>
            <w:r w:rsidRPr="00BB1A7C">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BB1A7C" w:rsidRPr="00BB1A7C" w:rsidRDefault="00BB1A7C" w:rsidP="006206DA">
            <w:pPr>
              <w:spacing w:after="0" w:line="240" w:lineRule="auto"/>
              <w:jc w:val="center"/>
              <w:rPr>
                <w:rFonts w:ascii="Times New Roman" w:eastAsia="Times New Roman" w:hAnsi="Times New Roman" w:cs="Times New Roman"/>
                <w:b/>
                <w:bCs/>
                <w:sz w:val="24"/>
                <w:szCs w:val="24"/>
                <w:lang w:val="cs-CZ" w:eastAsia="cs-CZ"/>
              </w:rPr>
            </w:pPr>
            <w:r w:rsidRPr="00BB1A7C">
              <w:rPr>
                <w:rFonts w:ascii="Arial" w:eastAsia="Times New Roman" w:hAnsi="Arial" w:cs="Arial"/>
                <w:b/>
                <w:bCs/>
                <w:color w:val="FF0000"/>
                <w:sz w:val="24"/>
                <w:szCs w:val="24"/>
                <w:lang w:val="cs-CZ" w:eastAsia="cs-CZ"/>
              </w:rPr>
              <w:t>Poznámky</w:t>
            </w:r>
          </w:p>
        </w:tc>
      </w:tr>
      <w:tr w:rsidR="00BB1A7C" w:rsidRPr="00BB1A7C" w:rsidTr="006206DA">
        <w:tc>
          <w:tcPr>
            <w:tcW w:w="3888" w:type="dxa"/>
            <w:shd w:val="clear" w:color="auto" w:fill="auto"/>
          </w:tcPr>
          <w:p w:rsidR="00BB1A7C" w:rsidRPr="00BB1A7C" w:rsidRDefault="00BB1A7C" w:rsidP="00BB1A7C">
            <w:pPr>
              <w:rPr>
                <w:rFonts w:ascii="Times New Roman" w:hAnsi="Times New Roman" w:cs="Times New Roman"/>
                <w:b/>
                <w:sz w:val="18"/>
                <w:szCs w:val="18"/>
              </w:rPr>
            </w:pPr>
            <w:r>
              <w:rPr>
                <w:rFonts w:ascii="Times New Roman" w:hAnsi="Times New Roman" w:cs="Times New Roman"/>
                <w:b/>
                <w:sz w:val="18"/>
                <w:szCs w:val="18"/>
              </w:rPr>
              <w:t>Poslech s porozuměním:</w:t>
            </w:r>
          </w:p>
          <w:p w:rsidR="00BB1A7C" w:rsidRPr="00BB1A7C" w:rsidRDefault="00BB1A7C" w:rsidP="00BD3366">
            <w:pPr>
              <w:spacing w:after="0"/>
              <w:rPr>
                <w:rFonts w:ascii="Times New Roman" w:hAnsi="Times New Roman" w:cs="Times New Roman"/>
                <w:sz w:val="18"/>
                <w:szCs w:val="18"/>
              </w:rPr>
            </w:pPr>
            <w:r w:rsidRPr="00BB1A7C">
              <w:rPr>
                <w:rFonts w:ascii="Times New Roman" w:hAnsi="Times New Roman" w:cs="Times New Roman"/>
                <w:sz w:val="18"/>
                <w:szCs w:val="18"/>
              </w:rPr>
              <w:t>- rozumí základním informacím všech probraných tematických okruhů</w:t>
            </w:r>
          </w:p>
          <w:p w:rsidR="00BB1A7C" w:rsidRPr="00BB1A7C" w:rsidRDefault="00BB1A7C" w:rsidP="00BD3366">
            <w:pPr>
              <w:spacing w:after="0"/>
              <w:rPr>
                <w:rFonts w:ascii="Times New Roman" w:hAnsi="Times New Roman" w:cs="Times New Roman"/>
                <w:sz w:val="18"/>
                <w:szCs w:val="18"/>
              </w:rPr>
            </w:pPr>
            <w:r w:rsidRPr="00BB1A7C">
              <w:rPr>
                <w:rFonts w:ascii="Times New Roman" w:hAnsi="Times New Roman" w:cs="Times New Roman"/>
                <w:sz w:val="18"/>
                <w:szCs w:val="18"/>
              </w:rPr>
              <w:t>- rozezná, o čem se mluví a co je na nahrávce</w:t>
            </w:r>
          </w:p>
          <w:p w:rsidR="00BB1A7C" w:rsidRPr="00BB1A7C" w:rsidRDefault="00BB1A7C" w:rsidP="00BD3366">
            <w:pPr>
              <w:spacing w:after="0"/>
              <w:rPr>
                <w:rFonts w:ascii="Times New Roman" w:hAnsi="Times New Roman" w:cs="Times New Roman"/>
                <w:sz w:val="18"/>
                <w:szCs w:val="18"/>
              </w:rPr>
            </w:pPr>
            <w:r w:rsidRPr="00BB1A7C">
              <w:rPr>
                <w:rFonts w:ascii="Times New Roman" w:hAnsi="Times New Roman" w:cs="Times New Roman"/>
                <w:sz w:val="18"/>
                <w:szCs w:val="18"/>
              </w:rPr>
              <w:t>- porozumí jednoduchému popisu cesty</w:t>
            </w:r>
          </w:p>
          <w:p w:rsidR="00BB1A7C" w:rsidRPr="00BB1A7C" w:rsidRDefault="00BB1A7C" w:rsidP="00BD3366">
            <w:pPr>
              <w:tabs>
                <w:tab w:val="left" w:pos="255"/>
              </w:tabs>
              <w:suppressAutoHyphens/>
              <w:spacing w:after="0" w:line="100" w:lineRule="atLeast"/>
              <w:rPr>
                <w:rFonts w:ascii="Times New Roman" w:hAnsi="Times New Roman" w:cs="Times New Roman"/>
                <w:color w:val="000000"/>
                <w:sz w:val="18"/>
                <w:szCs w:val="18"/>
              </w:rPr>
            </w:pPr>
            <w:r w:rsidRPr="00BB1A7C">
              <w:rPr>
                <w:rFonts w:ascii="Times New Roman" w:hAnsi="Times New Roman" w:cs="Times New Roman"/>
                <w:color w:val="000000"/>
                <w:sz w:val="18"/>
                <w:szCs w:val="18"/>
              </w:rPr>
              <w:t>- rozumí frázím a jednoduchým sdělením v běžných životních situacích</w:t>
            </w:r>
            <w:r w:rsidRPr="00BB1A7C">
              <w:rPr>
                <w:rFonts w:ascii="Times New Roman" w:hAnsi="Times New Roman" w:cs="Times New Roman"/>
                <w:sz w:val="18"/>
                <w:szCs w:val="18"/>
              </w:rPr>
              <w:t xml:space="preserve"> </w:t>
            </w:r>
          </w:p>
          <w:p w:rsidR="00BB1A7C" w:rsidRPr="00BB1A7C" w:rsidRDefault="00BB1A7C" w:rsidP="00BD3366">
            <w:pPr>
              <w:tabs>
                <w:tab w:val="left" w:pos="255"/>
              </w:tabs>
              <w:suppressAutoHyphens/>
              <w:spacing w:after="0" w:line="100" w:lineRule="atLeast"/>
              <w:rPr>
                <w:rFonts w:ascii="Times New Roman" w:hAnsi="Times New Roman" w:cs="Times New Roman"/>
                <w:color w:val="000000"/>
                <w:sz w:val="18"/>
                <w:szCs w:val="18"/>
              </w:rPr>
            </w:pPr>
            <w:r w:rsidRPr="00BB1A7C">
              <w:rPr>
                <w:rFonts w:ascii="Times New Roman" w:hAnsi="Times New Roman" w:cs="Times New Roman"/>
                <w:sz w:val="18"/>
                <w:szCs w:val="18"/>
              </w:rPr>
              <w:t xml:space="preserve">- rozumí přiměřeným projevům našich </w:t>
            </w:r>
            <w:r>
              <w:rPr>
                <w:rFonts w:ascii="Times New Roman" w:hAnsi="Times New Roman" w:cs="Times New Roman"/>
                <w:sz w:val="18"/>
                <w:szCs w:val="18"/>
              </w:rPr>
              <w:t>mluvčích (přímým)</w:t>
            </w:r>
          </w:p>
          <w:p w:rsidR="00BB1A7C" w:rsidRPr="00BB1A7C" w:rsidRDefault="00BB1A7C" w:rsidP="00BD3366">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BB1A7C">
              <w:rPr>
                <w:rFonts w:ascii="Times New Roman" w:hAnsi="Times New Roman" w:cs="Times New Roman"/>
                <w:sz w:val="18"/>
                <w:szCs w:val="18"/>
              </w:rPr>
              <w:t>rozumí pokynům učitele při práci ve třídě a dokáže na ně reagovat</w:t>
            </w:r>
          </w:p>
          <w:p w:rsidR="00BB1A7C" w:rsidRPr="00BB1A7C" w:rsidRDefault="00BB1A7C" w:rsidP="00BD3366">
            <w:pPr>
              <w:spacing w:after="0"/>
              <w:rPr>
                <w:rFonts w:ascii="Times New Roman" w:hAnsi="Times New Roman" w:cs="Times New Roman"/>
                <w:sz w:val="18"/>
                <w:szCs w:val="18"/>
              </w:rPr>
            </w:pPr>
            <w:r w:rsidRPr="00BB1A7C">
              <w:rPr>
                <w:rFonts w:ascii="Times New Roman" w:hAnsi="Times New Roman" w:cs="Times New Roman"/>
                <w:sz w:val="18"/>
                <w:szCs w:val="18"/>
              </w:rPr>
              <w:t xml:space="preserve">- odvodí pravděpodobný význam </w:t>
            </w:r>
            <w:r>
              <w:rPr>
                <w:rFonts w:ascii="Times New Roman" w:hAnsi="Times New Roman" w:cs="Times New Roman"/>
                <w:sz w:val="18"/>
                <w:szCs w:val="18"/>
              </w:rPr>
              <w:t xml:space="preserve">jednodušších </w:t>
            </w:r>
            <w:r w:rsidRPr="00BB1A7C">
              <w:rPr>
                <w:rFonts w:ascii="Times New Roman" w:hAnsi="Times New Roman" w:cs="Times New Roman"/>
                <w:sz w:val="18"/>
                <w:szCs w:val="18"/>
              </w:rPr>
              <w:t>nových slov z </w:t>
            </w:r>
            <w:r>
              <w:rPr>
                <w:rFonts w:ascii="Times New Roman" w:hAnsi="Times New Roman" w:cs="Times New Roman"/>
                <w:sz w:val="18"/>
                <w:szCs w:val="18"/>
              </w:rPr>
              <w:t xml:space="preserve">vybraného </w:t>
            </w:r>
            <w:r w:rsidRPr="00BB1A7C">
              <w:rPr>
                <w:rFonts w:ascii="Times New Roman" w:hAnsi="Times New Roman" w:cs="Times New Roman"/>
                <w:sz w:val="18"/>
                <w:szCs w:val="18"/>
              </w:rPr>
              <w:t>kontextu textu</w:t>
            </w:r>
          </w:p>
          <w:p w:rsidR="00BB1A7C" w:rsidRPr="00BB1A7C" w:rsidRDefault="00BB1A7C" w:rsidP="00BD3366">
            <w:pPr>
              <w:spacing w:after="0"/>
              <w:rPr>
                <w:rFonts w:ascii="Times New Roman" w:hAnsi="Times New Roman" w:cs="Times New Roman"/>
                <w:sz w:val="18"/>
                <w:szCs w:val="18"/>
              </w:rPr>
            </w:pPr>
            <w:r w:rsidRPr="00BB1A7C">
              <w:rPr>
                <w:rFonts w:ascii="Times New Roman" w:hAnsi="Times New Roman" w:cs="Times New Roman"/>
                <w:sz w:val="18"/>
                <w:szCs w:val="18"/>
              </w:rPr>
              <w:t>- má zákl. poznatky o zemích dané jazykové oblasti</w:t>
            </w:r>
          </w:p>
          <w:p w:rsidR="00BB1A7C" w:rsidRPr="00BB1A7C" w:rsidRDefault="00BB1A7C" w:rsidP="00BD3366">
            <w:pPr>
              <w:spacing w:after="0"/>
              <w:rPr>
                <w:rFonts w:ascii="Times New Roman" w:hAnsi="Times New Roman" w:cs="Times New Roman"/>
                <w:b/>
                <w:sz w:val="18"/>
                <w:szCs w:val="18"/>
              </w:rPr>
            </w:pPr>
            <w:r w:rsidRPr="00BB1A7C">
              <w:rPr>
                <w:rFonts w:ascii="Times New Roman" w:hAnsi="Times New Roman" w:cs="Times New Roman"/>
                <w:sz w:val="18"/>
                <w:szCs w:val="18"/>
              </w:rPr>
              <w:t>- dokáže se ori</w:t>
            </w:r>
            <w:r w:rsidR="00BD3366">
              <w:rPr>
                <w:rFonts w:ascii="Times New Roman" w:hAnsi="Times New Roman" w:cs="Times New Roman"/>
                <w:sz w:val="18"/>
                <w:szCs w:val="18"/>
              </w:rPr>
              <w:t xml:space="preserve">entovat v monologu či dialogu s </w:t>
            </w:r>
            <w:r w:rsidRPr="00BB1A7C">
              <w:rPr>
                <w:rFonts w:ascii="Times New Roman" w:hAnsi="Times New Roman" w:cs="Times New Roman"/>
                <w:sz w:val="18"/>
                <w:szCs w:val="18"/>
              </w:rPr>
              <w:t>jejich</w:t>
            </w:r>
            <w:r w:rsidR="00BD3366">
              <w:rPr>
                <w:rFonts w:ascii="Times New Roman" w:hAnsi="Times New Roman" w:cs="Times New Roman"/>
                <w:sz w:val="18"/>
                <w:szCs w:val="18"/>
              </w:rPr>
              <w:t>ž</w:t>
            </w:r>
            <w:r w:rsidRPr="00BB1A7C">
              <w:rPr>
                <w:rFonts w:ascii="Times New Roman" w:hAnsi="Times New Roman" w:cs="Times New Roman"/>
                <w:sz w:val="18"/>
                <w:szCs w:val="18"/>
              </w:rPr>
              <w:t xml:space="preserve"> význam</w:t>
            </w:r>
            <w:r w:rsidR="00BD3366">
              <w:rPr>
                <w:rFonts w:ascii="Times New Roman" w:hAnsi="Times New Roman" w:cs="Times New Roman"/>
                <w:sz w:val="18"/>
                <w:szCs w:val="18"/>
              </w:rPr>
              <w:t>em</w:t>
            </w:r>
            <w:r w:rsidRPr="00BB1A7C">
              <w:rPr>
                <w:rFonts w:ascii="Times New Roman" w:hAnsi="Times New Roman" w:cs="Times New Roman"/>
                <w:sz w:val="18"/>
                <w:szCs w:val="18"/>
              </w:rPr>
              <w:t xml:space="preserve"> </w:t>
            </w:r>
            <w:r w:rsidR="00BD3366">
              <w:rPr>
                <w:rFonts w:ascii="Times New Roman" w:hAnsi="Times New Roman" w:cs="Times New Roman"/>
                <w:sz w:val="18"/>
                <w:szCs w:val="18"/>
              </w:rPr>
              <w:t>je seznámen</w:t>
            </w:r>
          </w:p>
          <w:p w:rsidR="00BB1A7C" w:rsidRDefault="00BB1A7C" w:rsidP="00BD3366">
            <w:pPr>
              <w:spacing w:after="0"/>
              <w:rPr>
                <w:rFonts w:ascii="Times New Roman" w:hAnsi="Times New Roman" w:cs="Times New Roman"/>
                <w:sz w:val="18"/>
                <w:szCs w:val="18"/>
              </w:rPr>
            </w:pPr>
            <w:r w:rsidRPr="00BB1A7C">
              <w:rPr>
                <w:rFonts w:ascii="Times New Roman" w:hAnsi="Times New Roman" w:cs="Times New Roman"/>
                <w:sz w:val="18"/>
                <w:szCs w:val="18"/>
              </w:rPr>
              <w:t>- dokáže p</w:t>
            </w:r>
            <w:r w:rsidR="00BD3366">
              <w:rPr>
                <w:rFonts w:ascii="Times New Roman" w:hAnsi="Times New Roman" w:cs="Times New Roman"/>
                <w:sz w:val="18"/>
                <w:szCs w:val="18"/>
              </w:rPr>
              <w:t>ostihnout hlavní smysl sdělení</w:t>
            </w:r>
          </w:p>
          <w:p w:rsidR="00BD3366" w:rsidRDefault="00BD3366" w:rsidP="00BD3366">
            <w:pPr>
              <w:spacing w:after="0"/>
              <w:rPr>
                <w:rFonts w:ascii="Times New Roman" w:hAnsi="Times New Roman" w:cs="Times New Roman"/>
                <w:sz w:val="18"/>
                <w:szCs w:val="18"/>
              </w:rPr>
            </w:pPr>
          </w:p>
          <w:p w:rsidR="00BD3366" w:rsidRPr="00BD3366" w:rsidRDefault="00BD3366" w:rsidP="00BD3366">
            <w:pPr>
              <w:rPr>
                <w:rFonts w:ascii="Times New Roman" w:hAnsi="Times New Roman" w:cs="Times New Roman"/>
                <w:b/>
                <w:sz w:val="18"/>
                <w:szCs w:val="18"/>
              </w:rPr>
            </w:pPr>
            <w:r>
              <w:rPr>
                <w:rFonts w:ascii="Times New Roman" w:hAnsi="Times New Roman" w:cs="Times New Roman"/>
                <w:b/>
                <w:sz w:val="18"/>
                <w:szCs w:val="18"/>
              </w:rPr>
              <w:t>Mluvení:</w:t>
            </w:r>
          </w:p>
          <w:p w:rsidR="00BD3366" w:rsidRPr="00BD3366" w:rsidRDefault="00BD3366" w:rsidP="00BD3366">
            <w:pPr>
              <w:rPr>
                <w:rFonts w:ascii="Times New Roman" w:hAnsi="Times New Roman" w:cs="Times New Roman"/>
                <w:sz w:val="18"/>
                <w:szCs w:val="18"/>
              </w:rPr>
            </w:pPr>
            <w:r w:rsidRPr="00BD3366">
              <w:rPr>
                <w:rFonts w:ascii="Times New Roman" w:hAnsi="Times New Roman" w:cs="Times New Roman"/>
                <w:sz w:val="18"/>
                <w:szCs w:val="18"/>
              </w:rPr>
              <w:t>-formuluje</w:t>
            </w:r>
            <w:r>
              <w:rPr>
                <w:rFonts w:ascii="Times New Roman" w:hAnsi="Times New Roman" w:cs="Times New Roman"/>
                <w:sz w:val="18"/>
                <w:szCs w:val="18"/>
              </w:rPr>
              <w:t xml:space="preserve"> jednoduché</w:t>
            </w:r>
            <w:r w:rsidRPr="00BD3366">
              <w:rPr>
                <w:rFonts w:ascii="Times New Roman" w:hAnsi="Times New Roman" w:cs="Times New Roman"/>
                <w:sz w:val="18"/>
                <w:szCs w:val="18"/>
              </w:rPr>
              <w:t xml:space="preserve"> otázky a odpovídá na n</w:t>
            </w:r>
            <w:r>
              <w:rPr>
                <w:rFonts w:ascii="Times New Roman" w:hAnsi="Times New Roman" w:cs="Times New Roman"/>
                <w:sz w:val="18"/>
                <w:szCs w:val="18"/>
              </w:rPr>
              <w:t>ě</w:t>
            </w:r>
          </w:p>
          <w:p w:rsidR="00BD3366" w:rsidRPr="00BD3366" w:rsidRDefault="00BD3366" w:rsidP="00BD3366">
            <w:pPr>
              <w:rPr>
                <w:rFonts w:ascii="Times New Roman" w:hAnsi="Times New Roman" w:cs="Times New Roman"/>
                <w:sz w:val="18"/>
                <w:szCs w:val="18"/>
              </w:rPr>
            </w:pPr>
            <w:r w:rsidRPr="00BD3366">
              <w:rPr>
                <w:rFonts w:ascii="Times New Roman" w:hAnsi="Times New Roman" w:cs="Times New Roman"/>
                <w:sz w:val="18"/>
                <w:szCs w:val="18"/>
              </w:rPr>
              <w:t xml:space="preserve">-reaguje </w:t>
            </w:r>
            <w:r>
              <w:rPr>
                <w:rFonts w:ascii="Times New Roman" w:hAnsi="Times New Roman" w:cs="Times New Roman"/>
                <w:sz w:val="18"/>
                <w:szCs w:val="18"/>
              </w:rPr>
              <w:t>naučeně</w:t>
            </w:r>
            <w:r w:rsidRPr="00BD3366">
              <w:rPr>
                <w:rFonts w:ascii="Times New Roman" w:hAnsi="Times New Roman" w:cs="Times New Roman"/>
                <w:sz w:val="18"/>
                <w:szCs w:val="18"/>
              </w:rPr>
              <w:t xml:space="preserve"> dialogických situacích každodenního života</w:t>
            </w:r>
          </w:p>
          <w:p w:rsidR="00BD3366" w:rsidRPr="00BD3366" w:rsidRDefault="00BD3366" w:rsidP="00BD3366">
            <w:pPr>
              <w:rPr>
                <w:rFonts w:ascii="Times New Roman" w:hAnsi="Times New Roman" w:cs="Times New Roman"/>
                <w:sz w:val="18"/>
                <w:szCs w:val="18"/>
              </w:rPr>
            </w:pPr>
            <w:r>
              <w:rPr>
                <w:rFonts w:ascii="Times New Roman" w:hAnsi="Times New Roman" w:cs="Times New Roman"/>
                <w:sz w:val="18"/>
                <w:szCs w:val="18"/>
              </w:rPr>
              <w:t>-samostatně vede</w:t>
            </w:r>
            <w:r w:rsidRPr="00BD3366">
              <w:rPr>
                <w:rFonts w:ascii="Times New Roman" w:hAnsi="Times New Roman" w:cs="Times New Roman"/>
                <w:sz w:val="18"/>
                <w:szCs w:val="18"/>
              </w:rPr>
              <w:t xml:space="preserve"> jednoduchý dialog</w:t>
            </w:r>
          </w:p>
          <w:p w:rsidR="00BD3366" w:rsidRPr="00BD3366" w:rsidRDefault="00BD3366" w:rsidP="00BD3366">
            <w:pPr>
              <w:rPr>
                <w:rFonts w:ascii="Times New Roman" w:hAnsi="Times New Roman" w:cs="Times New Roman"/>
                <w:sz w:val="18"/>
                <w:szCs w:val="18"/>
              </w:rPr>
            </w:pPr>
            <w:r>
              <w:rPr>
                <w:rFonts w:ascii="Times New Roman" w:hAnsi="Times New Roman" w:cs="Times New Roman"/>
                <w:sz w:val="18"/>
                <w:szCs w:val="18"/>
              </w:rPr>
              <w:lastRenderedPageBreak/>
              <w:t>-vyjadřuje</w:t>
            </w:r>
            <w:r w:rsidRPr="00BD3366">
              <w:rPr>
                <w:rFonts w:ascii="Times New Roman" w:hAnsi="Times New Roman" w:cs="Times New Roman"/>
                <w:sz w:val="18"/>
                <w:szCs w:val="18"/>
              </w:rPr>
              <w:t xml:space="preserve"> vlastní názor</w:t>
            </w:r>
          </w:p>
          <w:p w:rsidR="00BD3366" w:rsidRPr="00BD3366" w:rsidRDefault="00BD3366" w:rsidP="00BD3366">
            <w:pPr>
              <w:rPr>
                <w:rFonts w:ascii="Times New Roman" w:hAnsi="Times New Roman" w:cs="Times New Roman"/>
                <w:sz w:val="18"/>
                <w:szCs w:val="18"/>
              </w:rPr>
            </w:pPr>
            <w:r w:rsidRPr="00BD3366">
              <w:rPr>
                <w:rFonts w:ascii="Times New Roman" w:hAnsi="Times New Roman" w:cs="Times New Roman"/>
                <w:sz w:val="18"/>
                <w:szCs w:val="18"/>
              </w:rPr>
              <w:t xml:space="preserve">- hovoří na známá témata </w:t>
            </w:r>
          </w:p>
          <w:p w:rsidR="00BD3366" w:rsidRPr="00BD3366" w:rsidRDefault="00BD3366" w:rsidP="00BD3366">
            <w:pPr>
              <w:rPr>
                <w:rFonts w:ascii="Times New Roman" w:hAnsi="Times New Roman" w:cs="Times New Roman"/>
                <w:sz w:val="18"/>
                <w:szCs w:val="18"/>
              </w:rPr>
            </w:pPr>
          </w:p>
          <w:p w:rsidR="00BD3366" w:rsidRPr="00BD3366" w:rsidRDefault="00BD3366" w:rsidP="00BD3366">
            <w:pPr>
              <w:rPr>
                <w:rFonts w:ascii="Times New Roman" w:hAnsi="Times New Roman" w:cs="Times New Roman"/>
                <w:sz w:val="18"/>
                <w:szCs w:val="18"/>
              </w:rPr>
            </w:pPr>
          </w:p>
          <w:p w:rsidR="00BD3366" w:rsidRPr="00BD3366" w:rsidRDefault="00BD3366" w:rsidP="00BD3366">
            <w:pPr>
              <w:rPr>
                <w:rFonts w:ascii="Times New Roman" w:hAnsi="Times New Roman" w:cs="Times New Roman"/>
                <w:b/>
                <w:sz w:val="18"/>
                <w:szCs w:val="18"/>
              </w:rPr>
            </w:pPr>
          </w:p>
          <w:p w:rsidR="00BD3366" w:rsidRPr="00BD3366" w:rsidRDefault="00BD3366" w:rsidP="00BD3366">
            <w:pPr>
              <w:rPr>
                <w:rFonts w:ascii="Times New Roman" w:hAnsi="Times New Roman" w:cs="Times New Roman"/>
                <w:b/>
                <w:sz w:val="18"/>
                <w:szCs w:val="18"/>
              </w:rPr>
            </w:pPr>
            <w:r>
              <w:rPr>
                <w:rFonts w:ascii="Times New Roman" w:hAnsi="Times New Roman" w:cs="Times New Roman"/>
                <w:b/>
                <w:sz w:val="18"/>
                <w:szCs w:val="18"/>
              </w:rPr>
              <w:t>Čtení</w:t>
            </w:r>
          </w:p>
          <w:p w:rsidR="00BD3366" w:rsidRPr="00BD3366" w:rsidRDefault="00BD3366" w:rsidP="00BD3366">
            <w:pPr>
              <w:spacing w:after="0"/>
              <w:rPr>
                <w:rFonts w:ascii="Times New Roman" w:hAnsi="Times New Roman" w:cs="Times New Roman"/>
                <w:sz w:val="18"/>
                <w:szCs w:val="18"/>
              </w:rPr>
            </w:pPr>
            <w:r w:rsidRPr="00BD3366">
              <w:rPr>
                <w:rFonts w:ascii="Times New Roman" w:hAnsi="Times New Roman" w:cs="Times New Roman"/>
                <w:sz w:val="18"/>
                <w:szCs w:val="18"/>
              </w:rPr>
              <w:t>-rozumí přiměřeným textům, dopisům, běžným nápisům</w:t>
            </w:r>
          </w:p>
          <w:p w:rsidR="00BD3366" w:rsidRPr="00BD3366" w:rsidRDefault="00BD3366" w:rsidP="00BD3366">
            <w:pPr>
              <w:spacing w:after="0"/>
              <w:rPr>
                <w:rFonts w:ascii="Times New Roman" w:hAnsi="Times New Roman" w:cs="Times New Roman"/>
                <w:sz w:val="18"/>
                <w:szCs w:val="18"/>
              </w:rPr>
            </w:pPr>
            <w:r w:rsidRPr="00BD3366">
              <w:rPr>
                <w:rFonts w:ascii="Times New Roman" w:hAnsi="Times New Roman" w:cs="Times New Roman"/>
                <w:sz w:val="18"/>
                <w:szCs w:val="18"/>
              </w:rPr>
              <w:t>-vyhledá informace na jídelním lístku, letáku, inzerátu, oznámení apod.</w:t>
            </w:r>
          </w:p>
          <w:p w:rsidR="00BD3366" w:rsidRDefault="00BD3366" w:rsidP="00BD3366">
            <w:pPr>
              <w:spacing w:after="0"/>
              <w:rPr>
                <w:rFonts w:ascii="Times New Roman" w:hAnsi="Times New Roman" w:cs="Times New Roman"/>
                <w:sz w:val="18"/>
                <w:szCs w:val="18"/>
              </w:rPr>
            </w:pPr>
            <w:r w:rsidRPr="00BD3366">
              <w:rPr>
                <w:rFonts w:ascii="Times New Roman" w:hAnsi="Times New Roman" w:cs="Times New Roman"/>
                <w:sz w:val="18"/>
                <w:szCs w:val="18"/>
              </w:rPr>
              <w:t xml:space="preserve">-rozumí jednoduchým návodům </w:t>
            </w:r>
          </w:p>
          <w:p w:rsidR="00BD3366" w:rsidRPr="00BD3366" w:rsidRDefault="00BD3366" w:rsidP="00BD3366">
            <w:pPr>
              <w:spacing w:after="0"/>
              <w:rPr>
                <w:rFonts w:ascii="Times New Roman" w:hAnsi="Times New Roman" w:cs="Times New Roman"/>
                <w:sz w:val="18"/>
                <w:szCs w:val="18"/>
              </w:rPr>
            </w:pPr>
            <w:r w:rsidRPr="00BD3366">
              <w:rPr>
                <w:rFonts w:ascii="Times New Roman" w:hAnsi="Times New Roman" w:cs="Times New Roman"/>
                <w:sz w:val="18"/>
                <w:szCs w:val="18"/>
              </w:rPr>
              <w:t xml:space="preserve">-čte </w:t>
            </w:r>
            <w:r>
              <w:rPr>
                <w:rFonts w:ascii="Times New Roman" w:hAnsi="Times New Roman" w:cs="Times New Roman"/>
                <w:sz w:val="18"/>
                <w:szCs w:val="18"/>
              </w:rPr>
              <w:t>články</w:t>
            </w:r>
            <w:r w:rsidRPr="00BD3366">
              <w:rPr>
                <w:rFonts w:ascii="Times New Roman" w:hAnsi="Times New Roman" w:cs="Times New Roman"/>
                <w:sz w:val="18"/>
                <w:szCs w:val="18"/>
              </w:rPr>
              <w:t xml:space="preserve"> přizpůsobené jazykové úrovni  </w:t>
            </w:r>
          </w:p>
          <w:p w:rsidR="00BD3366" w:rsidRPr="00BD3366" w:rsidRDefault="00BD3366" w:rsidP="00BD3366">
            <w:pPr>
              <w:spacing w:after="0"/>
              <w:rPr>
                <w:rFonts w:ascii="Times New Roman" w:hAnsi="Times New Roman" w:cs="Times New Roman"/>
                <w:sz w:val="18"/>
                <w:szCs w:val="18"/>
              </w:rPr>
            </w:pPr>
            <w:r w:rsidRPr="00BD3366">
              <w:rPr>
                <w:rFonts w:ascii="Times New Roman" w:hAnsi="Times New Roman" w:cs="Times New Roman"/>
                <w:sz w:val="18"/>
                <w:szCs w:val="18"/>
              </w:rPr>
              <w:t>-reprodukuje vyslechnutý nebo přečtený text</w:t>
            </w:r>
          </w:p>
          <w:p w:rsidR="00BD3366" w:rsidRPr="00BD3366" w:rsidRDefault="00BD3366" w:rsidP="00BD3366">
            <w:pPr>
              <w:spacing w:after="0"/>
              <w:rPr>
                <w:rFonts w:ascii="Times New Roman" w:hAnsi="Times New Roman" w:cs="Times New Roman"/>
                <w:sz w:val="18"/>
                <w:szCs w:val="18"/>
              </w:rPr>
            </w:pPr>
            <w:r w:rsidRPr="00BD3366">
              <w:rPr>
                <w:rFonts w:ascii="Times New Roman" w:hAnsi="Times New Roman" w:cs="Times New Roman"/>
                <w:sz w:val="18"/>
                <w:szCs w:val="18"/>
              </w:rPr>
              <w:t>-pracuje s autentickými texty (časopisy, knihy, prospekty)</w:t>
            </w:r>
          </w:p>
          <w:p w:rsidR="00BD3366" w:rsidRPr="00F509DA" w:rsidRDefault="00BD3366" w:rsidP="00BD3366">
            <w:pPr>
              <w:spacing w:after="0"/>
              <w:rPr>
                <w:sz w:val="18"/>
                <w:szCs w:val="18"/>
              </w:rPr>
            </w:pPr>
            <w:r w:rsidRPr="00F509DA">
              <w:rPr>
                <w:sz w:val="18"/>
                <w:szCs w:val="18"/>
              </w:rPr>
              <w:t>-</w:t>
            </w:r>
            <w:r w:rsidRPr="00BD3366">
              <w:rPr>
                <w:rFonts w:ascii="Times New Roman" w:hAnsi="Times New Roman" w:cs="Times New Roman"/>
                <w:sz w:val="18"/>
                <w:szCs w:val="18"/>
              </w:rPr>
              <w:t xml:space="preserve">odhaduje významy </w:t>
            </w:r>
            <w:r>
              <w:rPr>
                <w:rFonts w:ascii="Times New Roman" w:hAnsi="Times New Roman" w:cs="Times New Roman"/>
                <w:sz w:val="18"/>
                <w:szCs w:val="18"/>
              </w:rPr>
              <w:t xml:space="preserve">lehčích </w:t>
            </w:r>
            <w:r w:rsidRPr="00BD3366">
              <w:rPr>
                <w:rFonts w:ascii="Times New Roman" w:hAnsi="Times New Roman" w:cs="Times New Roman"/>
                <w:sz w:val="18"/>
                <w:szCs w:val="18"/>
              </w:rPr>
              <w:t>neznámých výrazů</w:t>
            </w:r>
          </w:p>
          <w:p w:rsidR="00BD3366" w:rsidRPr="00BD3366" w:rsidRDefault="00BD3366" w:rsidP="00BD3366">
            <w:pPr>
              <w:spacing w:after="0"/>
              <w:rPr>
                <w:rFonts w:ascii="Times New Roman" w:hAnsi="Times New Roman" w:cs="Times New Roman"/>
                <w:sz w:val="18"/>
                <w:szCs w:val="18"/>
              </w:rPr>
            </w:pPr>
            <w:r w:rsidRPr="00F509DA">
              <w:rPr>
                <w:sz w:val="18"/>
                <w:szCs w:val="18"/>
              </w:rPr>
              <w:t>-</w:t>
            </w:r>
            <w:r w:rsidRPr="00BD3366">
              <w:rPr>
                <w:rFonts w:ascii="Times New Roman" w:hAnsi="Times New Roman" w:cs="Times New Roman"/>
                <w:sz w:val="18"/>
                <w:szCs w:val="18"/>
              </w:rPr>
              <w:t xml:space="preserve">používá slovníky </w:t>
            </w:r>
          </w:p>
          <w:p w:rsidR="00BD3366" w:rsidRPr="00BD3366" w:rsidRDefault="00BD3366" w:rsidP="00BD3366">
            <w:pPr>
              <w:rPr>
                <w:rFonts w:ascii="Times New Roman" w:hAnsi="Times New Roman" w:cs="Times New Roman"/>
                <w:sz w:val="18"/>
                <w:szCs w:val="18"/>
              </w:rPr>
            </w:pPr>
          </w:p>
          <w:p w:rsidR="00BD3366" w:rsidRPr="00BD3366" w:rsidRDefault="00BD3366" w:rsidP="00BD3366">
            <w:pPr>
              <w:rPr>
                <w:rFonts w:ascii="Times New Roman" w:hAnsi="Times New Roman" w:cs="Times New Roman"/>
                <w:b/>
                <w:sz w:val="18"/>
                <w:szCs w:val="18"/>
              </w:rPr>
            </w:pPr>
            <w:r w:rsidRPr="00BD3366">
              <w:rPr>
                <w:rFonts w:ascii="Times New Roman" w:hAnsi="Times New Roman" w:cs="Times New Roman"/>
                <w:b/>
                <w:sz w:val="18"/>
                <w:szCs w:val="18"/>
              </w:rPr>
              <w:t>Psaní:</w:t>
            </w:r>
          </w:p>
          <w:p w:rsidR="00BD3366" w:rsidRPr="00BD3366" w:rsidRDefault="00BD3366" w:rsidP="00BD3366">
            <w:pPr>
              <w:rPr>
                <w:rFonts w:ascii="Times New Roman" w:hAnsi="Times New Roman" w:cs="Times New Roman"/>
                <w:sz w:val="18"/>
                <w:szCs w:val="18"/>
              </w:rPr>
            </w:pPr>
            <w:r w:rsidRPr="00BD3366">
              <w:rPr>
                <w:rFonts w:ascii="Times New Roman" w:hAnsi="Times New Roman" w:cs="Times New Roman"/>
                <w:sz w:val="18"/>
                <w:szCs w:val="18"/>
              </w:rPr>
              <w:t>-píše dopis, životopis, pohlednice</w:t>
            </w:r>
          </w:p>
          <w:p w:rsidR="00BD3366" w:rsidRPr="00BB1A7C" w:rsidRDefault="00BD3366" w:rsidP="00BD3366">
            <w:pPr>
              <w:rPr>
                <w:rFonts w:ascii="Times New Roman" w:eastAsia="Times New Roman" w:hAnsi="Times New Roman" w:cs="Times New Roman"/>
                <w:sz w:val="24"/>
                <w:szCs w:val="24"/>
                <w:lang w:val="cs-CZ" w:eastAsia="cs-CZ"/>
              </w:rPr>
            </w:pPr>
            <w:r w:rsidRPr="00BD3366">
              <w:rPr>
                <w:rFonts w:ascii="Times New Roman" w:hAnsi="Times New Roman" w:cs="Times New Roman"/>
                <w:sz w:val="18"/>
                <w:szCs w:val="18"/>
              </w:rPr>
              <w:t>-vyplní dotazník</w:t>
            </w:r>
          </w:p>
        </w:tc>
        <w:tc>
          <w:tcPr>
            <w:tcW w:w="4680" w:type="dxa"/>
            <w:shd w:val="clear" w:color="auto" w:fill="auto"/>
          </w:tcPr>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b/>
                <w:sz w:val="18"/>
                <w:szCs w:val="18"/>
              </w:rPr>
              <w:t>Tematické okruhy</w:t>
            </w:r>
            <w:r w:rsidRPr="00BB1A7C">
              <w:rPr>
                <w:rFonts w:ascii="Times New Roman" w:hAnsi="Times New Roman" w:cs="Times New Roman"/>
                <w:sz w:val="18"/>
                <w:szCs w:val="18"/>
              </w:rPr>
              <w:t xml:space="preserve"> – domov, rodina, bydlení, škola, volný čas, zájmová činnost, osobní dopis, formulář, dotazník, sport, péče o zdraví, stravování, město, oblékání, nákupy, příroda, počasí, člověk a společnost, cestování, sociokulturní prostředí příslušných jazykových oblastí a České republiky</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oslovení, pozvání, omluva, domluva o schůzce</w:t>
            </w:r>
            <w:r w:rsidR="00BD3366">
              <w:rPr>
                <w:rFonts w:ascii="Times New Roman" w:hAnsi="Times New Roman" w:cs="Times New Roman"/>
                <w:sz w:val="18"/>
                <w:szCs w:val="18"/>
              </w:rPr>
              <w:t>, objednání jídla,</w:t>
            </w:r>
            <w:r w:rsidRPr="00BB1A7C">
              <w:rPr>
                <w:rFonts w:ascii="Times New Roman" w:hAnsi="Times New Roman" w:cs="Times New Roman"/>
                <w:sz w:val="18"/>
                <w:szCs w:val="18"/>
              </w:rPr>
              <w:t xml:space="preserve"> informace o dopravě, cesta, volný čas, pocity, koníčky, vlastní názor, práce, přivlastňování, mn.číslo,</w:t>
            </w: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D3366" w:rsidRDefault="00BD3366"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popis sebe, rodiny, lidí, místa, předmětů</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práce ve škole, libost nelibost, pravidelné činnosti, minulost, plány</w:t>
            </w:r>
          </w:p>
          <w:p w:rsidR="00BB1A7C" w:rsidRPr="00BB1A7C" w:rsidRDefault="00BB1A7C" w:rsidP="00BB1A7C">
            <w:pPr>
              <w:rPr>
                <w:rFonts w:ascii="Times New Roman" w:hAnsi="Times New Roman" w:cs="Times New Roman"/>
                <w:b/>
                <w:sz w:val="18"/>
                <w:szCs w:val="18"/>
              </w:rPr>
            </w:pPr>
            <w:r w:rsidRPr="00BB1A7C">
              <w:rPr>
                <w:rFonts w:ascii="Times New Roman" w:hAnsi="Times New Roman" w:cs="Times New Roman"/>
                <w:b/>
                <w:sz w:val="18"/>
                <w:szCs w:val="18"/>
              </w:rPr>
              <w:t>Mluvnice:</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lastRenderedPageBreak/>
              <w:t xml:space="preserve">Otázky v angličtině - </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použití slovesa být, pomocného slovesa do,  modální slovesa, otázky na zákl. vztahy (kde, kdo, kolik apod.), budoucí, minulý a</w:t>
            </w:r>
            <w:r w:rsidR="00BD3366">
              <w:rPr>
                <w:rFonts w:ascii="Times New Roman" w:hAnsi="Times New Roman" w:cs="Times New Roman"/>
                <w:sz w:val="18"/>
                <w:szCs w:val="18"/>
              </w:rPr>
              <w:t xml:space="preserve"> přítomný čas</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podmínková otázka</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zápor</w:t>
            </w: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Technika čtení, samostatná četba</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Orientace v textu</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Vyhledávání informací</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Reprodukce textu</w:t>
            </w:r>
          </w:p>
          <w:p w:rsidR="00BB1A7C" w:rsidRPr="00BB1A7C" w:rsidRDefault="00BD3366" w:rsidP="00BB1A7C">
            <w:pPr>
              <w:rPr>
                <w:rFonts w:ascii="Times New Roman" w:hAnsi="Times New Roman" w:cs="Times New Roman"/>
                <w:sz w:val="18"/>
                <w:szCs w:val="18"/>
              </w:rPr>
            </w:pPr>
            <w:r w:rsidRPr="00BB1A7C">
              <w:rPr>
                <w:rFonts w:ascii="Times New Roman" w:hAnsi="Times New Roman" w:cs="Times New Roman"/>
                <w:sz w:val="18"/>
                <w:szCs w:val="18"/>
              </w:rPr>
              <w:t>D</w:t>
            </w:r>
            <w:r>
              <w:rPr>
                <w:rFonts w:ascii="Times New Roman" w:hAnsi="Times New Roman" w:cs="Times New Roman"/>
                <w:sz w:val="18"/>
                <w:szCs w:val="18"/>
              </w:rPr>
              <w:t>vojjazyčné a výkladové slovník</w:t>
            </w:r>
          </w:p>
          <w:p w:rsidR="00BB1A7C" w:rsidRDefault="00BB1A7C" w:rsidP="00BB1A7C">
            <w:pPr>
              <w:rPr>
                <w:rFonts w:ascii="Times New Roman" w:hAnsi="Times New Roman" w:cs="Times New Roman"/>
                <w:sz w:val="18"/>
                <w:szCs w:val="18"/>
              </w:rPr>
            </w:pPr>
          </w:p>
          <w:p w:rsidR="00BD3366" w:rsidRDefault="00BD3366" w:rsidP="00BB1A7C">
            <w:pPr>
              <w:rPr>
                <w:rFonts w:ascii="Times New Roman" w:hAnsi="Times New Roman" w:cs="Times New Roman"/>
                <w:sz w:val="18"/>
                <w:szCs w:val="18"/>
              </w:rPr>
            </w:pPr>
          </w:p>
          <w:p w:rsidR="00BD3366" w:rsidRPr="00BB1A7C" w:rsidRDefault="00BD3366"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Dopis, formuláře, popis</w:t>
            </w:r>
          </w:p>
          <w:p w:rsidR="00BB1A7C" w:rsidRPr="00BB1A7C" w:rsidRDefault="00BB1A7C" w:rsidP="00BB1A7C">
            <w:pPr>
              <w:spacing w:after="0" w:line="240" w:lineRule="auto"/>
              <w:rPr>
                <w:rFonts w:ascii="Times New Roman" w:eastAsia="Times New Roman" w:hAnsi="Times New Roman" w:cs="Times New Roman"/>
                <w:sz w:val="24"/>
                <w:szCs w:val="24"/>
                <w:lang w:val="cs-CZ" w:eastAsia="cs-CZ"/>
              </w:rPr>
            </w:pPr>
            <w:r w:rsidRPr="00BB1A7C">
              <w:rPr>
                <w:rFonts w:ascii="Times New Roman" w:hAnsi="Times New Roman" w:cs="Times New Roman"/>
                <w:sz w:val="18"/>
                <w:szCs w:val="18"/>
              </w:rPr>
              <w:t>Opis, přepis, diktát, doplňování</w:t>
            </w:r>
          </w:p>
        </w:tc>
        <w:tc>
          <w:tcPr>
            <w:tcW w:w="3600" w:type="dxa"/>
            <w:shd w:val="clear" w:color="auto" w:fill="auto"/>
          </w:tcPr>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lastRenderedPageBreak/>
              <w:t>Zeměpis – státy Evropské unie, počasí, mapa</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Přírodopis – hory</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VOZ – rodina, škola, profese</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 xml:space="preserve">EV – vztah člověka a prostředí </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kempování</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EGS – objevujeme Evropu a svět</w:t>
            </w:r>
          </w:p>
          <w:p w:rsidR="00BB1A7C" w:rsidRPr="00BB1A7C" w:rsidRDefault="00BD3366" w:rsidP="00BB1A7C">
            <w:pPr>
              <w:rPr>
                <w:rFonts w:ascii="Times New Roman" w:hAnsi="Times New Roman" w:cs="Times New Roman"/>
                <w:sz w:val="18"/>
                <w:szCs w:val="18"/>
              </w:rPr>
            </w:pPr>
            <w:r>
              <w:rPr>
                <w:rFonts w:ascii="Times New Roman" w:hAnsi="Times New Roman" w:cs="Times New Roman"/>
                <w:sz w:val="18"/>
                <w:szCs w:val="18"/>
              </w:rPr>
              <w:t>Názvy států EU v angličtině</w:t>
            </w: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OV – seberegulace a sebeorganizace</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Zdvořilostní sebeovládání</w:t>
            </w: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OV – seberegulace a sebeorganizace</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Organizace domácí přípravy</w:t>
            </w: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MV – fungování médií ve společnosti</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Znalost anglického tisku</w:t>
            </w:r>
          </w:p>
          <w:p w:rsidR="00BB1A7C" w:rsidRPr="00BB1A7C" w:rsidRDefault="00BB1A7C" w:rsidP="00BB1A7C">
            <w:pPr>
              <w:jc w:val="center"/>
              <w:rPr>
                <w:rFonts w:ascii="Times New Roman" w:hAnsi="Times New Roman" w:cs="Times New Roman"/>
                <w:sz w:val="18"/>
                <w:szCs w:val="18"/>
              </w:rPr>
            </w:pPr>
          </w:p>
          <w:p w:rsidR="00BB1A7C" w:rsidRPr="00BB1A7C" w:rsidRDefault="00BB1A7C" w:rsidP="00BB1A7C">
            <w:pPr>
              <w:jc w:val="cente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MKV – lidské vztahy</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Výměnné pobyty studentů</w:t>
            </w:r>
          </w:p>
          <w:p w:rsidR="00BB1A7C" w:rsidRPr="00BB1A7C" w:rsidRDefault="00BB1A7C" w:rsidP="006206DA">
            <w:pPr>
              <w:spacing w:after="0" w:line="240" w:lineRule="auto"/>
              <w:rPr>
                <w:rFonts w:ascii="Times New Roman" w:eastAsia="Times New Roman" w:hAnsi="Times New Roman" w:cs="Times New Roman"/>
                <w:sz w:val="24"/>
                <w:szCs w:val="24"/>
                <w:lang w:val="cs-CZ" w:eastAsia="cs-CZ"/>
              </w:rPr>
            </w:pPr>
          </w:p>
        </w:tc>
        <w:tc>
          <w:tcPr>
            <w:tcW w:w="2340" w:type="dxa"/>
            <w:shd w:val="clear" w:color="auto" w:fill="auto"/>
          </w:tcPr>
          <w:p w:rsidR="00BB1A7C" w:rsidRPr="00BB1A7C" w:rsidRDefault="00BB1A7C" w:rsidP="00BB1A7C">
            <w:pPr>
              <w:rPr>
                <w:rFonts w:ascii="Times New Roman" w:hAnsi="Times New Roman" w:cs="Times New Roman"/>
                <w:i/>
                <w:sz w:val="18"/>
                <w:szCs w:val="18"/>
              </w:rPr>
            </w:pPr>
            <w:r w:rsidRPr="00BB1A7C">
              <w:rPr>
                <w:rFonts w:ascii="Times New Roman" w:hAnsi="Times New Roman" w:cs="Times New Roman"/>
                <w:i/>
                <w:sz w:val="18"/>
                <w:szCs w:val="18"/>
              </w:rPr>
              <w:lastRenderedPageBreak/>
              <w:t>Od pololetí žáci opakují také úroveň A1. Na konci školního roku dosáhnou ucelených znalostí obou úrovní (A1, A2)</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Pomůcky: Učebnice Milena Kelly, Green English, pracovní sešit, CD s nahrávkami žáků mezinárodních škol, počítačové programy, slovníky apod.</w:t>
            </w: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Metody: vedoucí k větší soběstačnosti, k dalšímu sebevzdělávání se v anglickém jazyce, s větší zaměřeností na konverzaci v běžném životě.</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sz w:val="18"/>
                <w:szCs w:val="18"/>
              </w:rPr>
              <w:t xml:space="preserve">Formy práce jsou jak činnostní výuka, skupinová práce, ale i větší zaměření na </w:t>
            </w:r>
            <w:r w:rsidRPr="00BB1A7C">
              <w:rPr>
                <w:rFonts w:ascii="Times New Roman" w:hAnsi="Times New Roman" w:cs="Times New Roman"/>
                <w:sz w:val="18"/>
                <w:szCs w:val="18"/>
              </w:rPr>
              <w:lastRenderedPageBreak/>
              <w:t>individuální schopnosti žáka a jeho rozvoj.</w:t>
            </w: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sz w:val="18"/>
                <w:szCs w:val="18"/>
              </w:rPr>
            </w:pPr>
          </w:p>
          <w:p w:rsidR="00BB1A7C" w:rsidRPr="00BB1A7C" w:rsidRDefault="00BB1A7C" w:rsidP="00BB1A7C">
            <w:pPr>
              <w:rPr>
                <w:rFonts w:ascii="Times New Roman" w:hAnsi="Times New Roman" w:cs="Times New Roman"/>
                <w:i/>
                <w:sz w:val="18"/>
                <w:szCs w:val="18"/>
              </w:rPr>
            </w:pPr>
            <w:r w:rsidRPr="00BB1A7C">
              <w:rPr>
                <w:rFonts w:ascii="Times New Roman" w:hAnsi="Times New Roman" w:cs="Times New Roman"/>
                <w:i/>
                <w:sz w:val="18"/>
                <w:szCs w:val="18"/>
              </w:rPr>
              <w:t>Písemně pouze žáci, kterým to dovoluje jejich tělesné postižení. V některých případech píše asistent pedagoga za žáka</w:t>
            </w:r>
          </w:p>
          <w:p w:rsidR="00BB1A7C" w:rsidRPr="00BB1A7C" w:rsidRDefault="00BB1A7C" w:rsidP="00BB1A7C">
            <w:pPr>
              <w:rPr>
                <w:rFonts w:ascii="Times New Roman" w:hAnsi="Times New Roman" w:cs="Times New Roman"/>
                <w:sz w:val="18"/>
                <w:szCs w:val="18"/>
              </w:rPr>
            </w:pPr>
            <w:r w:rsidRPr="00BB1A7C">
              <w:rPr>
                <w:rFonts w:ascii="Times New Roman" w:hAnsi="Times New Roman" w:cs="Times New Roman"/>
                <w:i/>
                <w:sz w:val="18"/>
                <w:szCs w:val="18"/>
              </w:rPr>
              <w:t>K psaní se mohou využívat notebooky</w:t>
            </w:r>
            <w:r w:rsidRPr="00BB1A7C">
              <w:rPr>
                <w:rFonts w:ascii="Times New Roman" w:hAnsi="Times New Roman" w:cs="Times New Roman"/>
                <w:sz w:val="18"/>
                <w:szCs w:val="18"/>
              </w:rPr>
              <w:t xml:space="preserve"> </w:t>
            </w:r>
            <w:r w:rsidRPr="00BB1A7C">
              <w:rPr>
                <w:rFonts w:ascii="Times New Roman" w:hAnsi="Times New Roman" w:cs="Times New Roman"/>
                <w:i/>
                <w:sz w:val="18"/>
                <w:szCs w:val="18"/>
              </w:rPr>
              <w:t>či tablety</w:t>
            </w:r>
            <w:r w:rsidRPr="00BB1A7C">
              <w:rPr>
                <w:rFonts w:ascii="Times New Roman" w:hAnsi="Times New Roman" w:cs="Times New Roman"/>
                <w:sz w:val="18"/>
                <w:szCs w:val="18"/>
              </w:rPr>
              <w:t>.</w:t>
            </w:r>
          </w:p>
          <w:p w:rsidR="00BB1A7C" w:rsidRPr="00BB1A7C" w:rsidRDefault="00BB1A7C" w:rsidP="006206DA">
            <w:pPr>
              <w:spacing w:after="0" w:line="240" w:lineRule="auto"/>
              <w:rPr>
                <w:rFonts w:ascii="Times New Roman" w:eastAsia="Times New Roman" w:hAnsi="Times New Roman" w:cs="Times New Roman"/>
                <w:sz w:val="24"/>
                <w:szCs w:val="24"/>
                <w:lang w:val="cs-CZ" w:eastAsia="cs-CZ"/>
              </w:rPr>
            </w:pPr>
          </w:p>
        </w:tc>
      </w:tr>
    </w:tbl>
    <w:p w:rsidR="00BD3366" w:rsidRDefault="00BD3366" w:rsidP="0026305A">
      <w:pPr>
        <w:sectPr w:rsidR="00BD3366" w:rsidSect="0026305A">
          <w:pgSz w:w="16838" w:h="11906" w:orient="landscape" w:code="9"/>
          <w:pgMar w:top="1418" w:right="1418" w:bottom="1418" w:left="1418" w:header="709" w:footer="709" w:gutter="0"/>
          <w:cols w:space="708"/>
          <w:docGrid w:linePitch="299"/>
        </w:sectPr>
      </w:pPr>
    </w:p>
    <w:p w:rsidR="00EC405A" w:rsidRPr="00EC405A" w:rsidRDefault="004A47B2" w:rsidP="004A47B2">
      <w:pPr>
        <w:pStyle w:val="Nadpis2"/>
        <w:jc w:val="left"/>
      </w:pPr>
      <w:bookmarkStart w:id="340" w:name="_Toc475353541"/>
      <w:bookmarkStart w:id="341" w:name="_Toc475354468"/>
      <w:r>
        <w:lastRenderedPageBreak/>
        <w:t>5.</w:t>
      </w:r>
      <w:r w:rsidR="00505157">
        <w:t>1</w:t>
      </w:r>
      <w:r>
        <w:t xml:space="preserve">3. </w:t>
      </w:r>
      <w:r w:rsidR="00EC405A" w:rsidRPr="00EC405A">
        <w:t>Německý jazyk</w:t>
      </w:r>
      <w:bookmarkEnd w:id="340"/>
      <w:bookmarkEnd w:id="341"/>
    </w:p>
    <w:p w:rsidR="00EC405A" w:rsidRPr="00EC405A" w:rsidRDefault="00EC405A" w:rsidP="00EC405A">
      <w:pPr>
        <w:spacing w:after="0" w:line="240" w:lineRule="auto"/>
        <w:rPr>
          <w:rFonts w:ascii="Times New Roman" w:eastAsia="Times New Roman" w:hAnsi="Times New Roman" w:cs="Times New Roman"/>
          <w:b/>
          <w:sz w:val="28"/>
          <w:szCs w:val="28"/>
          <w:lang w:val="cs-CZ" w:eastAsia="cs-CZ"/>
        </w:rPr>
      </w:pPr>
    </w:p>
    <w:p w:rsidR="00E4728A" w:rsidRDefault="008412FF" w:rsidP="00E4728A">
      <w:pPr>
        <w:spacing w:after="0" w:line="240" w:lineRule="auto"/>
        <w:rPr>
          <w:rFonts w:ascii="Times New Roman" w:eastAsia="Times New Roman" w:hAnsi="Times New Roman" w:cs="Times New Roman"/>
          <w:b/>
          <w:sz w:val="24"/>
          <w:szCs w:val="24"/>
          <w:lang w:val="cs-CZ" w:eastAsia="cs-CZ"/>
        </w:rPr>
      </w:pPr>
      <w:r>
        <w:rPr>
          <w:rFonts w:ascii="Times New Roman" w:eastAsia="Times New Roman" w:hAnsi="Times New Roman" w:cs="Times New Roman"/>
          <w:b/>
          <w:sz w:val="24"/>
          <w:szCs w:val="24"/>
          <w:lang w:val="cs-CZ" w:eastAsia="cs-CZ"/>
        </w:rPr>
        <w:t>Charakteristika předmětu</w:t>
      </w:r>
    </w:p>
    <w:p w:rsidR="003E4427" w:rsidRPr="00E4728A" w:rsidRDefault="00EC405A" w:rsidP="00E4728A">
      <w:pPr>
        <w:spacing w:after="0" w:line="240" w:lineRule="auto"/>
        <w:rPr>
          <w:rFonts w:ascii="Times New Roman" w:eastAsia="Times New Roman" w:hAnsi="Times New Roman" w:cs="Times New Roman"/>
          <w:b/>
          <w:sz w:val="24"/>
          <w:szCs w:val="24"/>
          <w:lang w:val="cs-CZ" w:eastAsia="cs-CZ"/>
        </w:rPr>
      </w:pPr>
      <w:r w:rsidRPr="00EC405A">
        <w:rPr>
          <w:rFonts w:ascii="Times New Roman" w:eastAsia="Times New Roman" w:hAnsi="Times New Roman" w:cs="Times New Roman"/>
          <w:sz w:val="24"/>
          <w:szCs w:val="24"/>
          <w:lang w:val="cs-CZ" w:eastAsia="cs-CZ"/>
        </w:rPr>
        <w:t xml:space="preserve">Německý jazyk byl vytvořen ze vzdělávací oblasti </w:t>
      </w:r>
      <w:r w:rsidR="00E4728A">
        <w:rPr>
          <w:rFonts w:ascii="Times New Roman" w:eastAsia="Times New Roman" w:hAnsi="Times New Roman" w:cs="Times New Roman"/>
          <w:sz w:val="24"/>
          <w:szCs w:val="24"/>
          <w:lang w:val="cs-CZ" w:eastAsia="cs-CZ"/>
        </w:rPr>
        <w:t>Jazyk a jazyková komunikace</w:t>
      </w:r>
      <w:r w:rsidRPr="00EC405A">
        <w:rPr>
          <w:rFonts w:ascii="Times New Roman" w:eastAsia="Times New Roman" w:hAnsi="Times New Roman" w:cs="Times New Roman"/>
          <w:sz w:val="24"/>
          <w:szCs w:val="24"/>
          <w:lang w:val="cs-CZ" w:eastAsia="cs-CZ"/>
        </w:rPr>
        <w:t xml:space="preserve"> a vyučuje se v sedmém až devátém ročníku. Jeho obsahem je naplňování očekávaných výstupů vzdělávacího oboru Další cizí jazyk a souvisejících tématických okruhů průřezových témat Rámcového vzdělávacího programu pro základní vzdělávání. Cílem je poskytnout jazykový základ a nástroj pro dorozumění a komunikaci žáků v rámci Evropy a světa. Jeho osvojování snižuje u žáků jazykovou bariéru a přispívá tak ke zvýšení mobility žáka jak v jeho osobním životě, tak v pracovním uplatnění. Žáci zároveň poznávají odlišnosti ve způsobu života lidí v jiných zemích a jiné kulturní tradice. S tímto úzce souvisí i možnost prohloubení žákova vědomí nutnosti vzájemné mezinárodní tolerance a porozumění. Hlavním cílem je ukázat žákům principy německého jazyka a tím jim umožnit jazyk používat. Časová dotace jsou dvě vyučovací hodiny týdně v každém ročníku.</w:t>
      </w:r>
      <w:r>
        <w:rPr>
          <w:rFonts w:ascii="Times New Roman" w:eastAsia="Times New Roman" w:hAnsi="Times New Roman" w:cs="Times New Roman"/>
          <w:sz w:val="24"/>
          <w:szCs w:val="24"/>
          <w:lang w:val="cs-CZ" w:eastAsia="cs-CZ"/>
        </w:rPr>
        <w:t xml:space="preserve"> </w:t>
      </w:r>
      <w:r w:rsidRPr="00EC405A">
        <w:rPr>
          <w:rFonts w:ascii="Times New Roman" w:eastAsia="Times New Roman" w:hAnsi="Times New Roman" w:cs="Times New Roman"/>
          <w:sz w:val="24"/>
          <w:szCs w:val="24"/>
          <w:lang w:val="cs-CZ" w:eastAsia="cs-CZ"/>
        </w:rPr>
        <w:t xml:space="preserve">Výuka probíhá vždy v celém ročníku najednou. Podle Společného evropského referenčního rámce pro jazyky směřuje vzdělávání v německém jazyce k dosažení úrovně A1. </w:t>
      </w:r>
    </w:p>
    <w:p w:rsidR="008412FF" w:rsidRDefault="00E4728A" w:rsidP="008412FF">
      <w:pPr>
        <w:spacing w:after="0" w:line="240" w:lineRule="auto"/>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Tabulky slouží zárobeň jako podklad k vytváření IVP a PLPP.</w:t>
      </w:r>
    </w:p>
    <w:p w:rsidR="00E4728A" w:rsidRDefault="00E4728A" w:rsidP="008412FF">
      <w:pPr>
        <w:spacing w:after="0" w:line="240" w:lineRule="auto"/>
        <w:jc w:val="both"/>
        <w:rPr>
          <w:rFonts w:ascii="Times New Roman" w:eastAsia="Times New Roman" w:hAnsi="Times New Roman" w:cs="Times New Roman"/>
          <w:sz w:val="24"/>
          <w:szCs w:val="24"/>
          <w:lang w:val="cs-CZ" w:eastAsia="cs-CZ"/>
        </w:rPr>
      </w:pPr>
    </w:p>
    <w:p w:rsidR="008412FF" w:rsidRPr="00E4728A" w:rsidRDefault="003E4427" w:rsidP="00E4728A">
      <w:pPr>
        <w:pStyle w:val="Nadpis3"/>
        <w:spacing w:afterAutospacing="0"/>
        <w:rPr>
          <w:szCs w:val="24"/>
        </w:rPr>
      </w:pPr>
      <w:bookmarkStart w:id="342" w:name="_Toc475353542"/>
      <w:bookmarkStart w:id="343" w:name="_Toc475354014"/>
      <w:bookmarkStart w:id="344" w:name="_Toc475354469"/>
      <w:r w:rsidRPr="000C45C1">
        <w:rPr>
          <w:szCs w:val="24"/>
        </w:rPr>
        <w:t>Obsahové, časové a organizační vymezení</w:t>
      </w:r>
      <w:bookmarkStart w:id="345" w:name="_Toc374613792"/>
      <w:bookmarkEnd w:id="342"/>
      <w:bookmarkEnd w:id="343"/>
      <w:bookmarkEnd w:id="344"/>
    </w:p>
    <w:p w:rsidR="00EC405A" w:rsidRPr="00EC405A" w:rsidRDefault="00EC405A" w:rsidP="000E5A0D">
      <w:pPr>
        <w:spacing w:after="0"/>
        <w:jc w:val="both"/>
        <w:outlineLvl w:val="0"/>
        <w:rPr>
          <w:rFonts w:ascii="Times New Roman" w:hAnsi="Times New Roman" w:cs="Times New Roman"/>
          <w:sz w:val="24"/>
          <w:szCs w:val="24"/>
        </w:rPr>
      </w:pPr>
      <w:bookmarkStart w:id="346" w:name="_Toc475353543"/>
      <w:bookmarkStart w:id="347" w:name="_Toc475354015"/>
      <w:bookmarkStart w:id="348" w:name="_Toc475354470"/>
      <w:r w:rsidRPr="00EC405A">
        <w:rPr>
          <w:rFonts w:ascii="Times New Roman" w:hAnsi="Times New Roman" w:cs="Times New Roman"/>
          <w:sz w:val="24"/>
          <w:szCs w:val="24"/>
        </w:rPr>
        <w:t>Vzdělávání v dalším cizím jazyce předpokládá dosažení úrovně A1 podle SERR.</w:t>
      </w:r>
      <w:bookmarkEnd w:id="345"/>
      <w:bookmarkEnd w:id="346"/>
      <w:bookmarkEnd w:id="347"/>
      <w:bookmarkEnd w:id="348"/>
    </w:p>
    <w:p w:rsidR="00EC405A" w:rsidRPr="00EC405A" w:rsidRDefault="00EC405A" w:rsidP="00EC405A">
      <w:pPr>
        <w:spacing w:after="0" w:line="240" w:lineRule="auto"/>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Předmět je formálně členěn na</w:t>
      </w:r>
    </w:p>
    <w:p w:rsidR="00EC405A" w:rsidRPr="00EC405A" w:rsidRDefault="00EC405A" w:rsidP="00EC405A">
      <w:pPr>
        <w:spacing w:after="0" w:line="240" w:lineRule="atLeast"/>
        <w:rPr>
          <w:rFonts w:ascii="Times New Roman" w:eastAsia="Times New Roman" w:hAnsi="Times New Roman" w:cs="Times New Roman"/>
          <w:b/>
          <w:sz w:val="24"/>
          <w:szCs w:val="24"/>
          <w:lang w:val="cs-CZ" w:eastAsia="cs-CZ"/>
        </w:rPr>
      </w:pPr>
      <w:r w:rsidRPr="00EC405A">
        <w:rPr>
          <w:rFonts w:ascii="Times New Roman" w:eastAsia="Times New Roman" w:hAnsi="Times New Roman" w:cs="Times New Roman"/>
          <w:b/>
          <w:sz w:val="24"/>
          <w:szCs w:val="24"/>
          <w:lang w:val="cs-CZ" w:eastAsia="cs-CZ"/>
        </w:rPr>
        <w:t>mluvnici</w:t>
      </w:r>
    </w:p>
    <w:p w:rsidR="00EC405A" w:rsidRPr="00EC405A" w:rsidRDefault="00EC405A" w:rsidP="000E5A0D">
      <w:pPr>
        <w:spacing w:after="0" w:line="240" w:lineRule="atLeast"/>
        <w:jc w:val="both"/>
        <w:rPr>
          <w:rFonts w:ascii="Times New Roman" w:eastAsia="Times New Roman" w:hAnsi="Times New Roman" w:cs="Times New Roman"/>
          <w:b/>
          <w:sz w:val="24"/>
          <w:szCs w:val="24"/>
          <w:lang w:val="cs-CZ" w:eastAsia="cs-CZ"/>
        </w:rPr>
      </w:pPr>
      <w:r w:rsidRPr="00EC405A">
        <w:rPr>
          <w:rFonts w:ascii="Times New Roman" w:eastAsia="Times New Roman" w:hAnsi="Times New Roman" w:cs="Times New Roman"/>
          <w:sz w:val="24"/>
          <w:szCs w:val="24"/>
          <w:lang w:val="cs-CZ" w:eastAsia="cs-CZ"/>
        </w:rPr>
        <w:t>- zahrnuje základní poznatky o německé mluvnici v návaznosti na jednotlivé ročníky</w:t>
      </w:r>
    </w:p>
    <w:p w:rsidR="00EC405A" w:rsidRPr="00EC405A" w:rsidRDefault="00EC405A" w:rsidP="000E5A0D">
      <w:pPr>
        <w:spacing w:after="0" w:line="240" w:lineRule="atLeast"/>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obsahuje učivo týkající se zvukové stránky jazyka, tvoření slov, skladby a pravopisu, obecné poučení o jazyce</w:t>
      </w:r>
    </w:p>
    <w:p w:rsidR="00EC405A" w:rsidRPr="00EC405A" w:rsidRDefault="00EC405A" w:rsidP="000E5A0D">
      <w:pPr>
        <w:spacing w:after="0" w:line="240" w:lineRule="atLeast"/>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dále zahrnuje čtení a psaní</w:t>
      </w:r>
    </w:p>
    <w:p w:rsidR="00EC405A" w:rsidRPr="00EC405A" w:rsidRDefault="00EC405A" w:rsidP="00EC405A">
      <w:pPr>
        <w:spacing w:after="0" w:line="240" w:lineRule="atLeast"/>
        <w:rPr>
          <w:rFonts w:ascii="Times New Roman" w:eastAsia="Times New Roman" w:hAnsi="Times New Roman" w:cs="Times New Roman"/>
          <w:b/>
          <w:sz w:val="24"/>
          <w:szCs w:val="24"/>
          <w:lang w:val="cs-CZ" w:eastAsia="cs-CZ"/>
        </w:rPr>
      </w:pPr>
      <w:r w:rsidRPr="00EC405A">
        <w:rPr>
          <w:rFonts w:ascii="Times New Roman" w:eastAsia="Times New Roman" w:hAnsi="Times New Roman" w:cs="Times New Roman"/>
          <w:b/>
          <w:sz w:val="24"/>
          <w:szCs w:val="24"/>
          <w:lang w:val="cs-CZ" w:eastAsia="cs-CZ"/>
        </w:rPr>
        <w:t>slovní zásobu</w:t>
      </w:r>
    </w:p>
    <w:p w:rsidR="00EC405A" w:rsidRPr="00EC405A" w:rsidRDefault="00EC405A" w:rsidP="000E5A0D">
      <w:pPr>
        <w:spacing w:after="0" w:line="240" w:lineRule="atLeast"/>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zpočátku výuky zahrnuje slovíčka, která jsou pro začátečníky přitažlivá</w:t>
      </w:r>
    </w:p>
    <w:p w:rsidR="00EC405A" w:rsidRPr="00EC405A" w:rsidRDefault="00EC405A" w:rsidP="000E5A0D">
      <w:pPr>
        <w:spacing w:after="0" w:line="240" w:lineRule="atLeast"/>
        <w:jc w:val="both"/>
        <w:rPr>
          <w:rFonts w:ascii="Times New Roman" w:eastAsia="Times New Roman" w:hAnsi="Times New Roman" w:cs="Times New Roman"/>
          <w:color w:val="FF0000"/>
          <w:sz w:val="24"/>
          <w:szCs w:val="24"/>
          <w:lang w:val="cs-CZ" w:eastAsia="cs-CZ"/>
        </w:rPr>
      </w:pPr>
      <w:r w:rsidRPr="00EC405A">
        <w:rPr>
          <w:rFonts w:ascii="Times New Roman" w:eastAsia="Times New Roman" w:hAnsi="Times New Roman" w:cs="Times New Roman"/>
          <w:sz w:val="24"/>
          <w:szCs w:val="24"/>
          <w:lang w:val="cs-CZ" w:eastAsia="cs-CZ"/>
        </w:rPr>
        <w:t xml:space="preserve">- postupně si žáci vytvářejí slovní zásobu na úrovni A1 </w:t>
      </w:r>
    </w:p>
    <w:p w:rsidR="00EC405A" w:rsidRPr="00EC405A" w:rsidRDefault="00EC405A" w:rsidP="000E5A0D">
      <w:pPr>
        <w:spacing w:after="0" w:line="240" w:lineRule="atLeast"/>
        <w:jc w:val="both"/>
        <w:rPr>
          <w:rFonts w:ascii="Times New Roman" w:eastAsia="Times New Roman" w:hAnsi="Times New Roman" w:cs="Times New Roman"/>
          <w:b/>
          <w:sz w:val="24"/>
          <w:szCs w:val="24"/>
          <w:lang w:val="cs-CZ" w:eastAsia="cs-CZ"/>
        </w:rPr>
      </w:pPr>
      <w:r w:rsidRPr="00EC405A">
        <w:rPr>
          <w:rFonts w:ascii="Times New Roman" w:eastAsia="Times New Roman" w:hAnsi="Times New Roman" w:cs="Times New Roman"/>
          <w:b/>
          <w:sz w:val="24"/>
          <w:szCs w:val="24"/>
          <w:lang w:val="cs-CZ" w:eastAsia="cs-CZ"/>
        </w:rPr>
        <w:t>komunikační výchovu</w:t>
      </w:r>
    </w:p>
    <w:p w:rsidR="00EC405A" w:rsidRPr="00EC405A" w:rsidRDefault="00EC405A" w:rsidP="000E5A0D">
      <w:pPr>
        <w:spacing w:after="0" w:line="240" w:lineRule="atLeast"/>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zahrnuje dovednosti čtenářské, verbální, dovednosti spojené s písemným projevem a s nasloucháním</w:t>
      </w:r>
    </w:p>
    <w:p w:rsidR="00EC405A" w:rsidRPr="00EC405A" w:rsidRDefault="00EC405A" w:rsidP="000E5A0D">
      <w:pPr>
        <w:spacing w:after="0" w:line="240" w:lineRule="atLeast"/>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k vnímání a chápání jednoduchých jazykových sdělení v němčině</w:t>
      </w:r>
    </w:p>
    <w:p w:rsidR="00EC405A" w:rsidRPr="00EC405A" w:rsidRDefault="00EC405A" w:rsidP="000E5A0D">
      <w:pPr>
        <w:spacing w:after="0" w:line="240" w:lineRule="atLeast"/>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směřuje ke zvládnutí praktické i věcné stránky čtení německého textu</w:t>
      </w:r>
    </w:p>
    <w:p w:rsidR="00EC405A" w:rsidRPr="00EC405A" w:rsidRDefault="00EC405A" w:rsidP="000E5A0D">
      <w:pPr>
        <w:spacing w:after="0" w:line="240" w:lineRule="atLeast"/>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konverzací rozšiřuje žák svůj verbální i písemný projev, vede ke zvládnutí základních pravidel mezilidské komunikace</w:t>
      </w:r>
    </w:p>
    <w:p w:rsidR="00EC405A" w:rsidRPr="00EC405A" w:rsidRDefault="00EC405A" w:rsidP="000E5A0D">
      <w:pPr>
        <w:spacing w:after="0" w:line="240" w:lineRule="atLeast"/>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podněcuje samostatné získávání informací z různých zdrojů</w:t>
      </w:r>
    </w:p>
    <w:p w:rsidR="00EC405A" w:rsidRPr="00EC405A" w:rsidRDefault="00EC405A" w:rsidP="000E5A0D">
      <w:pPr>
        <w:spacing w:after="0" w:line="240" w:lineRule="atLeast"/>
        <w:jc w:val="both"/>
        <w:rPr>
          <w:rFonts w:ascii="Times New Roman" w:eastAsia="Times New Roman" w:hAnsi="Times New Roman" w:cs="Times New Roman"/>
          <w:b/>
          <w:sz w:val="24"/>
          <w:szCs w:val="24"/>
          <w:lang w:val="cs-CZ" w:eastAsia="cs-CZ"/>
        </w:rPr>
      </w:pPr>
      <w:r w:rsidRPr="00EC405A">
        <w:rPr>
          <w:rFonts w:ascii="Times New Roman" w:eastAsia="Times New Roman" w:hAnsi="Times New Roman" w:cs="Times New Roman"/>
          <w:b/>
          <w:sz w:val="24"/>
          <w:szCs w:val="24"/>
          <w:lang w:val="cs-CZ" w:eastAsia="cs-CZ"/>
        </w:rPr>
        <w:t>a literární výchovu</w:t>
      </w:r>
    </w:p>
    <w:p w:rsidR="00EC405A" w:rsidRPr="00EC405A" w:rsidRDefault="00EC405A" w:rsidP="000E5A0D">
      <w:pPr>
        <w:spacing w:after="0" w:line="240" w:lineRule="atLeast"/>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zahrnuje poslech textů, zážitkové čtení a naslouchání, tvořivé činnosti s využitím různých nahrávek čteného textu, ale i písniček a říkanek</w:t>
      </w:r>
    </w:p>
    <w:p w:rsidR="00EC405A" w:rsidRPr="00EC405A" w:rsidRDefault="00EC405A" w:rsidP="000E5A0D">
      <w:pPr>
        <w:spacing w:after="0" w:line="240" w:lineRule="atLeast"/>
        <w:jc w:val="both"/>
        <w:rPr>
          <w:rFonts w:ascii="Times New Roman" w:eastAsia="Times New Roman" w:hAnsi="Times New Roman" w:cs="Times New Roman"/>
          <w:sz w:val="24"/>
          <w:szCs w:val="24"/>
          <w:lang w:val="cs-CZ" w:eastAsia="cs-CZ"/>
        </w:rPr>
      </w:pPr>
    </w:p>
    <w:p w:rsidR="006206DA" w:rsidRDefault="00EC405A" w:rsidP="000E5A0D">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Při výuce klademe důraz předně na rozvoj komunikačních schopností, spolupráci a umění učit se. Předmět směřuje k tomu, aby žáci byli schopni používat jazyk v podobě mluvené i psané, porozumět pokynům vyučujícího, rozumět nahrávkám, dále porozumět různým informacím na úrovni A1 a pracovat s nimi. V souvislosti s probíraným zeměpisným a dějepisným učivem se žáci seznamují s reáliemi německy mluvících zemí.</w:t>
      </w:r>
    </w:p>
    <w:p w:rsidR="00EC405A" w:rsidRPr="00EC405A" w:rsidRDefault="006206DA" w:rsidP="000E5A0D">
      <w:pPr>
        <w:spacing w:after="0" w:line="240" w:lineRule="auto"/>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lastRenderedPageBreak/>
        <w:t>U žáků s podpůrnými opatřeními může být předmět nahrazen individuální nápravou u logopeda, lingvistky či ergoterapeutky.</w:t>
      </w:r>
    </w:p>
    <w:p w:rsidR="00EC405A" w:rsidRPr="00EC405A" w:rsidRDefault="00EC405A" w:rsidP="00EC405A">
      <w:pPr>
        <w:spacing w:after="0" w:line="240" w:lineRule="auto"/>
        <w:rPr>
          <w:rFonts w:ascii="Times New Roman" w:eastAsia="Times New Roman" w:hAnsi="Times New Roman" w:cs="Times New Roman"/>
          <w:sz w:val="24"/>
          <w:szCs w:val="24"/>
          <w:lang w:val="cs-CZ" w:eastAsia="cs-CZ"/>
        </w:rPr>
      </w:pPr>
    </w:p>
    <w:p w:rsidR="00EC405A" w:rsidRPr="00DB4AD8"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Upřednostňovanou formou realizace předmětu je vyučovací hodina.</w:t>
      </w:r>
      <w:r w:rsidRPr="00EC405A">
        <w:rPr>
          <w:rFonts w:ascii="Times New Roman" w:eastAsia="Times New Roman" w:hAnsi="Times New Roman" w:cs="Times New Roman"/>
          <w:i/>
          <w:sz w:val="24"/>
          <w:szCs w:val="24"/>
          <w:lang w:val="cs-CZ" w:eastAsia="cs-CZ"/>
        </w:rPr>
        <w:t xml:space="preserve"> </w:t>
      </w:r>
      <w:r w:rsidR="00DB4AD8">
        <w:rPr>
          <w:rFonts w:ascii="Times New Roman" w:eastAsia="Times New Roman" w:hAnsi="Times New Roman" w:cs="Times New Roman"/>
          <w:sz w:val="24"/>
          <w:szCs w:val="24"/>
          <w:lang w:val="cs-CZ" w:eastAsia="cs-CZ"/>
        </w:rPr>
        <w:t>Předmět je vyučován v 7. až 9. ročníku dvě hodiny týdně.</w:t>
      </w:r>
    </w:p>
    <w:p w:rsidR="00EC405A" w:rsidRPr="00EC405A" w:rsidRDefault="00EC405A" w:rsidP="00EC405A">
      <w:pPr>
        <w:spacing w:after="0" w:line="240" w:lineRule="auto"/>
        <w:rPr>
          <w:rFonts w:ascii="Times New Roman" w:eastAsia="Times New Roman" w:hAnsi="Times New Roman" w:cs="Times New Roman"/>
          <w:i/>
          <w:sz w:val="24"/>
          <w:szCs w:val="24"/>
          <w:lang w:val="cs-CZ" w:eastAsia="cs-CZ"/>
        </w:rPr>
      </w:pP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Jako stěžejní metody volíme ty, které podporují samostatnost a spolupráci dětí, aktivní přístup, utřídění informací a hledání jejich souvislostí, vyhodnocování a řešení problémů, sebehodnocení, formulování a ověřování vlastních názorů.</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S ohledem na věkovou a mentální úroveň žáků a ke složení tříd výrazně převažuje individualizovaná výuka či skupinové vyučování.</w:t>
      </w:r>
    </w:p>
    <w:p w:rsidR="00EC405A" w:rsidRPr="00A36320" w:rsidRDefault="00EC405A" w:rsidP="00C50FF3">
      <w:pPr>
        <w:pStyle w:val="Odstavecseseznamem"/>
        <w:numPr>
          <w:ilvl w:val="0"/>
          <w:numId w:val="31"/>
        </w:numPr>
        <w:spacing w:after="0"/>
        <w:jc w:val="both"/>
        <w:rPr>
          <w:rFonts w:ascii="Times New Roman" w:eastAsia="Times New Roman" w:hAnsi="Times New Roman" w:cs="Times New Roman"/>
          <w:sz w:val="24"/>
          <w:szCs w:val="24"/>
          <w:lang w:eastAsia="cs-CZ"/>
        </w:rPr>
      </w:pPr>
      <w:r w:rsidRPr="00A36320">
        <w:rPr>
          <w:rFonts w:ascii="Times New Roman" w:eastAsia="Times New Roman" w:hAnsi="Times New Roman" w:cs="Times New Roman"/>
          <w:sz w:val="24"/>
          <w:szCs w:val="24"/>
          <w:lang w:eastAsia="cs-CZ"/>
        </w:rPr>
        <w:t>výtvarná výchova – ilustrace textu,</w:t>
      </w:r>
    </w:p>
    <w:p w:rsidR="00A36320" w:rsidRDefault="00EC405A" w:rsidP="00C50FF3">
      <w:pPr>
        <w:pStyle w:val="Odstavecseseznamem"/>
        <w:numPr>
          <w:ilvl w:val="0"/>
          <w:numId w:val="31"/>
        </w:numPr>
        <w:spacing w:after="0"/>
        <w:jc w:val="both"/>
        <w:rPr>
          <w:rFonts w:ascii="Times New Roman" w:eastAsia="Times New Roman" w:hAnsi="Times New Roman" w:cs="Times New Roman"/>
          <w:sz w:val="24"/>
          <w:szCs w:val="24"/>
          <w:lang w:eastAsia="cs-CZ"/>
        </w:rPr>
      </w:pPr>
      <w:r w:rsidRPr="00A36320">
        <w:rPr>
          <w:rFonts w:ascii="Times New Roman" w:eastAsia="Times New Roman" w:hAnsi="Times New Roman" w:cs="Times New Roman"/>
          <w:sz w:val="24"/>
          <w:szCs w:val="24"/>
          <w:lang w:eastAsia="cs-CZ"/>
        </w:rPr>
        <w:t>hudební výchova – rytmizace a melodizace text</w:t>
      </w:r>
      <w:r w:rsidR="00A36320">
        <w:rPr>
          <w:rFonts w:ascii="Times New Roman" w:eastAsia="Times New Roman" w:hAnsi="Times New Roman" w:cs="Times New Roman"/>
          <w:sz w:val="24"/>
          <w:szCs w:val="24"/>
          <w:lang w:eastAsia="cs-CZ"/>
        </w:rPr>
        <w:t xml:space="preserve">u, německé písničky a </w:t>
      </w:r>
      <w:r w:rsidRPr="00A36320">
        <w:rPr>
          <w:rFonts w:ascii="Times New Roman" w:eastAsia="Times New Roman" w:hAnsi="Times New Roman" w:cs="Times New Roman"/>
          <w:sz w:val="24"/>
          <w:szCs w:val="24"/>
          <w:lang w:eastAsia="cs-CZ"/>
        </w:rPr>
        <w:t>říkanky)</w:t>
      </w:r>
    </w:p>
    <w:p w:rsidR="00A36320" w:rsidRDefault="00EC405A" w:rsidP="00C50FF3">
      <w:pPr>
        <w:pStyle w:val="Odstavecseseznamem"/>
        <w:numPr>
          <w:ilvl w:val="0"/>
          <w:numId w:val="31"/>
        </w:numPr>
        <w:spacing w:after="0"/>
        <w:jc w:val="both"/>
        <w:rPr>
          <w:rFonts w:ascii="Times New Roman" w:eastAsia="Times New Roman" w:hAnsi="Times New Roman" w:cs="Times New Roman"/>
          <w:sz w:val="24"/>
          <w:szCs w:val="24"/>
          <w:lang w:eastAsia="cs-CZ"/>
        </w:rPr>
      </w:pPr>
      <w:r w:rsidRPr="00A36320">
        <w:rPr>
          <w:rFonts w:ascii="Times New Roman" w:eastAsia="Times New Roman" w:hAnsi="Times New Roman" w:cs="Times New Roman"/>
          <w:sz w:val="24"/>
          <w:szCs w:val="24"/>
          <w:u w:val="single"/>
          <w:lang w:eastAsia="cs-CZ"/>
        </w:rPr>
        <w:t xml:space="preserve">Člověk a svět práce </w:t>
      </w:r>
      <w:r w:rsidRPr="00A36320">
        <w:rPr>
          <w:rFonts w:ascii="Times New Roman" w:eastAsia="Times New Roman" w:hAnsi="Times New Roman" w:cs="Times New Roman"/>
          <w:sz w:val="24"/>
          <w:szCs w:val="24"/>
          <w:lang w:eastAsia="cs-CZ"/>
        </w:rPr>
        <w:t xml:space="preserve"> (pracovní činnosti – </w:t>
      </w:r>
      <w:r w:rsidR="00A36320">
        <w:rPr>
          <w:rFonts w:ascii="Times New Roman" w:eastAsia="Times New Roman" w:hAnsi="Times New Roman" w:cs="Times New Roman"/>
          <w:sz w:val="24"/>
          <w:szCs w:val="24"/>
          <w:lang w:eastAsia="cs-CZ"/>
        </w:rPr>
        <w:t>např. popis pracovního postupu)</w:t>
      </w:r>
    </w:p>
    <w:p w:rsidR="00A36320" w:rsidRDefault="00EC405A" w:rsidP="00C50FF3">
      <w:pPr>
        <w:pStyle w:val="Odstavecseseznamem"/>
        <w:numPr>
          <w:ilvl w:val="0"/>
          <w:numId w:val="31"/>
        </w:numPr>
        <w:spacing w:after="0"/>
        <w:jc w:val="both"/>
        <w:rPr>
          <w:rFonts w:ascii="Times New Roman" w:eastAsia="Times New Roman" w:hAnsi="Times New Roman" w:cs="Times New Roman"/>
          <w:sz w:val="24"/>
          <w:szCs w:val="24"/>
          <w:lang w:eastAsia="cs-CZ"/>
        </w:rPr>
      </w:pPr>
      <w:r w:rsidRPr="00A36320">
        <w:rPr>
          <w:rFonts w:ascii="Times New Roman" w:eastAsia="Times New Roman" w:hAnsi="Times New Roman" w:cs="Times New Roman"/>
          <w:sz w:val="24"/>
          <w:szCs w:val="24"/>
          <w:u w:val="single"/>
          <w:lang w:eastAsia="cs-CZ"/>
        </w:rPr>
        <w:t>Matematika a její aplikace</w:t>
      </w:r>
      <w:r w:rsidR="00A36320">
        <w:rPr>
          <w:rFonts w:ascii="Times New Roman" w:eastAsia="Times New Roman" w:hAnsi="Times New Roman" w:cs="Times New Roman"/>
          <w:sz w:val="24"/>
          <w:szCs w:val="24"/>
          <w:u w:val="single"/>
          <w:lang w:eastAsia="cs-CZ"/>
        </w:rPr>
        <w:t xml:space="preserve"> </w:t>
      </w:r>
      <w:r w:rsidRPr="00A36320">
        <w:rPr>
          <w:rFonts w:ascii="Times New Roman" w:eastAsia="Times New Roman" w:hAnsi="Times New Roman" w:cs="Times New Roman"/>
          <w:sz w:val="24"/>
          <w:szCs w:val="24"/>
          <w:lang w:eastAsia="cs-CZ"/>
        </w:rPr>
        <w:t>(matematika – čísla, jejich čtení psaní; použit</w:t>
      </w:r>
      <w:r w:rsidR="00E4728A">
        <w:rPr>
          <w:rFonts w:ascii="Times New Roman" w:eastAsia="Times New Roman" w:hAnsi="Times New Roman" w:cs="Times New Roman"/>
          <w:sz w:val="24"/>
          <w:szCs w:val="24"/>
          <w:lang w:eastAsia="cs-CZ"/>
        </w:rPr>
        <w:t>í čísel v běžné praxi -</w:t>
      </w:r>
      <w:r w:rsidRPr="00A36320">
        <w:rPr>
          <w:rFonts w:ascii="Times New Roman" w:eastAsia="Times New Roman" w:hAnsi="Times New Roman" w:cs="Times New Roman"/>
          <w:sz w:val="24"/>
          <w:szCs w:val="24"/>
          <w:lang w:eastAsia="cs-CZ"/>
        </w:rPr>
        <w:t xml:space="preserve"> telefonování, datumy, hodiny, jednotky apod.)</w:t>
      </w:r>
    </w:p>
    <w:p w:rsidR="00A36320" w:rsidRPr="00A36320" w:rsidRDefault="00EC405A" w:rsidP="00C50FF3">
      <w:pPr>
        <w:pStyle w:val="Odstavecseseznamem"/>
        <w:numPr>
          <w:ilvl w:val="0"/>
          <w:numId w:val="31"/>
        </w:numPr>
        <w:spacing w:after="0"/>
        <w:jc w:val="both"/>
        <w:rPr>
          <w:rFonts w:ascii="Times New Roman" w:eastAsia="Times New Roman" w:hAnsi="Times New Roman" w:cs="Times New Roman"/>
          <w:sz w:val="24"/>
          <w:szCs w:val="24"/>
          <w:lang w:eastAsia="cs-CZ"/>
        </w:rPr>
      </w:pPr>
      <w:r w:rsidRPr="00A36320">
        <w:rPr>
          <w:rFonts w:ascii="Times New Roman" w:eastAsia="Times New Roman" w:hAnsi="Times New Roman" w:cs="Times New Roman"/>
          <w:sz w:val="24"/>
          <w:szCs w:val="24"/>
          <w:lang w:eastAsia="cs-CZ"/>
        </w:rPr>
        <w:t xml:space="preserve">V neposlední řadě se uplatňuje při osvojování dalších cizích jazyků i jazyka          českého – </w:t>
      </w:r>
      <w:r w:rsidRPr="00A36320">
        <w:rPr>
          <w:rFonts w:ascii="Times New Roman" w:eastAsia="Times New Roman" w:hAnsi="Times New Roman" w:cs="Times New Roman"/>
          <w:sz w:val="24"/>
          <w:szCs w:val="24"/>
          <w:u w:val="single"/>
          <w:lang w:eastAsia="cs-CZ"/>
        </w:rPr>
        <w:t>Jazyk a jazyková komunikace</w:t>
      </w:r>
    </w:p>
    <w:p w:rsidR="00EC405A" w:rsidRPr="00A36320" w:rsidRDefault="00EC405A" w:rsidP="00A36320">
      <w:pPr>
        <w:spacing w:after="0"/>
        <w:ind w:left="360"/>
        <w:jc w:val="both"/>
        <w:rPr>
          <w:rFonts w:ascii="Times New Roman" w:eastAsia="Times New Roman" w:hAnsi="Times New Roman" w:cs="Times New Roman"/>
          <w:sz w:val="24"/>
          <w:szCs w:val="24"/>
          <w:lang w:eastAsia="cs-CZ"/>
        </w:rPr>
      </w:pPr>
      <w:r w:rsidRPr="00A36320">
        <w:rPr>
          <w:rFonts w:ascii="Times New Roman" w:eastAsia="Times New Roman" w:hAnsi="Times New Roman" w:cs="Times New Roman"/>
          <w:sz w:val="24"/>
          <w:szCs w:val="24"/>
          <w:u w:val="single"/>
          <w:lang w:eastAsia="cs-CZ"/>
        </w:rPr>
        <w:t>Zkratky jednotlivých předmětů</w:t>
      </w:r>
      <w:r w:rsidRPr="00A36320">
        <w:rPr>
          <w:rFonts w:ascii="Times New Roman" w:eastAsia="Times New Roman" w:hAnsi="Times New Roman" w:cs="Times New Roman"/>
          <w:sz w:val="24"/>
          <w:szCs w:val="24"/>
          <w:lang w:eastAsia="cs-CZ"/>
        </w:rPr>
        <w:t>: Prvouka (Prv), Vlastivěda (Vl), Přírodověda (Př), Matematika (M), Hudební výchova (HV), Dějepis (D), Výchova k občanství a ke zdraví (VOZ)</w:t>
      </w:r>
      <w:r w:rsidR="00DB4AD8" w:rsidRPr="00A36320">
        <w:rPr>
          <w:rFonts w:ascii="Times New Roman" w:eastAsia="Times New Roman" w:hAnsi="Times New Roman" w:cs="Times New Roman"/>
          <w:sz w:val="24"/>
          <w:szCs w:val="24"/>
          <w:lang w:eastAsia="cs-CZ"/>
        </w:rPr>
        <w:t>, Zeměpis (Z), Český jazyk (ČJ)</w:t>
      </w:r>
    </w:p>
    <w:p w:rsidR="00A36320" w:rsidRPr="00EC405A" w:rsidRDefault="00A36320" w:rsidP="00A36320">
      <w:pPr>
        <w:keepNext/>
        <w:spacing w:before="240" w:after="60" w:line="240" w:lineRule="auto"/>
        <w:jc w:val="both"/>
        <w:outlineLvl w:val="0"/>
        <w:rPr>
          <w:rFonts w:ascii="Times New Roman" w:eastAsia="Times New Roman" w:hAnsi="Times New Roman" w:cs="Times New Roman"/>
          <w:b/>
          <w:bCs/>
          <w:kern w:val="32"/>
          <w:sz w:val="24"/>
          <w:szCs w:val="24"/>
          <w:lang w:val="cs-CZ" w:eastAsia="cs-CZ"/>
        </w:rPr>
      </w:pPr>
      <w:bookmarkStart w:id="349" w:name="_Toc475353544"/>
      <w:bookmarkStart w:id="350" w:name="_Toc475354016"/>
      <w:bookmarkStart w:id="351" w:name="_Toc475354471"/>
      <w:r w:rsidRPr="00EC405A">
        <w:rPr>
          <w:rFonts w:ascii="Times New Roman" w:eastAsia="Times New Roman" w:hAnsi="Times New Roman" w:cs="Times New Roman"/>
          <w:b/>
          <w:bCs/>
          <w:kern w:val="32"/>
          <w:sz w:val="24"/>
          <w:szCs w:val="24"/>
          <w:lang w:val="cs-CZ" w:eastAsia="cs-CZ"/>
        </w:rPr>
        <w:t>Průřezová témata prolínající předmětem</w:t>
      </w:r>
      <w:bookmarkEnd w:id="349"/>
      <w:bookmarkEnd w:id="350"/>
      <w:bookmarkEnd w:id="351"/>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V předmětu se kromě vlastního vzdělávacího obsahu realizují části obsahů průřezových témat: Osobnostní a sociální výchova – OSV (komunikace, poznávání lidí), Výchova k myšlení v evropských a globálních souvislostech – EGS (poznáváme Evropu a svět, Evropa a svět nás zajímá) a Multikulturní výchova – MKV (multikulturalita, etnický původ).</w:t>
      </w:r>
    </w:p>
    <w:p w:rsidR="00A36320" w:rsidRPr="00EC405A" w:rsidRDefault="00A36320" w:rsidP="00A36320">
      <w:pPr>
        <w:spacing w:after="0" w:line="240" w:lineRule="auto"/>
        <w:jc w:val="both"/>
        <w:rPr>
          <w:rFonts w:ascii="Times New Roman" w:eastAsia="Times New Roman" w:hAnsi="Times New Roman" w:cs="Times New Roman"/>
          <w:sz w:val="24"/>
          <w:szCs w:val="24"/>
          <w:u w:val="single"/>
          <w:lang w:val="cs-CZ" w:eastAsia="cs-CZ"/>
        </w:rPr>
      </w:pPr>
      <w:r w:rsidRPr="00EC405A">
        <w:rPr>
          <w:rFonts w:ascii="Times New Roman" w:eastAsia="Times New Roman" w:hAnsi="Times New Roman" w:cs="Times New Roman"/>
          <w:sz w:val="24"/>
          <w:szCs w:val="24"/>
          <w:lang w:val="cs-CZ" w:eastAsia="cs-CZ"/>
        </w:rPr>
        <w:t>1)</w:t>
      </w:r>
      <w:r w:rsidRPr="00EC405A">
        <w:rPr>
          <w:rFonts w:ascii="Times New Roman" w:eastAsia="Times New Roman" w:hAnsi="Times New Roman" w:cs="Times New Roman"/>
          <w:sz w:val="24"/>
          <w:szCs w:val="24"/>
          <w:u w:val="single"/>
          <w:lang w:val="cs-CZ" w:eastAsia="cs-CZ"/>
        </w:rPr>
        <w:t xml:space="preserve"> Osobnostní a sociální výchova</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xml:space="preserve">    Zaměřuje se na verbální komunikaci v německém jazyce, prohlubuje vztah mezi verbální a neverbální složkou komunikace, rozšiřuje sociální dovednosti, dovednosti pro učení a studium.</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xml:space="preserve">2) </w:t>
      </w:r>
      <w:r w:rsidRPr="00EC405A">
        <w:rPr>
          <w:rFonts w:ascii="Times New Roman" w:eastAsia="Times New Roman" w:hAnsi="Times New Roman" w:cs="Times New Roman"/>
          <w:sz w:val="24"/>
          <w:szCs w:val="24"/>
          <w:u w:val="single"/>
          <w:lang w:val="cs-CZ" w:eastAsia="cs-CZ"/>
        </w:rPr>
        <w:t>Výchova k myšlení v evropských a globálních souvislostech</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xml:space="preserve">   Německý jazyk je nejen nástrojem učení, zpracování informací a prezentace postojů v němčině, ale má také významnou funkci při hlubším pochopení dalších jazyků, které jsou klíčem k dorozumění a poznávání kultury jiných národů.</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xml:space="preserve">3) </w:t>
      </w:r>
      <w:r w:rsidRPr="00EC405A">
        <w:rPr>
          <w:rFonts w:ascii="Times New Roman" w:eastAsia="Times New Roman" w:hAnsi="Times New Roman" w:cs="Times New Roman"/>
          <w:sz w:val="24"/>
          <w:szCs w:val="24"/>
          <w:u w:val="single"/>
          <w:lang w:val="cs-CZ" w:eastAsia="cs-CZ"/>
        </w:rPr>
        <w:t>Multikulturní výchova</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xml:space="preserve">    Utváření mezilidských vztahů, rovnocennost všech etnických skupin, kultur apod.</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br/>
      </w:r>
      <w:r w:rsidRPr="00EC405A">
        <w:rPr>
          <w:rFonts w:ascii="Times New Roman" w:eastAsia="Times New Roman" w:hAnsi="Times New Roman" w:cs="Times New Roman"/>
          <w:b/>
          <w:sz w:val="24"/>
          <w:szCs w:val="24"/>
          <w:lang w:val="cs-CZ" w:eastAsia="cs-CZ"/>
        </w:rPr>
        <w:t>Sepětí předmětu německý jazyk s ostatními vzdělávacími oblastmi</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Dovednosti získané ve vzdělávacím oboru další cizí jazyk jsou potřebné nejen pro kvalitní jazykové vzdělání, ale i pro úspěšné osvojování poznatků v dalších oblastech vzdělávání.</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Předmět německý jazyk je úzce spjat se vzdělávacími oblastmi:</w:t>
      </w:r>
    </w:p>
    <w:p w:rsidR="00A36320" w:rsidRPr="00EC405A" w:rsidRDefault="00A36320" w:rsidP="00A36320">
      <w:pPr>
        <w:spacing w:after="0" w:line="240" w:lineRule="auto"/>
        <w:jc w:val="both"/>
        <w:rPr>
          <w:rFonts w:ascii="Times New Roman" w:eastAsia="Times New Roman" w:hAnsi="Times New Roman" w:cs="Times New Roman"/>
          <w:sz w:val="24"/>
          <w:szCs w:val="24"/>
          <w:u w:val="single"/>
          <w:lang w:val="cs-CZ" w:eastAsia="cs-CZ"/>
        </w:rPr>
      </w:pPr>
      <w:r w:rsidRPr="00EC405A">
        <w:rPr>
          <w:rFonts w:ascii="Times New Roman" w:eastAsia="Times New Roman" w:hAnsi="Times New Roman" w:cs="Times New Roman"/>
          <w:sz w:val="24"/>
          <w:szCs w:val="24"/>
          <w:lang w:val="cs-CZ" w:eastAsia="cs-CZ"/>
        </w:rPr>
        <w:t xml:space="preserve">1) </w:t>
      </w:r>
      <w:r w:rsidRPr="00EC405A">
        <w:rPr>
          <w:rFonts w:ascii="Times New Roman" w:eastAsia="Times New Roman" w:hAnsi="Times New Roman" w:cs="Times New Roman"/>
          <w:sz w:val="24"/>
          <w:szCs w:val="24"/>
          <w:u w:val="single"/>
          <w:lang w:val="cs-CZ" w:eastAsia="cs-CZ"/>
        </w:rPr>
        <w:t>Člověk a jeho svět</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xml:space="preserve">    (např. prvouka – rodina, škola, obec – základní termíny</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xml:space="preserve">     vlastivěda – státy, národnosti,</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xml:space="preserve">     přírodověda – jevy a děje – popis, souvislosti</w:t>
      </w:r>
    </w:p>
    <w:p w:rsidR="00A36320" w:rsidRPr="00EC405A" w:rsidRDefault="00A36320"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xml:space="preserve">     zeměpis – poloha světadílů, Evropy, států, státní zřízení apod.)</w:t>
      </w:r>
    </w:p>
    <w:p w:rsidR="00A36320" w:rsidRDefault="00A36320" w:rsidP="00A36320">
      <w:pPr>
        <w:spacing w:after="0" w:line="240" w:lineRule="auto"/>
        <w:jc w:val="both"/>
        <w:rPr>
          <w:rFonts w:ascii="Times New Roman" w:eastAsia="Times New Roman" w:hAnsi="Times New Roman" w:cs="Times New Roman"/>
          <w:sz w:val="24"/>
          <w:szCs w:val="24"/>
          <w:u w:val="single"/>
          <w:lang w:val="cs-CZ" w:eastAsia="cs-CZ"/>
        </w:rPr>
      </w:pPr>
      <w:r w:rsidRPr="00EC405A">
        <w:rPr>
          <w:rFonts w:ascii="Times New Roman" w:eastAsia="Times New Roman" w:hAnsi="Times New Roman" w:cs="Times New Roman"/>
          <w:sz w:val="24"/>
          <w:szCs w:val="24"/>
          <w:lang w:val="cs-CZ" w:eastAsia="cs-CZ"/>
        </w:rPr>
        <w:t xml:space="preserve">2) </w:t>
      </w:r>
      <w:r w:rsidRPr="00EC405A">
        <w:rPr>
          <w:rFonts w:ascii="Times New Roman" w:eastAsia="Times New Roman" w:hAnsi="Times New Roman" w:cs="Times New Roman"/>
          <w:sz w:val="24"/>
          <w:szCs w:val="24"/>
          <w:u w:val="single"/>
          <w:lang w:val="cs-CZ" w:eastAsia="cs-CZ"/>
        </w:rPr>
        <w:t>Umění a kultura</w:t>
      </w:r>
    </w:p>
    <w:p w:rsidR="006206DA" w:rsidRDefault="006206DA" w:rsidP="00FA1BF1">
      <w:pPr>
        <w:pStyle w:val="Nadpis4"/>
        <w:spacing w:before="0" w:afterAutospacing="0"/>
        <w:jc w:val="both"/>
        <w:rPr>
          <w:rFonts w:ascii="Times New Roman" w:hAnsi="Times New Roman" w:cs="Times New Roman"/>
          <w:i w:val="0"/>
          <w:color w:val="auto"/>
          <w:sz w:val="24"/>
          <w:szCs w:val="24"/>
          <w:u w:val="single"/>
        </w:rPr>
      </w:pPr>
    </w:p>
    <w:p w:rsidR="00FA1BF1" w:rsidRDefault="00FA1BF1" w:rsidP="00FA1BF1">
      <w:pPr>
        <w:pStyle w:val="Nadpis4"/>
        <w:spacing w:before="0" w:afterAutospacing="0"/>
        <w:jc w:val="both"/>
        <w:rPr>
          <w:rFonts w:ascii="Times New Roman" w:hAnsi="Times New Roman" w:cs="Times New Roman"/>
          <w:i w:val="0"/>
          <w:color w:val="auto"/>
          <w:sz w:val="24"/>
          <w:szCs w:val="24"/>
          <w:u w:val="single"/>
        </w:rPr>
      </w:pPr>
      <w:r w:rsidRPr="002E130D">
        <w:rPr>
          <w:rFonts w:ascii="Times New Roman" w:hAnsi="Times New Roman" w:cs="Times New Roman"/>
          <w:i w:val="0"/>
          <w:color w:val="auto"/>
          <w:sz w:val="24"/>
          <w:szCs w:val="24"/>
          <w:u w:val="single"/>
        </w:rPr>
        <w:t>Výchovné a vzdělávací strategie pro rozvoj klíčových kompetencí</w:t>
      </w:r>
    </w:p>
    <w:p w:rsidR="00EC405A" w:rsidRPr="00EC405A" w:rsidRDefault="00EC405A" w:rsidP="00EC405A">
      <w:pPr>
        <w:spacing w:after="0" w:line="240" w:lineRule="auto"/>
        <w:jc w:val="both"/>
        <w:rPr>
          <w:rFonts w:ascii="Times New Roman" w:eastAsia="Times New Roman" w:hAnsi="Times New Roman" w:cs="Times New Roman"/>
          <w:b/>
          <w:sz w:val="24"/>
          <w:szCs w:val="24"/>
          <w:lang w:val="cs-CZ" w:eastAsia="cs-CZ"/>
        </w:rPr>
      </w:pPr>
      <w:r w:rsidRPr="00EC405A">
        <w:rPr>
          <w:rFonts w:ascii="Times New Roman" w:eastAsia="Times New Roman" w:hAnsi="Times New Roman" w:cs="Times New Roman"/>
          <w:b/>
          <w:sz w:val="24"/>
          <w:szCs w:val="24"/>
          <w:lang w:val="cs-CZ" w:eastAsia="cs-CZ"/>
        </w:rPr>
        <w:t>Kompetence k učení</w:t>
      </w:r>
    </w:p>
    <w:p w:rsidR="00EC405A" w:rsidRPr="00EC405A" w:rsidRDefault="00EC405A" w:rsidP="00EC405A">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Učitel:</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pochopení důležitosti schopnosti komunikovat německy pro další studium i praktický život.</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Dává žákům možnost propojovat probraná témata a jevy.</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samostatnému vyhledávání a třídění informací.</w:t>
      </w:r>
    </w:p>
    <w:p w:rsidR="00EC405A" w:rsidRPr="00EC405A" w:rsidRDefault="00EC405A" w:rsidP="00A36320">
      <w:pPr>
        <w:spacing w:after="0" w:line="240" w:lineRule="auto"/>
        <w:jc w:val="both"/>
        <w:rPr>
          <w:rFonts w:ascii="Times New Roman" w:eastAsia="Times New Roman" w:hAnsi="Times New Roman" w:cs="Times New Roman"/>
          <w:sz w:val="24"/>
          <w:szCs w:val="24"/>
          <w:u w:val="single"/>
          <w:lang w:val="cs-CZ" w:eastAsia="cs-CZ"/>
        </w:rPr>
      </w:pPr>
      <w:r w:rsidRPr="00EC405A">
        <w:rPr>
          <w:rFonts w:ascii="Times New Roman" w:eastAsia="Times New Roman" w:hAnsi="Times New Roman" w:cs="Times New Roman"/>
          <w:sz w:val="24"/>
          <w:szCs w:val="24"/>
          <w:lang w:val="cs-CZ" w:eastAsia="cs-CZ"/>
        </w:rPr>
        <w:t xml:space="preserve">- Podněcuje tvořivou činnost žáků. </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pozitivnímu vztahu k učení, k pochopení jeho smyslu a cíle.</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Zohledňuje rozdíly v pracovním tempu jednotlivých žáků.</w:t>
      </w:r>
    </w:p>
    <w:p w:rsidR="00EC405A" w:rsidRPr="00EC405A" w:rsidRDefault="00EC405A" w:rsidP="00A36320">
      <w:pPr>
        <w:tabs>
          <w:tab w:val="left" w:pos="180"/>
        </w:tabs>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Upřednostňuje získávání poznatků při práci ve skupině.</w:t>
      </w:r>
    </w:p>
    <w:p w:rsidR="00EC405A" w:rsidRPr="00EC405A" w:rsidRDefault="00EC405A" w:rsidP="00A36320">
      <w:pPr>
        <w:keepNext/>
        <w:spacing w:before="240" w:after="60" w:line="240" w:lineRule="auto"/>
        <w:jc w:val="both"/>
        <w:outlineLvl w:val="2"/>
        <w:rPr>
          <w:rFonts w:ascii="Times New Roman" w:eastAsia="Times New Roman" w:hAnsi="Times New Roman" w:cs="Times New Roman"/>
          <w:b/>
          <w:bCs/>
          <w:sz w:val="24"/>
          <w:szCs w:val="24"/>
          <w:lang w:val="cs-CZ" w:eastAsia="cs-CZ"/>
        </w:rPr>
      </w:pPr>
      <w:bookmarkStart w:id="352" w:name="_Toc475353545"/>
      <w:bookmarkStart w:id="353" w:name="_Toc475354017"/>
      <w:bookmarkStart w:id="354" w:name="_Toc475354472"/>
      <w:r w:rsidRPr="00EC405A">
        <w:rPr>
          <w:rFonts w:ascii="Times New Roman" w:eastAsia="Times New Roman" w:hAnsi="Times New Roman" w:cs="Times New Roman"/>
          <w:b/>
          <w:bCs/>
          <w:sz w:val="24"/>
          <w:szCs w:val="24"/>
          <w:lang w:val="cs-CZ" w:eastAsia="cs-CZ"/>
        </w:rPr>
        <w:t>Kompetence k řešení problémů</w:t>
      </w:r>
      <w:bookmarkEnd w:id="352"/>
      <w:bookmarkEnd w:id="353"/>
      <w:bookmarkEnd w:id="354"/>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Učitel:</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Předkládá jednoduché problémové situace v cizojazyčném prostředí s možností volby různých způsobů řešení.</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samostatnosti a odstranění strachu mluvit německy s cizím člověkem.</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možnosti opsat obsah myšlenky, chybí-li slovní zásoba.</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Dává žákům možnost sledovat vlastní pokrok.</w:t>
      </w:r>
    </w:p>
    <w:p w:rsidR="00EC405A" w:rsidRPr="00EC405A" w:rsidRDefault="00EC405A" w:rsidP="00A36320">
      <w:pPr>
        <w:spacing w:after="0" w:line="240" w:lineRule="auto"/>
        <w:jc w:val="both"/>
        <w:rPr>
          <w:rFonts w:ascii="Times New Roman" w:eastAsia="Times New Roman" w:hAnsi="Times New Roman" w:cs="Times New Roman"/>
          <w:b/>
          <w:sz w:val="24"/>
          <w:szCs w:val="24"/>
          <w:lang w:val="cs-CZ" w:eastAsia="cs-CZ"/>
        </w:rPr>
      </w:pPr>
    </w:p>
    <w:p w:rsidR="00EC405A" w:rsidRPr="00EC405A" w:rsidRDefault="00EC405A" w:rsidP="00A36320">
      <w:pPr>
        <w:keepNext/>
        <w:spacing w:after="0" w:line="240" w:lineRule="auto"/>
        <w:jc w:val="both"/>
        <w:outlineLvl w:val="1"/>
        <w:rPr>
          <w:rFonts w:ascii="Times New Roman" w:eastAsia="Times New Roman" w:hAnsi="Times New Roman" w:cs="Times New Roman"/>
          <w:b/>
          <w:sz w:val="24"/>
          <w:szCs w:val="24"/>
          <w:lang w:val="cs-CZ" w:eastAsia="cs-CZ"/>
        </w:rPr>
      </w:pPr>
      <w:bookmarkStart w:id="355" w:name="_Toc475353546"/>
      <w:bookmarkStart w:id="356" w:name="_Toc475354018"/>
      <w:bookmarkStart w:id="357" w:name="_Toc475354473"/>
      <w:r w:rsidRPr="00EC405A">
        <w:rPr>
          <w:rFonts w:ascii="Times New Roman" w:eastAsia="Times New Roman" w:hAnsi="Times New Roman" w:cs="Times New Roman"/>
          <w:b/>
          <w:sz w:val="24"/>
          <w:szCs w:val="24"/>
          <w:lang w:val="cs-CZ" w:eastAsia="cs-CZ"/>
        </w:rPr>
        <w:t>Kompetence komunikativní</w:t>
      </w:r>
      <w:bookmarkEnd w:id="355"/>
      <w:bookmarkEnd w:id="356"/>
      <w:bookmarkEnd w:id="357"/>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Učitel:</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porozumění jednoduchého sdělení v německém jazyce.</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Učí žáky využívat dovednosti osvojené v německém jazyce k navázání kontaktu či vztahu.</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naslouchání promluvě druhých a k následné vhodné reakci.</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Učí žáky zformulovat jednoduché myšlenky v němčině.</w:t>
      </w:r>
    </w:p>
    <w:p w:rsidR="00EC405A" w:rsidRPr="00EC405A" w:rsidRDefault="00EC405A" w:rsidP="00A36320">
      <w:pPr>
        <w:keepNext/>
        <w:spacing w:after="0" w:line="240" w:lineRule="auto"/>
        <w:jc w:val="both"/>
        <w:outlineLvl w:val="1"/>
        <w:rPr>
          <w:rFonts w:ascii="Times New Roman" w:eastAsia="Times New Roman" w:hAnsi="Times New Roman" w:cs="Times New Roman"/>
          <w:sz w:val="24"/>
          <w:szCs w:val="24"/>
          <w:lang w:val="cs-CZ" w:eastAsia="cs-CZ"/>
        </w:rPr>
      </w:pPr>
    </w:p>
    <w:p w:rsidR="00EC405A" w:rsidRPr="00EC405A" w:rsidRDefault="00EC405A" w:rsidP="00A36320">
      <w:pPr>
        <w:keepNext/>
        <w:spacing w:after="0" w:line="240" w:lineRule="auto"/>
        <w:jc w:val="both"/>
        <w:outlineLvl w:val="1"/>
        <w:rPr>
          <w:rFonts w:ascii="Times New Roman" w:eastAsia="Times New Roman" w:hAnsi="Times New Roman" w:cs="Times New Roman"/>
          <w:b/>
          <w:sz w:val="24"/>
          <w:szCs w:val="24"/>
          <w:lang w:val="cs-CZ" w:eastAsia="cs-CZ"/>
        </w:rPr>
      </w:pPr>
      <w:bookmarkStart w:id="358" w:name="_Toc475353547"/>
      <w:bookmarkStart w:id="359" w:name="_Toc475354019"/>
      <w:bookmarkStart w:id="360" w:name="_Toc475354474"/>
      <w:r w:rsidRPr="00EC405A">
        <w:rPr>
          <w:rFonts w:ascii="Times New Roman" w:eastAsia="Times New Roman" w:hAnsi="Times New Roman" w:cs="Times New Roman"/>
          <w:b/>
          <w:sz w:val="24"/>
          <w:szCs w:val="24"/>
          <w:lang w:val="cs-CZ" w:eastAsia="cs-CZ"/>
        </w:rPr>
        <w:t>Kompetence sociální a personální</w:t>
      </w:r>
      <w:bookmarkEnd w:id="358"/>
      <w:bookmarkEnd w:id="359"/>
      <w:bookmarkEnd w:id="360"/>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Učitel:</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ke spolupráci ve skupině, týmové práci, spolupráci ve dvojicích.</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Učí respektovat stanovená pravidla.</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Podporuje tvořivou komunikaci mezi žáky v německém jazyce.</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Podporuje rozvoj sebedůvěry, zdravého sebevědomí.</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p>
    <w:p w:rsidR="00EC405A" w:rsidRPr="00EC405A" w:rsidRDefault="00EC405A" w:rsidP="00A36320">
      <w:pPr>
        <w:keepNext/>
        <w:spacing w:after="0" w:line="240" w:lineRule="auto"/>
        <w:jc w:val="both"/>
        <w:outlineLvl w:val="1"/>
        <w:rPr>
          <w:rFonts w:ascii="Times New Roman" w:eastAsia="Times New Roman" w:hAnsi="Times New Roman" w:cs="Times New Roman"/>
          <w:b/>
          <w:sz w:val="24"/>
          <w:szCs w:val="24"/>
          <w:lang w:val="cs-CZ" w:eastAsia="cs-CZ"/>
        </w:rPr>
      </w:pPr>
      <w:bookmarkStart w:id="361" w:name="_Toc475353548"/>
      <w:bookmarkStart w:id="362" w:name="_Toc475354020"/>
      <w:bookmarkStart w:id="363" w:name="_Toc475354475"/>
      <w:r w:rsidRPr="00EC405A">
        <w:rPr>
          <w:rFonts w:ascii="Times New Roman" w:eastAsia="Times New Roman" w:hAnsi="Times New Roman" w:cs="Times New Roman"/>
          <w:b/>
          <w:sz w:val="24"/>
          <w:szCs w:val="24"/>
          <w:lang w:val="cs-CZ" w:eastAsia="cs-CZ"/>
        </w:rPr>
        <w:t>Kompetence občanské</w:t>
      </w:r>
      <w:bookmarkEnd w:id="361"/>
      <w:bookmarkEnd w:id="362"/>
      <w:bookmarkEnd w:id="363"/>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Učitel:</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respek</w:t>
      </w:r>
      <w:r w:rsidR="00DB4AD8">
        <w:rPr>
          <w:rFonts w:ascii="Times New Roman" w:eastAsia="Times New Roman" w:hAnsi="Times New Roman" w:cs="Times New Roman"/>
          <w:sz w:val="24"/>
          <w:szCs w:val="24"/>
          <w:lang w:val="cs-CZ" w:eastAsia="cs-CZ"/>
        </w:rPr>
        <w:t>tování individuálních rozdílů (</w:t>
      </w:r>
      <w:r w:rsidRPr="00EC405A">
        <w:rPr>
          <w:rFonts w:ascii="Times New Roman" w:eastAsia="Times New Roman" w:hAnsi="Times New Roman" w:cs="Times New Roman"/>
          <w:sz w:val="24"/>
          <w:szCs w:val="24"/>
          <w:lang w:val="cs-CZ" w:eastAsia="cs-CZ"/>
        </w:rPr>
        <w:t>zdravotní postižení a zdravotní znevýhodnění, sociální znevýhodnění) při výuce německého jazyka.</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Učí žáky znát svá práva a plnit stanovené povinnosti a porovnávat rozdíly v této oblasti v naší a v německy hovořících zemích.</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Učí správně reagovat v krizových situacích německy.</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práci s německými literárními (i dramatickými) díly</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představě o zvycích v německy mluvících zemích ve srovnání s našimi či anglicky mluvícími zeměmi</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xml:space="preserve"> </w:t>
      </w:r>
    </w:p>
    <w:p w:rsidR="00EC405A" w:rsidRPr="00EC405A" w:rsidRDefault="00EC405A" w:rsidP="00A36320">
      <w:pPr>
        <w:keepNext/>
        <w:spacing w:after="0" w:line="240" w:lineRule="auto"/>
        <w:jc w:val="both"/>
        <w:outlineLvl w:val="1"/>
        <w:rPr>
          <w:rFonts w:ascii="Times New Roman" w:eastAsia="Times New Roman" w:hAnsi="Times New Roman" w:cs="Times New Roman"/>
          <w:b/>
          <w:sz w:val="24"/>
          <w:szCs w:val="24"/>
          <w:lang w:val="cs-CZ" w:eastAsia="cs-CZ"/>
        </w:rPr>
      </w:pPr>
      <w:bookmarkStart w:id="364" w:name="_Toc475353549"/>
      <w:bookmarkStart w:id="365" w:name="_Toc475354021"/>
      <w:bookmarkStart w:id="366" w:name="_Toc475354476"/>
      <w:r w:rsidRPr="00EC405A">
        <w:rPr>
          <w:rFonts w:ascii="Times New Roman" w:eastAsia="Times New Roman" w:hAnsi="Times New Roman" w:cs="Times New Roman"/>
          <w:b/>
          <w:sz w:val="24"/>
          <w:szCs w:val="24"/>
          <w:lang w:val="cs-CZ" w:eastAsia="cs-CZ"/>
        </w:rPr>
        <w:t>Kompetence pracovní</w:t>
      </w:r>
      <w:bookmarkEnd w:id="364"/>
      <w:bookmarkEnd w:id="365"/>
      <w:bookmarkEnd w:id="366"/>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Učitel:</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práci s dvojjazyčným a výkladovým slovníkem.</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lastRenderedPageBreak/>
        <w:t>- Vede žáky k využívání německého jazyka k získávání informací z různých oblastí.</w:t>
      </w:r>
    </w:p>
    <w:p w:rsidR="00EC405A" w:rsidRPr="00EC405A" w:rsidRDefault="00EC405A" w:rsidP="00A36320">
      <w:pPr>
        <w:spacing w:after="0" w:line="240" w:lineRule="auto"/>
        <w:jc w:val="both"/>
        <w:rPr>
          <w:rFonts w:ascii="Times New Roman" w:eastAsia="Times New Roman" w:hAnsi="Times New Roman" w:cs="Times New Roman"/>
          <w:sz w:val="24"/>
          <w:szCs w:val="24"/>
          <w:lang w:val="cs-CZ" w:eastAsia="cs-CZ"/>
        </w:rPr>
      </w:pPr>
      <w:r w:rsidRPr="00EC405A">
        <w:rPr>
          <w:rFonts w:ascii="Times New Roman" w:eastAsia="Times New Roman" w:hAnsi="Times New Roman" w:cs="Times New Roman"/>
          <w:sz w:val="24"/>
          <w:szCs w:val="24"/>
          <w:lang w:val="cs-CZ" w:eastAsia="cs-CZ"/>
        </w:rPr>
        <w:t>- Vede žáky k práci se slovníkem</w:t>
      </w:r>
    </w:p>
    <w:p w:rsidR="00EC405A" w:rsidRPr="00EC405A" w:rsidRDefault="00EC405A" w:rsidP="00EC405A">
      <w:pPr>
        <w:spacing w:after="0" w:line="240" w:lineRule="auto"/>
        <w:rPr>
          <w:rFonts w:ascii="Times New Roman" w:eastAsia="Times New Roman" w:hAnsi="Times New Roman" w:cs="Times New Roman"/>
          <w:sz w:val="24"/>
          <w:szCs w:val="24"/>
          <w:lang w:val="cs-CZ" w:eastAsia="cs-CZ"/>
        </w:rPr>
      </w:pPr>
    </w:p>
    <w:p w:rsidR="006206DA" w:rsidRDefault="006206DA" w:rsidP="0026305A">
      <w:pPr>
        <w:sectPr w:rsidR="006206DA" w:rsidSect="00244805">
          <w:pgSz w:w="11906" w:h="16838" w:code="9"/>
          <w:pgMar w:top="1418" w:right="1418" w:bottom="1418" w:left="1418" w:header="709" w:footer="709" w:gutter="0"/>
          <w:cols w:space="708"/>
          <w:docGrid w:linePitch="299"/>
        </w:sectPr>
      </w:pPr>
    </w:p>
    <w:p w:rsidR="00EC405A" w:rsidRPr="000C45C1" w:rsidRDefault="00EC405A" w:rsidP="00EC405A">
      <w:pPr>
        <w:spacing w:after="0"/>
        <w:ind w:right="-38"/>
        <w:rPr>
          <w:rFonts w:ascii="Times New Roman" w:hAnsi="Times New Roman" w:cs="Times New Roman"/>
          <w:sz w:val="24"/>
          <w:szCs w:val="24"/>
        </w:rPr>
      </w:pPr>
      <w:r w:rsidRPr="000C45C1">
        <w:rPr>
          <w:rFonts w:ascii="Times New Roman" w:hAnsi="Times New Roman" w:cs="Times New Roman"/>
          <w:b/>
          <w:sz w:val="24"/>
          <w:szCs w:val="24"/>
        </w:rPr>
        <w:lastRenderedPageBreak/>
        <w:t>Vzdělávací oblast: Jazyk a jazyková komunikace</w:t>
      </w:r>
    </w:p>
    <w:p w:rsidR="00EC405A" w:rsidRPr="000C45C1" w:rsidRDefault="00EC405A" w:rsidP="00EC405A">
      <w:pPr>
        <w:spacing w:after="0"/>
        <w:rPr>
          <w:rFonts w:ascii="Times New Roman" w:hAnsi="Times New Roman" w:cs="Times New Roman"/>
          <w:sz w:val="24"/>
          <w:szCs w:val="24"/>
        </w:rPr>
      </w:pPr>
      <w:r w:rsidRPr="000C45C1">
        <w:rPr>
          <w:rFonts w:ascii="Times New Roman" w:hAnsi="Times New Roman" w:cs="Times New Roman"/>
          <w:b/>
          <w:sz w:val="24"/>
          <w:szCs w:val="24"/>
        </w:rPr>
        <w:t xml:space="preserve">Vyučovací předmět: </w:t>
      </w:r>
      <w:r w:rsidR="00DA2803">
        <w:rPr>
          <w:rFonts w:ascii="Times New Roman" w:hAnsi="Times New Roman" w:cs="Times New Roman"/>
          <w:b/>
          <w:sz w:val="24"/>
          <w:szCs w:val="24"/>
        </w:rPr>
        <w:t>Německý jazyk</w:t>
      </w:r>
    </w:p>
    <w:p w:rsidR="00EC405A" w:rsidRPr="000C45C1" w:rsidRDefault="00EC405A" w:rsidP="00EC405A">
      <w:pPr>
        <w:spacing w:after="0"/>
        <w:rPr>
          <w:rFonts w:ascii="Times New Roman" w:hAnsi="Times New Roman" w:cs="Times New Roman"/>
          <w:sz w:val="24"/>
          <w:szCs w:val="24"/>
        </w:rPr>
      </w:pPr>
      <w:r w:rsidRPr="000C45C1">
        <w:rPr>
          <w:rFonts w:ascii="Times New Roman" w:hAnsi="Times New Roman" w:cs="Times New Roman"/>
          <w:b/>
          <w:sz w:val="24"/>
          <w:szCs w:val="24"/>
        </w:rPr>
        <w:t>Ročník: 2. stupeň</w:t>
      </w:r>
    </w:p>
    <w:p w:rsidR="00EC405A" w:rsidRPr="008D752F" w:rsidRDefault="00EC405A" w:rsidP="00EC405A">
      <w:pPr>
        <w:spacing w:after="0"/>
        <w:rPr>
          <w:rFonts w:ascii="Times New Roman" w:hAnsi="Times New Roman" w:cs="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EC405A" w:rsidRPr="008D752F" w:rsidTr="00F577BD">
        <w:tc>
          <w:tcPr>
            <w:tcW w:w="3888" w:type="dxa"/>
            <w:shd w:val="solid" w:color="808080" w:fill="FFFFFF"/>
            <w:vAlign w:val="center"/>
          </w:tcPr>
          <w:p w:rsidR="00EC405A" w:rsidRPr="008D752F" w:rsidRDefault="00EC405A" w:rsidP="00F577BD">
            <w:pPr>
              <w:spacing w:after="0"/>
              <w:jc w:val="center"/>
              <w:rPr>
                <w:rFonts w:ascii="Times New Roman" w:hAnsi="Times New Roman" w:cs="Times New Roman"/>
                <w:b/>
                <w:bCs/>
                <w:color w:val="FFFFFF"/>
              </w:rPr>
            </w:pPr>
            <w:r w:rsidRPr="008D752F">
              <w:rPr>
                <w:rFonts w:ascii="Times New Roman" w:hAnsi="Times New Roman" w:cs="Times New Roman"/>
                <w:b/>
                <w:bCs/>
                <w:color w:val="FFFFFF"/>
              </w:rPr>
              <w:t>Školní výstupy</w:t>
            </w:r>
          </w:p>
          <w:p w:rsidR="00EC405A" w:rsidRPr="008D752F" w:rsidRDefault="00EC405A" w:rsidP="00F577BD">
            <w:pPr>
              <w:spacing w:after="0"/>
              <w:jc w:val="center"/>
              <w:rPr>
                <w:rFonts w:ascii="Times New Roman" w:hAnsi="Times New Roman" w:cs="Times New Roman"/>
                <w:b/>
                <w:bCs/>
              </w:rPr>
            </w:pPr>
            <w:r w:rsidRPr="008D752F">
              <w:rPr>
                <w:rFonts w:ascii="Times New Roman" w:hAnsi="Times New Roman" w:cs="Times New Roman"/>
                <w:b/>
                <w:bCs/>
                <w:color w:val="FFFFFF"/>
              </w:rPr>
              <w:t>Žák:</w:t>
            </w:r>
          </w:p>
        </w:tc>
        <w:tc>
          <w:tcPr>
            <w:tcW w:w="4680" w:type="dxa"/>
            <w:shd w:val="solid" w:color="808080" w:fill="FFFFFF"/>
            <w:vAlign w:val="center"/>
          </w:tcPr>
          <w:p w:rsidR="00EC405A" w:rsidRPr="008D752F" w:rsidRDefault="00EC405A" w:rsidP="00F577BD">
            <w:pPr>
              <w:spacing w:after="0"/>
              <w:jc w:val="center"/>
              <w:rPr>
                <w:rFonts w:ascii="Times New Roman" w:hAnsi="Times New Roman" w:cs="Times New Roman"/>
                <w:b/>
                <w:bCs/>
              </w:rPr>
            </w:pPr>
            <w:r w:rsidRPr="008D752F">
              <w:rPr>
                <w:rFonts w:ascii="Times New Roman" w:hAnsi="Times New Roman" w:cs="Times New Roman"/>
                <w:b/>
                <w:bCs/>
                <w:color w:val="FFFFFF"/>
              </w:rPr>
              <w:t>Učivo</w:t>
            </w:r>
          </w:p>
        </w:tc>
        <w:tc>
          <w:tcPr>
            <w:tcW w:w="3600" w:type="dxa"/>
            <w:shd w:val="solid" w:color="808080" w:fill="FFFFFF"/>
            <w:vAlign w:val="center"/>
          </w:tcPr>
          <w:p w:rsidR="00EC405A" w:rsidRPr="008D752F" w:rsidRDefault="00EC405A" w:rsidP="00F577BD">
            <w:pPr>
              <w:spacing w:after="0"/>
              <w:jc w:val="center"/>
              <w:rPr>
                <w:rFonts w:ascii="Times New Roman" w:hAnsi="Times New Roman" w:cs="Times New Roman"/>
                <w:b/>
                <w:bCs/>
                <w:color w:val="FFFFFF"/>
              </w:rPr>
            </w:pPr>
            <w:r w:rsidRPr="008D752F">
              <w:rPr>
                <w:rFonts w:ascii="Times New Roman" w:hAnsi="Times New Roman" w:cs="Times New Roman"/>
                <w:b/>
                <w:bCs/>
                <w:color w:val="FFFFFF"/>
              </w:rPr>
              <w:t>Průřezová témata</w:t>
            </w:r>
          </w:p>
          <w:p w:rsidR="00EC405A" w:rsidRPr="008D752F" w:rsidRDefault="00EC405A" w:rsidP="00F577BD">
            <w:pPr>
              <w:spacing w:after="0"/>
              <w:jc w:val="center"/>
              <w:rPr>
                <w:rFonts w:ascii="Times New Roman" w:hAnsi="Times New Roman" w:cs="Times New Roman"/>
                <w:b/>
                <w:bCs/>
              </w:rPr>
            </w:pPr>
            <w:r w:rsidRPr="008D752F">
              <w:rPr>
                <w:rFonts w:ascii="Times New Roman" w:hAnsi="Times New Roman" w:cs="Times New Roman"/>
                <w:b/>
                <w:bCs/>
                <w:color w:val="FFFFFF"/>
              </w:rPr>
              <w:t>Mezipředmětové vztahy</w:t>
            </w:r>
          </w:p>
        </w:tc>
        <w:tc>
          <w:tcPr>
            <w:tcW w:w="2340" w:type="dxa"/>
            <w:shd w:val="solid" w:color="808080" w:fill="FFFFFF"/>
            <w:vAlign w:val="center"/>
          </w:tcPr>
          <w:p w:rsidR="00EC405A" w:rsidRPr="008D752F" w:rsidRDefault="00EC405A" w:rsidP="00F577BD">
            <w:pPr>
              <w:spacing w:after="0"/>
              <w:jc w:val="center"/>
              <w:rPr>
                <w:rFonts w:ascii="Times New Roman" w:hAnsi="Times New Roman" w:cs="Times New Roman"/>
                <w:b/>
                <w:bCs/>
              </w:rPr>
            </w:pPr>
            <w:r w:rsidRPr="008D752F">
              <w:rPr>
                <w:rFonts w:ascii="Times New Roman" w:hAnsi="Times New Roman" w:cs="Times New Roman"/>
                <w:b/>
                <w:bCs/>
                <w:color w:val="FFFFFF"/>
              </w:rPr>
              <w:t>Poznámky</w:t>
            </w:r>
          </w:p>
        </w:tc>
      </w:tr>
      <w:tr w:rsidR="00EC405A" w:rsidRPr="008D752F" w:rsidTr="00F577BD">
        <w:tc>
          <w:tcPr>
            <w:tcW w:w="3888" w:type="dxa"/>
            <w:shd w:val="clear" w:color="auto" w:fill="auto"/>
          </w:tcPr>
          <w:p w:rsidR="00EC405A" w:rsidRPr="008D752F" w:rsidRDefault="00EC405A" w:rsidP="00F577BD">
            <w:pPr>
              <w:spacing w:after="0"/>
              <w:rPr>
                <w:rFonts w:ascii="Times New Roman" w:hAnsi="Times New Roman" w:cs="Times New Roman"/>
                <w:b/>
                <w:color w:val="000000"/>
                <w:sz w:val="18"/>
                <w:szCs w:val="18"/>
              </w:rPr>
            </w:pPr>
            <w:r w:rsidRPr="008D752F">
              <w:rPr>
                <w:rFonts w:ascii="Times New Roman" w:hAnsi="Times New Roman" w:cs="Times New Roman"/>
                <w:b/>
                <w:sz w:val="18"/>
                <w:szCs w:val="18"/>
              </w:rPr>
              <w:t>Poslech s porozuměním</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Položí a zodpovídá jednoduché otázky, dojít k jednoduchým zjištěním a reagovat na ně</w:t>
            </w:r>
          </w:p>
          <w:p w:rsidR="00EC405A" w:rsidRPr="008D752F" w:rsidRDefault="00EC405A" w:rsidP="00F577BD">
            <w:pPr>
              <w:spacing w:after="0"/>
              <w:rPr>
                <w:rFonts w:ascii="Times New Roman" w:hAnsi="Times New Roman" w:cs="Times New Roman"/>
                <w:color w:val="000000"/>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Rozumí frázím a jednoduchým sdělením v běžných životních situacích</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Identifikuje slovní zásobu z běžných t</w:t>
            </w:r>
            <w:r>
              <w:rPr>
                <w:rFonts w:ascii="Times New Roman" w:hAnsi="Times New Roman" w:cs="Times New Roman"/>
                <w:color w:val="000000"/>
                <w:sz w:val="18"/>
                <w:szCs w:val="18"/>
              </w:rPr>
              <w:t>e</w:t>
            </w:r>
            <w:r w:rsidRPr="008D752F">
              <w:rPr>
                <w:rFonts w:ascii="Times New Roman" w:hAnsi="Times New Roman" w:cs="Times New Roman"/>
                <w:color w:val="000000"/>
                <w:sz w:val="18"/>
                <w:szCs w:val="18"/>
              </w:rPr>
              <w:t>matických okruhů</w:t>
            </w: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Vyhledá konkrétní předvídatelné informace v přiměřených textových materiálech</w:t>
            </w:r>
          </w:p>
          <w:p w:rsidR="00EC405A" w:rsidRPr="008D752F" w:rsidRDefault="00EC405A" w:rsidP="00F577BD">
            <w:pPr>
              <w:spacing w:after="0"/>
              <w:rPr>
                <w:rFonts w:ascii="Times New Roman" w:hAnsi="Times New Roman" w:cs="Times New Roman"/>
                <w:color w:val="000000"/>
                <w:sz w:val="18"/>
                <w:szCs w:val="18"/>
              </w:rPr>
            </w:pPr>
          </w:p>
          <w:p w:rsidR="00EC405A" w:rsidRPr="008D752F" w:rsidRDefault="00EC405A" w:rsidP="00F577BD">
            <w:pPr>
              <w:spacing w:after="0"/>
              <w:rPr>
                <w:rFonts w:ascii="Times New Roman" w:hAnsi="Times New Roman" w:cs="Times New Roman"/>
                <w:b/>
                <w:color w:val="000000"/>
                <w:sz w:val="18"/>
                <w:szCs w:val="18"/>
              </w:rPr>
            </w:pPr>
            <w:r w:rsidRPr="008D752F">
              <w:rPr>
                <w:rFonts w:ascii="Times New Roman" w:hAnsi="Times New Roman" w:cs="Times New Roman"/>
                <w:b/>
                <w:color w:val="000000"/>
                <w:sz w:val="18"/>
                <w:szCs w:val="18"/>
              </w:rPr>
              <w:t>Mluvení:</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Komunikuje v běžných situacích vyžadujících jednoduchou přímou výměnu informací</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Udrží krátkou společenskou konverzaci</w:t>
            </w:r>
          </w:p>
          <w:p w:rsidR="00EC405A" w:rsidRPr="008D752F" w:rsidRDefault="00EC405A" w:rsidP="00F577BD">
            <w:pPr>
              <w:spacing w:after="0"/>
              <w:rPr>
                <w:rFonts w:ascii="Times New Roman" w:hAnsi="Times New Roman" w:cs="Times New Roman"/>
                <w:color w:val="000000"/>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Používá běžné fráze k popisu vlastní osoby, rodiny</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Popíše běžnou situaci či událost ze života</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Užívá základní pravidla gramatické a lexikální struktury jazyka</w:t>
            </w:r>
          </w:p>
          <w:p w:rsidR="00EC405A" w:rsidRPr="008D752F" w:rsidRDefault="00EC405A" w:rsidP="00F577BD">
            <w:pPr>
              <w:rPr>
                <w:rFonts w:ascii="Times New Roman" w:hAnsi="Times New Roman" w:cs="Times New Roman"/>
                <w:color w:val="000000"/>
                <w:sz w:val="18"/>
                <w:szCs w:val="18"/>
              </w:rPr>
            </w:pPr>
            <w:r w:rsidRPr="008D752F">
              <w:rPr>
                <w:rFonts w:ascii="Times New Roman" w:hAnsi="Times New Roman" w:cs="Times New Roman"/>
                <w:color w:val="000000"/>
                <w:sz w:val="18"/>
                <w:szCs w:val="18"/>
              </w:rPr>
              <w:t>- Vyžádá jednoduchou informaci</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Samostatně vyjadřuje základní pocity a potřeby</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Umí položit a zodpovídat jednoduché  otázky, dojít k jednoduchým zjištěním a reagovat na ně, pokud se jedná o dobře známá témata</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Dokáže vyjádřit, že nerozumí</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lastRenderedPageBreak/>
              <w:t>- V jednoduchých větách vypráví příběh, zážitek</w:t>
            </w:r>
          </w:p>
          <w:p w:rsidR="00EC405A" w:rsidRPr="008D752F" w:rsidRDefault="00EC405A" w:rsidP="00F577BD">
            <w:pPr>
              <w:spacing w:after="0"/>
              <w:rPr>
                <w:rFonts w:ascii="Times New Roman" w:hAnsi="Times New Roman" w:cs="Times New Roman"/>
                <w:color w:val="000000"/>
                <w:sz w:val="18"/>
                <w:szCs w:val="18"/>
              </w:rPr>
            </w:pPr>
          </w:p>
          <w:p w:rsidR="00EC405A" w:rsidRPr="008D752F" w:rsidRDefault="00EC405A" w:rsidP="00F577BD">
            <w:pPr>
              <w:spacing w:after="0"/>
              <w:rPr>
                <w:rFonts w:ascii="Times New Roman" w:hAnsi="Times New Roman" w:cs="Times New Roman"/>
                <w:b/>
                <w:color w:val="000000"/>
                <w:sz w:val="18"/>
                <w:szCs w:val="18"/>
              </w:rPr>
            </w:pPr>
            <w:r w:rsidRPr="008D752F">
              <w:rPr>
                <w:rFonts w:ascii="Times New Roman" w:hAnsi="Times New Roman" w:cs="Times New Roman"/>
                <w:b/>
                <w:color w:val="000000"/>
                <w:sz w:val="18"/>
                <w:szCs w:val="18"/>
              </w:rPr>
              <w:t>Čtení s porozuměním</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Rozumí frázím a jednoduchým sdělením v běžných životních situacích</w:t>
            </w:r>
          </w:p>
          <w:p w:rsidR="00EC405A" w:rsidRPr="008D752F" w:rsidRDefault="00EC405A" w:rsidP="00F577BD">
            <w:pPr>
              <w:spacing w:after="0"/>
              <w:rPr>
                <w:rFonts w:ascii="Times New Roman" w:hAnsi="Times New Roman" w:cs="Times New Roman"/>
                <w:color w:val="000000"/>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xml:space="preserve">Opticky rozezná základní slovní zásobu </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Používá fonetická pravidla jazyka</w:t>
            </w:r>
          </w:p>
          <w:p w:rsidR="00EC405A"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S využitím mluvnických jevů uvádí slovní zásobu do souvislostí</w:t>
            </w:r>
            <w:r w:rsidRPr="008D752F">
              <w:rPr>
                <w:rFonts w:ascii="Times New Roman" w:hAnsi="Times New Roman" w:cs="Times New Roman"/>
                <w:color w:val="000000"/>
                <w:sz w:val="18"/>
                <w:szCs w:val="18"/>
              </w:rPr>
              <w:tab/>
            </w:r>
          </w:p>
          <w:p w:rsidR="00EC405A" w:rsidRPr="008D752F" w:rsidRDefault="00EC405A" w:rsidP="00F577BD">
            <w:pPr>
              <w:spacing w:after="0"/>
              <w:rPr>
                <w:rFonts w:ascii="Times New Roman" w:hAnsi="Times New Roman" w:cs="Times New Roman"/>
                <w:color w:val="000000"/>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Zná běžný systém členění dvojjazyčného slovníku</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Používá nezbytné symboly a slovníkovou terminologii</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Rozpozná základní dějotvorné informace</w:t>
            </w:r>
          </w:p>
          <w:p w:rsidR="00EC405A"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Vyhledá a reprodukuje základní informace v</w:t>
            </w:r>
            <w:r>
              <w:rPr>
                <w:rFonts w:ascii="Times New Roman" w:hAnsi="Times New Roman" w:cs="Times New Roman"/>
                <w:color w:val="000000"/>
                <w:sz w:val="18"/>
                <w:szCs w:val="18"/>
              </w:rPr>
              <w:t> </w:t>
            </w:r>
            <w:r w:rsidRPr="008D752F">
              <w:rPr>
                <w:rFonts w:ascii="Times New Roman" w:hAnsi="Times New Roman" w:cs="Times New Roman"/>
                <w:color w:val="000000"/>
                <w:sz w:val="18"/>
                <w:szCs w:val="18"/>
              </w:rPr>
              <w:t>textu</w:t>
            </w:r>
          </w:p>
          <w:p w:rsidR="00EC405A" w:rsidRPr="008D752F" w:rsidRDefault="00EC405A" w:rsidP="00F577BD">
            <w:pPr>
              <w:spacing w:after="0"/>
              <w:rPr>
                <w:rFonts w:ascii="Times New Roman" w:hAnsi="Times New Roman" w:cs="Times New Roman"/>
                <w:color w:val="000000"/>
                <w:sz w:val="18"/>
                <w:szCs w:val="18"/>
              </w:rPr>
            </w:pPr>
          </w:p>
          <w:p w:rsidR="00EC405A" w:rsidRPr="008D752F" w:rsidRDefault="00EC405A" w:rsidP="00F577BD">
            <w:pPr>
              <w:spacing w:after="0"/>
              <w:rPr>
                <w:rFonts w:ascii="Times New Roman" w:hAnsi="Times New Roman" w:cs="Times New Roman"/>
                <w:b/>
                <w:color w:val="000000"/>
                <w:sz w:val="18"/>
                <w:szCs w:val="18"/>
              </w:rPr>
            </w:pPr>
            <w:r w:rsidRPr="008D752F">
              <w:rPr>
                <w:rFonts w:ascii="Times New Roman" w:hAnsi="Times New Roman" w:cs="Times New Roman"/>
                <w:b/>
                <w:color w:val="000000"/>
                <w:sz w:val="18"/>
                <w:szCs w:val="18"/>
              </w:rPr>
              <w:t>Psaní</w:t>
            </w:r>
          </w:p>
          <w:p w:rsidR="00EC405A"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Napíše jednoduchý osobní dopis</w:t>
            </w:r>
          </w:p>
          <w:p w:rsidR="00EC405A" w:rsidRPr="008D752F" w:rsidRDefault="00EC405A" w:rsidP="00F577BD">
            <w:pPr>
              <w:spacing w:after="0"/>
              <w:rPr>
                <w:rFonts w:ascii="Times New Roman" w:hAnsi="Times New Roman" w:cs="Times New Roman"/>
                <w:b/>
                <w:color w:val="000000"/>
                <w:sz w:val="18"/>
                <w:szCs w:val="18"/>
              </w:rPr>
            </w:pPr>
            <w:r>
              <w:rPr>
                <w:rFonts w:ascii="Times New Roman" w:hAnsi="Times New Roman" w:cs="Times New Roman"/>
                <w:color w:val="000000"/>
                <w:sz w:val="18"/>
                <w:szCs w:val="18"/>
              </w:rPr>
              <w:t>Vyplní formulář</w:t>
            </w:r>
          </w:p>
          <w:p w:rsidR="00EC405A" w:rsidRPr="008D752F" w:rsidRDefault="00EC405A" w:rsidP="00F577BD">
            <w:pPr>
              <w:rPr>
                <w:rFonts w:ascii="Times New Roman" w:hAnsi="Times New Roman" w:cs="Times New Roman"/>
                <w:color w:val="000000"/>
                <w:sz w:val="18"/>
                <w:szCs w:val="18"/>
              </w:rPr>
            </w:pPr>
            <w:r w:rsidRPr="008D752F">
              <w:rPr>
                <w:rFonts w:ascii="Times New Roman" w:hAnsi="Times New Roman" w:cs="Times New Roman"/>
                <w:color w:val="000000"/>
                <w:sz w:val="18"/>
                <w:szCs w:val="18"/>
              </w:rPr>
              <w:t>Zopakuje známé fráze a obraty</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Stručně vysvětlí své názory</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xml:space="preserve"> - Sestaví krátkou esej o běžných tématech</w:t>
            </w:r>
          </w:p>
          <w:p w:rsidR="00EC405A"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Písemně užívá běžné fráze k popisu vlastní osoby, běžných událostí a životních situací</w:t>
            </w:r>
          </w:p>
          <w:p w:rsidR="00EC405A" w:rsidRPr="003605DA" w:rsidRDefault="00EC405A" w:rsidP="00F577BD">
            <w:pPr>
              <w:spacing w:after="0"/>
              <w:rPr>
                <w:rStyle w:val="Siln"/>
                <w:b w:val="0"/>
                <w:bCs w:val="0"/>
                <w:color w:val="000000"/>
                <w:sz w:val="18"/>
                <w:szCs w:val="18"/>
              </w:rPr>
            </w:pPr>
          </w:p>
          <w:p w:rsidR="00EC405A" w:rsidRPr="008D752F" w:rsidRDefault="00EC405A" w:rsidP="00F577BD">
            <w:pPr>
              <w:spacing w:after="0"/>
              <w:rPr>
                <w:rFonts w:ascii="Times New Roman" w:hAnsi="Times New Roman" w:cs="Times New Roman"/>
                <w:b/>
                <w:color w:val="000000"/>
                <w:sz w:val="18"/>
                <w:szCs w:val="18"/>
              </w:rPr>
            </w:pPr>
            <w:r w:rsidRPr="008D752F">
              <w:rPr>
                <w:rStyle w:val="Siln"/>
                <w:color w:val="000000"/>
                <w:sz w:val="18"/>
                <w:szCs w:val="18"/>
              </w:rPr>
              <w:t>- Stručně reaguje na jednoduché písemné sdělení</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Užívá slovní zásobu z běžných oblastí života</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Tvoří správně otázku, žádost, výzvu</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Užívá všech dostupných cest k získání informace</w:t>
            </w:r>
          </w:p>
        </w:tc>
        <w:tc>
          <w:tcPr>
            <w:tcW w:w="4680" w:type="dxa"/>
            <w:shd w:val="clear" w:color="auto" w:fill="auto"/>
          </w:tcPr>
          <w:p w:rsidR="00EC405A" w:rsidRPr="008D752F" w:rsidRDefault="00EC405A" w:rsidP="00F577BD">
            <w:pPr>
              <w:spacing w:after="0"/>
              <w:rPr>
                <w:rFonts w:ascii="Times New Roman" w:hAnsi="Times New Roman" w:cs="Times New Roman"/>
                <w:color w:val="000000"/>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 xml:space="preserve">Slovní zásoba </w:t>
            </w:r>
            <w:r w:rsidRPr="008D752F">
              <w:rPr>
                <w:rFonts w:ascii="Times New Roman" w:hAnsi="Times New Roman" w:cs="Times New Roman"/>
                <w:sz w:val="18"/>
                <w:szCs w:val="18"/>
              </w:rPr>
              <w:t>běžné fráze: oslovení, pozdravy, představení</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souhlas a nesouhlas, omluva, žádost</w:t>
            </w: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Slovní zásoba</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základní větná stavba</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zápor</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video – neznámý audio text s vizuální oporou</w:t>
            </w: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rPr>
                <w:rFonts w:ascii="Times New Roman" w:hAnsi="Times New Roman" w:cs="Times New Roman"/>
                <w:color w:val="000000"/>
                <w:sz w:val="18"/>
                <w:szCs w:val="18"/>
              </w:rPr>
            </w:pPr>
            <w:r>
              <w:rPr>
                <w:rFonts w:ascii="Times New Roman" w:hAnsi="Times New Roman" w:cs="Times New Roman"/>
                <w:sz w:val="18"/>
                <w:szCs w:val="18"/>
              </w:rPr>
              <w:t>Te</w:t>
            </w:r>
            <w:r w:rsidRPr="008D752F">
              <w:rPr>
                <w:rFonts w:ascii="Times New Roman" w:hAnsi="Times New Roman" w:cs="Times New Roman"/>
                <w:sz w:val="18"/>
                <w:szCs w:val="18"/>
              </w:rPr>
              <w:t>matické okruhy: rodina, škola, volný čas, počasí a příroda, bydlení, cestování, jídlo, kultura, sport, svátky</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Neverbální komunikace - pantomima</w:t>
            </w:r>
          </w:p>
          <w:p w:rsidR="00EC405A" w:rsidRPr="008D752F" w:rsidRDefault="00EC405A" w:rsidP="00F577BD">
            <w:pPr>
              <w:spacing w:after="0"/>
              <w:rPr>
                <w:rFonts w:ascii="Times New Roman" w:hAnsi="Times New Roman" w:cs="Times New Roman"/>
                <w:sz w:val="18"/>
                <w:szCs w:val="18"/>
              </w:rPr>
            </w:pPr>
            <w:r w:rsidRPr="008D752F">
              <w:rPr>
                <w:rFonts w:ascii="Times New Roman" w:hAnsi="Times New Roman" w:cs="Times New Roman"/>
                <w:sz w:val="18"/>
                <w:szCs w:val="18"/>
              </w:rPr>
              <w:t>slovní zásoba</w:t>
            </w: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Slovní zásoba</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běžné fráze</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rozhovory na známá témata</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dramatizace textů</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větné struktury</w:t>
            </w:r>
          </w:p>
          <w:p w:rsidR="00EC405A" w:rsidRPr="008D752F" w:rsidRDefault="00EC405A" w:rsidP="00F577BD">
            <w:pPr>
              <w:spacing w:after="0"/>
              <w:rPr>
                <w:rFonts w:ascii="Times New Roman" w:hAnsi="Times New Roman" w:cs="Times New Roman"/>
                <w:color w:val="000000"/>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Reprodukce textu</w:t>
            </w:r>
          </w:p>
          <w:p w:rsidR="00EC405A" w:rsidRPr="008D752F" w:rsidRDefault="00EC405A" w:rsidP="00F577BD">
            <w:pPr>
              <w:spacing w:after="0"/>
              <w:rPr>
                <w:rFonts w:ascii="Times New Roman" w:hAnsi="Times New Roman" w:cs="Times New Roman"/>
                <w:sz w:val="18"/>
                <w:szCs w:val="18"/>
              </w:rPr>
            </w:pPr>
            <w:r w:rsidRPr="008D752F">
              <w:rPr>
                <w:rFonts w:ascii="Times New Roman" w:hAnsi="Times New Roman" w:cs="Times New Roman"/>
                <w:sz w:val="18"/>
                <w:szCs w:val="18"/>
              </w:rPr>
              <w:t>video – konverzační témata</w:t>
            </w:r>
          </w:p>
          <w:p w:rsidR="00EC405A" w:rsidRPr="008D752F" w:rsidRDefault="00EC405A" w:rsidP="00F577BD">
            <w:pPr>
              <w:spacing w:after="0"/>
              <w:rPr>
                <w:rFonts w:ascii="Times New Roman" w:hAnsi="Times New Roman" w:cs="Times New Roman"/>
                <w:sz w:val="18"/>
                <w:szCs w:val="18"/>
              </w:rPr>
            </w:pPr>
            <w:r w:rsidRPr="008D752F">
              <w:rPr>
                <w:rFonts w:ascii="Times New Roman" w:hAnsi="Times New Roman" w:cs="Times New Roman"/>
                <w:sz w:val="18"/>
                <w:szCs w:val="18"/>
              </w:rPr>
              <w:t>otázka</w:t>
            </w:r>
          </w:p>
          <w:p w:rsidR="00EC405A" w:rsidRPr="008D752F"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Základní výslovnostní návyky</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vztah mezi zvukovou a grafickou podobou slov</w:t>
            </w: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 xml:space="preserve">Čtení nahlas  </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poslech</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slovní zásoba, tvoření slov</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sz w:val="18"/>
                <w:szCs w:val="18"/>
              </w:rPr>
              <w:t>práce s obrázky</w:t>
            </w:r>
          </w:p>
          <w:p w:rsidR="00EC405A" w:rsidRPr="008D752F" w:rsidRDefault="00EC405A" w:rsidP="00F577BD">
            <w:pPr>
              <w:spacing w:after="0"/>
              <w:rPr>
                <w:rFonts w:ascii="Times New Roman" w:hAnsi="Times New Roman" w:cs="Times New Roman"/>
                <w:sz w:val="18"/>
                <w:szCs w:val="18"/>
              </w:rPr>
            </w:pPr>
            <w:r w:rsidRPr="008D752F">
              <w:rPr>
                <w:rFonts w:ascii="Times New Roman" w:hAnsi="Times New Roman" w:cs="Times New Roman"/>
                <w:sz w:val="18"/>
                <w:szCs w:val="18"/>
              </w:rPr>
              <w:t>výslovnost</w:t>
            </w: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Slovní zásoba</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věta jednoduchá</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tvorba otázky a záporu</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pořádek slov ve větě</w:t>
            </w:r>
          </w:p>
          <w:p w:rsidR="00EC405A" w:rsidRPr="008D752F" w:rsidRDefault="00EC405A" w:rsidP="00F577BD">
            <w:pPr>
              <w:spacing w:after="0"/>
              <w:rPr>
                <w:rFonts w:ascii="Times New Roman" w:hAnsi="Times New Roman" w:cs="Times New Roman"/>
                <w:sz w:val="18"/>
                <w:szCs w:val="18"/>
              </w:rPr>
            </w:pPr>
            <w:r w:rsidRPr="008D752F">
              <w:rPr>
                <w:rFonts w:ascii="Times New Roman" w:hAnsi="Times New Roman" w:cs="Times New Roman"/>
                <w:sz w:val="18"/>
                <w:szCs w:val="18"/>
              </w:rPr>
              <w:t xml:space="preserve">reálie </w:t>
            </w:r>
          </w:p>
          <w:p w:rsidR="00EC405A" w:rsidRPr="008D752F" w:rsidRDefault="00EC405A" w:rsidP="00F577BD">
            <w:pPr>
              <w:spacing w:after="0"/>
              <w:rPr>
                <w:rFonts w:ascii="Times New Roman" w:hAnsi="Times New Roman" w:cs="Times New Roman"/>
                <w:sz w:val="18"/>
                <w:szCs w:val="18"/>
              </w:rPr>
            </w:pPr>
            <w:r w:rsidRPr="008D752F">
              <w:rPr>
                <w:rFonts w:ascii="Times New Roman" w:hAnsi="Times New Roman" w:cs="Times New Roman"/>
                <w:sz w:val="18"/>
                <w:szCs w:val="18"/>
              </w:rPr>
              <w:t>čtení článků,</w:t>
            </w:r>
            <w:r>
              <w:rPr>
                <w:rFonts w:ascii="Times New Roman" w:hAnsi="Times New Roman" w:cs="Times New Roman"/>
                <w:sz w:val="18"/>
                <w:szCs w:val="18"/>
              </w:rPr>
              <w:t xml:space="preserve"> </w:t>
            </w:r>
            <w:r w:rsidRPr="008D752F">
              <w:rPr>
                <w:rFonts w:ascii="Times New Roman" w:hAnsi="Times New Roman" w:cs="Times New Roman"/>
                <w:sz w:val="18"/>
                <w:szCs w:val="18"/>
              </w:rPr>
              <w:t>knih</w:t>
            </w:r>
          </w:p>
          <w:p w:rsidR="00EC405A" w:rsidRPr="008D752F" w:rsidRDefault="00EC405A" w:rsidP="00F577BD">
            <w:pPr>
              <w:spacing w:after="0"/>
              <w:rPr>
                <w:rFonts w:ascii="Times New Roman" w:hAnsi="Times New Roman" w:cs="Times New Roman"/>
                <w:sz w:val="18"/>
                <w:szCs w:val="18"/>
              </w:rPr>
            </w:pPr>
            <w:r w:rsidRPr="008D752F">
              <w:rPr>
                <w:rFonts w:ascii="Times New Roman" w:hAnsi="Times New Roman" w:cs="Times New Roman"/>
                <w:sz w:val="18"/>
                <w:szCs w:val="18"/>
              </w:rPr>
              <w:t>a časopisů</w:t>
            </w: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sz w:val="18"/>
                <w:szCs w:val="18"/>
              </w:rPr>
            </w:pPr>
            <w:r w:rsidRPr="008D752F">
              <w:rPr>
                <w:rFonts w:ascii="Times New Roman" w:hAnsi="Times New Roman" w:cs="Times New Roman"/>
                <w:sz w:val="18"/>
                <w:szCs w:val="18"/>
              </w:rPr>
              <w:t>Doplňování textu</w:t>
            </w: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Základní gramatické struktury a typy vět</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opisování textu</w:t>
            </w: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sz w:val="18"/>
                <w:szCs w:val="18"/>
              </w:rPr>
            </w:pP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Práce s písničkami a texty</w:t>
            </w:r>
          </w:p>
          <w:p w:rsidR="00EC405A" w:rsidRPr="008D752F" w:rsidRDefault="00EC405A" w:rsidP="00F577BD">
            <w:pPr>
              <w:spacing w:after="0"/>
              <w:rPr>
                <w:rFonts w:ascii="Times New Roman" w:hAnsi="Times New Roman" w:cs="Times New Roman"/>
                <w:color w:val="000000"/>
                <w:sz w:val="18"/>
                <w:szCs w:val="18"/>
              </w:rPr>
            </w:pPr>
            <w:r w:rsidRPr="008D752F">
              <w:rPr>
                <w:rFonts w:ascii="Times New Roman" w:hAnsi="Times New Roman" w:cs="Times New Roman"/>
                <w:color w:val="000000"/>
                <w:sz w:val="18"/>
                <w:szCs w:val="18"/>
              </w:rPr>
              <w:t>práce se slovníkem</w:t>
            </w:r>
          </w:p>
          <w:p w:rsidR="00EC405A" w:rsidRPr="008D752F" w:rsidRDefault="00EC405A" w:rsidP="00F577BD">
            <w:pPr>
              <w:spacing w:after="0"/>
              <w:rPr>
                <w:rFonts w:ascii="Times New Roman" w:hAnsi="Times New Roman" w:cs="Times New Roman"/>
                <w:sz w:val="18"/>
                <w:szCs w:val="18"/>
              </w:rPr>
            </w:pPr>
          </w:p>
        </w:tc>
        <w:tc>
          <w:tcPr>
            <w:tcW w:w="3600" w:type="dxa"/>
            <w:shd w:val="clear" w:color="auto" w:fill="auto"/>
          </w:tcPr>
          <w:p w:rsidR="00EC405A" w:rsidRDefault="00EC405A" w:rsidP="00F577BD">
            <w:pPr>
              <w:spacing w:after="0"/>
              <w:rPr>
                <w:rFonts w:ascii="Times New Roman" w:hAnsi="Times New Roman" w:cs="Times New Roman"/>
                <w:sz w:val="18"/>
                <w:szCs w:val="18"/>
              </w:rPr>
            </w:pPr>
          </w:p>
          <w:p w:rsidR="00EC405A" w:rsidRPr="002C6AF6" w:rsidRDefault="00EC405A" w:rsidP="00F577BD">
            <w:pPr>
              <w:spacing w:after="0"/>
              <w:rPr>
                <w:rFonts w:ascii="Times New Roman" w:hAnsi="Times New Roman" w:cs="Times New Roman"/>
                <w:sz w:val="18"/>
                <w:szCs w:val="18"/>
              </w:rPr>
            </w:pPr>
            <w:r w:rsidRPr="002C6AF6">
              <w:rPr>
                <w:rFonts w:ascii="Times New Roman" w:hAnsi="Times New Roman" w:cs="Times New Roman"/>
                <w:sz w:val="18"/>
                <w:szCs w:val="18"/>
              </w:rPr>
              <w:t>VOZ- kultura</w:t>
            </w:r>
          </w:p>
          <w:p w:rsidR="00EC405A" w:rsidRPr="002C6AF6" w:rsidRDefault="00EC405A" w:rsidP="00F577BD">
            <w:pPr>
              <w:spacing w:after="0"/>
              <w:rPr>
                <w:rFonts w:ascii="Times New Roman" w:hAnsi="Times New Roman" w:cs="Times New Roman"/>
                <w:sz w:val="18"/>
                <w:szCs w:val="18"/>
              </w:rPr>
            </w:pPr>
            <w:r w:rsidRPr="002C6AF6">
              <w:rPr>
                <w:rFonts w:ascii="Times New Roman" w:hAnsi="Times New Roman" w:cs="Times New Roman"/>
                <w:sz w:val="18"/>
                <w:szCs w:val="18"/>
              </w:rPr>
              <w:t>OSV – Mezilidské vztahy</w:t>
            </w:r>
          </w:p>
          <w:p w:rsidR="00EC405A" w:rsidRPr="002C6AF6" w:rsidRDefault="00EC405A" w:rsidP="00F577BD">
            <w:pPr>
              <w:spacing w:after="0"/>
              <w:rPr>
                <w:rFonts w:ascii="Times New Roman" w:hAnsi="Times New Roman" w:cs="Times New Roman"/>
                <w:sz w:val="18"/>
                <w:szCs w:val="18"/>
              </w:rPr>
            </w:pPr>
            <w:r>
              <w:rPr>
                <w:rFonts w:ascii="Times New Roman" w:hAnsi="Times New Roman" w:cs="Times New Roman"/>
                <w:sz w:val="18"/>
                <w:szCs w:val="18"/>
              </w:rPr>
              <w:t>MKV – Lidské vztahy, Kulturní rozdíly</w:t>
            </w:r>
          </w:p>
          <w:p w:rsidR="00EC405A" w:rsidRPr="002C6AF6" w:rsidRDefault="00EC405A" w:rsidP="00F577BD">
            <w:pPr>
              <w:spacing w:after="0"/>
              <w:rPr>
                <w:rFonts w:ascii="Times New Roman" w:hAnsi="Times New Roman" w:cs="Times New Roman"/>
                <w:sz w:val="18"/>
                <w:szCs w:val="18"/>
              </w:rPr>
            </w:pPr>
          </w:p>
          <w:p w:rsidR="00EC405A" w:rsidRPr="002C6AF6"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Pr="002C6AF6"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r w:rsidRPr="002C6AF6">
              <w:rPr>
                <w:rFonts w:ascii="Times New Roman" w:hAnsi="Times New Roman" w:cs="Times New Roman"/>
                <w:sz w:val="18"/>
                <w:szCs w:val="18"/>
              </w:rPr>
              <w:t>OSV – Komunikace, Spolupráce a soutěživost, Hodnoty, postoje, praktická etika</w:t>
            </w:r>
          </w:p>
          <w:p w:rsidR="00EC405A" w:rsidRDefault="00EC405A" w:rsidP="00F577BD">
            <w:pPr>
              <w:spacing w:after="0"/>
              <w:rPr>
                <w:rFonts w:ascii="Times New Roman" w:hAnsi="Times New Roman" w:cs="Times New Roman"/>
                <w:sz w:val="18"/>
                <w:szCs w:val="18"/>
              </w:rPr>
            </w:pPr>
            <w:r>
              <w:rPr>
                <w:rFonts w:ascii="Times New Roman" w:hAnsi="Times New Roman" w:cs="Times New Roman"/>
                <w:sz w:val="18"/>
                <w:szCs w:val="18"/>
              </w:rPr>
              <w:t>EGS – Občanská společnost a škola</w:t>
            </w: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r>
              <w:rPr>
                <w:rFonts w:ascii="Times New Roman" w:hAnsi="Times New Roman" w:cs="Times New Roman"/>
                <w:sz w:val="18"/>
                <w:szCs w:val="18"/>
              </w:rPr>
              <w:t>OSV – Rozvoj sebepoznání a sebepojetí</w:t>
            </w: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r w:rsidRPr="002C6AF6">
              <w:rPr>
                <w:rFonts w:ascii="Times New Roman" w:hAnsi="Times New Roman" w:cs="Times New Roman"/>
                <w:sz w:val="18"/>
                <w:szCs w:val="18"/>
              </w:rPr>
              <w:t xml:space="preserve">OSV </w:t>
            </w:r>
            <w:r>
              <w:rPr>
                <w:rFonts w:ascii="Times New Roman" w:hAnsi="Times New Roman" w:cs="Times New Roman"/>
                <w:sz w:val="18"/>
                <w:szCs w:val="18"/>
              </w:rPr>
              <w:t>–</w:t>
            </w:r>
            <w:r w:rsidRPr="002C6AF6">
              <w:rPr>
                <w:rFonts w:ascii="Times New Roman" w:hAnsi="Times New Roman" w:cs="Times New Roman"/>
                <w:sz w:val="18"/>
                <w:szCs w:val="18"/>
              </w:rPr>
              <w:t xml:space="preserve"> Komunikace</w:t>
            </w: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Pr="002C6AF6" w:rsidRDefault="00EC405A" w:rsidP="00F577BD">
            <w:pPr>
              <w:spacing w:after="0"/>
              <w:rPr>
                <w:rFonts w:ascii="Times New Roman" w:hAnsi="Times New Roman" w:cs="Times New Roman"/>
                <w:sz w:val="18"/>
                <w:szCs w:val="18"/>
              </w:rPr>
            </w:pPr>
            <w:r>
              <w:rPr>
                <w:rFonts w:ascii="Times New Roman" w:hAnsi="Times New Roman" w:cs="Times New Roman"/>
                <w:sz w:val="18"/>
                <w:szCs w:val="18"/>
              </w:rPr>
              <w:t>OSV – Sebepoznání a sebepojetí</w:t>
            </w:r>
          </w:p>
        </w:tc>
        <w:tc>
          <w:tcPr>
            <w:tcW w:w="2340" w:type="dxa"/>
            <w:shd w:val="clear" w:color="auto" w:fill="auto"/>
          </w:tcPr>
          <w:p w:rsidR="00EC405A" w:rsidRDefault="00EC405A" w:rsidP="00F577BD">
            <w:pPr>
              <w:spacing w:after="0"/>
              <w:rPr>
                <w:rFonts w:ascii="Times New Roman" w:hAnsi="Times New Roman" w:cs="Times New Roman"/>
              </w:rPr>
            </w:pPr>
          </w:p>
          <w:p w:rsidR="00EC405A" w:rsidRDefault="00EC405A" w:rsidP="00F577BD">
            <w:pPr>
              <w:spacing w:after="0"/>
              <w:rPr>
                <w:rFonts w:ascii="Times New Roman" w:hAnsi="Times New Roman" w:cs="Times New Roman"/>
                <w:sz w:val="18"/>
                <w:szCs w:val="18"/>
              </w:rPr>
            </w:pPr>
            <w:r w:rsidRPr="003605DA">
              <w:rPr>
                <w:rFonts w:ascii="Times New Roman" w:hAnsi="Times New Roman" w:cs="Times New Roman"/>
                <w:sz w:val="18"/>
                <w:szCs w:val="18"/>
              </w:rPr>
              <w:t xml:space="preserve">Tempo </w:t>
            </w:r>
            <w:r>
              <w:rPr>
                <w:rFonts w:ascii="Times New Roman" w:hAnsi="Times New Roman" w:cs="Times New Roman"/>
                <w:sz w:val="18"/>
                <w:szCs w:val="18"/>
              </w:rPr>
              <w:t>je pomalejší vzhledem k postižení žáků.</w:t>
            </w: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p>
          <w:p w:rsidR="00EC405A" w:rsidRDefault="00EC405A" w:rsidP="00F577BD">
            <w:pPr>
              <w:spacing w:after="0"/>
              <w:rPr>
                <w:rFonts w:ascii="Times New Roman" w:hAnsi="Times New Roman" w:cs="Times New Roman"/>
                <w:sz w:val="18"/>
                <w:szCs w:val="18"/>
              </w:rPr>
            </w:pPr>
            <w:r>
              <w:rPr>
                <w:rFonts w:ascii="Times New Roman" w:hAnsi="Times New Roman" w:cs="Times New Roman"/>
                <w:sz w:val="18"/>
                <w:szCs w:val="18"/>
              </w:rPr>
              <w:t>Ke psaní se mohou využívat notebooky.</w:t>
            </w:r>
          </w:p>
          <w:p w:rsidR="00EC405A" w:rsidRDefault="00EC405A" w:rsidP="00F577BD">
            <w:pPr>
              <w:spacing w:after="0"/>
              <w:rPr>
                <w:rFonts w:ascii="Times New Roman" w:hAnsi="Times New Roman" w:cs="Times New Roman"/>
                <w:sz w:val="18"/>
                <w:szCs w:val="18"/>
              </w:rPr>
            </w:pPr>
            <w:r>
              <w:rPr>
                <w:rFonts w:ascii="Times New Roman" w:hAnsi="Times New Roman" w:cs="Times New Roman"/>
                <w:sz w:val="18"/>
                <w:szCs w:val="18"/>
              </w:rPr>
              <w:t>Učitel volí různé doplňovací úlohy.</w:t>
            </w:r>
          </w:p>
          <w:p w:rsidR="00EC405A" w:rsidRPr="003605DA" w:rsidRDefault="00EC405A" w:rsidP="00F577BD">
            <w:pPr>
              <w:spacing w:after="0"/>
              <w:rPr>
                <w:rFonts w:ascii="Times New Roman" w:hAnsi="Times New Roman" w:cs="Times New Roman"/>
                <w:sz w:val="18"/>
                <w:szCs w:val="18"/>
              </w:rPr>
            </w:pPr>
            <w:r>
              <w:rPr>
                <w:rFonts w:ascii="Times New Roman" w:hAnsi="Times New Roman" w:cs="Times New Roman"/>
                <w:sz w:val="18"/>
                <w:szCs w:val="18"/>
              </w:rPr>
              <w:t>V některých případech píše asistent pedagoga za žáka.</w:t>
            </w:r>
            <w:r w:rsidRPr="003605DA">
              <w:rPr>
                <w:rFonts w:ascii="Times New Roman" w:hAnsi="Times New Roman" w:cs="Times New Roman"/>
                <w:sz w:val="18"/>
                <w:szCs w:val="18"/>
              </w:rPr>
              <w:t xml:space="preserve"> </w:t>
            </w:r>
          </w:p>
        </w:tc>
      </w:tr>
    </w:tbl>
    <w:p w:rsidR="00EC405A" w:rsidRDefault="00EC405A" w:rsidP="00EC405A">
      <w:pPr>
        <w:pStyle w:val="Nadpis3"/>
        <w:spacing w:afterAutospacing="0"/>
        <w:sectPr w:rsidR="00EC405A" w:rsidSect="00F577BD">
          <w:pgSz w:w="16838" w:h="11906" w:orient="landscape" w:code="9"/>
          <w:pgMar w:top="1418" w:right="1418" w:bottom="1418" w:left="1418" w:header="709" w:footer="709" w:gutter="0"/>
          <w:cols w:space="708"/>
          <w:docGrid w:linePitch="299"/>
        </w:sectPr>
      </w:pPr>
    </w:p>
    <w:p w:rsidR="00F577BD" w:rsidRPr="004A47B2" w:rsidRDefault="004A47B2" w:rsidP="004A47B2">
      <w:pPr>
        <w:pStyle w:val="Nadpis2"/>
        <w:jc w:val="left"/>
        <w:rPr>
          <w:szCs w:val="24"/>
        </w:rPr>
      </w:pPr>
      <w:bookmarkStart w:id="367" w:name="_Toc475353550"/>
      <w:bookmarkStart w:id="368" w:name="_Toc475354477"/>
      <w:r>
        <w:rPr>
          <w:rFonts w:eastAsiaTheme="minorHAnsi"/>
        </w:rPr>
        <w:lastRenderedPageBreak/>
        <w:t>5.</w:t>
      </w:r>
      <w:r w:rsidR="00505157">
        <w:rPr>
          <w:rFonts w:eastAsiaTheme="minorHAnsi"/>
        </w:rPr>
        <w:t>1</w:t>
      </w:r>
      <w:r>
        <w:rPr>
          <w:rFonts w:eastAsiaTheme="minorHAnsi"/>
        </w:rPr>
        <w:t xml:space="preserve">4. </w:t>
      </w:r>
      <w:r w:rsidR="00F577BD">
        <w:rPr>
          <w:rFonts w:eastAsiaTheme="minorHAnsi"/>
        </w:rPr>
        <w:t>Matematika</w:t>
      </w:r>
      <w:r w:rsidR="00F577BD" w:rsidRPr="008E4135">
        <w:rPr>
          <w:rFonts w:eastAsia="HelveticaCE-Light"/>
          <w:szCs w:val="24"/>
        </w:rPr>
        <w:t xml:space="preserve"> </w:t>
      </w:r>
      <w:r w:rsidR="00505157">
        <w:rPr>
          <w:rFonts w:eastAsia="HelveticaCE-Light"/>
          <w:szCs w:val="24"/>
        </w:rPr>
        <w:t>2. stupeň</w:t>
      </w:r>
      <w:bookmarkEnd w:id="367"/>
      <w:bookmarkEnd w:id="368"/>
      <w:r w:rsidR="00F577BD">
        <w:rPr>
          <w:rFonts w:eastAsia="HelveticaCE-Light"/>
          <w:szCs w:val="24"/>
        </w:rPr>
        <w:t xml:space="preserve"> </w:t>
      </w:r>
    </w:p>
    <w:p w:rsidR="00F577BD" w:rsidRPr="000C45C1" w:rsidRDefault="00F577BD" w:rsidP="00F577BD">
      <w:pPr>
        <w:pStyle w:val="Nadpis1"/>
        <w:spacing w:afterAutospacing="0"/>
        <w:jc w:val="left"/>
        <w:rPr>
          <w:sz w:val="24"/>
          <w:szCs w:val="24"/>
        </w:rPr>
      </w:pPr>
      <w:bookmarkStart w:id="369" w:name="_Toc374613809"/>
      <w:bookmarkStart w:id="370" w:name="_Toc475353551"/>
      <w:bookmarkStart w:id="371" w:name="_Toc475354023"/>
      <w:bookmarkStart w:id="372" w:name="_Toc475354478"/>
      <w:r w:rsidRPr="000C45C1">
        <w:rPr>
          <w:sz w:val="24"/>
          <w:szCs w:val="24"/>
        </w:rPr>
        <w:t>Charakteristika vyučovacího předmětu</w:t>
      </w:r>
      <w:bookmarkEnd w:id="369"/>
      <w:bookmarkEnd w:id="370"/>
      <w:bookmarkEnd w:id="371"/>
      <w:bookmarkEnd w:id="372"/>
    </w:p>
    <w:p w:rsidR="00F577BD" w:rsidRPr="00A37863" w:rsidRDefault="00F577BD" w:rsidP="00DB4AD8">
      <w:pPr>
        <w:pStyle w:val="Zkladntext"/>
        <w:jc w:val="both"/>
        <w:rPr>
          <w:szCs w:val="24"/>
        </w:rPr>
      </w:pPr>
      <w:r w:rsidRPr="00A37863">
        <w:rPr>
          <w:szCs w:val="24"/>
        </w:rPr>
        <w:t>Vyučovací předmět Matematika prolíná celým základním vzděláváním, poskytuje vědomosti, dovednosti, schopnosti a postoje potřebné v praktickém životě, je založen především na aktivních činnostech, které jsou typické pro práci s matematickými objekty a pro užití matematiky v reálných situacích. Poskytuje vědomosti a dovednosti potřebné v praktickém životě a umožňuje tak získávat matematickou gramotnost.</w:t>
      </w:r>
    </w:p>
    <w:p w:rsidR="00F577BD" w:rsidRPr="00A37863" w:rsidRDefault="00F577BD" w:rsidP="00DB4AD8">
      <w:pPr>
        <w:pStyle w:val="Zkladntext"/>
        <w:jc w:val="both"/>
        <w:rPr>
          <w:szCs w:val="24"/>
        </w:rPr>
      </w:pPr>
      <w:r w:rsidRPr="00A37863">
        <w:rPr>
          <w:szCs w:val="24"/>
        </w:rPr>
        <w:t xml:space="preserve">Vzdělávání klade důraz na důkladné porozumění základním myšlenkovým postupům a pojmům matematiky a jejich vzájemným vztahům. Žáci si postupně osvojují některé pojmy, algoritmy, terminologii, symboliku a způsoby jejich užití. </w:t>
      </w:r>
    </w:p>
    <w:p w:rsidR="00F577BD" w:rsidRPr="00A37863" w:rsidRDefault="00F577BD" w:rsidP="00DB4AD8">
      <w:pPr>
        <w:pStyle w:val="Zkladntext"/>
        <w:jc w:val="both"/>
        <w:rPr>
          <w:szCs w:val="24"/>
        </w:rPr>
      </w:pPr>
      <w:r w:rsidRPr="00A37863">
        <w:rPr>
          <w:szCs w:val="24"/>
        </w:rPr>
        <w:t xml:space="preserve">Při hodinách matematiky se žáci učí využívat prostředky výpočetní techniky a některé další pomůcky, což umožňuje přístup k matematice i žákům, kteří mají nedostatky v numerickém počítání a v rýsovacích technikách. </w:t>
      </w:r>
    </w:p>
    <w:p w:rsidR="00F577BD" w:rsidRPr="00A37863" w:rsidRDefault="00F577BD" w:rsidP="00DB4AD8">
      <w:pPr>
        <w:pStyle w:val="Zkladntext"/>
        <w:jc w:val="both"/>
        <w:rPr>
          <w:szCs w:val="24"/>
        </w:rPr>
      </w:pPr>
      <w:r w:rsidRPr="00A37863">
        <w:rPr>
          <w:szCs w:val="24"/>
        </w:rPr>
        <w:t xml:space="preserve">V některých případech (zejména v okruhu Geometrie v rovině a prostoru) jsme upravily očekávané výstupy pro žáky tělesně postižené tak, aby z hlediska jejich možností byly reálné a splnitelné a těmto výstupům bude individuálně přizpůsoben i výběr učiva. V případě potřeby bude u těžce tělesně postiženého umožněna pomoc asistenta pedagoga. </w:t>
      </w:r>
    </w:p>
    <w:p w:rsidR="00F577BD" w:rsidRPr="00A37863" w:rsidRDefault="00F577BD" w:rsidP="00F577BD">
      <w:pPr>
        <w:pStyle w:val="Zkladntext2"/>
        <w:jc w:val="both"/>
        <w:rPr>
          <w:b w:val="0"/>
          <w:i/>
          <w:szCs w:val="24"/>
        </w:rPr>
      </w:pPr>
      <w:r w:rsidRPr="00A37863">
        <w:rPr>
          <w:b w:val="0"/>
          <w:i/>
          <w:szCs w:val="24"/>
        </w:rPr>
        <w:t xml:space="preserve">Během vzdělávání v oblasti Matematika a její aplikace je nutné respektovat individualitu a potřeby žáků, zohlednit druh, stupeň a míru postižení. </w:t>
      </w:r>
    </w:p>
    <w:p w:rsidR="00F577BD" w:rsidRPr="00855D6A" w:rsidRDefault="00F577BD" w:rsidP="00F577BD">
      <w:pPr>
        <w:spacing w:after="0"/>
        <w:jc w:val="both"/>
        <w:rPr>
          <w:sz w:val="28"/>
          <w:szCs w:val="28"/>
        </w:rPr>
      </w:pPr>
    </w:p>
    <w:p w:rsidR="00F577BD" w:rsidRDefault="00F577BD" w:rsidP="00F577BD">
      <w:pPr>
        <w:pStyle w:val="Nadpis3"/>
        <w:spacing w:afterAutospacing="0"/>
        <w:rPr>
          <w:szCs w:val="24"/>
        </w:rPr>
      </w:pPr>
      <w:bookmarkStart w:id="373" w:name="_Toc374613810"/>
      <w:bookmarkStart w:id="374" w:name="_Toc475353552"/>
      <w:bookmarkStart w:id="375" w:name="_Toc475354024"/>
      <w:bookmarkStart w:id="376" w:name="_Toc475354479"/>
      <w:r w:rsidRPr="000C45C1">
        <w:rPr>
          <w:szCs w:val="24"/>
        </w:rPr>
        <w:t>Obsahové, časové a organizační vymezení</w:t>
      </w:r>
      <w:bookmarkEnd w:id="373"/>
      <w:bookmarkEnd w:id="374"/>
      <w:bookmarkEnd w:id="375"/>
      <w:bookmarkEnd w:id="376"/>
    </w:p>
    <w:p w:rsidR="00F577BD" w:rsidRPr="00A37863" w:rsidRDefault="00F577BD" w:rsidP="00F577BD">
      <w:pPr>
        <w:pStyle w:val="Nadpis3"/>
        <w:spacing w:afterAutospacing="0"/>
        <w:rPr>
          <w:szCs w:val="24"/>
        </w:rPr>
      </w:pPr>
      <w:bookmarkStart w:id="377" w:name="_Toc374613811"/>
      <w:bookmarkStart w:id="378" w:name="_Toc475353553"/>
      <w:bookmarkStart w:id="379" w:name="_Toc475354025"/>
      <w:bookmarkStart w:id="380" w:name="_Toc475354480"/>
      <w:r w:rsidRPr="00A37863">
        <w:rPr>
          <w:b w:val="0"/>
          <w:szCs w:val="24"/>
        </w:rPr>
        <w:t>Vyučovací předmět Matematika je tvořen ze vzdělávací oblasti Matematika a její aplikace. Matematika se vyučuje na 1. i 2. stupni základní školy pět hodin týdně.</w:t>
      </w:r>
      <w:bookmarkEnd w:id="377"/>
      <w:bookmarkEnd w:id="378"/>
      <w:bookmarkEnd w:id="379"/>
      <w:bookmarkEnd w:id="380"/>
    </w:p>
    <w:p w:rsidR="00F577BD" w:rsidRPr="00627D9C" w:rsidRDefault="00F577BD" w:rsidP="00F577BD">
      <w:pPr>
        <w:pStyle w:val="Nadpis2"/>
        <w:spacing w:afterAutospacing="0"/>
        <w:jc w:val="both"/>
        <w:rPr>
          <w:b w:val="0"/>
          <w:sz w:val="24"/>
          <w:szCs w:val="24"/>
        </w:rPr>
      </w:pPr>
      <w:bookmarkStart w:id="381" w:name="_Toc374613812"/>
      <w:bookmarkStart w:id="382" w:name="_Toc475353554"/>
      <w:bookmarkStart w:id="383" w:name="_Toc475354026"/>
      <w:bookmarkStart w:id="384" w:name="_Toc475354481"/>
      <w:r w:rsidRPr="00627D9C">
        <w:rPr>
          <w:b w:val="0"/>
          <w:sz w:val="24"/>
          <w:szCs w:val="24"/>
        </w:rPr>
        <w:t>Výuka probíhá většinou ve třídách vybavených počítačem s výukovými programy, speciálně upravenými periferiemi i dalšími didaktickými a kompenzačními pomůckami pro tělesně postižené. Je snaha, aby alespoň jedna vyučovací hodina týdně na druhém stupni probíhala v učebně informatiky (žáci se uvolní a výuka matematiky je pro ně daleko zábavnější).</w:t>
      </w:r>
      <w:bookmarkEnd w:id="381"/>
      <w:bookmarkEnd w:id="382"/>
      <w:bookmarkEnd w:id="383"/>
      <w:bookmarkEnd w:id="384"/>
    </w:p>
    <w:p w:rsidR="00F577BD" w:rsidRPr="00627D9C" w:rsidRDefault="00F577BD" w:rsidP="00F577BD">
      <w:pPr>
        <w:pStyle w:val="Nadpis2"/>
        <w:spacing w:afterAutospacing="0"/>
        <w:jc w:val="both"/>
        <w:rPr>
          <w:b w:val="0"/>
          <w:sz w:val="24"/>
          <w:szCs w:val="24"/>
        </w:rPr>
      </w:pPr>
      <w:bookmarkStart w:id="385" w:name="_Toc374613813"/>
      <w:bookmarkStart w:id="386" w:name="_Toc475353555"/>
      <w:bookmarkStart w:id="387" w:name="_Toc475354027"/>
      <w:bookmarkStart w:id="388" w:name="_Toc475354482"/>
      <w:r w:rsidRPr="00627D9C">
        <w:rPr>
          <w:b w:val="0"/>
          <w:sz w:val="24"/>
          <w:szCs w:val="24"/>
        </w:rPr>
        <w:t>Vzdělávací obsah předmětu je rozdělen do čtyř vzdělávacích obsahů zaměřených na rozvoj matematických dovedností žáků:</w:t>
      </w:r>
      <w:bookmarkEnd w:id="385"/>
      <w:bookmarkEnd w:id="386"/>
      <w:bookmarkEnd w:id="387"/>
      <w:bookmarkEnd w:id="388"/>
      <w:r w:rsidRPr="00627D9C">
        <w:rPr>
          <w:b w:val="0"/>
          <w:sz w:val="24"/>
          <w:szCs w:val="24"/>
        </w:rPr>
        <w:t xml:space="preserve"> </w:t>
      </w:r>
    </w:p>
    <w:p w:rsidR="00F577BD" w:rsidRPr="00A37863" w:rsidRDefault="00F577BD" w:rsidP="00A36320">
      <w:pPr>
        <w:numPr>
          <w:ilvl w:val="0"/>
          <w:numId w:val="11"/>
        </w:numPr>
        <w:spacing w:after="0" w:line="240" w:lineRule="auto"/>
        <w:jc w:val="both"/>
        <w:rPr>
          <w:rFonts w:ascii="Times New Roman" w:hAnsi="Times New Roman" w:cs="Times New Roman"/>
          <w:sz w:val="24"/>
          <w:szCs w:val="24"/>
        </w:rPr>
      </w:pPr>
      <w:r w:rsidRPr="00A37863">
        <w:rPr>
          <w:rFonts w:ascii="Times New Roman" w:hAnsi="Times New Roman" w:cs="Times New Roman"/>
          <w:sz w:val="24"/>
          <w:szCs w:val="24"/>
        </w:rPr>
        <w:t>číslo a početní operace</w:t>
      </w:r>
    </w:p>
    <w:p w:rsidR="00F577BD" w:rsidRPr="00A37863" w:rsidRDefault="00F577BD" w:rsidP="00A36320">
      <w:pPr>
        <w:numPr>
          <w:ilvl w:val="0"/>
          <w:numId w:val="11"/>
        </w:numPr>
        <w:spacing w:after="0" w:line="240" w:lineRule="auto"/>
        <w:jc w:val="both"/>
        <w:rPr>
          <w:rFonts w:ascii="Times New Roman" w:hAnsi="Times New Roman" w:cs="Times New Roman"/>
          <w:sz w:val="24"/>
          <w:szCs w:val="24"/>
        </w:rPr>
      </w:pPr>
      <w:r w:rsidRPr="00A37863">
        <w:rPr>
          <w:rFonts w:ascii="Times New Roman" w:hAnsi="Times New Roman" w:cs="Times New Roman"/>
          <w:sz w:val="24"/>
          <w:szCs w:val="24"/>
        </w:rPr>
        <w:t>závislosti, vztahy a práce s daty</w:t>
      </w:r>
    </w:p>
    <w:p w:rsidR="00F577BD" w:rsidRPr="00A37863" w:rsidRDefault="00F577BD" w:rsidP="00A36320">
      <w:pPr>
        <w:numPr>
          <w:ilvl w:val="0"/>
          <w:numId w:val="11"/>
        </w:numPr>
        <w:spacing w:after="0" w:line="240" w:lineRule="auto"/>
        <w:jc w:val="both"/>
        <w:rPr>
          <w:rFonts w:ascii="Times New Roman" w:hAnsi="Times New Roman" w:cs="Times New Roman"/>
          <w:sz w:val="24"/>
          <w:szCs w:val="24"/>
        </w:rPr>
      </w:pPr>
      <w:r w:rsidRPr="00A37863">
        <w:rPr>
          <w:rFonts w:ascii="Times New Roman" w:hAnsi="Times New Roman" w:cs="Times New Roman"/>
          <w:sz w:val="24"/>
          <w:szCs w:val="24"/>
        </w:rPr>
        <w:t>geometrie v rovině a v prostoru</w:t>
      </w:r>
    </w:p>
    <w:p w:rsidR="00F577BD" w:rsidRPr="00F577BD" w:rsidRDefault="00F577BD" w:rsidP="00A36320">
      <w:pPr>
        <w:numPr>
          <w:ilvl w:val="0"/>
          <w:numId w:val="11"/>
        </w:numPr>
        <w:spacing w:after="0" w:line="240" w:lineRule="auto"/>
        <w:jc w:val="both"/>
        <w:rPr>
          <w:rFonts w:ascii="Times New Roman" w:hAnsi="Times New Roman" w:cs="Times New Roman"/>
          <w:sz w:val="24"/>
          <w:szCs w:val="24"/>
        </w:rPr>
      </w:pPr>
      <w:r w:rsidRPr="00A37863">
        <w:rPr>
          <w:rFonts w:ascii="Times New Roman" w:hAnsi="Times New Roman" w:cs="Times New Roman"/>
          <w:sz w:val="24"/>
          <w:szCs w:val="24"/>
        </w:rPr>
        <w:t>nestandardní aplikační úlohy a problémy</w:t>
      </w:r>
    </w:p>
    <w:p w:rsidR="00F577BD" w:rsidRDefault="00F577BD" w:rsidP="00A36320">
      <w:pPr>
        <w:pStyle w:val="Zkladntext2"/>
        <w:jc w:val="both"/>
        <w:rPr>
          <w:sz w:val="28"/>
          <w:szCs w:val="28"/>
        </w:rPr>
      </w:pPr>
    </w:p>
    <w:p w:rsidR="00F577BD" w:rsidRDefault="00F577BD" w:rsidP="00A36320">
      <w:pPr>
        <w:pStyle w:val="Zkladntext2"/>
        <w:jc w:val="both"/>
        <w:rPr>
          <w:szCs w:val="24"/>
        </w:rPr>
      </w:pPr>
      <w:r w:rsidRPr="000C45C1">
        <w:rPr>
          <w:szCs w:val="24"/>
        </w:rPr>
        <w:t>Výchovné a vzdělávací strategie</w:t>
      </w:r>
    </w:p>
    <w:p w:rsidR="00F577BD" w:rsidRPr="002C04CC" w:rsidRDefault="00F577BD" w:rsidP="00A36320">
      <w:pPr>
        <w:pStyle w:val="Zkladntext2"/>
        <w:jc w:val="both"/>
        <w:rPr>
          <w:b w:val="0"/>
          <w:szCs w:val="24"/>
        </w:rPr>
      </w:pPr>
      <w:r w:rsidRPr="002C04CC">
        <w:rPr>
          <w:b w:val="0"/>
          <w:szCs w:val="24"/>
        </w:rPr>
        <w:t xml:space="preserve">Výchovné a vzdělávací postupy, které v tomto předmětu směřují k utváření klíčových kompetencí: </w:t>
      </w:r>
    </w:p>
    <w:p w:rsidR="00F577BD" w:rsidRPr="00855D6A" w:rsidRDefault="00F577BD" w:rsidP="00A36320">
      <w:pPr>
        <w:pStyle w:val="Zkladntext2"/>
        <w:jc w:val="both"/>
        <w:rPr>
          <w:b w:val="0"/>
          <w:sz w:val="28"/>
          <w:szCs w:val="28"/>
        </w:rPr>
      </w:pPr>
    </w:p>
    <w:p w:rsidR="00F577BD" w:rsidRPr="002C04CC" w:rsidRDefault="00F577BD" w:rsidP="00A36320">
      <w:pPr>
        <w:pStyle w:val="nadpispodkapitoly"/>
        <w:rPr>
          <w:rFonts w:ascii="Times New Roman" w:hAnsi="Times New Roman" w:cs="Times New Roman"/>
          <w:caps/>
          <w:sz w:val="24"/>
          <w:szCs w:val="24"/>
          <w:u w:val="single"/>
        </w:rPr>
      </w:pPr>
      <w:bookmarkStart w:id="389" w:name="_Toc374613821"/>
      <w:bookmarkStart w:id="390" w:name="_Toc475353556"/>
      <w:bookmarkStart w:id="391" w:name="_Toc475354028"/>
      <w:bookmarkStart w:id="392" w:name="_Toc475354483"/>
      <w:r w:rsidRPr="002C04CC">
        <w:rPr>
          <w:rFonts w:ascii="Times New Roman" w:hAnsi="Times New Roman" w:cs="Times New Roman"/>
          <w:caps/>
          <w:sz w:val="24"/>
          <w:szCs w:val="24"/>
          <w:u w:val="single"/>
        </w:rPr>
        <w:t>Kompetence k učení</w:t>
      </w:r>
      <w:bookmarkEnd w:id="389"/>
      <w:bookmarkEnd w:id="390"/>
      <w:bookmarkEnd w:id="391"/>
      <w:bookmarkEnd w:id="392"/>
      <w:r w:rsidRPr="002C04CC">
        <w:rPr>
          <w:rFonts w:ascii="Times New Roman" w:hAnsi="Times New Roman" w:cs="Times New Roman"/>
          <w:caps/>
          <w:sz w:val="24"/>
          <w:szCs w:val="24"/>
          <w:u w:val="single"/>
        </w:rPr>
        <w:t xml:space="preserve">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zohledňujeme žákovy individuální možnosti a schopnosti k učení vyučovacího předmětu matematiky i míru tělesného handicapu</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zprostředkováváme informace především pomocí aktivačních činností a názorného vysvětlení, zaměřujeme se na využití matematiky v praktických činnostech</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 xml:space="preserve">podněcujeme k tvořivému myšlení (zařazuje metody, při kterých docházejí k objevům, řešením a závěrům sami žáci)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 xml:space="preserve">hodnotíme žáky na základě individuálního pokroku  </w:t>
      </w:r>
    </w:p>
    <w:p w:rsidR="00F577BD" w:rsidRPr="00855D6A" w:rsidRDefault="00F577BD" w:rsidP="00A36320">
      <w:pPr>
        <w:pStyle w:val="nadpispodkapitoly"/>
        <w:rPr>
          <w:rFonts w:ascii="Times New Roman" w:hAnsi="Times New Roman" w:cs="Times New Roman"/>
          <w:caps/>
          <w:u w:val="single"/>
        </w:rPr>
      </w:pPr>
    </w:p>
    <w:p w:rsidR="00F577BD" w:rsidRPr="002C04CC" w:rsidRDefault="00F577BD" w:rsidP="00A36320">
      <w:pPr>
        <w:pStyle w:val="nadpispodkapitoly"/>
        <w:rPr>
          <w:rFonts w:ascii="Times New Roman" w:hAnsi="Times New Roman" w:cs="Times New Roman"/>
          <w:caps/>
          <w:sz w:val="24"/>
          <w:szCs w:val="24"/>
          <w:u w:val="single"/>
        </w:rPr>
      </w:pPr>
      <w:bookmarkStart w:id="393" w:name="_Toc374613822"/>
      <w:bookmarkStart w:id="394" w:name="_Toc475353557"/>
      <w:bookmarkStart w:id="395" w:name="_Toc475354029"/>
      <w:bookmarkStart w:id="396" w:name="_Toc475354484"/>
      <w:r w:rsidRPr="002C04CC">
        <w:rPr>
          <w:rFonts w:ascii="Times New Roman" w:hAnsi="Times New Roman" w:cs="Times New Roman"/>
          <w:caps/>
          <w:sz w:val="24"/>
          <w:szCs w:val="24"/>
          <w:u w:val="single"/>
        </w:rPr>
        <w:t>Kompetence k řešení problémů</w:t>
      </w:r>
      <w:bookmarkEnd w:id="393"/>
      <w:bookmarkEnd w:id="394"/>
      <w:bookmarkEnd w:id="395"/>
      <w:bookmarkEnd w:id="396"/>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vzbuzujeme zájem o vyučovací předmět matematika</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vedeme žáky k systematičnosti, vytrvalosti a přesnosti při řešení daného matematického úkolu</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učíme žáky provádět rozbor matematického úkolu, plánovat řešení, odhadovat výsledky, volit správné postupy a vyhodnocovat správnost výsledku</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vedeme</w:t>
      </w:r>
      <w:r>
        <w:rPr>
          <w:rFonts w:ascii="Times New Roman" w:hAnsi="Times New Roman" w:cs="Times New Roman"/>
          <w:sz w:val="24"/>
          <w:szCs w:val="24"/>
        </w:rPr>
        <w:t xml:space="preserve"> žáky ke spolupráci, ale součas</w:t>
      </w:r>
      <w:r w:rsidRPr="00A37863">
        <w:rPr>
          <w:rFonts w:ascii="Times New Roman" w:hAnsi="Times New Roman" w:cs="Times New Roman"/>
          <w:sz w:val="24"/>
          <w:szCs w:val="24"/>
        </w:rPr>
        <w:t xml:space="preserve">ně musí žák být schopen daný matematický problém vyřešit i samostatně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vedeme žáky k aktivnímu získávání informací (knihovna, počítač, telekomunikační prostředky aj.)</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vedeme žáky k nacházení mezipředmětových vztahů</w:t>
      </w:r>
    </w:p>
    <w:p w:rsidR="00F577BD" w:rsidRPr="00A37863" w:rsidRDefault="00F577BD" w:rsidP="00A36320">
      <w:pPr>
        <w:spacing w:after="0"/>
        <w:jc w:val="both"/>
        <w:rPr>
          <w:rFonts w:ascii="Times New Roman" w:hAnsi="Times New Roman" w:cs="Times New Roman"/>
          <w:sz w:val="24"/>
          <w:szCs w:val="24"/>
        </w:rPr>
      </w:pPr>
    </w:p>
    <w:p w:rsidR="00F577BD" w:rsidRPr="002C04CC" w:rsidRDefault="00F577BD" w:rsidP="00A36320">
      <w:pPr>
        <w:pStyle w:val="nadpispodkapitoly"/>
        <w:rPr>
          <w:rFonts w:ascii="Times New Roman" w:hAnsi="Times New Roman" w:cs="Times New Roman"/>
          <w:caps/>
          <w:sz w:val="24"/>
          <w:szCs w:val="24"/>
          <w:u w:val="single"/>
        </w:rPr>
      </w:pPr>
      <w:bookmarkStart w:id="397" w:name="_Toc374613823"/>
      <w:bookmarkStart w:id="398" w:name="_Toc475353558"/>
      <w:bookmarkStart w:id="399" w:name="_Toc475354030"/>
      <w:bookmarkStart w:id="400" w:name="_Toc475354485"/>
      <w:r w:rsidRPr="002C04CC">
        <w:rPr>
          <w:rFonts w:ascii="Times New Roman" w:hAnsi="Times New Roman" w:cs="Times New Roman"/>
          <w:caps/>
          <w:sz w:val="24"/>
          <w:szCs w:val="24"/>
          <w:u w:val="single"/>
        </w:rPr>
        <w:t>Kompetence komunikativní</w:t>
      </w:r>
      <w:bookmarkEnd w:id="397"/>
      <w:bookmarkEnd w:id="398"/>
      <w:bookmarkEnd w:id="399"/>
      <w:bookmarkEnd w:id="400"/>
      <w:r w:rsidRPr="002C04CC">
        <w:rPr>
          <w:rFonts w:ascii="Times New Roman" w:hAnsi="Times New Roman" w:cs="Times New Roman"/>
          <w:caps/>
          <w:sz w:val="24"/>
          <w:szCs w:val="24"/>
          <w:u w:val="single"/>
        </w:rPr>
        <w:t xml:space="preserve">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 xml:space="preserve">vedeme žáky ke vhodné komunikaci se spolužáky, s učiteli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 xml:space="preserve">učíme žáky naslouchat a co nejlépe porozumět obsahu sdělení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 xml:space="preserve">učíme žáky formulovat a obhajovat vlastní názor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vedeme žáky k respektování názorů druhých, odlišnosti v projevu a vyjadřování</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podporujeme přátelské vztahy ve třídách a mezi třídami</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 xml:space="preserve">odstraňujeme nežádoucí projevy v komunikaci žáků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rozvíjíme všechny možnosti verbální i neverbální komunikace (klademe důraz na verbální stránku řeči; hledáme u žáků s výrazným řečovým handicapem náhradní formy komunikace tj. komunikační tabulky, komunikátor, znaková řeč, aj.)</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učíme žáky přesnému a stručnému vyjadřování užíváním matematického jazyka včetně symboliky</w:t>
      </w:r>
    </w:p>
    <w:p w:rsidR="00F577BD" w:rsidRPr="00855D6A" w:rsidRDefault="00F577BD" w:rsidP="00A36320">
      <w:pPr>
        <w:spacing w:after="0"/>
        <w:jc w:val="both"/>
        <w:rPr>
          <w:sz w:val="28"/>
          <w:szCs w:val="28"/>
        </w:rPr>
      </w:pPr>
    </w:p>
    <w:p w:rsidR="00F577BD" w:rsidRPr="002C04CC" w:rsidRDefault="00F577BD" w:rsidP="00A36320">
      <w:pPr>
        <w:pStyle w:val="nadpispodkapitoly"/>
        <w:rPr>
          <w:rFonts w:ascii="Times New Roman" w:hAnsi="Times New Roman" w:cs="Times New Roman"/>
          <w:caps/>
          <w:sz w:val="24"/>
          <w:szCs w:val="24"/>
          <w:u w:val="single"/>
        </w:rPr>
      </w:pPr>
      <w:bookmarkStart w:id="401" w:name="_Toc374613824"/>
      <w:bookmarkStart w:id="402" w:name="_Toc475353559"/>
      <w:bookmarkStart w:id="403" w:name="_Toc475354031"/>
      <w:bookmarkStart w:id="404" w:name="_Toc475354486"/>
      <w:r w:rsidRPr="002C04CC">
        <w:rPr>
          <w:rFonts w:ascii="Times New Roman" w:hAnsi="Times New Roman" w:cs="Times New Roman"/>
          <w:caps/>
          <w:sz w:val="24"/>
          <w:szCs w:val="24"/>
          <w:u w:val="single"/>
        </w:rPr>
        <w:t>Kompetence sociální a personální</w:t>
      </w:r>
      <w:bookmarkEnd w:id="401"/>
      <w:bookmarkEnd w:id="402"/>
      <w:bookmarkEnd w:id="403"/>
      <w:bookmarkEnd w:id="404"/>
      <w:r w:rsidRPr="002C04CC">
        <w:rPr>
          <w:rFonts w:ascii="Times New Roman" w:hAnsi="Times New Roman" w:cs="Times New Roman"/>
          <w:caps/>
          <w:sz w:val="24"/>
          <w:szCs w:val="24"/>
          <w:u w:val="single"/>
        </w:rPr>
        <w:t xml:space="preserve">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 xml:space="preserve">vedeme žáky k respektování stanovených pravidel chování a vzájemného soužití ve škole i mimo školu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vyžadujeme, aby žáci respektovali roli pedagoga jako autority i partnera</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upozorňujeme žáky na různé postoje a situace, které narušují dobré vztahy</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ve výuce využíváme skupinovou práci a vzájemnou pomoc při učení</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vyučujeme žáky především individuálně, ale používáme i práci skupinovou, aby si mohli vyzkoušet různé role v týmu.</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vedeme žáky k tomu, aby objektivně zhodnotili výsledek skupinové práce</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podporujeme žáky v potřebě pomáhat mladším, slabším, více handicapovaným a méně nadaným spolužákům</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vedeme žáky ke kritickému usuzování, srozumitelné a věcné argumentaci prostřednictvím řešení matematických problémů</w:t>
      </w:r>
    </w:p>
    <w:p w:rsidR="00F577BD" w:rsidRPr="00A37863" w:rsidRDefault="00F577BD" w:rsidP="00A36320">
      <w:pPr>
        <w:spacing w:after="0"/>
        <w:jc w:val="both"/>
        <w:rPr>
          <w:rFonts w:ascii="Times New Roman" w:hAnsi="Times New Roman" w:cs="Times New Roman"/>
          <w:sz w:val="24"/>
          <w:szCs w:val="24"/>
        </w:rPr>
      </w:pPr>
      <w:r w:rsidRPr="00A37863">
        <w:rPr>
          <w:rFonts w:ascii="Times New Roman" w:hAnsi="Times New Roman" w:cs="Times New Roman"/>
          <w:sz w:val="24"/>
          <w:szCs w:val="24"/>
        </w:rPr>
        <w:tab/>
      </w:r>
    </w:p>
    <w:p w:rsidR="00F577BD" w:rsidRPr="002C04CC" w:rsidRDefault="00F577BD" w:rsidP="00A36320">
      <w:pPr>
        <w:pStyle w:val="nadpispodkapitoly"/>
        <w:rPr>
          <w:rFonts w:ascii="Times New Roman" w:hAnsi="Times New Roman" w:cs="Times New Roman"/>
          <w:caps/>
          <w:sz w:val="24"/>
          <w:szCs w:val="24"/>
          <w:u w:val="single"/>
        </w:rPr>
      </w:pPr>
      <w:bookmarkStart w:id="405" w:name="_Toc374613825"/>
      <w:bookmarkStart w:id="406" w:name="_Toc475353560"/>
      <w:bookmarkStart w:id="407" w:name="_Toc475354032"/>
      <w:bookmarkStart w:id="408" w:name="_Toc475354487"/>
      <w:r w:rsidRPr="002C04CC">
        <w:rPr>
          <w:rFonts w:ascii="Times New Roman" w:hAnsi="Times New Roman" w:cs="Times New Roman"/>
          <w:caps/>
          <w:sz w:val="24"/>
          <w:szCs w:val="24"/>
          <w:u w:val="single"/>
        </w:rPr>
        <w:t>Kompetence občanské</w:t>
      </w:r>
      <w:bookmarkEnd w:id="405"/>
      <w:bookmarkEnd w:id="406"/>
      <w:bookmarkEnd w:id="407"/>
      <w:bookmarkEnd w:id="408"/>
      <w:r w:rsidRPr="002C04CC">
        <w:rPr>
          <w:rFonts w:ascii="Times New Roman" w:hAnsi="Times New Roman" w:cs="Times New Roman"/>
          <w:caps/>
          <w:sz w:val="24"/>
          <w:szCs w:val="24"/>
          <w:u w:val="single"/>
        </w:rPr>
        <w:t xml:space="preserve">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seznamujeme žáky s lidskými právy s důrazem na práva dětí</w:t>
      </w:r>
      <w:r w:rsidRPr="00A37863">
        <w:rPr>
          <w:rFonts w:ascii="Times New Roman" w:hAnsi="Times New Roman" w:cs="Times New Roman"/>
          <w:sz w:val="24"/>
          <w:szCs w:val="24"/>
        </w:rPr>
        <w:tab/>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seznamujeme žáky s právy a povinnostmi občana demokratické společnosti</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seznamujeme žáky s jejich právy a povinnostmi dané řádem školy</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vedeme žáky k vytváření si etických postojů</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 xml:space="preserve">podporujeme žáky ve vyjádření vlastních názorů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lastRenderedPageBreak/>
        <w:t>vedeme žáky ke kritickému myšlení nad obsahy sdělení</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učíme žáky hodnotit svou práci i práci ostatních</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vedeme žáky k ohleduplnosti a taktu</w:t>
      </w:r>
    </w:p>
    <w:p w:rsidR="00F577BD" w:rsidRDefault="00F577BD" w:rsidP="00A36320">
      <w:pPr>
        <w:pStyle w:val="Zkladntext"/>
        <w:jc w:val="both"/>
        <w:rPr>
          <w:caps/>
          <w:sz w:val="28"/>
          <w:szCs w:val="28"/>
          <w:u w:val="single"/>
        </w:rPr>
      </w:pPr>
    </w:p>
    <w:p w:rsidR="00F577BD" w:rsidRPr="002C04CC" w:rsidRDefault="00F577BD" w:rsidP="00A36320">
      <w:pPr>
        <w:pStyle w:val="Zkladntext"/>
        <w:jc w:val="both"/>
        <w:rPr>
          <w:caps/>
          <w:szCs w:val="24"/>
          <w:u w:val="single"/>
        </w:rPr>
      </w:pPr>
      <w:r w:rsidRPr="002C04CC">
        <w:rPr>
          <w:caps/>
          <w:szCs w:val="24"/>
          <w:u w:val="single"/>
        </w:rPr>
        <w:t>Kompetence pracovní</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podporujeme žáky v aktivním zapojení se do práce</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pomáháme žákům nácvikem jemné a hrubé motoriky  k rozvoji manuální zručnosti</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 xml:space="preserve">vedeme je k neustálému zdokonalování se v práci na PC, jako jedné z nejpravděpodobnějších možností pracovního uplatnění osob s tělesným postižením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 xml:space="preserve">vedeme žáky k reálnému posouzení vlastních možností a schopností při profesní orientaci </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pomáháme utvářet představy o dalším vzdělávání, která povede k výběru povolání</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hodnotíme manuální činnosti žáků diferencovaně podle schopností, dosažené zručnosti a úrovně motoriky</w:t>
      </w:r>
    </w:p>
    <w:p w:rsidR="00F577BD" w:rsidRPr="00A37863" w:rsidRDefault="00F577BD" w:rsidP="00A36320">
      <w:pPr>
        <w:numPr>
          <w:ilvl w:val="0"/>
          <w:numId w:val="12"/>
        </w:numPr>
        <w:tabs>
          <w:tab w:val="clear" w:pos="1260"/>
          <w:tab w:val="left" w:pos="180"/>
        </w:tabs>
        <w:spacing w:after="0" w:line="240" w:lineRule="auto"/>
        <w:ind w:left="181" w:hanging="181"/>
        <w:jc w:val="both"/>
        <w:rPr>
          <w:rFonts w:ascii="Times New Roman" w:hAnsi="Times New Roman" w:cs="Times New Roman"/>
          <w:sz w:val="24"/>
          <w:szCs w:val="24"/>
        </w:rPr>
      </w:pPr>
      <w:r w:rsidRPr="00A37863">
        <w:rPr>
          <w:rFonts w:ascii="Times New Roman" w:hAnsi="Times New Roman" w:cs="Times New Roman"/>
          <w:sz w:val="24"/>
          <w:szCs w:val="24"/>
        </w:rPr>
        <w:t>učíme žáky využívat matematické poznatky a dovednosti v praktických činnostech</w:t>
      </w:r>
    </w:p>
    <w:p w:rsidR="00F577BD" w:rsidRPr="00A37863" w:rsidRDefault="00F577BD" w:rsidP="00A36320">
      <w:pPr>
        <w:tabs>
          <w:tab w:val="left" w:pos="180"/>
        </w:tabs>
        <w:spacing w:after="0"/>
        <w:jc w:val="both"/>
        <w:rPr>
          <w:rFonts w:ascii="Times New Roman" w:hAnsi="Times New Roman" w:cs="Times New Roman"/>
          <w:sz w:val="24"/>
          <w:szCs w:val="24"/>
        </w:rPr>
      </w:pPr>
    </w:p>
    <w:p w:rsidR="00F577BD" w:rsidRPr="002C04CC" w:rsidRDefault="00F577BD" w:rsidP="00A36320">
      <w:pPr>
        <w:pStyle w:val="Zkladntext2"/>
        <w:jc w:val="both"/>
        <w:rPr>
          <w:szCs w:val="24"/>
        </w:rPr>
      </w:pPr>
      <w:r w:rsidRPr="002C04CC">
        <w:rPr>
          <w:bCs/>
          <w:szCs w:val="24"/>
        </w:rPr>
        <w:t>P</w:t>
      </w:r>
      <w:r w:rsidRPr="002C04CC">
        <w:rPr>
          <w:szCs w:val="24"/>
        </w:rPr>
        <w:t xml:space="preserve">růřezová témata </w:t>
      </w:r>
    </w:p>
    <w:p w:rsidR="00F577BD" w:rsidRPr="00855D6A" w:rsidRDefault="00F577BD" w:rsidP="00A36320">
      <w:pPr>
        <w:spacing w:after="0"/>
        <w:jc w:val="both"/>
        <w:rPr>
          <w:sz w:val="28"/>
          <w:szCs w:val="28"/>
        </w:rPr>
      </w:pPr>
    </w:p>
    <w:p w:rsidR="00F577BD" w:rsidRPr="00A37863" w:rsidRDefault="00F577BD" w:rsidP="00A36320">
      <w:pPr>
        <w:spacing w:after="0"/>
        <w:jc w:val="both"/>
        <w:rPr>
          <w:rFonts w:ascii="Times New Roman" w:hAnsi="Times New Roman" w:cs="Times New Roman"/>
          <w:sz w:val="24"/>
          <w:szCs w:val="24"/>
        </w:rPr>
      </w:pPr>
      <w:r w:rsidRPr="00A37863">
        <w:rPr>
          <w:rFonts w:ascii="Times New Roman" w:hAnsi="Times New Roman" w:cs="Times New Roman"/>
          <w:sz w:val="24"/>
          <w:szCs w:val="24"/>
        </w:rPr>
        <w:t>V předmětu se kromě vlastního vzdělávacího obsahu realizují části obsahů průřezových témat: Osobnostní a sociální výchova – OSV (komunikace, seberegulace a sebeorganizace, sebepoznání a sebepojetí, kreativita), Výchova k myšlení v evropských a globálních souvislostech – EGS (poznáváme Evropu a svět, Evropa a svět nás zajímá), Enviromentální výchova - EV (základní podmínky života, lidské aktivity a problémy životního prostředí, vztah člověka k prostředí)</w:t>
      </w:r>
    </w:p>
    <w:p w:rsidR="00F577BD" w:rsidRPr="00855D6A" w:rsidRDefault="00F577BD" w:rsidP="00F577BD">
      <w:pPr>
        <w:spacing w:after="0"/>
        <w:rPr>
          <w:sz w:val="28"/>
          <w:szCs w:val="28"/>
        </w:rPr>
      </w:pPr>
    </w:p>
    <w:p w:rsidR="00F577BD" w:rsidRPr="002C04CC" w:rsidRDefault="00F577BD" w:rsidP="00F577BD">
      <w:pPr>
        <w:spacing w:after="0"/>
        <w:rPr>
          <w:b/>
          <w:sz w:val="24"/>
          <w:szCs w:val="24"/>
        </w:rPr>
      </w:pPr>
      <w:r w:rsidRPr="002C04CC">
        <w:rPr>
          <w:b/>
          <w:sz w:val="24"/>
          <w:szCs w:val="24"/>
        </w:rPr>
        <w:t>Sepětí předmětu matematika s ostatními vzdělávacími oblastmi</w:t>
      </w:r>
    </w:p>
    <w:p w:rsidR="00F577BD" w:rsidRPr="00584545" w:rsidRDefault="00F577BD" w:rsidP="00A36320">
      <w:pPr>
        <w:spacing w:after="0"/>
        <w:jc w:val="both"/>
        <w:rPr>
          <w:rFonts w:ascii="Times New Roman" w:hAnsi="Times New Roman" w:cs="Times New Roman"/>
          <w:sz w:val="24"/>
          <w:szCs w:val="24"/>
        </w:rPr>
      </w:pPr>
      <w:r>
        <w:rPr>
          <w:rFonts w:ascii="Times New Roman" w:hAnsi="Times New Roman" w:cs="Times New Roman"/>
          <w:sz w:val="24"/>
          <w:szCs w:val="24"/>
        </w:rPr>
        <w:t xml:space="preserve">Dovednosti </w:t>
      </w:r>
      <w:r w:rsidRPr="00584545">
        <w:rPr>
          <w:rFonts w:ascii="Times New Roman" w:hAnsi="Times New Roman" w:cs="Times New Roman"/>
          <w:sz w:val="24"/>
          <w:szCs w:val="24"/>
        </w:rPr>
        <w:t>získané ve vzdělávacím oboru cizí jazyk jsou potřebné nejen pro kvalitní jazykové vzdělání, ale i pro úspěšné osvojování poznatků v dalších oblastech vzdělávání.</w:t>
      </w:r>
    </w:p>
    <w:p w:rsidR="00F577BD" w:rsidRPr="00584545" w:rsidRDefault="00F577BD" w:rsidP="00A36320">
      <w:pPr>
        <w:spacing w:after="0"/>
        <w:jc w:val="both"/>
        <w:rPr>
          <w:rFonts w:ascii="Times New Roman" w:hAnsi="Times New Roman" w:cs="Times New Roman"/>
          <w:sz w:val="24"/>
          <w:szCs w:val="24"/>
        </w:rPr>
      </w:pPr>
    </w:p>
    <w:p w:rsidR="00F577BD" w:rsidRPr="00584545" w:rsidRDefault="00F577BD" w:rsidP="00A36320">
      <w:pPr>
        <w:spacing w:after="0"/>
        <w:jc w:val="both"/>
        <w:rPr>
          <w:rFonts w:ascii="Times New Roman" w:hAnsi="Times New Roman" w:cs="Times New Roman"/>
          <w:sz w:val="24"/>
          <w:szCs w:val="24"/>
        </w:rPr>
      </w:pPr>
      <w:r w:rsidRPr="00584545">
        <w:rPr>
          <w:rFonts w:ascii="Times New Roman" w:hAnsi="Times New Roman" w:cs="Times New Roman"/>
          <w:sz w:val="24"/>
          <w:szCs w:val="24"/>
        </w:rPr>
        <w:t>Předmět anglický jazyk je úzce spjat se vzdělávacími oblastmi:</w:t>
      </w:r>
    </w:p>
    <w:p w:rsidR="00F577BD" w:rsidRPr="00584545" w:rsidRDefault="00F577BD" w:rsidP="00A36320">
      <w:pPr>
        <w:spacing w:after="0"/>
        <w:jc w:val="both"/>
        <w:rPr>
          <w:rFonts w:ascii="Times New Roman" w:hAnsi="Times New Roman" w:cs="Times New Roman"/>
          <w:sz w:val="24"/>
          <w:szCs w:val="24"/>
          <w:u w:val="single"/>
        </w:rPr>
      </w:pPr>
      <w:r w:rsidRPr="00584545">
        <w:rPr>
          <w:rFonts w:ascii="Times New Roman" w:hAnsi="Times New Roman" w:cs="Times New Roman"/>
          <w:sz w:val="24"/>
          <w:szCs w:val="24"/>
        </w:rPr>
        <w:t xml:space="preserve">1) </w:t>
      </w:r>
      <w:r w:rsidRPr="00584545">
        <w:rPr>
          <w:rFonts w:ascii="Times New Roman" w:hAnsi="Times New Roman" w:cs="Times New Roman"/>
          <w:sz w:val="24"/>
          <w:szCs w:val="24"/>
          <w:u w:val="single"/>
        </w:rPr>
        <w:t>Člověk a jeho svět</w:t>
      </w:r>
    </w:p>
    <w:p w:rsidR="00F577BD" w:rsidRPr="00584545" w:rsidRDefault="00F577BD" w:rsidP="00A36320">
      <w:pPr>
        <w:spacing w:after="0"/>
        <w:jc w:val="both"/>
        <w:rPr>
          <w:rFonts w:ascii="Times New Roman" w:hAnsi="Times New Roman" w:cs="Times New Roman"/>
          <w:sz w:val="24"/>
          <w:szCs w:val="24"/>
        </w:rPr>
      </w:pPr>
      <w:r w:rsidRPr="00584545">
        <w:rPr>
          <w:rFonts w:ascii="Times New Roman" w:hAnsi="Times New Roman" w:cs="Times New Roman"/>
          <w:sz w:val="24"/>
          <w:szCs w:val="24"/>
        </w:rPr>
        <w:t xml:space="preserve">    (např. dějepis– letopočty – základní termíny</w:t>
      </w:r>
    </w:p>
    <w:p w:rsidR="00F577BD" w:rsidRPr="00584545" w:rsidRDefault="00F577BD" w:rsidP="00A36320">
      <w:pPr>
        <w:spacing w:after="0"/>
        <w:jc w:val="both"/>
        <w:rPr>
          <w:rFonts w:ascii="Times New Roman" w:hAnsi="Times New Roman" w:cs="Times New Roman"/>
          <w:sz w:val="24"/>
          <w:szCs w:val="24"/>
        </w:rPr>
      </w:pPr>
      <w:r w:rsidRPr="00584545">
        <w:rPr>
          <w:rFonts w:ascii="Times New Roman" w:hAnsi="Times New Roman" w:cs="Times New Roman"/>
          <w:sz w:val="24"/>
          <w:szCs w:val="24"/>
        </w:rPr>
        <w:t xml:space="preserve">     zeměpis – měřítka map)</w:t>
      </w:r>
    </w:p>
    <w:p w:rsidR="00F577BD" w:rsidRPr="00584545" w:rsidRDefault="00F577BD" w:rsidP="00A36320">
      <w:pPr>
        <w:spacing w:after="0"/>
        <w:jc w:val="both"/>
        <w:rPr>
          <w:rFonts w:ascii="Times New Roman" w:hAnsi="Times New Roman" w:cs="Times New Roman"/>
          <w:sz w:val="24"/>
          <w:szCs w:val="24"/>
        </w:rPr>
      </w:pPr>
      <w:r w:rsidRPr="00584545">
        <w:rPr>
          <w:rFonts w:ascii="Times New Roman" w:hAnsi="Times New Roman" w:cs="Times New Roman"/>
          <w:sz w:val="24"/>
          <w:szCs w:val="24"/>
        </w:rPr>
        <w:t xml:space="preserve">2) </w:t>
      </w:r>
      <w:r w:rsidRPr="00584545">
        <w:rPr>
          <w:rFonts w:ascii="Times New Roman" w:hAnsi="Times New Roman" w:cs="Times New Roman"/>
          <w:sz w:val="24"/>
          <w:szCs w:val="24"/>
          <w:u w:val="single"/>
        </w:rPr>
        <w:t>Umění a kultura</w:t>
      </w:r>
    </w:p>
    <w:p w:rsidR="00F577BD" w:rsidRPr="00584545" w:rsidRDefault="00F577BD" w:rsidP="00A36320">
      <w:pPr>
        <w:spacing w:after="0"/>
        <w:jc w:val="both"/>
        <w:rPr>
          <w:rFonts w:ascii="Times New Roman" w:hAnsi="Times New Roman" w:cs="Times New Roman"/>
          <w:sz w:val="24"/>
          <w:szCs w:val="24"/>
        </w:rPr>
      </w:pPr>
      <w:r w:rsidRPr="00584545">
        <w:rPr>
          <w:rFonts w:ascii="Times New Roman" w:hAnsi="Times New Roman" w:cs="Times New Roman"/>
          <w:sz w:val="24"/>
          <w:szCs w:val="24"/>
        </w:rPr>
        <w:t xml:space="preserve">    (např. výtvarná výchova – ilustrace textu,</w:t>
      </w:r>
    </w:p>
    <w:p w:rsidR="00F577BD" w:rsidRPr="00584545" w:rsidRDefault="00F577BD" w:rsidP="00A36320">
      <w:pPr>
        <w:spacing w:after="0"/>
        <w:jc w:val="both"/>
        <w:rPr>
          <w:rFonts w:ascii="Times New Roman" w:hAnsi="Times New Roman" w:cs="Times New Roman"/>
          <w:sz w:val="24"/>
          <w:szCs w:val="24"/>
        </w:rPr>
      </w:pPr>
      <w:r w:rsidRPr="00584545">
        <w:rPr>
          <w:rFonts w:ascii="Times New Roman" w:hAnsi="Times New Roman" w:cs="Times New Roman"/>
          <w:sz w:val="24"/>
          <w:szCs w:val="24"/>
        </w:rPr>
        <w:t xml:space="preserve">   koláže , prostorové vidění)   </w:t>
      </w:r>
    </w:p>
    <w:p w:rsidR="00F577BD" w:rsidRPr="00584545" w:rsidRDefault="00F577BD" w:rsidP="00A36320">
      <w:pPr>
        <w:spacing w:after="0"/>
        <w:jc w:val="both"/>
        <w:rPr>
          <w:rFonts w:ascii="Times New Roman" w:hAnsi="Times New Roman" w:cs="Times New Roman"/>
          <w:sz w:val="24"/>
          <w:szCs w:val="24"/>
          <w:u w:val="single"/>
        </w:rPr>
      </w:pPr>
      <w:r w:rsidRPr="00584545">
        <w:rPr>
          <w:rFonts w:ascii="Times New Roman" w:hAnsi="Times New Roman" w:cs="Times New Roman"/>
          <w:sz w:val="24"/>
          <w:szCs w:val="24"/>
        </w:rPr>
        <w:t xml:space="preserve">3) </w:t>
      </w:r>
      <w:r w:rsidRPr="00584545">
        <w:rPr>
          <w:rFonts w:ascii="Times New Roman" w:hAnsi="Times New Roman" w:cs="Times New Roman"/>
          <w:sz w:val="24"/>
          <w:szCs w:val="24"/>
          <w:u w:val="single"/>
        </w:rPr>
        <w:t xml:space="preserve">Člověk a svět práce </w:t>
      </w:r>
    </w:p>
    <w:p w:rsidR="00F577BD" w:rsidRPr="00584545" w:rsidRDefault="00F577BD" w:rsidP="00A36320">
      <w:pPr>
        <w:spacing w:after="0"/>
        <w:jc w:val="both"/>
        <w:rPr>
          <w:rFonts w:ascii="Times New Roman" w:hAnsi="Times New Roman" w:cs="Times New Roman"/>
          <w:sz w:val="24"/>
          <w:szCs w:val="24"/>
        </w:rPr>
      </w:pPr>
      <w:r w:rsidRPr="00584545">
        <w:rPr>
          <w:rFonts w:ascii="Times New Roman" w:hAnsi="Times New Roman" w:cs="Times New Roman"/>
          <w:sz w:val="24"/>
          <w:szCs w:val="24"/>
        </w:rPr>
        <w:t xml:space="preserve">    (pracovní činnosti – míry, váhy v praxi).</w:t>
      </w:r>
    </w:p>
    <w:p w:rsidR="00F577BD" w:rsidRPr="00584545" w:rsidRDefault="00F577BD" w:rsidP="00A36320">
      <w:pPr>
        <w:spacing w:after="0"/>
        <w:jc w:val="both"/>
        <w:rPr>
          <w:rFonts w:ascii="Times New Roman" w:hAnsi="Times New Roman" w:cs="Times New Roman"/>
          <w:sz w:val="24"/>
          <w:szCs w:val="24"/>
          <w:u w:val="single"/>
        </w:rPr>
      </w:pPr>
      <w:r w:rsidRPr="00584545">
        <w:rPr>
          <w:rFonts w:ascii="Times New Roman" w:hAnsi="Times New Roman" w:cs="Times New Roman"/>
          <w:sz w:val="24"/>
          <w:szCs w:val="24"/>
        </w:rPr>
        <w:t xml:space="preserve">4) </w:t>
      </w:r>
      <w:r w:rsidRPr="00584545">
        <w:rPr>
          <w:rFonts w:ascii="Times New Roman" w:hAnsi="Times New Roman" w:cs="Times New Roman"/>
          <w:sz w:val="24"/>
          <w:szCs w:val="24"/>
          <w:u w:val="single"/>
        </w:rPr>
        <w:t>Tělesná výchova</w:t>
      </w:r>
    </w:p>
    <w:p w:rsidR="00F577BD" w:rsidRPr="00584545" w:rsidRDefault="00F577BD" w:rsidP="00A36320">
      <w:pPr>
        <w:spacing w:after="0"/>
        <w:jc w:val="both"/>
        <w:rPr>
          <w:rFonts w:ascii="Times New Roman" w:hAnsi="Times New Roman" w:cs="Times New Roman"/>
          <w:sz w:val="24"/>
          <w:szCs w:val="24"/>
        </w:rPr>
      </w:pPr>
      <w:r w:rsidRPr="00584545">
        <w:rPr>
          <w:rFonts w:ascii="Times New Roman" w:hAnsi="Times New Roman" w:cs="Times New Roman"/>
          <w:sz w:val="24"/>
          <w:szCs w:val="24"/>
        </w:rPr>
        <w:t xml:space="preserve">    ( měření vzdáleností, čas, odhady)</w:t>
      </w:r>
    </w:p>
    <w:p w:rsidR="00F577BD" w:rsidRPr="00584545" w:rsidRDefault="00F577BD" w:rsidP="00A36320">
      <w:pPr>
        <w:spacing w:after="0"/>
        <w:jc w:val="both"/>
        <w:rPr>
          <w:rFonts w:ascii="Times New Roman" w:hAnsi="Times New Roman" w:cs="Times New Roman"/>
          <w:sz w:val="24"/>
          <w:szCs w:val="24"/>
          <w:u w:val="single"/>
        </w:rPr>
      </w:pPr>
      <w:r w:rsidRPr="00584545">
        <w:rPr>
          <w:rFonts w:ascii="Times New Roman" w:hAnsi="Times New Roman" w:cs="Times New Roman"/>
          <w:sz w:val="24"/>
          <w:szCs w:val="24"/>
        </w:rPr>
        <w:t xml:space="preserve">5)  </w:t>
      </w:r>
      <w:r w:rsidRPr="00584545">
        <w:rPr>
          <w:rFonts w:ascii="Times New Roman" w:hAnsi="Times New Roman" w:cs="Times New Roman"/>
          <w:sz w:val="24"/>
          <w:szCs w:val="24"/>
          <w:u w:val="single"/>
        </w:rPr>
        <w:t xml:space="preserve">Jazyk a jazyková komunikace </w:t>
      </w:r>
    </w:p>
    <w:p w:rsidR="00F577BD" w:rsidRPr="00584545" w:rsidRDefault="00F577BD" w:rsidP="00A36320">
      <w:pPr>
        <w:spacing w:after="0"/>
        <w:jc w:val="both"/>
        <w:rPr>
          <w:rFonts w:ascii="Times New Roman" w:hAnsi="Times New Roman" w:cs="Times New Roman"/>
          <w:sz w:val="24"/>
          <w:szCs w:val="24"/>
          <w:u w:val="single"/>
        </w:rPr>
      </w:pPr>
      <w:r w:rsidRPr="00584545">
        <w:rPr>
          <w:rFonts w:ascii="Times New Roman" w:hAnsi="Times New Roman" w:cs="Times New Roman"/>
          <w:sz w:val="24"/>
          <w:szCs w:val="24"/>
        </w:rPr>
        <w:t xml:space="preserve">    ( český jazyk a literatura – pochopení obsahu, rozbor      slovních úloh)</w:t>
      </w:r>
    </w:p>
    <w:p w:rsidR="00F577BD" w:rsidRPr="00584545" w:rsidRDefault="00F577BD" w:rsidP="00A36320">
      <w:pPr>
        <w:spacing w:after="0"/>
        <w:jc w:val="both"/>
        <w:rPr>
          <w:rFonts w:ascii="Times New Roman" w:hAnsi="Times New Roman" w:cs="Times New Roman"/>
          <w:sz w:val="24"/>
          <w:szCs w:val="24"/>
          <w:u w:val="single"/>
        </w:rPr>
      </w:pPr>
      <w:r w:rsidRPr="00584545">
        <w:rPr>
          <w:rFonts w:ascii="Times New Roman" w:hAnsi="Times New Roman" w:cs="Times New Roman"/>
          <w:sz w:val="24"/>
          <w:szCs w:val="24"/>
        </w:rPr>
        <w:t>6</w:t>
      </w:r>
      <w:r w:rsidRPr="00584545">
        <w:rPr>
          <w:rFonts w:ascii="Times New Roman" w:hAnsi="Times New Roman" w:cs="Times New Roman"/>
          <w:sz w:val="24"/>
          <w:szCs w:val="24"/>
          <w:u w:val="single"/>
        </w:rPr>
        <w:t xml:space="preserve">) Člověk a příroda </w:t>
      </w:r>
    </w:p>
    <w:p w:rsidR="00F577BD" w:rsidRDefault="00F577BD" w:rsidP="00A36320">
      <w:pPr>
        <w:spacing w:after="0"/>
        <w:jc w:val="both"/>
        <w:rPr>
          <w:rFonts w:ascii="Times New Roman" w:hAnsi="Times New Roman" w:cs="Times New Roman"/>
          <w:sz w:val="24"/>
          <w:szCs w:val="24"/>
        </w:rPr>
      </w:pPr>
      <w:r w:rsidRPr="00584545">
        <w:rPr>
          <w:rFonts w:ascii="Times New Roman" w:hAnsi="Times New Roman" w:cs="Times New Roman"/>
          <w:sz w:val="24"/>
          <w:szCs w:val="24"/>
        </w:rPr>
        <w:t xml:space="preserve">( fyzika - </w:t>
      </w:r>
      <w:r w:rsidRPr="00584545">
        <w:rPr>
          <w:rFonts w:ascii="Times New Roman" w:hAnsi="Times New Roman" w:cs="Times New Roman"/>
          <w:iCs/>
          <w:sz w:val="24"/>
          <w:szCs w:val="24"/>
        </w:rPr>
        <w:t>tělesa a jejich objemy,</w:t>
      </w:r>
      <w:r w:rsidRPr="00584545">
        <w:rPr>
          <w:rFonts w:ascii="Times New Roman" w:hAnsi="Times New Roman" w:cs="Times New Roman"/>
          <w:sz w:val="24"/>
          <w:szCs w:val="24"/>
        </w:rPr>
        <w:t xml:space="preserve"> zeměpis – měřítka map)</w:t>
      </w:r>
    </w:p>
    <w:p w:rsidR="00EC405A" w:rsidRDefault="00EC405A" w:rsidP="00A36320">
      <w:pPr>
        <w:pStyle w:val="Nadpis3"/>
        <w:spacing w:afterAutospacing="0"/>
        <w:jc w:val="both"/>
        <w:sectPr w:rsidR="00EC405A" w:rsidSect="00EC405A">
          <w:pgSz w:w="11906" w:h="16838" w:code="9"/>
          <w:pgMar w:top="1418" w:right="1418" w:bottom="1418" w:left="1418" w:header="709" w:footer="709" w:gutter="0"/>
          <w:cols w:space="708"/>
          <w:docGrid w:linePitch="299"/>
        </w:sectPr>
      </w:pPr>
    </w:p>
    <w:p w:rsidR="00697748" w:rsidRPr="00697748" w:rsidRDefault="00697748" w:rsidP="00697748">
      <w:pPr>
        <w:spacing w:after="0" w:line="240" w:lineRule="auto"/>
        <w:ind w:right="-38"/>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lastRenderedPageBreak/>
        <w:t>Vzdělávací oblast: Matematika a její aplikace</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t>Vyučovací předmět: Matematika</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t>Ročník: 6.</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697748" w:rsidRPr="00697748" w:rsidTr="00697748">
        <w:tc>
          <w:tcPr>
            <w:tcW w:w="3888"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sz w:val="24"/>
                <w:szCs w:val="24"/>
                <w:lang w:val="cs-CZ" w:eastAsia="cs-CZ"/>
              </w:rPr>
              <w:t>Školní výstupy</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sz w:val="24"/>
                <w:szCs w:val="24"/>
                <w:lang w:val="cs-CZ" w:eastAsia="cs-CZ"/>
              </w:rPr>
              <w:t>Žák:</w:t>
            </w:r>
          </w:p>
        </w:tc>
        <w:tc>
          <w:tcPr>
            <w:tcW w:w="468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sz w:val="24"/>
                <w:szCs w:val="24"/>
                <w:lang w:val="cs-CZ" w:eastAsia="cs-CZ"/>
              </w:rPr>
              <w:t>Učivo</w:t>
            </w:r>
          </w:p>
        </w:tc>
        <w:tc>
          <w:tcPr>
            <w:tcW w:w="360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sz w:val="24"/>
                <w:szCs w:val="24"/>
                <w:lang w:val="cs-CZ" w:eastAsia="cs-CZ"/>
              </w:rPr>
              <w:t>Průřezová témata</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sz w:val="24"/>
                <w:szCs w:val="24"/>
                <w:lang w:val="cs-CZ" w:eastAsia="cs-CZ"/>
              </w:rPr>
              <w:t>Mezipředmětové vztahy</w:t>
            </w:r>
          </w:p>
        </w:tc>
        <w:tc>
          <w:tcPr>
            <w:tcW w:w="234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sz w:val="24"/>
                <w:szCs w:val="24"/>
                <w:lang w:val="cs-CZ" w:eastAsia="cs-CZ"/>
              </w:rPr>
              <w:t>Poznámky</w:t>
            </w:r>
          </w:p>
        </w:tc>
      </w:tr>
      <w:tr w:rsidR="00697748" w:rsidRPr="00697748" w:rsidTr="00697748">
        <w:trPr>
          <w:trHeight w:val="302"/>
        </w:trPr>
        <w:tc>
          <w:tcPr>
            <w:tcW w:w="12168" w:type="dxa"/>
            <w:gridSpan w:val="3"/>
            <w:tcBorders>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b/>
                <w:lang w:val="cs-CZ" w:eastAsia="cs-CZ"/>
              </w:rPr>
            </w:pPr>
            <w:r w:rsidRPr="00697748">
              <w:rPr>
                <w:rFonts w:ascii="Times New Roman" w:eastAsia="Times New Roman" w:hAnsi="Times New Roman" w:cs="Times New Roman"/>
                <w:b/>
                <w:sz w:val="24"/>
                <w:szCs w:val="24"/>
                <w:lang w:val="cs-CZ" w:eastAsia="cs-CZ"/>
              </w:rPr>
              <w:t>ČÍSLO A PROMĚNNÁ</w:t>
            </w:r>
          </w:p>
        </w:tc>
        <w:tc>
          <w:tcPr>
            <w:tcW w:w="2340" w:type="dxa"/>
            <w:shd w:val="clear" w:color="auto" w:fill="auto"/>
          </w:tcPr>
          <w:p w:rsidR="00697748" w:rsidRPr="00697748" w:rsidRDefault="00697748" w:rsidP="00697748">
            <w:pPr>
              <w:spacing w:after="0" w:line="240" w:lineRule="auto"/>
              <w:rPr>
                <w:rFonts w:ascii="Times New Roman" w:eastAsia="Times New Roman" w:hAnsi="Times New Roman" w:cs="Times New Roman"/>
                <w:szCs w:val="24"/>
                <w:lang w:val="cs-CZ" w:eastAsia="cs-CZ"/>
              </w:rPr>
            </w:pPr>
          </w:p>
        </w:tc>
      </w:tr>
      <w:tr w:rsidR="00697748" w:rsidRPr="00697748" w:rsidTr="00697748">
        <w:trPr>
          <w:trHeight w:val="454"/>
        </w:trPr>
        <w:tc>
          <w:tcPr>
            <w:tcW w:w="3888" w:type="dxa"/>
            <w:tcBorders>
              <w:bottom w:val="single" w:sz="4" w:space="0" w:color="auto"/>
            </w:tcBorders>
            <w:shd w:val="clear" w:color="auto" w:fill="auto"/>
          </w:tcPr>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iCs/>
                <w:sz w:val="18"/>
                <w:szCs w:val="18"/>
                <w:lang w:val="cs-CZ" w:eastAsia="cs-CZ"/>
              </w:rPr>
              <w:t>zvládá sčítání a odčítání, násobení a dělení, případné úpravy desetinných čísel,</w:t>
            </w:r>
          </w:p>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iCs/>
                <w:sz w:val="18"/>
                <w:szCs w:val="18"/>
                <w:lang w:val="cs-CZ" w:eastAsia="cs-CZ"/>
              </w:rPr>
              <w:t>zvládne převod jednotek zapsaných desetinným číslem,</w:t>
            </w:r>
            <w:r w:rsidRPr="00697748">
              <w:rPr>
                <w:rFonts w:ascii="Times New Roman" w:eastAsiaTheme="majorEastAsia" w:hAnsi="Times New Roman" w:cs="Times New Roman"/>
                <w:b/>
                <w:bCs/>
                <w:sz w:val="18"/>
                <w:szCs w:val="18"/>
                <w:lang w:val="cs-CZ" w:eastAsia="cs-CZ"/>
              </w:rPr>
              <w:t xml:space="preserve"> </w:t>
            </w:r>
          </w:p>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heme="majorEastAsia" w:hAnsi="Times New Roman" w:cs="Times New Roman"/>
                <w:b/>
                <w:bCs/>
                <w:sz w:val="18"/>
                <w:szCs w:val="18"/>
                <w:lang w:val="cs-CZ" w:eastAsia="cs-CZ"/>
              </w:rPr>
              <w:t>užívá různé způsoby kvantitativního vyjádření vztahu celek – část (přirozeným číslem, desetinným číslem),</w:t>
            </w:r>
          </w:p>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heme="majorEastAsia" w:hAnsi="Times New Roman" w:cs="Times New Roman"/>
                <w:b/>
                <w:bCs/>
                <w:sz w:val="18"/>
                <w:szCs w:val="18"/>
                <w:lang w:val="cs-CZ" w:eastAsia="cs-CZ"/>
              </w:rPr>
              <w:t xml:space="preserve">zaokrouhluje a provádí odhady s danou přesností, </w:t>
            </w:r>
          </w:p>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využívá pro kontrolu výsledku odhad</w:t>
            </w:r>
            <w:r w:rsidRPr="00697748">
              <w:rPr>
                <w:rFonts w:ascii="Arial" w:eastAsia="Times New Roman" w:hAnsi="Arial" w:cs="Arial"/>
                <w:sz w:val="18"/>
                <w:szCs w:val="18"/>
                <w:lang w:val="cs-CZ" w:eastAsia="cs-CZ"/>
              </w:rPr>
              <w:t xml:space="preserve">, </w:t>
            </w:r>
          </w:p>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účelně a efektivně využívá kalkulátor,</w:t>
            </w:r>
          </w:p>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sz w:val="18"/>
                <w:szCs w:val="18"/>
                <w:lang w:val="cs-CZ" w:eastAsia="cs-CZ"/>
              </w:rPr>
              <w:t xml:space="preserve">porovná desetinná čísla pomocí znaků nerovnosti, </w:t>
            </w:r>
          </w:p>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sz w:val="18"/>
                <w:szCs w:val="18"/>
                <w:lang w:val="cs-CZ" w:eastAsia="cs-CZ"/>
              </w:rPr>
              <w:t>zvládne pamětné i zápisové výpočetní úkoly,</w:t>
            </w:r>
          </w:p>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sz w:val="18"/>
                <w:szCs w:val="18"/>
                <w:lang w:val="cs-CZ" w:eastAsia="cs-CZ"/>
              </w:rPr>
              <w:t xml:space="preserve">znázorní zadaná čísla na číselné ose, </w:t>
            </w:r>
          </w:p>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sz w:val="18"/>
                <w:szCs w:val="18"/>
                <w:lang w:val="cs-CZ" w:eastAsia="cs-CZ"/>
              </w:rPr>
              <w:t xml:space="preserve">je schopen seřadit zadaná čísla sestupně i vzestupně, </w:t>
            </w:r>
          </w:p>
          <w:p w:rsidR="00697748" w:rsidRPr="00697748" w:rsidRDefault="00697748" w:rsidP="001C6EA2">
            <w:pPr>
              <w:numPr>
                <w:ilvl w:val="0"/>
                <w:numId w:val="12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sz w:val="18"/>
                <w:szCs w:val="18"/>
                <w:lang w:val="cs-CZ" w:eastAsia="cs-CZ"/>
              </w:rPr>
              <w:t>zvládá jednoduché slovní úlohy,</w:t>
            </w:r>
          </w:p>
        </w:tc>
        <w:tc>
          <w:tcPr>
            <w:tcW w:w="4680" w:type="dxa"/>
            <w:tcBorders>
              <w:bottom w:val="single" w:sz="4" w:space="0" w:color="auto"/>
            </w:tcBorders>
            <w:shd w:val="clear" w:color="auto" w:fill="auto"/>
          </w:tcPr>
          <w:p w:rsidR="00697748" w:rsidRPr="00697748" w:rsidRDefault="00697748" w:rsidP="00697748">
            <w:pPr>
              <w:tabs>
                <w:tab w:val="left" w:pos="1645"/>
                <w:tab w:val="right" w:leader="dot" w:pos="10099"/>
              </w:tabs>
              <w:spacing w:after="0" w:line="240" w:lineRule="auto"/>
              <w:ind w:left="720"/>
              <w:contextualSpacing/>
              <w:rPr>
                <w:rFonts w:ascii="Times New Roman" w:eastAsia="Times New Roman" w:hAnsi="Times New Roman" w:cs="Times New Roman"/>
                <w:b/>
                <w:sz w:val="20"/>
                <w:szCs w:val="24"/>
                <w:lang w:val="cs-CZ" w:eastAsia="cs-CZ"/>
              </w:rPr>
            </w:pPr>
            <w:r w:rsidRPr="00697748">
              <w:rPr>
                <w:rFonts w:ascii="Times New Roman" w:eastAsia="Times New Roman" w:hAnsi="Times New Roman" w:cs="Times New Roman"/>
                <w:b/>
                <w:sz w:val="20"/>
                <w:szCs w:val="24"/>
                <w:lang w:val="cs-CZ" w:eastAsia="cs-CZ"/>
              </w:rPr>
              <w:t>Desetinná čísla</w:t>
            </w:r>
          </w:p>
          <w:p w:rsidR="00697748" w:rsidRPr="00697748" w:rsidRDefault="00697748" w:rsidP="001C6EA2">
            <w:pPr>
              <w:numPr>
                <w:ilvl w:val="0"/>
                <w:numId w:val="120"/>
              </w:numPr>
              <w:tabs>
                <w:tab w:val="left" w:pos="1645"/>
                <w:tab w:val="right" w:leader="dot" w:pos="10099"/>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znázornění desetinných čísel na ose,</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20"/>
                <w:szCs w:val="24"/>
                <w:lang w:val="cs-CZ" w:eastAsia="cs-CZ"/>
              </w:rPr>
            </w:pPr>
            <w:r w:rsidRPr="00697748">
              <w:rPr>
                <w:rFonts w:ascii="Times New Roman" w:eastAsia="Times New Roman" w:hAnsi="Times New Roman" w:cs="Times New Roman"/>
                <w:iCs/>
                <w:sz w:val="20"/>
                <w:szCs w:val="24"/>
                <w:lang w:val="cs-CZ" w:eastAsia="cs-CZ"/>
              </w:rPr>
              <w:t>porovnávání desetinných čísel,</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20"/>
                <w:szCs w:val="24"/>
                <w:lang w:val="cs-CZ" w:eastAsia="cs-CZ"/>
              </w:rPr>
            </w:pPr>
            <w:r w:rsidRPr="00697748">
              <w:rPr>
                <w:rFonts w:ascii="Times New Roman" w:eastAsia="Times New Roman" w:hAnsi="Times New Roman" w:cs="Times New Roman"/>
                <w:iCs/>
                <w:sz w:val="20"/>
                <w:szCs w:val="24"/>
                <w:lang w:val="cs-CZ" w:eastAsia="cs-CZ"/>
              </w:rPr>
              <w:t>zaokrouhlování desetinných čísel,</w:t>
            </w:r>
          </w:p>
          <w:p w:rsidR="00697748" w:rsidRPr="00697748" w:rsidRDefault="00697748" w:rsidP="001C6EA2">
            <w:pPr>
              <w:numPr>
                <w:ilvl w:val="0"/>
                <w:numId w:val="120"/>
              </w:numPr>
              <w:tabs>
                <w:tab w:val="left" w:pos="1645"/>
                <w:tab w:val="right" w:leader="dot" w:pos="10099"/>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 xml:space="preserve">sčítání a odčítání desetinných čísel, </w:t>
            </w:r>
          </w:p>
          <w:p w:rsidR="00697748" w:rsidRPr="00697748" w:rsidRDefault="00697748" w:rsidP="001C6EA2">
            <w:pPr>
              <w:numPr>
                <w:ilvl w:val="0"/>
                <w:numId w:val="120"/>
              </w:numPr>
              <w:tabs>
                <w:tab w:val="left" w:pos="1645"/>
                <w:tab w:val="right" w:leader="dot" w:pos="10099"/>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 xml:space="preserve">násobení a dělení desetinných čísel přirozeným číslem (včetně 10, 100, 1000), </w:t>
            </w:r>
          </w:p>
          <w:p w:rsidR="00697748" w:rsidRPr="00697748" w:rsidRDefault="00697748" w:rsidP="001C6EA2">
            <w:pPr>
              <w:numPr>
                <w:ilvl w:val="0"/>
                <w:numId w:val="120"/>
              </w:numPr>
              <w:tabs>
                <w:tab w:val="left" w:pos="1645"/>
                <w:tab w:val="right" w:leader="dot" w:pos="10099"/>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násobení desetinného čísla desetinným číslem,</w:t>
            </w:r>
          </w:p>
          <w:p w:rsidR="00697748" w:rsidRPr="00697748" w:rsidRDefault="00697748" w:rsidP="001C6EA2">
            <w:pPr>
              <w:numPr>
                <w:ilvl w:val="0"/>
                <w:numId w:val="120"/>
              </w:numPr>
              <w:tabs>
                <w:tab w:val="left" w:pos="1645"/>
                <w:tab w:val="right" w:leader="dot" w:pos="10099"/>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dělení desetinného čísla desetinným číslem.</w:t>
            </w:r>
          </w:p>
          <w:p w:rsidR="00697748" w:rsidRPr="00697748" w:rsidRDefault="00697748" w:rsidP="00697748">
            <w:pPr>
              <w:tabs>
                <w:tab w:val="left" w:pos="1645"/>
                <w:tab w:val="right" w:leader="dot" w:pos="10099"/>
              </w:tabs>
              <w:spacing w:after="0" w:line="240" w:lineRule="auto"/>
              <w:ind w:left="720"/>
              <w:contextualSpacing/>
              <w:rPr>
                <w:rFonts w:ascii="Times New Roman" w:eastAsia="Times New Roman" w:hAnsi="Times New Roman" w:cs="Times New Roman"/>
                <w:sz w:val="20"/>
                <w:lang w:val="cs-CZ" w:eastAsia="cs-CZ"/>
              </w:rPr>
            </w:pPr>
          </w:p>
        </w:tc>
        <w:tc>
          <w:tcPr>
            <w:tcW w:w="360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OSV – kooperace a kompetence - spolupráce a komunikace v týmu, seberegulace a sebeorganizace</w:t>
            </w: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EV – vztah člověka k prostředí</w:t>
            </w:r>
          </w:p>
          <w:p w:rsidR="00697748" w:rsidRPr="00697748" w:rsidRDefault="00697748" w:rsidP="00697748">
            <w:pPr>
              <w:spacing w:after="0" w:line="240" w:lineRule="auto"/>
              <w:rPr>
                <w:rFonts w:ascii="Times New Roman" w:eastAsia="Times New Roman" w:hAnsi="Times New Roman" w:cs="Times New Roman"/>
                <w:b/>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b/>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D – zápis letopočtů na číselné ose, orientace v historické době</w:t>
            </w: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ČJ – schopnost reprodukovat zadání a jeho rozbor</w:t>
            </w: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r w:rsidRPr="00697748">
              <w:rPr>
                <w:rFonts w:ascii="Times New Roman" w:eastAsia="Times New Roman" w:hAnsi="Times New Roman" w:cs="Times New Roman"/>
                <w:iCs/>
                <w:sz w:val="20"/>
                <w:szCs w:val="18"/>
                <w:lang w:val="cs-CZ" w:eastAsia="cs-CZ"/>
              </w:rPr>
              <w:t>Pč – samostatná tvorba</w:t>
            </w: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sz w:val="24"/>
                <w:szCs w:val="24"/>
                <w:lang w:val="cs-CZ" w:eastAsia="cs-CZ"/>
              </w:rPr>
              <w:t>PC programy</w:t>
            </w:r>
          </w:p>
          <w:p w:rsidR="00697748" w:rsidRPr="00697748" w:rsidRDefault="00697748" w:rsidP="00697748">
            <w:pPr>
              <w:spacing w:after="0" w:line="240" w:lineRule="auto"/>
              <w:rPr>
                <w:rFonts w:ascii="Times New Roman" w:eastAsia="Times New Roman" w:hAnsi="Times New Roman" w:cs="Times New Roman"/>
                <w:szCs w:val="24"/>
                <w:lang w:val="cs-CZ" w:eastAsia="cs-CZ"/>
              </w:rPr>
            </w:pPr>
          </w:p>
        </w:tc>
      </w:tr>
      <w:tr w:rsidR="00697748" w:rsidRPr="00697748" w:rsidTr="00697748">
        <w:trPr>
          <w:trHeight w:val="407"/>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heme="majorEastAsia" w:hAnsi="Times New Roman" w:cs="Times New Roman"/>
                <w:b/>
                <w:bCs/>
                <w:sz w:val="18"/>
                <w:szCs w:val="18"/>
                <w:lang w:val="cs-CZ" w:eastAsia="cs-CZ"/>
              </w:rPr>
              <w:t>modeluje a řeší situace s využitím dělitelnosti v oboru přirozených čísel,</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 xml:space="preserve">rozlišuje pojmy prvočíslo a číslo složené; společný dělitel a násobek, </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 xml:space="preserve">využívá kritéria dělitelnosti (2, 3, 5, 10), </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 xml:space="preserve">rozloží dvojciferné číslo na součin prvočísel, </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zapíše daná čísla v desítkové soustavě rozvinutým i zkráceným zápisem,</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iCs/>
                <w:sz w:val="18"/>
                <w:szCs w:val="18"/>
                <w:lang w:val="cs-CZ" w:eastAsia="cs-CZ"/>
              </w:rPr>
              <w:t>na základě pravidel dokáže určit všechny dělitele daného čísla</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iCs/>
                <w:sz w:val="18"/>
                <w:szCs w:val="18"/>
                <w:lang w:val="cs-CZ" w:eastAsia="cs-CZ"/>
              </w:rPr>
              <w:t>zvládne vypočítat společného dělitele nebo společný násobek více jak tří čísel,</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iCs/>
                <w:sz w:val="18"/>
                <w:szCs w:val="18"/>
                <w:lang w:val="cs-CZ" w:eastAsia="cs-CZ"/>
              </w:rPr>
              <w:lastRenderedPageBreak/>
              <w:t>na základě pravidel dokáže určit všechny dělitele daného čísla,</w:t>
            </w:r>
          </w:p>
        </w:tc>
        <w:tc>
          <w:tcPr>
            <w:tcW w:w="4680" w:type="dxa"/>
            <w:tcBorders>
              <w:top w:val="single" w:sz="4" w:space="0" w:color="auto"/>
              <w:bottom w:val="single" w:sz="4" w:space="0" w:color="auto"/>
            </w:tcBorders>
            <w:shd w:val="clear" w:color="auto" w:fill="auto"/>
          </w:tcPr>
          <w:p w:rsidR="00697748" w:rsidRPr="00697748" w:rsidRDefault="00697748" w:rsidP="00697748">
            <w:pPr>
              <w:spacing w:after="0" w:line="240" w:lineRule="auto"/>
              <w:ind w:left="720"/>
              <w:contextualSpacing/>
              <w:rPr>
                <w:rFonts w:ascii="Times New Roman" w:eastAsia="Times New Roman" w:hAnsi="Times New Roman" w:cs="Times New Roman"/>
                <w:b/>
                <w:sz w:val="20"/>
                <w:szCs w:val="24"/>
                <w:lang w:val="cs-CZ" w:eastAsia="cs-CZ"/>
              </w:rPr>
            </w:pPr>
            <w:r w:rsidRPr="00697748">
              <w:rPr>
                <w:rFonts w:ascii="Times New Roman" w:eastAsia="Times New Roman" w:hAnsi="Times New Roman" w:cs="Times New Roman"/>
                <w:b/>
                <w:sz w:val="20"/>
                <w:szCs w:val="24"/>
                <w:lang w:val="cs-CZ" w:eastAsia="cs-CZ"/>
              </w:rPr>
              <w:lastRenderedPageBreak/>
              <w:t>Dělitelnost přirozených čísel</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násobek,</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dělitel, prvočíslo, číslo složené,</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znaky dělitelnosti,</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dělitelnost deseti, pěti, dvěma, třemi, šesti, devíti, čtyřmi,</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rozklad čísla na součin prvočísel,</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nejmenší společný násobek,</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lang w:val="cs-CZ" w:eastAsia="cs-CZ"/>
              </w:rPr>
            </w:pPr>
            <w:r w:rsidRPr="00697748">
              <w:rPr>
                <w:rFonts w:ascii="Times New Roman" w:eastAsia="Times New Roman" w:hAnsi="Times New Roman" w:cs="Times New Roman"/>
                <w:sz w:val="20"/>
                <w:szCs w:val="24"/>
                <w:lang w:val="cs-CZ" w:eastAsia="cs-CZ"/>
              </w:rPr>
              <w:t>největší společný dělitel.</w:t>
            </w:r>
          </w:p>
          <w:p w:rsidR="00697748" w:rsidRPr="00697748" w:rsidRDefault="00697748" w:rsidP="00697748">
            <w:pPr>
              <w:spacing w:after="0" w:line="240" w:lineRule="auto"/>
              <w:rPr>
                <w:rFonts w:ascii="Times New Roman" w:eastAsia="Times New Roman" w:hAnsi="Times New Roman" w:cs="Times New Roman"/>
                <w:sz w:val="20"/>
                <w:lang w:val="cs-CZ" w:eastAsia="cs-CZ"/>
              </w:rPr>
            </w:pPr>
          </w:p>
          <w:p w:rsidR="00697748" w:rsidRPr="00697748" w:rsidRDefault="00697748" w:rsidP="00697748">
            <w:pPr>
              <w:spacing w:after="0" w:line="240" w:lineRule="auto"/>
              <w:rPr>
                <w:rFonts w:ascii="Times New Roman" w:eastAsia="Times New Roman" w:hAnsi="Times New Roman" w:cs="Times New Roman"/>
                <w:sz w:val="20"/>
                <w:lang w:val="cs-CZ" w:eastAsia="cs-CZ"/>
              </w:rPr>
            </w:pPr>
          </w:p>
          <w:p w:rsidR="00697748" w:rsidRPr="00697748" w:rsidRDefault="00697748" w:rsidP="00697748">
            <w:pPr>
              <w:spacing w:after="0" w:line="240" w:lineRule="auto"/>
              <w:rPr>
                <w:rFonts w:ascii="Times New Roman" w:eastAsia="Times New Roman" w:hAnsi="Times New Roman" w:cs="Times New Roman"/>
                <w:sz w:val="20"/>
                <w:lang w:val="cs-CZ" w:eastAsia="cs-CZ"/>
              </w:rPr>
            </w:pPr>
          </w:p>
          <w:p w:rsidR="00697748" w:rsidRPr="00697748" w:rsidRDefault="00697748" w:rsidP="00697748">
            <w:pPr>
              <w:spacing w:after="0" w:line="240" w:lineRule="auto"/>
              <w:rPr>
                <w:rFonts w:ascii="Times New Roman" w:eastAsia="Times New Roman" w:hAnsi="Times New Roman" w:cs="Times New Roman"/>
                <w:sz w:val="20"/>
                <w:lang w:val="cs-CZ" w:eastAsia="cs-CZ"/>
              </w:rPr>
            </w:pPr>
          </w:p>
          <w:p w:rsidR="00697748" w:rsidRPr="00697748" w:rsidRDefault="00697748" w:rsidP="00697748">
            <w:pPr>
              <w:spacing w:after="0" w:line="240" w:lineRule="auto"/>
              <w:rPr>
                <w:rFonts w:ascii="Times New Roman" w:eastAsia="Times New Roman" w:hAnsi="Times New Roman" w:cs="Times New Roman"/>
                <w:sz w:val="20"/>
                <w:lang w:val="cs-CZ" w:eastAsia="cs-CZ"/>
              </w:rPr>
            </w:pPr>
          </w:p>
          <w:p w:rsidR="00697748" w:rsidRPr="00697748" w:rsidRDefault="00697748" w:rsidP="00697748">
            <w:pPr>
              <w:spacing w:after="0" w:line="240" w:lineRule="auto"/>
              <w:rPr>
                <w:rFonts w:ascii="Times New Roman" w:eastAsia="Times New Roman" w:hAnsi="Times New Roman" w:cs="Times New Roman"/>
                <w:sz w:val="20"/>
                <w:lang w:val="cs-CZ" w:eastAsia="cs-CZ"/>
              </w:rPr>
            </w:pPr>
          </w:p>
        </w:tc>
        <w:tc>
          <w:tcPr>
            <w:tcW w:w="360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282"/>
        </w:trPr>
        <w:tc>
          <w:tcPr>
            <w:tcW w:w="12168" w:type="dxa"/>
            <w:gridSpan w:val="3"/>
            <w:tcBorders>
              <w:top w:val="single" w:sz="4" w:space="0" w:color="auto"/>
              <w:bottom w:val="single" w:sz="4" w:space="0" w:color="auto"/>
            </w:tcBorders>
            <w:shd w:val="clear" w:color="auto" w:fill="auto"/>
            <w:vAlign w:val="center"/>
          </w:tcPr>
          <w:p w:rsidR="00697748" w:rsidRPr="00697748" w:rsidRDefault="00697748" w:rsidP="00697748">
            <w:pPr>
              <w:spacing w:after="0" w:line="240" w:lineRule="auto"/>
              <w:jc w:val="center"/>
              <w:rPr>
                <w:rFonts w:ascii="Times New Roman" w:eastAsia="Times New Roman" w:hAnsi="Times New Roman" w:cs="Times New Roman"/>
                <w:sz w:val="24"/>
                <w:szCs w:val="18"/>
                <w:lang w:val="cs-CZ" w:eastAsia="cs-CZ"/>
              </w:rPr>
            </w:pPr>
            <w:r w:rsidRPr="00697748">
              <w:rPr>
                <w:rFonts w:ascii="Times New Roman" w:eastAsia="Times New Roman" w:hAnsi="Times New Roman" w:cs="Times New Roman"/>
                <w:b/>
                <w:sz w:val="24"/>
                <w:szCs w:val="18"/>
                <w:lang w:val="cs-CZ" w:eastAsia="cs-CZ"/>
              </w:rPr>
              <w:lastRenderedPageBreak/>
              <w:t>ZÁVISLOSTI, VZTAHY, PRÁCE S DATY</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231"/>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2"/>
              </w:numPr>
              <w:shd w:val="clear" w:color="auto" w:fill="FFFFFF"/>
              <w:spacing w:before="100" w:after="10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vybere odpovídající funkční vztah, který popisuje jednoduchou reálnou situaci</w:t>
            </w:r>
          </w:p>
        </w:tc>
        <w:tc>
          <w:tcPr>
            <w:tcW w:w="4680" w:type="dxa"/>
            <w:tcBorders>
              <w:top w:val="single" w:sz="4" w:space="0" w:color="auto"/>
            </w:tcBorders>
            <w:shd w:val="clear" w:color="auto" w:fill="auto"/>
            <w:vAlign w:val="center"/>
          </w:tcPr>
          <w:p w:rsidR="00697748" w:rsidRPr="00697748" w:rsidRDefault="00697748" w:rsidP="00697748">
            <w:pPr>
              <w:spacing w:after="0" w:line="240" w:lineRule="auto"/>
              <w:ind w:left="720"/>
              <w:contextualSpacing/>
              <w:rPr>
                <w:rFonts w:ascii="Times New Roman" w:eastAsia="Times New Roman" w:hAnsi="Times New Roman" w:cs="Times New Roman"/>
                <w:b/>
                <w:lang w:val="cs-CZ" w:eastAsia="cs-CZ"/>
              </w:rPr>
            </w:pPr>
            <w:r w:rsidRPr="00697748">
              <w:rPr>
                <w:rFonts w:ascii="Times New Roman" w:eastAsia="Times New Roman" w:hAnsi="Times New Roman" w:cs="Times New Roman"/>
                <w:b/>
                <w:sz w:val="20"/>
                <w:lang w:val="cs-CZ" w:eastAsia="cs-CZ"/>
              </w:rPr>
              <w:t>Souhrn učiva</w:t>
            </w:r>
          </w:p>
        </w:tc>
        <w:tc>
          <w:tcPr>
            <w:tcW w:w="3600" w:type="dxa"/>
            <w:tcBorders>
              <w:top w:val="single" w:sz="4" w:space="0" w:color="auto"/>
            </w:tcBorders>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282"/>
        </w:trPr>
        <w:tc>
          <w:tcPr>
            <w:tcW w:w="12168" w:type="dxa"/>
            <w:gridSpan w:val="3"/>
            <w:tcBorders>
              <w:top w:val="single" w:sz="4" w:space="0" w:color="auto"/>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sz w:val="24"/>
                <w:szCs w:val="18"/>
                <w:lang w:val="cs-CZ" w:eastAsia="cs-CZ"/>
              </w:rPr>
              <w:t>GEOMETRIE V ROVINĚ A PROSTORU</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516"/>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
                <w:bCs/>
                <w:sz w:val="18"/>
                <w:szCs w:val="18"/>
                <w:lang w:val="cs-CZ" w:eastAsia="cs-CZ"/>
              </w:rPr>
            </w:pPr>
            <w:r w:rsidRPr="00697748">
              <w:rPr>
                <w:rFonts w:ascii="Times New Roman" w:eastAsia="Times New Roman" w:hAnsi="Times New Roman" w:cs="Times New Roman"/>
                <w:b/>
                <w:bCs/>
                <w:sz w:val="18"/>
                <w:szCs w:val="18"/>
                <w:lang w:val="cs-CZ" w:eastAsia="cs-CZ"/>
              </w:rPr>
              <w:t xml:space="preserve">charakterizuje a třídí základní rovinné útvary - </w:t>
            </w:r>
            <w:r w:rsidRPr="00697748">
              <w:rPr>
                <w:rFonts w:ascii="Times New Roman" w:eastAsia="Times New Roman" w:hAnsi="Times New Roman" w:cs="Times New Roman"/>
                <w:sz w:val="18"/>
                <w:szCs w:val="18"/>
                <w:lang w:val="cs-CZ" w:eastAsia="cs-CZ"/>
              </w:rPr>
              <w:t>pozná základní rovinné útvary: přímka, polopřímka, úsečka, úhel, trojúhelník, čtyřúhelník, pravidelné mnohoúhelníky, kružnice, kruh,</w:t>
            </w:r>
          </w:p>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zdůvodňuje a využívá polohové a metrické vlastnosti základních rovinných útvarů při řešení úloh a jednoduchých praktických problémů,</w:t>
            </w:r>
          </w:p>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 xml:space="preserve">zvládá práci s kružítkem, </w:t>
            </w:r>
          </w:p>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 xml:space="preserve">dokáže si představit jednotlivé jednotky a je schopen změřit danou délku různými vhodnými měřidly, </w:t>
            </w:r>
          </w:p>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pochopí pojem osy a její konstrukci,</w:t>
            </w:r>
          </w:p>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 xml:space="preserve">využívá potřebnou matematickou symboliku, </w:t>
            </w:r>
          </w:p>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 xml:space="preserve">využívá při analýze praktické úlohy náčrtky, schémata, modely, </w:t>
            </w:r>
          </w:p>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
                <w:bCs/>
                <w:sz w:val="18"/>
                <w:szCs w:val="18"/>
                <w:lang w:val="cs-CZ" w:eastAsia="cs-CZ"/>
              </w:rPr>
            </w:pPr>
            <w:r w:rsidRPr="00697748">
              <w:rPr>
                <w:rFonts w:ascii="Times New Roman" w:eastAsia="Times New Roman" w:hAnsi="Times New Roman" w:cs="Times New Roman"/>
                <w:sz w:val="18"/>
                <w:szCs w:val="18"/>
                <w:lang w:val="cs-CZ" w:eastAsia="cs-CZ"/>
              </w:rPr>
              <w:t>řeší geometrické úlohy početně,</w:t>
            </w:r>
          </w:p>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analyzuje a řeší aplikační geometrické úlohy s využitím osvojeného matematického aparátu,</w:t>
            </w:r>
          </w:p>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vyhledá v textu úlohy potřebné údaje a vztahy,</w:t>
            </w:r>
          </w:p>
          <w:p w:rsidR="00697748" w:rsidRPr="00697748" w:rsidRDefault="00697748" w:rsidP="001C6EA2">
            <w:pPr>
              <w:numPr>
                <w:ilvl w:val="0"/>
                <w:numId w:val="122"/>
              </w:numPr>
              <w:shd w:val="clear" w:color="auto" w:fill="FFFFFF"/>
              <w:spacing w:after="0" w:line="150" w:lineRule="atLeast"/>
              <w:rPr>
                <w:rFonts w:ascii="Times New Roman" w:eastAsia="Times New Roman" w:hAnsi="Times New Roman" w:cs="Times New Roman"/>
                <w:b/>
                <w:bCs/>
                <w:sz w:val="18"/>
                <w:szCs w:val="18"/>
                <w:lang w:val="cs-CZ" w:eastAsia="cs-CZ"/>
              </w:rPr>
            </w:pPr>
            <w:r w:rsidRPr="00697748">
              <w:rPr>
                <w:rFonts w:ascii="Times New Roman" w:eastAsia="Times New Roman" w:hAnsi="Times New Roman" w:cs="Times New Roman"/>
                <w:sz w:val="18"/>
                <w:szCs w:val="18"/>
                <w:lang w:val="cs-CZ" w:eastAsia="cs-CZ"/>
              </w:rPr>
              <w:t>řeší jednoduché úlohy a ověří výsledek úlohy,</w:t>
            </w:r>
          </w:p>
        </w:tc>
        <w:tc>
          <w:tcPr>
            <w:tcW w:w="4680" w:type="dxa"/>
            <w:tcBorders>
              <w:top w:val="single" w:sz="4" w:space="0" w:color="auto"/>
              <w:bottom w:val="single" w:sz="4" w:space="0" w:color="auto"/>
            </w:tcBorders>
            <w:shd w:val="clear" w:color="auto" w:fill="auto"/>
            <w:vAlign w:val="center"/>
          </w:tcPr>
          <w:p w:rsidR="00697748" w:rsidRPr="00697748" w:rsidRDefault="00697748" w:rsidP="00697748">
            <w:pPr>
              <w:tabs>
                <w:tab w:val="left" w:pos="1645"/>
                <w:tab w:val="right" w:leader="dot" w:pos="10099"/>
              </w:tabs>
              <w:spacing w:after="0" w:line="240" w:lineRule="auto"/>
              <w:ind w:left="720"/>
              <w:contextualSpacing/>
              <w:jc w:val="both"/>
              <w:rPr>
                <w:rFonts w:ascii="Times New Roman" w:eastAsia="Times New Roman" w:hAnsi="Times New Roman" w:cs="Times New Roman"/>
                <w:b/>
                <w:lang w:val="cs-CZ" w:eastAsia="cs-CZ"/>
              </w:rPr>
            </w:pPr>
            <w:r w:rsidRPr="00697748">
              <w:rPr>
                <w:rFonts w:ascii="Times New Roman" w:eastAsia="Times New Roman" w:hAnsi="Times New Roman" w:cs="Times New Roman"/>
                <w:b/>
                <w:sz w:val="20"/>
                <w:lang w:val="cs-CZ" w:eastAsia="cs-CZ"/>
              </w:rPr>
              <w:t>Souhrn učiva</w:t>
            </w:r>
          </w:p>
        </w:tc>
        <w:tc>
          <w:tcPr>
            <w:tcW w:w="3600" w:type="dxa"/>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Z – práce s mapou</w:t>
            </w: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Z – orientace na mapě</w:t>
            </w: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Vv – výtvarné pojetí</w:t>
            </w:r>
          </w:p>
          <w:p w:rsidR="00697748" w:rsidRPr="00697748" w:rsidRDefault="00697748" w:rsidP="00697748">
            <w:pPr>
              <w:spacing w:after="0" w:line="240" w:lineRule="auto"/>
              <w:rPr>
                <w:rFonts w:ascii="Times New Roman" w:eastAsia="Times New Roman" w:hAnsi="Times New Roman" w:cs="Times New Roman"/>
                <w:sz w:val="20"/>
                <w:lang w:val="cs-CZ" w:eastAsia="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516"/>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2"/>
              </w:numPr>
              <w:shd w:val="clear" w:color="auto" w:fill="FFFFFF"/>
              <w:spacing w:after="0" w:line="150" w:lineRule="atLeast"/>
              <w:contextualSpacing/>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rozliší typy čtyřúhelníků,</w:t>
            </w:r>
          </w:p>
          <w:p w:rsidR="00697748" w:rsidRPr="00697748" w:rsidRDefault="00697748" w:rsidP="001C6EA2">
            <w:pPr>
              <w:numPr>
                <w:ilvl w:val="0"/>
                <w:numId w:val="122"/>
              </w:numPr>
              <w:shd w:val="clear" w:color="auto" w:fill="FFFFFF"/>
              <w:spacing w:after="0" w:line="150" w:lineRule="atLeast"/>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sz w:val="18"/>
                <w:szCs w:val="18"/>
                <w:lang w:val="cs-CZ" w:eastAsia="cs-CZ"/>
              </w:rPr>
              <w:t>odhaduje a vypočítá obsah a obvod základních rovinných útvarů,</w:t>
            </w:r>
          </w:p>
          <w:p w:rsidR="00697748" w:rsidRPr="00697748" w:rsidRDefault="00697748" w:rsidP="001C6EA2">
            <w:pPr>
              <w:numPr>
                <w:ilvl w:val="0"/>
                <w:numId w:val="122"/>
              </w:numPr>
              <w:shd w:val="clear" w:color="auto" w:fill="FFFFFF"/>
              <w:spacing w:after="0" w:line="150" w:lineRule="atLeast"/>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odhaduje obsah i obvod útvarů pomocí čtvercové sítě,</w:t>
            </w:r>
          </w:p>
          <w:p w:rsidR="00697748" w:rsidRPr="00697748" w:rsidRDefault="00697748" w:rsidP="001C6EA2">
            <w:pPr>
              <w:numPr>
                <w:ilvl w:val="0"/>
                <w:numId w:val="122"/>
              </w:numPr>
              <w:shd w:val="clear" w:color="auto" w:fill="FFFFFF"/>
              <w:spacing w:after="0" w:line="150" w:lineRule="atLeast"/>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určí výpočtem obvod a obsah čtverce a obdélníku,</w:t>
            </w:r>
          </w:p>
          <w:p w:rsidR="00697748" w:rsidRPr="00697748" w:rsidRDefault="00697748" w:rsidP="001C6EA2">
            <w:pPr>
              <w:numPr>
                <w:ilvl w:val="0"/>
                <w:numId w:val="122"/>
              </w:numPr>
              <w:shd w:val="clear" w:color="auto" w:fill="FFFFFF"/>
              <w:spacing w:after="0" w:line="150" w:lineRule="atLeast"/>
              <w:contextualSpacing/>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používá a převádí jednotky délky a obsahu,</w:t>
            </w:r>
          </w:p>
          <w:p w:rsidR="00697748" w:rsidRPr="00697748" w:rsidRDefault="00697748" w:rsidP="001C6EA2">
            <w:pPr>
              <w:numPr>
                <w:ilvl w:val="0"/>
                <w:numId w:val="122"/>
              </w:numPr>
              <w:shd w:val="clear" w:color="auto" w:fill="FFFFFF"/>
              <w:spacing w:after="0" w:line="150" w:lineRule="atLeast"/>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sz w:val="18"/>
                <w:szCs w:val="18"/>
                <w:lang w:val="cs-CZ" w:eastAsia="cs-CZ"/>
              </w:rPr>
              <w:lastRenderedPageBreak/>
              <w:t>načrtne a sestrojí rovinné útvary,</w:t>
            </w:r>
          </w:p>
          <w:p w:rsidR="00697748" w:rsidRPr="00697748" w:rsidRDefault="00697748" w:rsidP="001C6EA2">
            <w:pPr>
              <w:numPr>
                <w:ilvl w:val="0"/>
                <w:numId w:val="122"/>
              </w:numPr>
              <w:shd w:val="clear" w:color="auto" w:fill="FFFFFF"/>
              <w:spacing w:after="0" w:line="150" w:lineRule="atLeast"/>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načrtne rovinný útvar podle slovního zadání,</w:t>
            </w:r>
          </w:p>
          <w:p w:rsidR="00697748" w:rsidRPr="00697748" w:rsidRDefault="00697748" w:rsidP="001C6EA2">
            <w:pPr>
              <w:numPr>
                <w:ilvl w:val="0"/>
                <w:numId w:val="122"/>
              </w:numPr>
              <w:shd w:val="clear" w:color="auto" w:fill="FFFFFF"/>
              <w:spacing w:after="0" w:line="150" w:lineRule="atLeast"/>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provede jednoduché konstrukce (např. osa úsečky, čtverec se zadanou stranou, trojúhelník se zadanými stranami, rovnoběžka,</w:t>
            </w:r>
            <w:r w:rsidRPr="00697748">
              <w:rPr>
                <w:rFonts w:ascii="Times New Roman" w:eastAsia="Times New Roman" w:hAnsi="Times New Roman" w:cs="Times New Roman"/>
                <w:sz w:val="27"/>
                <w:szCs w:val="27"/>
                <w:lang w:val="cs-CZ" w:eastAsia="cs-CZ"/>
              </w:rPr>
              <w:t xml:space="preserve"> </w:t>
            </w:r>
            <w:r w:rsidRPr="00697748">
              <w:rPr>
                <w:rFonts w:ascii="Times New Roman" w:eastAsia="Times New Roman" w:hAnsi="Times New Roman" w:cs="Times New Roman"/>
                <w:sz w:val="18"/>
                <w:szCs w:val="18"/>
                <w:lang w:val="cs-CZ" w:eastAsia="cs-CZ"/>
              </w:rPr>
              <w:t>úhel dané velikosti a kolmice daným bodem),</w:t>
            </w:r>
          </w:p>
          <w:p w:rsidR="00697748" w:rsidRPr="00697748" w:rsidRDefault="00697748" w:rsidP="001C6EA2">
            <w:pPr>
              <w:numPr>
                <w:ilvl w:val="0"/>
                <w:numId w:val="122"/>
              </w:numPr>
              <w:shd w:val="clear" w:color="auto" w:fill="FFFFFF"/>
              <w:spacing w:after="0" w:line="150" w:lineRule="atLeast"/>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ověří, zda výsledný útvar odpovídá zadání,</w:t>
            </w:r>
          </w:p>
        </w:tc>
        <w:tc>
          <w:tcPr>
            <w:tcW w:w="4680" w:type="dxa"/>
            <w:tcBorders>
              <w:top w:val="single" w:sz="4" w:space="0" w:color="auto"/>
              <w:bottom w:val="single" w:sz="4" w:space="0" w:color="auto"/>
            </w:tcBorders>
            <w:shd w:val="clear" w:color="auto" w:fill="auto"/>
            <w:vAlign w:val="center"/>
          </w:tcPr>
          <w:p w:rsidR="00697748" w:rsidRPr="00697748" w:rsidRDefault="00697748" w:rsidP="00697748">
            <w:pPr>
              <w:tabs>
                <w:tab w:val="left" w:pos="1645"/>
                <w:tab w:val="right" w:leader="dot" w:pos="10099"/>
              </w:tabs>
              <w:spacing w:after="0" w:line="240" w:lineRule="auto"/>
              <w:rPr>
                <w:rFonts w:ascii="Times New Roman" w:eastAsia="Times New Roman" w:hAnsi="Times New Roman" w:cs="Times New Roman"/>
                <w:b/>
                <w:sz w:val="20"/>
                <w:szCs w:val="24"/>
                <w:lang w:val="cs-CZ" w:eastAsia="cs-CZ"/>
              </w:rPr>
            </w:pPr>
            <w:r w:rsidRPr="00697748">
              <w:rPr>
                <w:rFonts w:ascii="Times New Roman" w:eastAsia="Times New Roman" w:hAnsi="Times New Roman" w:cs="Times New Roman"/>
                <w:b/>
                <w:sz w:val="20"/>
                <w:szCs w:val="24"/>
                <w:lang w:val="cs-CZ" w:eastAsia="cs-CZ"/>
              </w:rPr>
              <w:lastRenderedPageBreak/>
              <w:t>Čtverec a obdélník</w:t>
            </w:r>
          </w:p>
          <w:p w:rsidR="00697748" w:rsidRPr="00697748" w:rsidRDefault="00697748" w:rsidP="001C6EA2">
            <w:pPr>
              <w:numPr>
                <w:ilvl w:val="0"/>
                <w:numId w:val="123"/>
              </w:numPr>
              <w:tabs>
                <w:tab w:val="left" w:pos="1645"/>
                <w:tab w:val="right" w:leader="dot" w:pos="10099"/>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náčrt a konstrukce čtverce a obdélníku,</w:t>
            </w:r>
          </w:p>
          <w:p w:rsidR="00697748" w:rsidRPr="00697748" w:rsidRDefault="00697748" w:rsidP="001C6EA2">
            <w:pPr>
              <w:numPr>
                <w:ilvl w:val="0"/>
                <w:numId w:val="120"/>
              </w:numPr>
              <w:tabs>
                <w:tab w:val="left" w:pos="1645"/>
                <w:tab w:val="right" w:leader="dot" w:pos="10099"/>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obvod a obsah obdélníku a čtverce,</w:t>
            </w:r>
          </w:p>
          <w:p w:rsidR="00697748" w:rsidRPr="00697748" w:rsidRDefault="00697748" w:rsidP="001C6EA2">
            <w:pPr>
              <w:numPr>
                <w:ilvl w:val="0"/>
                <w:numId w:val="120"/>
              </w:numPr>
              <w:tabs>
                <w:tab w:val="left" w:pos="1645"/>
                <w:tab w:val="right" w:leader="dot" w:pos="10099"/>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převody jednotek obvodu a obsahu.</w:t>
            </w:r>
          </w:p>
          <w:p w:rsidR="00697748" w:rsidRPr="00697748" w:rsidRDefault="00697748" w:rsidP="00697748">
            <w:pPr>
              <w:spacing w:after="0" w:line="240" w:lineRule="auto"/>
              <w:rPr>
                <w:rFonts w:ascii="Times New Roman" w:eastAsia="Times New Roman" w:hAnsi="Times New Roman" w:cs="Times New Roman"/>
                <w:sz w:val="20"/>
                <w:szCs w:val="18"/>
                <w:lang w:val="cs-CZ" w:eastAsia="cs-CZ"/>
              </w:rPr>
            </w:pPr>
          </w:p>
        </w:tc>
        <w:tc>
          <w:tcPr>
            <w:tcW w:w="360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Tv – odhady vzdáleností</w:t>
            </w: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Vv – obrazce – výtvarné pojetí</w:t>
            </w:r>
          </w:p>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76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lastRenderedPageBreak/>
              <w:t xml:space="preserve">rozliší typy úhlů (ostrý, tupý, pravý, přímý), </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sz w:val="18"/>
                <w:szCs w:val="18"/>
                <w:lang w:val="cs-CZ" w:eastAsia="cs-CZ"/>
              </w:rPr>
              <w:t>je schopen odhadnout velikost úhlu,</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sz w:val="18"/>
                <w:szCs w:val="18"/>
                <w:lang w:val="cs-CZ" w:eastAsia="cs-CZ"/>
              </w:rPr>
              <w:t xml:space="preserve">určuje velikost úhlu měřením a výpočtem - </w:t>
            </w:r>
            <w:r w:rsidRPr="00697748">
              <w:rPr>
                <w:rFonts w:ascii="Times New Roman" w:eastAsia="Times New Roman" w:hAnsi="Times New Roman" w:cs="Times New Roman"/>
                <w:sz w:val="18"/>
                <w:szCs w:val="18"/>
                <w:lang w:val="cs-CZ" w:eastAsia="cs-CZ"/>
              </w:rPr>
              <w:t xml:space="preserve">sčítá a odčítá úhly, určí násobek úhlu (bez převodu stupňů a minut), </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zvládne převody stupňů na minuty a sekundy a naopak,</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využívá při výpočtech součet vnitřních úhlů v trojúhelníku,</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provede jednoduché konstrukce (úhel dané velikosti),</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ověří, zda výsledný útvar odpovídá zadání,</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určuje velikost úhlu pomocí úhloměru,</w:t>
            </w:r>
          </w:p>
        </w:tc>
        <w:tc>
          <w:tcPr>
            <w:tcW w:w="4680" w:type="dxa"/>
            <w:tcBorders>
              <w:top w:val="single" w:sz="4" w:space="0" w:color="auto"/>
            </w:tcBorders>
            <w:shd w:val="clear" w:color="auto" w:fill="auto"/>
            <w:vAlign w:val="center"/>
          </w:tcPr>
          <w:p w:rsidR="00697748" w:rsidRPr="00697748" w:rsidRDefault="00697748" w:rsidP="00697748">
            <w:pPr>
              <w:tabs>
                <w:tab w:val="right" w:pos="2102"/>
              </w:tabs>
              <w:spacing w:after="0" w:line="240" w:lineRule="auto"/>
              <w:ind w:left="720"/>
              <w:contextualSpacing/>
              <w:rPr>
                <w:rFonts w:ascii="Times New Roman" w:eastAsia="Times New Roman" w:hAnsi="Times New Roman" w:cs="Times New Roman"/>
                <w:b/>
                <w:sz w:val="20"/>
                <w:szCs w:val="24"/>
                <w:lang w:val="cs-CZ" w:eastAsia="cs-CZ"/>
              </w:rPr>
            </w:pPr>
            <w:r w:rsidRPr="00697748">
              <w:rPr>
                <w:rFonts w:ascii="Times New Roman" w:eastAsia="Times New Roman" w:hAnsi="Times New Roman" w:cs="Times New Roman"/>
                <w:b/>
                <w:sz w:val="20"/>
                <w:szCs w:val="24"/>
                <w:lang w:val="cs-CZ" w:eastAsia="cs-CZ"/>
              </w:rPr>
              <w:t>Úhel</w:t>
            </w:r>
          </w:p>
          <w:p w:rsidR="00697748" w:rsidRPr="00697748" w:rsidRDefault="00697748" w:rsidP="001C6EA2">
            <w:pPr>
              <w:numPr>
                <w:ilvl w:val="0"/>
                <w:numId w:val="120"/>
              </w:numPr>
              <w:tabs>
                <w:tab w:val="left" w:pos="1411"/>
                <w:tab w:val="right" w:leader="dot" w:pos="10240"/>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 xml:space="preserve">úhel jako část roviny, </w:t>
            </w:r>
          </w:p>
          <w:p w:rsidR="00697748" w:rsidRPr="00697748" w:rsidRDefault="00697748" w:rsidP="001C6EA2">
            <w:pPr>
              <w:numPr>
                <w:ilvl w:val="0"/>
                <w:numId w:val="120"/>
              </w:numPr>
              <w:tabs>
                <w:tab w:val="left" w:pos="1411"/>
                <w:tab w:val="right" w:leader="dot" w:pos="10240"/>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 xml:space="preserve">přenášení úhlů, </w:t>
            </w:r>
          </w:p>
          <w:p w:rsidR="00697748" w:rsidRPr="00697748" w:rsidRDefault="00697748" w:rsidP="001C6EA2">
            <w:pPr>
              <w:numPr>
                <w:ilvl w:val="0"/>
                <w:numId w:val="120"/>
              </w:numPr>
              <w:tabs>
                <w:tab w:val="left" w:pos="1411"/>
                <w:tab w:val="right" w:leader="dot" w:pos="10240"/>
              </w:tabs>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měření úhlů ve stupních,</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porovnávání úhlů,</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sčítání a odčítání úhlů,</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osa úhlu.</w:t>
            </w:r>
          </w:p>
          <w:p w:rsidR="00697748" w:rsidRPr="00697748" w:rsidRDefault="00697748" w:rsidP="00697748">
            <w:pPr>
              <w:spacing w:after="0" w:line="240" w:lineRule="auto"/>
              <w:rPr>
                <w:rFonts w:ascii="Times New Roman" w:eastAsia="Times New Roman" w:hAnsi="Times New Roman" w:cs="Times New Roman"/>
                <w:sz w:val="20"/>
                <w:lang w:val="cs-CZ" w:eastAsia="cs-CZ"/>
              </w:rPr>
            </w:pPr>
          </w:p>
        </w:tc>
        <w:tc>
          <w:tcPr>
            <w:tcW w:w="360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503"/>
        </w:trPr>
        <w:tc>
          <w:tcPr>
            <w:tcW w:w="3888" w:type="dxa"/>
            <w:tcBorders>
              <w:top w:val="single" w:sz="4" w:space="0" w:color="auto"/>
            </w:tcBorders>
            <w:shd w:val="clear" w:color="auto" w:fill="auto"/>
          </w:tcPr>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rozliší typy trojúhelníků,</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načrtne trojúhelník podle slovního zadání,</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provede jednoduchou konstrukci trojúhelníku se zadanými stranami,</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ověří, zda výsledný útvar odpovídá zadání,</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zvládne dopočítat úhly v trojúhelníku,</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 xml:space="preserve">pochopí pojmy: těžnice, výška, těžiště, </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určí výpočtem obsah (v jednodušších případech) trojúhelníku,</w:t>
            </w:r>
          </w:p>
          <w:p w:rsidR="00697748" w:rsidRPr="00697748" w:rsidRDefault="00697748" w:rsidP="00697748">
            <w:pPr>
              <w:shd w:val="clear" w:color="auto" w:fill="FFFFFF"/>
              <w:spacing w:before="100" w:after="100" w:line="150" w:lineRule="atLeast"/>
              <w:rPr>
                <w:rFonts w:ascii="Times New Roman" w:eastAsia="Times New Roman" w:hAnsi="Times New Roman" w:cs="Times New Roman"/>
                <w:sz w:val="18"/>
                <w:szCs w:val="18"/>
                <w:lang w:val="cs-CZ" w:eastAsia="cs-CZ"/>
              </w:rPr>
            </w:pPr>
          </w:p>
        </w:tc>
        <w:tc>
          <w:tcPr>
            <w:tcW w:w="4680" w:type="dxa"/>
            <w:tcBorders>
              <w:top w:val="single" w:sz="4" w:space="0" w:color="auto"/>
            </w:tcBorders>
            <w:shd w:val="clear" w:color="auto" w:fill="auto"/>
            <w:vAlign w:val="center"/>
          </w:tcPr>
          <w:p w:rsidR="00697748" w:rsidRPr="00697748" w:rsidRDefault="00697748" w:rsidP="00697748">
            <w:pPr>
              <w:spacing w:after="0" w:line="240" w:lineRule="auto"/>
              <w:ind w:left="720"/>
              <w:contextualSpacing/>
              <w:rPr>
                <w:rFonts w:ascii="Times New Roman" w:eastAsia="Times New Roman" w:hAnsi="Times New Roman" w:cs="Times New Roman"/>
                <w:b/>
                <w:sz w:val="20"/>
                <w:szCs w:val="24"/>
                <w:lang w:val="cs-CZ" w:eastAsia="cs-CZ"/>
              </w:rPr>
            </w:pPr>
            <w:r w:rsidRPr="00697748">
              <w:rPr>
                <w:rFonts w:ascii="Times New Roman" w:eastAsia="Times New Roman" w:hAnsi="Times New Roman" w:cs="Times New Roman"/>
                <w:b/>
                <w:sz w:val="20"/>
                <w:szCs w:val="24"/>
                <w:lang w:val="cs-CZ" w:eastAsia="cs-CZ"/>
              </w:rPr>
              <w:t>Trojúhelník</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úhly v trojúhelníku,</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trojúhelníková nerovnost,</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třídění trojúhelníků,</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kružnice opsaná a vepsaná trojúhelníku,</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těžiště a těžnice trojúhelníku,</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b/>
                <w:sz w:val="20"/>
                <w:szCs w:val="24"/>
                <w:lang w:val="cs-CZ" w:eastAsia="cs-CZ"/>
              </w:rPr>
            </w:pPr>
            <w:r w:rsidRPr="00697748">
              <w:rPr>
                <w:rFonts w:ascii="Times New Roman" w:eastAsia="Times New Roman" w:hAnsi="Times New Roman" w:cs="Times New Roman"/>
                <w:sz w:val="20"/>
                <w:szCs w:val="24"/>
                <w:lang w:val="cs-CZ" w:eastAsia="cs-CZ"/>
              </w:rPr>
              <w:t>výška trojúhelníku.</w:t>
            </w: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c>
          <w:tcPr>
            <w:tcW w:w="2340" w:type="dxa"/>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503"/>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určuje a charakterizuje základní prostorové útvary (tělesa), analyzuje jejich vlastnosti,</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rozpozná mnohostěny (krychle, kvádr),</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lastRenderedPageBreak/>
              <w:t>používá pojmy podstava, hrana, stěna, vrchol, tělesová a stěnová úhlopříčka,</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sz w:val="18"/>
                <w:szCs w:val="18"/>
                <w:lang w:val="cs-CZ" w:eastAsia="cs-CZ"/>
              </w:rPr>
              <w:t xml:space="preserve">odhaduje a vypočítá objem a povrch </w:t>
            </w:r>
          </w:p>
          <w:p w:rsidR="00697748" w:rsidRPr="00697748" w:rsidRDefault="00697748" w:rsidP="00697748">
            <w:pPr>
              <w:shd w:val="clear" w:color="auto" w:fill="FFFFFF"/>
              <w:spacing w:after="0" w:line="240" w:lineRule="auto"/>
              <w:ind w:left="720"/>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krychle, kvádru,</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používá a převádí jednotky objemu,</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načrtne a sestrojí sítě základních těles,</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používá pojmy síť tělesa, plášť, podstava,</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rozpozná sítě základních těles (krychle, kvádr),</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načrtne a sestrojí síť krychle,</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načrtne a sestrojí obraz jednoduchých těles v rovině,</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rozpozná, z jakých základních těles je zobrazené těleso složeno,</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načrtne a sestrojí krychli a kvádr ve volném rovnoběžném promítání,</w:t>
            </w:r>
          </w:p>
        </w:tc>
        <w:tc>
          <w:tcPr>
            <w:tcW w:w="4680" w:type="dxa"/>
            <w:tcBorders>
              <w:top w:val="single" w:sz="4" w:space="0" w:color="auto"/>
            </w:tcBorders>
            <w:shd w:val="clear" w:color="auto" w:fill="auto"/>
            <w:vAlign w:val="center"/>
          </w:tcPr>
          <w:p w:rsidR="00697748" w:rsidRPr="00697748" w:rsidRDefault="00697748" w:rsidP="00697748">
            <w:pPr>
              <w:spacing w:after="0" w:line="240" w:lineRule="auto"/>
              <w:ind w:left="720"/>
              <w:contextualSpacing/>
              <w:rPr>
                <w:rFonts w:ascii="Times New Roman" w:eastAsia="Times New Roman" w:hAnsi="Times New Roman" w:cs="Times New Roman"/>
                <w:b/>
                <w:sz w:val="20"/>
                <w:szCs w:val="24"/>
                <w:lang w:val="cs-CZ" w:eastAsia="cs-CZ"/>
              </w:rPr>
            </w:pPr>
            <w:r w:rsidRPr="00697748">
              <w:rPr>
                <w:rFonts w:ascii="Times New Roman" w:eastAsia="Times New Roman" w:hAnsi="Times New Roman" w:cs="Times New Roman"/>
                <w:b/>
                <w:sz w:val="20"/>
                <w:szCs w:val="24"/>
                <w:lang w:val="cs-CZ" w:eastAsia="cs-CZ"/>
              </w:rPr>
              <w:lastRenderedPageBreak/>
              <w:t>Tělesa</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povrch a objem kvádru a krychle,</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iCs/>
                <w:sz w:val="20"/>
                <w:szCs w:val="24"/>
                <w:lang w:val="cs-CZ" w:eastAsia="cs-CZ"/>
              </w:rPr>
              <w:t>síť kvádru a krychle</w:t>
            </w:r>
            <w:r w:rsidRPr="00697748">
              <w:rPr>
                <w:rFonts w:ascii="Times New Roman" w:eastAsia="Times New Roman" w:hAnsi="Times New Roman" w:cs="Times New Roman"/>
                <w:sz w:val="20"/>
                <w:szCs w:val="24"/>
                <w:lang w:val="cs-CZ" w:eastAsia="cs-CZ"/>
              </w:rPr>
              <w:t>,</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4"/>
                <w:lang w:val="cs-CZ" w:eastAsia="cs-CZ"/>
              </w:rPr>
            </w:pPr>
            <w:r w:rsidRPr="00697748">
              <w:rPr>
                <w:rFonts w:ascii="Times New Roman" w:eastAsia="Times New Roman" w:hAnsi="Times New Roman" w:cs="Times New Roman"/>
                <w:sz w:val="20"/>
                <w:szCs w:val="24"/>
                <w:lang w:val="cs-CZ" w:eastAsia="cs-CZ"/>
              </w:rPr>
              <w:t>jednotky objemu.</w:t>
            </w:r>
          </w:p>
          <w:p w:rsidR="00697748" w:rsidRPr="00697748" w:rsidRDefault="00697748" w:rsidP="00697748">
            <w:pPr>
              <w:spacing w:after="0" w:line="240" w:lineRule="auto"/>
              <w:ind w:left="720"/>
              <w:contextualSpacing/>
              <w:rPr>
                <w:rFonts w:ascii="Times New Roman" w:eastAsia="Times New Roman" w:hAnsi="Times New Roman" w:cs="Times New Roman"/>
                <w:b/>
                <w:sz w:val="24"/>
                <w:szCs w:val="24"/>
                <w:lang w:val="cs-CZ" w:eastAsia="cs-CZ"/>
              </w:rPr>
            </w:pP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Vv – prostorové vidění, barevná seskupení daných těles</w:t>
            </w:r>
          </w:p>
          <w:p w:rsidR="00697748" w:rsidRPr="00697748" w:rsidRDefault="00697748" w:rsidP="00697748">
            <w:pPr>
              <w:spacing w:after="0" w:line="240" w:lineRule="auto"/>
              <w:rPr>
                <w:rFonts w:ascii="Times New Roman" w:eastAsia="Times New Roman" w:hAnsi="Times New Roman" w:cs="Times New Roman"/>
                <w:sz w:val="28"/>
                <w:szCs w:val="24"/>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F – tělesa a jejich objemy</w:t>
            </w: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Pč – samostatná tvorba</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c>
          <w:tcPr>
            <w:tcW w:w="2340" w:type="dxa"/>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sz w:val="24"/>
                <w:szCs w:val="24"/>
                <w:lang w:val="cs-CZ" w:eastAsia="cs-CZ"/>
              </w:rPr>
              <w:lastRenderedPageBreak/>
              <w:t>Modely těles</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282"/>
        </w:trPr>
        <w:tc>
          <w:tcPr>
            <w:tcW w:w="12168" w:type="dxa"/>
            <w:gridSpan w:val="3"/>
            <w:tcBorders>
              <w:top w:val="single" w:sz="4" w:space="0" w:color="auto"/>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bCs/>
                <w:kern w:val="36"/>
                <w:sz w:val="24"/>
                <w:szCs w:val="18"/>
                <w:lang w:val="cs-CZ" w:eastAsia="cs-CZ"/>
              </w:rPr>
              <w:lastRenderedPageBreak/>
              <w:t>NESTANDARDNÍ APLIKAČNÍ ÚLOHY A PROBLÉMY</w:t>
            </w:r>
          </w:p>
        </w:tc>
        <w:tc>
          <w:tcPr>
            <w:tcW w:w="2340" w:type="dxa"/>
            <w:vMerge w:val="restart"/>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516"/>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4"/>
              </w:numPr>
              <w:spacing w:after="0" w:line="240" w:lineRule="auto"/>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užívá logickou úvahu a kombinační úsudek při řešení úloh a problémů a nalézá různá řešení předkládaných nebo zkoumaných situací,</w:t>
            </w:r>
          </w:p>
          <w:p w:rsidR="00697748" w:rsidRPr="00697748" w:rsidRDefault="00697748" w:rsidP="001C6EA2">
            <w:pPr>
              <w:numPr>
                <w:ilvl w:val="0"/>
                <w:numId w:val="124"/>
              </w:numPr>
              <w:spacing w:after="0" w:line="240" w:lineRule="auto"/>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vyhledá v textu úlohy potřebné údaje a vztahy,</w:t>
            </w:r>
          </w:p>
          <w:p w:rsidR="00697748" w:rsidRPr="00697748" w:rsidRDefault="00697748" w:rsidP="001C6EA2">
            <w:pPr>
              <w:numPr>
                <w:ilvl w:val="0"/>
                <w:numId w:val="124"/>
              </w:numPr>
              <w:spacing w:after="0" w:line="240" w:lineRule="auto"/>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řeší jednoduchou úlohu,</w:t>
            </w:r>
          </w:p>
          <w:p w:rsidR="00697748" w:rsidRPr="00697748" w:rsidRDefault="00697748" w:rsidP="001C6EA2">
            <w:pPr>
              <w:numPr>
                <w:ilvl w:val="0"/>
                <w:numId w:val="124"/>
              </w:numPr>
              <w:spacing w:after="0" w:line="240" w:lineRule="auto"/>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ověří výsledek úlohy,</w:t>
            </w:r>
          </w:p>
        </w:tc>
        <w:tc>
          <w:tcPr>
            <w:tcW w:w="4680" w:type="dxa"/>
            <w:tcBorders>
              <w:top w:val="single" w:sz="4" w:space="0" w:color="auto"/>
              <w:bottom w:val="single" w:sz="4" w:space="0" w:color="auto"/>
            </w:tcBorders>
            <w:shd w:val="clear" w:color="auto" w:fill="auto"/>
            <w:vAlign w:val="center"/>
          </w:tcPr>
          <w:p w:rsidR="00697748" w:rsidRPr="00697748" w:rsidRDefault="00697748" w:rsidP="00697748">
            <w:pPr>
              <w:spacing w:after="0" w:line="240" w:lineRule="auto"/>
              <w:ind w:left="720"/>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sz w:val="20"/>
                <w:lang w:val="cs-CZ" w:eastAsia="cs-CZ"/>
              </w:rPr>
              <w:t>Souhrn učiva</w:t>
            </w:r>
          </w:p>
        </w:tc>
        <w:tc>
          <w:tcPr>
            <w:tcW w:w="3600" w:type="dxa"/>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bl>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sectPr w:rsidR="00697748" w:rsidRPr="00697748" w:rsidSect="00697748">
          <w:pgSz w:w="16838" w:h="11906" w:orient="landscape"/>
          <w:pgMar w:top="899" w:right="998" w:bottom="1418" w:left="1260" w:header="709" w:footer="709" w:gutter="0"/>
          <w:cols w:space="708"/>
          <w:docGrid w:linePitch="360"/>
        </w:sectPr>
      </w:pPr>
    </w:p>
    <w:p w:rsidR="00697748" w:rsidRPr="00697748" w:rsidRDefault="00697748" w:rsidP="00697748">
      <w:pPr>
        <w:spacing w:after="0" w:line="240" w:lineRule="auto"/>
        <w:ind w:right="-38"/>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b/>
          <w:color w:val="FF0000"/>
          <w:sz w:val="24"/>
          <w:szCs w:val="24"/>
          <w:lang w:val="cs-CZ" w:eastAsia="cs-CZ"/>
        </w:rPr>
        <w:lastRenderedPageBreak/>
        <w:t>Vzdělávací oblast: Matematika a její aplikace</w:t>
      </w:r>
    </w:p>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b/>
          <w:color w:val="FF0000"/>
          <w:sz w:val="24"/>
          <w:szCs w:val="24"/>
          <w:lang w:val="cs-CZ" w:eastAsia="cs-CZ"/>
        </w:rPr>
        <w:t>Vyučovací předmět: Matematika</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4"/>
          <w:szCs w:val="24"/>
          <w:lang w:val="cs-CZ"/>
        </w:rPr>
      </w:pPr>
      <w:r w:rsidRPr="00697748">
        <w:rPr>
          <w:rFonts w:ascii="Times New Roman" w:hAnsi="Times New Roman" w:cs="Times New Roman"/>
          <w:b/>
          <w:color w:val="FF0000"/>
          <w:sz w:val="24"/>
          <w:szCs w:val="24"/>
          <w:lang w:val="cs-CZ"/>
        </w:rPr>
        <w:t>Ročník: 6.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2"/>
        <w:gridCol w:w="3828"/>
        <w:gridCol w:w="3600"/>
        <w:gridCol w:w="2340"/>
      </w:tblGrid>
      <w:tr w:rsidR="00697748" w:rsidRPr="00697748" w:rsidTr="00697748">
        <w:trPr>
          <w:gridAfter w:val="4"/>
          <w:wAfter w:w="11630" w:type="dxa"/>
          <w:trHeight w:val="110"/>
        </w:trPr>
        <w:tc>
          <w:tcPr>
            <w:tcW w:w="2782" w:type="dxa"/>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Školní výstupy</w:t>
            </w:r>
          </w:p>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Žák:</w:t>
            </w:r>
          </w:p>
        </w:tc>
        <w:tc>
          <w:tcPr>
            <w:tcW w:w="3828"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Učivo</w:t>
            </w:r>
          </w:p>
        </w:tc>
        <w:tc>
          <w:tcPr>
            <w:tcW w:w="360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Průřezová témata</w:t>
            </w:r>
          </w:p>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Mezipředmětové vztahy</w:t>
            </w:r>
          </w:p>
        </w:tc>
        <w:tc>
          <w:tcPr>
            <w:tcW w:w="234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Poznámky</w:t>
            </w: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8472" w:type="dxa"/>
            <w:gridSpan w:val="3"/>
            <w:shd w:val="clear" w:color="auto" w:fill="auto"/>
          </w:tcPr>
          <w:p w:rsidR="00697748" w:rsidRPr="00697748" w:rsidRDefault="00697748" w:rsidP="00697748">
            <w:pPr>
              <w:spacing w:after="0" w:line="240" w:lineRule="auto"/>
              <w:jc w:val="center"/>
              <w:rPr>
                <w:rFonts w:ascii="Times New Roman" w:hAnsi="Times New Roman" w:cs="Times New Roman"/>
                <w:color w:val="FF0000"/>
                <w:lang w:val="cs-CZ"/>
              </w:rPr>
            </w:pPr>
            <w:r w:rsidRPr="00697748">
              <w:rPr>
                <w:rFonts w:ascii="Times New Roman" w:eastAsia="Times New Roman" w:hAnsi="Times New Roman" w:cs="Times New Roman"/>
                <w:b/>
                <w:color w:val="FF0000"/>
                <w:sz w:val="24"/>
                <w:szCs w:val="24"/>
                <w:lang w:val="cs-CZ" w:eastAsia="cs-CZ"/>
              </w:rPr>
              <w:t>ČÍSLO A PROMĚNNÁ</w:t>
            </w:r>
          </w:p>
        </w:tc>
        <w:tc>
          <w:tcPr>
            <w:tcW w:w="3600" w:type="dxa"/>
            <w:vMerge w:val="restart"/>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lang w:val="cs-CZ"/>
              </w:rPr>
            </w:pPr>
            <w:r w:rsidRPr="00697748">
              <w:rPr>
                <w:rFonts w:ascii="Times New Roman" w:hAnsi="Times New Roman" w:cs="Times New Roman"/>
                <w:color w:val="FF0000"/>
                <w:sz w:val="20"/>
                <w:lang w:val="cs-CZ"/>
              </w:rPr>
              <w:t>OSV – rozvoj schopnosti poznání – pozornost, soustředění, dovednost pro učení</w:t>
            </w: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szCs w:val="20"/>
                <w:lang w:val="cs-CZ"/>
              </w:rPr>
            </w:pPr>
          </w:p>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lang w:val="cs-CZ"/>
              </w:rPr>
            </w:pP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color w:val="FF0000"/>
                <w:sz w:val="24"/>
                <w:szCs w:val="24"/>
                <w:lang w:val="cs-CZ" w:eastAsia="cs-CZ"/>
              </w:rPr>
              <w:t>Zohledňuje se postižení žáka.</w:t>
            </w: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1890"/>
        </w:trPr>
        <w:tc>
          <w:tcPr>
            <w:tcW w:w="4644" w:type="dxa"/>
            <w:gridSpan w:val="2"/>
            <w:shd w:val="clear" w:color="auto" w:fill="auto"/>
          </w:tcPr>
          <w:p w:rsidR="00697748" w:rsidRPr="00697748" w:rsidRDefault="00697748" w:rsidP="001C6EA2">
            <w:pPr>
              <w:numPr>
                <w:ilvl w:val="0"/>
                <w:numId w:val="125"/>
              </w:numPr>
              <w:shd w:val="clear" w:color="auto" w:fill="FFFFFF"/>
              <w:spacing w:after="0" w:line="240" w:lineRule="auto"/>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písemně sčítá, odčítá, násobí a dělí víceciferná čísla, dělí se zbytkem,</w:t>
            </w:r>
          </w:p>
          <w:p w:rsidR="00697748" w:rsidRPr="00697748" w:rsidRDefault="00697748" w:rsidP="001C6EA2">
            <w:pPr>
              <w:numPr>
                <w:ilvl w:val="0"/>
                <w:numId w:val="125"/>
              </w:numPr>
              <w:shd w:val="clear" w:color="auto" w:fill="FFFFFF"/>
              <w:spacing w:after="0" w:line="240" w:lineRule="auto"/>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provádí odhad výsledku, zaokrouhluje čísla,</w:t>
            </w:r>
          </w:p>
          <w:p w:rsidR="00697748" w:rsidRPr="00697748" w:rsidRDefault="00697748" w:rsidP="001C6EA2">
            <w:pPr>
              <w:numPr>
                <w:ilvl w:val="0"/>
                <w:numId w:val="125"/>
              </w:numPr>
              <w:shd w:val="clear" w:color="auto" w:fill="FFFFFF"/>
              <w:spacing w:after="0" w:line="240" w:lineRule="auto"/>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píše, čte, porovnává a zaokrouhluje čísla v oboru do 1 000 000,</w:t>
            </w:r>
          </w:p>
          <w:p w:rsidR="00697748" w:rsidRPr="00697748" w:rsidRDefault="00697748" w:rsidP="001C6EA2">
            <w:pPr>
              <w:numPr>
                <w:ilvl w:val="0"/>
                <w:numId w:val="125"/>
              </w:numPr>
              <w:shd w:val="clear" w:color="auto" w:fill="FFFFFF"/>
              <w:spacing w:beforeAutospacing="1" w:after="0" w:afterAutospacing="1" w:line="240" w:lineRule="auto"/>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zvládá orientaci na číselné ose,</w:t>
            </w:r>
          </w:p>
        </w:tc>
        <w:tc>
          <w:tcPr>
            <w:tcW w:w="3828" w:type="dxa"/>
            <w:shd w:val="clear" w:color="auto" w:fill="auto"/>
          </w:tcPr>
          <w:p w:rsidR="00697748" w:rsidRPr="00697748" w:rsidRDefault="00697748" w:rsidP="00697748">
            <w:pPr>
              <w:shd w:val="clear" w:color="auto" w:fill="FFFFFF"/>
              <w:spacing w:after="0" w:line="150" w:lineRule="atLeast"/>
              <w:rPr>
                <w:rFonts w:ascii="Times New Roman" w:hAnsi="Times New Roman" w:cs="Times New Roman"/>
                <w:color w:val="FF0000"/>
                <w:lang w:val="cs-CZ"/>
              </w:rPr>
            </w:pPr>
          </w:p>
          <w:p w:rsidR="00697748" w:rsidRPr="00697748" w:rsidRDefault="00697748" w:rsidP="00697748">
            <w:pPr>
              <w:shd w:val="clear" w:color="auto" w:fill="FFFFFF"/>
              <w:spacing w:after="0" w:line="150" w:lineRule="atLeast"/>
              <w:rPr>
                <w:rFonts w:ascii="Times New Roman" w:hAnsi="Times New Roman" w:cs="Times New Roman"/>
                <w:color w:val="FF0000"/>
                <w:lang w:val="cs-CZ"/>
              </w:rPr>
            </w:pPr>
            <w:r w:rsidRPr="00697748">
              <w:rPr>
                <w:rFonts w:ascii="Times New Roman" w:hAnsi="Times New Roman" w:cs="Times New Roman"/>
                <w:color w:val="FF0000"/>
                <w:sz w:val="20"/>
                <w:lang w:val="cs-CZ"/>
              </w:rPr>
              <w:t>Přirozená čísla</w:t>
            </w: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8472" w:type="dxa"/>
            <w:gridSpan w:val="3"/>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szCs w:val="20"/>
                <w:lang w:val="cs-CZ"/>
              </w:rPr>
            </w:pPr>
            <w:r w:rsidRPr="00697748">
              <w:rPr>
                <w:rFonts w:ascii="Times New Roman" w:eastAsia="Times New Roman" w:hAnsi="Times New Roman" w:cs="Times New Roman"/>
                <w:b/>
                <w:bCs/>
                <w:color w:val="FF0000"/>
                <w:kern w:val="36"/>
                <w:sz w:val="24"/>
                <w:szCs w:val="20"/>
                <w:lang w:val="cs-CZ" w:eastAsia="cs-CZ"/>
              </w:rPr>
              <w:t>ZÁVISLOSTI, VZTAHY A PRÁCE S DATY</w:t>
            </w:r>
          </w:p>
        </w:tc>
        <w:tc>
          <w:tcPr>
            <w:tcW w:w="360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521"/>
        </w:trPr>
        <w:tc>
          <w:tcPr>
            <w:tcW w:w="4644" w:type="dxa"/>
            <w:gridSpan w:val="2"/>
            <w:shd w:val="clear" w:color="auto" w:fill="auto"/>
          </w:tcPr>
          <w:p w:rsidR="00697748" w:rsidRPr="00697748" w:rsidRDefault="00697748" w:rsidP="001C6EA2">
            <w:pPr>
              <w:numPr>
                <w:ilvl w:val="0"/>
                <w:numId w:val="126"/>
              </w:numPr>
              <w:shd w:val="clear" w:color="auto" w:fill="FFFFFF"/>
              <w:spacing w:after="0" w:line="240" w:lineRule="auto"/>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užívá a ovládá převody jednotek délky, času,</w:t>
            </w:r>
          </w:p>
        </w:tc>
        <w:tc>
          <w:tcPr>
            <w:tcW w:w="3828"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r w:rsidRPr="00697748">
              <w:rPr>
                <w:rFonts w:ascii="Times New Roman" w:hAnsi="Times New Roman" w:cs="Times New Roman"/>
                <w:color w:val="FF0000"/>
                <w:sz w:val="20"/>
                <w:szCs w:val="20"/>
                <w:lang w:val="cs-CZ"/>
              </w:rPr>
              <w:t>Převody jednotek délky a času</w:t>
            </w: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6"/>
              </w:numPr>
              <w:shd w:val="clear" w:color="auto" w:fill="FFFFFF"/>
              <w:spacing w:after="0" w:line="240" w:lineRule="auto"/>
              <w:rPr>
                <w:rFonts w:ascii="Times New Roman" w:hAnsi="Times New Roman" w:cs="Times New Roman"/>
                <w:color w:val="FF0000"/>
                <w:sz w:val="20"/>
                <w:szCs w:val="20"/>
                <w:lang w:val="cs-CZ"/>
              </w:rPr>
            </w:pPr>
            <w:r w:rsidRPr="00697748">
              <w:rPr>
                <w:rFonts w:ascii="Times New Roman" w:eastAsia="Times New Roman" w:hAnsi="Times New Roman" w:cs="Times New Roman"/>
                <w:color w:val="FF0000"/>
                <w:sz w:val="20"/>
                <w:szCs w:val="24"/>
                <w:lang w:val="cs-CZ" w:eastAsia="cs-CZ"/>
              </w:rPr>
              <w:t>zvládá početní úkony s penězi,</w:t>
            </w:r>
          </w:p>
        </w:tc>
        <w:tc>
          <w:tcPr>
            <w:tcW w:w="3828"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r w:rsidRPr="00697748">
              <w:rPr>
                <w:rFonts w:ascii="Times New Roman" w:hAnsi="Times New Roman" w:cs="Times New Roman"/>
                <w:color w:val="FF0000"/>
                <w:sz w:val="20"/>
                <w:szCs w:val="20"/>
                <w:lang w:val="cs-CZ"/>
              </w:rPr>
              <w:t>Finanční gramotnost</w:t>
            </w:r>
          </w:p>
        </w:tc>
        <w:tc>
          <w:tcPr>
            <w:tcW w:w="360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8472" w:type="dxa"/>
            <w:gridSpan w:val="3"/>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0"/>
                <w:szCs w:val="20"/>
                <w:lang w:val="cs-CZ"/>
              </w:rPr>
            </w:pPr>
            <w:r w:rsidRPr="00697748">
              <w:rPr>
                <w:rFonts w:ascii="Times New Roman" w:hAnsi="Times New Roman" w:cs="Times New Roman"/>
                <w:b/>
                <w:bCs/>
                <w:color w:val="FF0000"/>
                <w:sz w:val="24"/>
                <w:szCs w:val="20"/>
                <w:lang w:val="cs-CZ"/>
              </w:rPr>
              <w:t>GEOMETRIE V ROVINĚ A V PROSTORU</w:t>
            </w:r>
          </w:p>
        </w:tc>
        <w:tc>
          <w:tcPr>
            <w:tcW w:w="360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7"/>
              </w:numPr>
              <w:shd w:val="clear" w:color="auto" w:fill="FFFFFF"/>
              <w:spacing w:after="0" w:line="240" w:lineRule="auto"/>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zná a rýsuje základní rovinné útvary – čtverec a obdélník,</w:t>
            </w:r>
          </w:p>
        </w:tc>
        <w:tc>
          <w:tcPr>
            <w:tcW w:w="3828"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r w:rsidRPr="00697748">
              <w:rPr>
                <w:rFonts w:ascii="Times New Roman" w:hAnsi="Times New Roman" w:cs="Times New Roman"/>
                <w:color w:val="FF0000"/>
                <w:sz w:val="20"/>
                <w:szCs w:val="20"/>
                <w:lang w:val="cs-CZ"/>
              </w:rPr>
              <w:t>Rovinné útvary</w:t>
            </w:r>
          </w:p>
        </w:tc>
        <w:tc>
          <w:tcPr>
            <w:tcW w:w="360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p>
        </w:tc>
        <w:tc>
          <w:tcPr>
            <w:tcW w:w="234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7"/>
              </w:numPr>
              <w:shd w:val="clear" w:color="auto" w:fill="FFFFFF"/>
              <w:spacing w:after="0" w:line="240" w:lineRule="auto"/>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odhaduje délku úsečky, určí délku lomené čáry, graficky sčítá a odčítá úsečky,</w:t>
            </w:r>
          </w:p>
        </w:tc>
        <w:tc>
          <w:tcPr>
            <w:tcW w:w="3828"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r w:rsidRPr="00697748">
              <w:rPr>
                <w:rFonts w:ascii="Times New Roman" w:hAnsi="Times New Roman" w:cs="Times New Roman"/>
                <w:color w:val="FF0000"/>
                <w:sz w:val="20"/>
                <w:lang w:val="cs-CZ"/>
              </w:rPr>
              <w:t>Úsečka</w:t>
            </w:r>
          </w:p>
        </w:tc>
        <w:tc>
          <w:tcPr>
            <w:tcW w:w="360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7"/>
              </w:numPr>
              <w:shd w:val="clear" w:color="auto" w:fill="FFFFFF"/>
              <w:spacing w:after="0" w:line="240" w:lineRule="auto"/>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umí zacházet s rýsovacími pomůckami a potřebami,</w:t>
            </w:r>
          </w:p>
        </w:tc>
        <w:tc>
          <w:tcPr>
            <w:tcW w:w="3828"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r w:rsidRPr="00697748">
              <w:rPr>
                <w:rFonts w:ascii="Times New Roman" w:eastAsia="Times New Roman" w:hAnsi="Times New Roman" w:cs="Times New Roman"/>
                <w:color w:val="FF0000"/>
                <w:sz w:val="20"/>
                <w:lang w:val="cs-CZ" w:eastAsia="cs-CZ"/>
              </w:rPr>
              <w:t>Souhrn učiva</w:t>
            </w:r>
          </w:p>
        </w:tc>
        <w:tc>
          <w:tcPr>
            <w:tcW w:w="360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8472" w:type="dxa"/>
            <w:gridSpan w:val="3"/>
            <w:shd w:val="clear" w:color="auto" w:fill="auto"/>
          </w:tcPr>
          <w:p w:rsidR="00697748" w:rsidRPr="00697748" w:rsidRDefault="00697748" w:rsidP="00697748">
            <w:pPr>
              <w:shd w:val="clear" w:color="auto" w:fill="FFFFFF"/>
              <w:spacing w:after="0" w:line="240" w:lineRule="auto"/>
              <w:jc w:val="center"/>
              <w:outlineLvl w:val="0"/>
              <w:rPr>
                <w:rFonts w:ascii="Times New Roman" w:hAnsi="Times New Roman" w:cs="Times New Roman"/>
                <w:color w:val="FF0000"/>
                <w:sz w:val="20"/>
                <w:szCs w:val="20"/>
                <w:lang w:val="cs-CZ"/>
              </w:rPr>
            </w:pPr>
            <w:bookmarkStart w:id="409" w:name="_Toc475353561"/>
            <w:bookmarkStart w:id="410" w:name="_Toc475354033"/>
            <w:bookmarkStart w:id="411" w:name="_Toc475354488"/>
            <w:r w:rsidRPr="00697748">
              <w:rPr>
                <w:rFonts w:ascii="Times New Roman" w:eastAsia="Times New Roman" w:hAnsi="Times New Roman" w:cs="Times New Roman"/>
                <w:b/>
                <w:bCs/>
                <w:color w:val="FF0000"/>
                <w:kern w:val="36"/>
                <w:sz w:val="24"/>
                <w:szCs w:val="20"/>
                <w:lang w:val="cs-CZ" w:eastAsia="cs-CZ"/>
              </w:rPr>
              <w:t>NESTANDARDNÍ APLIKAČNÍ ÚLOHY A PROBLÉMY</w:t>
            </w:r>
            <w:bookmarkEnd w:id="409"/>
            <w:bookmarkEnd w:id="410"/>
            <w:bookmarkEnd w:id="411"/>
          </w:p>
        </w:tc>
        <w:tc>
          <w:tcPr>
            <w:tcW w:w="3600" w:type="dxa"/>
            <w:vMerge/>
            <w:shd w:val="clear" w:color="auto" w:fill="auto"/>
          </w:tcPr>
          <w:p w:rsidR="00697748" w:rsidRPr="00697748" w:rsidRDefault="00697748" w:rsidP="00697748">
            <w:pPr>
              <w:shd w:val="clear" w:color="auto" w:fill="FFFFFF"/>
              <w:spacing w:after="0" w:line="240" w:lineRule="auto"/>
              <w:jc w:val="center"/>
              <w:outlineLvl w:val="0"/>
              <w:rPr>
                <w:rFonts w:ascii="Times New Roman" w:hAnsi="Times New Roman" w:cs="Times New Roman"/>
                <w:color w:val="FF0000"/>
                <w:sz w:val="20"/>
                <w:szCs w:val="2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521"/>
        </w:trPr>
        <w:tc>
          <w:tcPr>
            <w:tcW w:w="4644" w:type="dxa"/>
            <w:gridSpan w:val="2"/>
            <w:shd w:val="clear" w:color="auto" w:fill="auto"/>
          </w:tcPr>
          <w:p w:rsidR="00697748" w:rsidRPr="00697748" w:rsidRDefault="00697748" w:rsidP="001C6EA2">
            <w:pPr>
              <w:numPr>
                <w:ilvl w:val="0"/>
                <w:numId w:val="128"/>
              </w:numPr>
              <w:shd w:val="clear" w:color="auto" w:fill="FFFFFF"/>
              <w:spacing w:after="0" w:line="240" w:lineRule="auto"/>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aplikuje poznatky a dovednosti z jiných vzdělávacích oblastí,</w:t>
            </w:r>
          </w:p>
        </w:tc>
        <w:tc>
          <w:tcPr>
            <w:tcW w:w="3828" w:type="dxa"/>
            <w:vMerge w:val="restart"/>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r w:rsidRPr="00697748">
              <w:rPr>
                <w:rFonts w:ascii="Times New Roman" w:eastAsia="Times New Roman" w:hAnsi="Times New Roman" w:cs="Times New Roman"/>
                <w:color w:val="FF0000"/>
                <w:sz w:val="20"/>
                <w:lang w:val="cs-CZ" w:eastAsia="cs-CZ"/>
              </w:rPr>
              <w:t>Souhrn učiva</w:t>
            </w: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7"/>
              </w:numPr>
              <w:shd w:val="clear" w:color="auto" w:fill="FFFFFF"/>
              <w:spacing w:after="0" w:line="240" w:lineRule="auto"/>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využívá prostředky výpočetní techniky při řešení úloh,</w:t>
            </w:r>
          </w:p>
        </w:tc>
        <w:tc>
          <w:tcPr>
            <w:tcW w:w="3828"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60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bl>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t>Vzdělávací oblast: Matematika a její aplikace</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t>Vyučovací předmět: Matematika</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t>Ročník: 7.</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8"/>
        <w:gridCol w:w="4632"/>
        <w:gridCol w:w="45"/>
        <w:gridCol w:w="3555"/>
        <w:gridCol w:w="2340"/>
      </w:tblGrid>
      <w:tr w:rsidR="00697748" w:rsidRPr="00697748" w:rsidTr="00697748">
        <w:tc>
          <w:tcPr>
            <w:tcW w:w="3888"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FFFF"/>
                <w:sz w:val="18"/>
                <w:szCs w:val="18"/>
                <w:lang w:val="cs-CZ" w:eastAsia="cs-CZ"/>
              </w:rPr>
            </w:pPr>
            <w:r w:rsidRPr="00697748">
              <w:rPr>
                <w:rFonts w:ascii="Times New Roman" w:eastAsia="Times New Roman" w:hAnsi="Times New Roman" w:cs="Times New Roman"/>
                <w:b/>
                <w:bCs/>
                <w:color w:val="FFFFFF"/>
                <w:sz w:val="18"/>
                <w:szCs w:val="18"/>
                <w:lang w:val="cs-CZ" w:eastAsia="cs-CZ"/>
              </w:rPr>
              <w:t>Školní výstupy</w:t>
            </w:r>
          </w:p>
          <w:p w:rsidR="00697748" w:rsidRPr="00697748" w:rsidRDefault="00697748" w:rsidP="00697748">
            <w:pPr>
              <w:spacing w:after="0" w:line="240" w:lineRule="auto"/>
              <w:jc w:val="center"/>
              <w:rPr>
                <w:rFonts w:ascii="Times New Roman" w:eastAsia="Times New Roman" w:hAnsi="Times New Roman" w:cs="Times New Roman"/>
                <w:b/>
                <w:bCs/>
                <w:sz w:val="18"/>
                <w:szCs w:val="18"/>
                <w:lang w:val="cs-CZ" w:eastAsia="cs-CZ"/>
              </w:rPr>
            </w:pPr>
            <w:r w:rsidRPr="00697748">
              <w:rPr>
                <w:rFonts w:ascii="Times New Roman" w:eastAsia="Times New Roman" w:hAnsi="Times New Roman" w:cs="Times New Roman"/>
                <w:b/>
                <w:bCs/>
                <w:color w:val="FFFFFF"/>
                <w:sz w:val="18"/>
                <w:szCs w:val="18"/>
                <w:lang w:val="cs-CZ" w:eastAsia="cs-CZ"/>
              </w:rPr>
              <w:t>Žák:</w:t>
            </w:r>
          </w:p>
        </w:tc>
        <w:tc>
          <w:tcPr>
            <w:tcW w:w="4680" w:type="dxa"/>
            <w:gridSpan w:val="2"/>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Učivo</w:t>
            </w:r>
          </w:p>
        </w:tc>
        <w:tc>
          <w:tcPr>
            <w:tcW w:w="3600" w:type="dxa"/>
            <w:gridSpan w:val="2"/>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FFFF"/>
                <w:sz w:val="24"/>
                <w:szCs w:val="24"/>
                <w:lang w:val="cs-CZ" w:eastAsia="cs-CZ"/>
              </w:rPr>
            </w:pPr>
            <w:r w:rsidRPr="00697748">
              <w:rPr>
                <w:rFonts w:ascii="Times New Roman" w:eastAsia="Times New Roman" w:hAnsi="Times New Roman" w:cs="Times New Roman"/>
                <w:b/>
                <w:bCs/>
                <w:color w:val="FFFFFF"/>
                <w:sz w:val="24"/>
                <w:szCs w:val="24"/>
                <w:lang w:val="cs-CZ" w:eastAsia="cs-CZ"/>
              </w:rPr>
              <w:t>Průřezová témata</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Mezipředmětové vztahy</w:t>
            </w:r>
          </w:p>
        </w:tc>
        <w:tc>
          <w:tcPr>
            <w:tcW w:w="234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Poznámky</w:t>
            </w:r>
          </w:p>
        </w:tc>
      </w:tr>
      <w:tr w:rsidR="00697748" w:rsidRPr="00697748" w:rsidTr="00697748">
        <w:trPr>
          <w:trHeight w:val="302"/>
        </w:trPr>
        <w:tc>
          <w:tcPr>
            <w:tcW w:w="12168" w:type="dxa"/>
            <w:gridSpan w:val="5"/>
            <w:tcBorders>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b/>
                <w:sz w:val="18"/>
                <w:szCs w:val="18"/>
                <w:lang w:val="cs-CZ" w:eastAsia="cs-CZ"/>
              </w:rPr>
            </w:pPr>
            <w:r w:rsidRPr="00697748">
              <w:rPr>
                <w:rFonts w:ascii="Times New Roman" w:eastAsia="Times New Roman" w:hAnsi="Times New Roman" w:cs="Times New Roman"/>
                <w:b/>
                <w:sz w:val="24"/>
                <w:szCs w:val="18"/>
                <w:lang w:val="cs-CZ" w:eastAsia="cs-CZ"/>
              </w:rPr>
              <w:t>ČÍSLO A PROMĚNNÁ</w:t>
            </w: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r w:rsidRPr="00697748">
              <w:rPr>
                <w:rFonts w:ascii="Times New Roman" w:eastAsia="Times New Roman" w:hAnsi="Times New Roman" w:cs="Times New Roman"/>
                <w:lang w:val="cs-CZ" w:eastAsia="cs-CZ"/>
              </w:rPr>
              <w:t>Pomůcky pro výuku zlomků</w:t>
            </w:r>
          </w:p>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r w:rsidRPr="00697748">
              <w:rPr>
                <w:rFonts w:ascii="Times New Roman" w:eastAsia="Times New Roman" w:hAnsi="Times New Roman" w:cs="Times New Roman"/>
                <w:lang w:val="cs-CZ" w:eastAsia="cs-CZ"/>
              </w:rPr>
              <w:t>PC programy</w:t>
            </w:r>
          </w:p>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4370"/>
        </w:trPr>
        <w:tc>
          <w:tcPr>
            <w:tcW w:w="3888" w:type="dxa"/>
            <w:tcBorders>
              <w:top w:val="single" w:sz="4" w:space="0" w:color="auto"/>
            </w:tcBorders>
            <w:shd w:val="clear" w:color="auto" w:fill="auto"/>
          </w:tcPr>
          <w:p w:rsidR="00697748" w:rsidRPr="00697748" w:rsidRDefault="00697748" w:rsidP="001C6EA2">
            <w:pPr>
              <w:numPr>
                <w:ilvl w:val="0"/>
                <w:numId w:val="129"/>
              </w:numPr>
              <w:shd w:val="clear" w:color="auto" w:fill="FFFFFF"/>
              <w:spacing w:after="0" w:line="240" w:lineRule="auto"/>
              <w:rPr>
                <w:rFonts w:ascii="Times New Roman" w:eastAsiaTheme="majorEastAsia" w:hAnsi="Times New Roman" w:cs="Times New Roman"/>
                <w:b/>
                <w:bCs/>
                <w:sz w:val="18"/>
                <w:szCs w:val="18"/>
                <w:lang w:val="cs-CZ" w:eastAsia="cs-CZ"/>
              </w:rPr>
            </w:pPr>
            <w:r w:rsidRPr="00697748">
              <w:rPr>
                <w:rFonts w:ascii="Times New Roman" w:eastAsia="Times New Roman" w:hAnsi="Times New Roman" w:cs="Times New Roman"/>
                <w:sz w:val="18"/>
                <w:szCs w:val="18"/>
                <w:lang w:val="cs-CZ" w:eastAsia="cs-CZ"/>
              </w:rPr>
              <w:t>provádí základní početní operace se zlomky a desetinnými čísly,</w:t>
            </w:r>
          </w:p>
          <w:p w:rsidR="00697748" w:rsidRPr="00697748" w:rsidRDefault="00697748" w:rsidP="001C6EA2">
            <w:pPr>
              <w:numPr>
                <w:ilvl w:val="0"/>
                <w:numId w:val="129"/>
              </w:numPr>
              <w:shd w:val="clear" w:color="auto" w:fill="FFFFFF"/>
              <w:spacing w:after="0" w:line="240" w:lineRule="auto"/>
              <w:rPr>
                <w:rFonts w:ascii="Times New Roman" w:eastAsiaTheme="majorEastAsia" w:hAnsi="Times New Roman" w:cs="Times New Roman"/>
                <w:b/>
                <w:bCs/>
                <w:sz w:val="18"/>
                <w:szCs w:val="18"/>
                <w:lang w:val="cs-CZ" w:eastAsia="cs-CZ"/>
              </w:rPr>
            </w:pPr>
            <w:r w:rsidRPr="00697748">
              <w:rPr>
                <w:rFonts w:ascii="Times New Roman" w:eastAsia="Times New Roman" w:hAnsi="Times New Roman" w:cs="Times New Roman"/>
                <w:sz w:val="18"/>
                <w:szCs w:val="18"/>
                <w:lang w:val="cs-CZ" w:eastAsia="cs-CZ"/>
              </w:rPr>
              <w:t>provádí základní úpravy zlomků (rozšiřuje a krátí zlomek, vyjádří zlomek v základním tvaru, převádí zlomek na smíšené číslo a naopak),</w:t>
            </w:r>
          </w:p>
          <w:p w:rsidR="00697748" w:rsidRPr="00697748" w:rsidRDefault="00697748" w:rsidP="001C6EA2">
            <w:pPr>
              <w:numPr>
                <w:ilvl w:val="0"/>
                <w:numId w:val="129"/>
              </w:numPr>
              <w:shd w:val="clear" w:color="auto" w:fill="FFFFFF"/>
              <w:spacing w:after="0" w:line="240" w:lineRule="auto"/>
              <w:rPr>
                <w:rFonts w:ascii="Times New Roman" w:eastAsiaTheme="majorEastAsia" w:hAnsi="Times New Roman" w:cs="Times New Roman"/>
                <w:b/>
                <w:bCs/>
                <w:sz w:val="18"/>
                <w:szCs w:val="18"/>
                <w:lang w:val="cs-CZ" w:eastAsia="cs-CZ"/>
              </w:rPr>
            </w:pPr>
            <w:r w:rsidRPr="00697748">
              <w:rPr>
                <w:rFonts w:ascii="Times New Roman" w:eastAsia="Times New Roman" w:hAnsi="Times New Roman" w:cs="Times New Roman"/>
                <w:sz w:val="18"/>
                <w:szCs w:val="18"/>
                <w:lang w:val="cs-CZ" w:eastAsia="cs-CZ"/>
              </w:rPr>
              <w:t>rozdělí celek na dané části, tyto části popíše daným zlomkem,</w:t>
            </w:r>
          </w:p>
          <w:p w:rsidR="00697748" w:rsidRPr="00697748" w:rsidRDefault="00697748" w:rsidP="001C6EA2">
            <w:pPr>
              <w:numPr>
                <w:ilvl w:val="0"/>
                <w:numId w:val="129"/>
              </w:numPr>
              <w:shd w:val="clear" w:color="auto" w:fill="FFFFFF"/>
              <w:spacing w:after="0" w:line="240" w:lineRule="auto"/>
              <w:rPr>
                <w:rFonts w:ascii="Times New Roman" w:eastAsiaTheme="majorEastAsia" w:hAnsi="Times New Roman" w:cs="Times New Roman"/>
                <w:b/>
                <w:bCs/>
                <w:sz w:val="18"/>
                <w:szCs w:val="18"/>
                <w:lang w:val="cs-CZ" w:eastAsia="cs-CZ"/>
              </w:rPr>
            </w:pPr>
            <w:r w:rsidRPr="00697748">
              <w:rPr>
                <w:rFonts w:ascii="Times New Roman" w:eastAsia="Times New Roman" w:hAnsi="Times New Roman" w:cs="Times New Roman"/>
                <w:sz w:val="18"/>
                <w:szCs w:val="18"/>
                <w:lang w:val="cs-CZ" w:eastAsia="cs-CZ"/>
              </w:rPr>
              <w:t>převede zlomek na desetinné číslo a naopak,</w:t>
            </w:r>
          </w:p>
          <w:p w:rsidR="00697748" w:rsidRPr="00697748" w:rsidRDefault="00697748" w:rsidP="001C6EA2">
            <w:pPr>
              <w:numPr>
                <w:ilvl w:val="0"/>
                <w:numId w:val="129"/>
              </w:numPr>
              <w:shd w:val="clear" w:color="auto" w:fill="FFFFFF"/>
              <w:spacing w:after="0" w:line="240" w:lineRule="auto"/>
              <w:rPr>
                <w:rFonts w:ascii="Times New Roman" w:eastAsiaTheme="majorEastAsia" w:hAnsi="Times New Roman" w:cs="Times New Roman"/>
                <w:b/>
                <w:bCs/>
                <w:sz w:val="18"/>
                <w:szCs w:val="18"/>
                <w:lang w:val="cs-CZ" w:eastAsia="cs-CZ"/>
              </w:rPr>
            </w:pPr>
            <w:r w:rsidRPr="00697748">
              <w:rPr>
                <w:rFonts w:ascii="Times New Roman" w:eastAsia="Times New Roman" w:hAnsi="Times New Roman" w:cs="Times New Roman"/>
                <w:sz w:val="18"/>
                <w:szCs w:val="18"/>
                <w:lang w:val="cs-CZ" w:eastAsia="cs-CZ"/>
              </w:rPr>
              <w:t xml:space="preserve">z jednotlivých částí dokáže sestavit celek, </w:t>
            </w:r>
          </w:p>
          <w:p w:rsidR="00697748" w:rsidRPr="00697748" w:rsidRDefault="00697748" w:rsidP="001C6EA2">
            <w:pPr>
              <w:numPr>
                <w:ilvl w:val="0"/>
                <w:numId w:val="129"/>
              </w:numPr>
              <w:shd w:val="clear" w:color="auto" w:fill="FFFFFF"/>
              <w:spacing w:after="0" w:line="240" w:lineRule="auto"/>
              <w:rPr>
                <w:rFonts w:ascii="Times New Roman" w:eastAsiaTheme="majorEastAsia" w:hAnsi="Times New Roman" w:cs="Times New Roman"/>
                <w:b/>
                <w:bCs/>
                <w:sz w:val="18"/>
                <w:szCs w:val="18"/>
                <w:lang w:val="cs-CZ" w:eastAsia="cs-CZ"/>
              </w:rPr>
            </w:pPr>
            <w:r w:rsidRPr="00697748">
              <w:rPr>
                <w:rFonts w:ascii="Times New Roman" w:eastAsia="Times New Roman" w:hAnsi="Times New Roman" w:cs="Times New Roman"/>
                <w:sz w:val="18"/>
                <w:szCs w:val="18"/>
                <w:lang w:val="cs-CZ" w:eastAsia="cs-CZ"/>
              </w:rPr>
              <w:t xml:space="preserve">zvládá násobení a dělení zlomků, </w:t>
            </w:r>
          </w:p>
          <w:p w:rsidR="00697748" w:rsidRPr="00697748" w:rsidRDefault="00697748" w:rsidP="001C6EA2">
            <w:pPr>
              <w:numPr>
                <w:ilvl w:val="0"/>
                <w:numId w:val="129"/>
              </w:numPr>
              <w:shd w:val="clear" w:color="auto" w:fill="FFFFFF"/>
              <w:spacing w:after="0" w:line="240" w:lineRule="auto"/>
              <w:rPr>
                <w:rFonts w:ascii="Times New Roman" w:eastAsiaTheme="majorEastAsia" w:hAnsi="Times New Roman" w:cs="Times New Roman"/>
                <w:b/>
                <w:bCs/>
                <w:sz w:val="18"/>
                <w:szCs w:val="18"/>
                <w:lang w:val="cs-CZ" w:eastAsia="cs-CZ"/>
              </w:rPr>
            </w:pPr>
            <w:r w:rsidRPr="00697748">
              <w:rPr>
                <w:rFonts w:ascii="Times New Roman" w:eastAsia="Times New Roman" w:hAnsi="Times New Roman" w:cs="Times New Roman"/>
                <w:sz w:val="18"/>
                <w:szCs w:val="18"/>
                <w:lang w:val="cs-CZ" w:eastAsia="cs-CZ"/>
              </w:rPr>
              <w:t>pomocí matematických znaků umí porovnat jednotlivé zlomky,</w:t>
            </w:r>
          </w:p>
          <w:p w:rsidR="00697748" w:rsidRPr="00697748" w:rsidRDefault="00697748" w:rsidP="001C6EA2">
            <w:pPr>
              <w:numPr>
                <w:ilvl w:val="0"/>
                <w:numId w:val="129"/>
              </w:numPr>
              <w:shd w:val="clear" w:color="auto" w:fill="FFFFFF"/>
              <w:spacing w:after="0" w:line="240" w:lineRule="auto"/>
              <w:rPr>
                <w:rFonts w:ascii="Times New Roman" w:eastAsiaTheme="majorEastAsia" w:hAnsi="Times New Roman" w:cs="Times New Roman"/>
                <w:b/>
                <w:bCs/>
                <w:sz w:val="18"/>
                <w:szCs w:val="18"/>
                <w:lang w:val="cs-CZ" w:eastAsia="cs-CZ"/>
              </w:rPr>
            </w:pPr>
            <w:r w:rsidRPr="00697748">
              <w:rPr>
                <w:rFonts w:ascii="Times New Roman" w:eastAsiaTheme="majorEastAsia" w:hAnsi="Times New Roman" w:cs="Times New Roman"/>
                <w:bCs/>
                <w:sz w:val="18"/>
                <w:szCs w:val="18"/>
                <w:lang w:val="cs-CZ" w:eastAsia="cs-CZ"/>
              </w:rPr>
              <w:t xml:space="preserve">vytvoří společného jmenovatele a provede úpravy čitatele, </w:t>
            </w:r>
          </w:p>
          <w:p w:rsidR="00697748" w:rsidRPr="00697748" w:rsidRDefault="00697748" w:rsidP="00697748">
            <w:pPr>
              <w:shd w:val="clear" w:color="auto" w:fill="FFFFFF"/>
              <w:spacing w:after="0" w:line="150" w:lineRule="atLeast"/>
              <w:ind w:left="720"/>
              <w:rPr>
                <w:rFonts w:ascii="Times New Roman" w:eastAsia="Times New Roman" w:hAnsi="Times New Roman" w:cs="Times New Roman"/>
                <w:sz w:val="18"/>
                <w:szCs w:val="18"/>
                <w:lang w:val="cs-CZ" w:eastAsia="cs-CZ"/>
              </w:rPr>
            </w:pPr>
            <w:r w:rsidRPr="00697748">
              <w:rPr>
                <w:rFonts w:ascii="Times New Roman" w:eastAsiaTheme="majorEastAsia" w:hAnsi="Times New Roman" w:cs="Times New Roman"/>
                <w:bCs/>
                <w:sz w:val="18"/>
                <w:szCs w:val="18"/>
                <w:lang w:val="cs-CZ" w:eastAsia="cs-CZ"/>
              </w:rPr>
              <w:t>dokáže na číselné ose zapsat zadané hodnoty,</w:t>
            </w:r>
            <w:r w:rsidRPr="00697748">
              <w:rPr>
                <w:rFonts w:ascii="Times New Roman" w:eastAsia="Times New Roman" w:hAnsi="Times New Roman" w:cs="Times New Roman"/>
                <w:sz w:val="18"/>
                <w:szCs w:val="18"/>
                <w:lang w:val="cs-CZ" w:eastAsia="cs-CZ"/>
              </w:rPr>
              <w:t xml:space="preserve"> </w:t>
            </w:r>
          </w:p>
          <w:p w:rsidR="00697748" w:rsidRPr="00697748" w:rsidRDefault="00697748" w:rsidP="001C6EA2">
            <w:pPr>
              <w:numPr>
                <w:ilvl w:val="0"/>
                <w:numId w:val="129"/>
              </w:numPr>
              <w:shd w:val="clear" w:color="auto" w:fill="FFFFFF"/>
              <w:spacing w:after="0" w:line="150" w:lineRule="atLeast"/>
              <w:rPr>
                <w:rFonts w:ascii="Arial" w:eastAsia="Times New Roman" w:hAnsi="Arial" w:cs="Arial"/>
                <w:color w:val="474220"/>
                <w:sz w:val="18"/>
                <w:szCs w:val="18"/>
                <w:lang w:val="cs-CZ" w:eastAsia="cs-CZ"/>
              </w:rPr>
            </w:pPr>
            <w:r w:rsidRPr="00697748">
              <w:rPr>
                <w:rFonts w:ascii="Times New Roman" w:eastAsia="Times New Roman" w:hAnsi="Times New Roman" w:cs="Times New Roman"/>
                <w:sz w:val="18"/>
                <w:szCs w:val="18"/>
                <w:lang w:val="cs-CZ" w:eastAsia="cs-CZ"/>
              </w:rPr>
              <w:t>užívá různé způsoby kvantitativního vyjádření vztahu celek – část: přirozeným číslem, poměrem, zlomkem, desetinným číslem, procentem</w:t>
            </w:r>
          </w:p>
        </w:tc>
        <w:tc>
          <w:tcPr>
            <w:tcW w:w="4680" w:type="dxa"/>
            <w:gridSpan w:val="2"/>
            <w:tcBorders>
              <w:top w:val="single" w:sz="4" w:space="0" w:color="auto"/>
            </w:tcBorders>
            <w:shd w:val="clear" w:color="auto" w:fill="auto"/>
            <w:vAlign w:val="center"/>
          </w:tcPr>
          <w:p w:rsidR="00697748" w:rsidRPr="00697748" w:rsidRDefault="00697748" w:rsidP="00697748">
            <w:pPr>
              <w:spacing w:after="0" w:line="240" w:lineRule="auto"/>
              <w:ind w:left="720"/>
              <w:contextualSpacing/>
              <w:rPr>
                <w:rFonts w:ascii="Times New Roman" w:eastAsia="Times New Roman" w:hAnsi="Times New Roman" w:cs="Times New Roman"/>
                <w:b/>
                <w:color w:val="000000"/>
                <w:sz w:val="20"/>
                <w:szCs w:val="20"/>
                <w:lang w:val="cs-CZ" w:eastAsia="cs-CZ"/>
              </w:rPr>
            </w:pPr>
            <w:r w:rsidRPr="00697748">
              <w:rPr>
                <w:rFonts w:ascii="Times New Roman" w:eastAsia="Times New Roman" w:hAnsi="Times New Roman" w:cs="Times New Roman"/>
                <w:b/>
                <w:color w:val="000000"/>
                <w:sz w:val="20"/>
                <w:szCs w:val="20"/>
                <w:lang w:val="cs-CZ" w:eastAsia="cs-CZ"/>
              </w:rPr>
              <w:t>Zlomky</w:t>
            </w:r>
          </w:p>
          <w:p w:rsidR="00697748" w:rsidRPr="00697748" w:rsidRDefault="00697748" w:rsidP="001C6EA2">
            <w:pPr>
              <w:numPr>
                <w:ilvl w:val="0"/>
                <w:numId w:val="120"/>
              </w:numPr>
              <w:tabs>
                <w:tab w:val="right" w:leader="dot" w:pos="8035"/>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vyjádření zlomků desetinným číslem,</w:t>
            </w:r>
          </w:p>
          <w:p w:rsidR="00697748" w:rsidRPr="00697748" w:rsidRDefault="00697748" w:rsidP="001C6EA2">
            <w:pPr>
              <w:numPr>
                <w:ilvl w:val="0"/>
                <w:numId w:val="120"/>
              </w:numPr>
              <w:tabs>
                <w:tab w:val="right" w:leader="dot" w:pos="8035"/>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 xml:space="preserve">krácení a rozšiřování zlomků, </w:t>
            </w:r>
          </w:p>
          <w:p w:rsidR="00697748" w:rsidRPr="00697748" w:rsidRDefault="00697748" w:rsidP="001C6EA2">
            <w:pPr>
              <w:numPr>
                <w:ilvl w:val="0"/>
                <w:numId w:val="120"/>
              </w:numPr>
              <w:tabs>
                <w:tab w:val="right" w:leader="dot" w:pos="8035"/>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zobrazování zlomků na číselné ose,</w:t>
            </w:r>
          </w:p>
          <w:p w:rsidR="00697748" w:rsidRPr="00697748" w:rsidRDefault="00697748" w:rsidP="001C6EA2">
            <w:pPr>
              <w:numPr>
                <w:ilvl w:val="0"/>
                <w:numId w:val="120"/>
              </w:numPr>
              <w:tabs>
                <w:tab w:val="right" w:leader="dot" w:pos="8035"/>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porovnávání zlomků se stejným i různým jmenovatelem,</w:t>
            </w:r>
          </w:p>
          <w:p w:rsidR="00697748" w:rsidRPr="00697748" w:rsidRDefault="00697748" w:rsidP="001C6EA2">
            <w:pPr>
              <w:numPr>
                <w:ilvl w:val="0"/>
                <w:numId w:val="120"/>
              </w:numPr>
              <w:tabs>
                <w:tab w:val="right" w:leader="dot" w:pos="8480"/>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společný jmenovatel zlomků,</w:t>
            </w:r>
          </w:p>
          <w:p w:rsidR="00697748" w:rsidRPr="00697748" w:rsidRDefault="00697748" w:rsidP="001C6EA2">
            <w:pPr>
              <w:numPr>
                <w:ilvl w:val="0"/>
                <w:numId w:val="120"/>
              </w:numPr>
              <w:tabs>
                <w:tab w:val="right" w:leader="dot" w:pos="8480"/>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sčítání a odčítání zlomků se stejným i různým jmenovatelem,</w:t>
            </w:r>
          </w:p>
          <w:p w:rsidR="00697748" w:rsidRPr="00697748" w:rsidRDefault="00697748" w:rsidP="001C6EA2">
            <w:pPr>
              <w:numPr>
                <w:ilvl w:val="0"/>
                <w:numId w:val="120"/>
              </w:numPr>
              <w:tabs>
                <w:tab w:val="right" w:leader="dot" w:pos="8480"/>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násobení zlomků přirozenými čísly,</w:t>
            </w:r>
          </w:p>
          <w:p w:rsidR="00697748" w:rsidRPr="00697748" w:rsidRDefault="00697748" w:rsidP="001C6EA2">
            <w:pPr>
              <w:numPr>
                <w:ilvl w:val="0"/>
                <w:numId w:val="120"/>
              </w:numPr>
              <w:tabs>
                <w:tab w:val="right" w:leader="dot" w:pos="8480"/>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násobení dvou zlomků,</w:t>
            </w:r>
          </w:p>
          <w:p w:rsidR="00697748" w:rsidRPr="00697748" w:rsidRDefault="00697748" w:rsidP="001C6EA2">
            <w:pPr>
              <w:numPr>
                <w:ilvl w:val="0"/>
                <w:numId w:val="120"/>
              </w:numPr>
              <w:tabs>
                <w:tab w:val="right" w:leader="dot" w:pos="8480"/>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převrácená čísla,</w:t>
            </w:r>
          </w:p>
          <w:p w:rsidR="00697748" w:rsidRPr="00697748" w:rsidRDefault="00697748" w:rsidP="001C6EA2">
            <w:pPr>
              <w:numPr>
                <w:ilvl w:val="0"/>
                <w:numId w:val="120"/>
              </w:numPr>
              <w:tabs>
                <w:tab w:val="right" w:leader="dot" w:pos="8611"/>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dělení přirozeného čísla zlomkem,</w:t>
            </w:r>
          </w:p>
          <w:p w:rsidR="00697748" w:rsidRPr="00697748" w:rsidRDefault="00697748" w:rsidP="001C6EA2">
            <w:pPr>
              <w:numPr>
                <w:ilvl w:val="0"/>
                <w:numId w:val="120"/>
              </w:numPr>
              <w:tabs>
                <w:tab w:val="right" w:leader="dot" w:pos="8611"/>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dělení zlomků,</w:t>
            </w:r>
          </w:p>
          <w:p w:rsidR="00697748" w:rsidRPr="00697748" w:rsidRDefault="00697748" w:rsidP="001C6EA2">
            <w:pPr>
              <w:numPr>
                <w:ilvl w:val="0"/>
                <w:numId w:val="120"/>
              </w:numPr>
              <w:tabs>
                <w:tab w:val="right" w:leader="dot" w:pos="8611"/>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smíšená čísla,</w:t>
            </w:r>
          </w:p>
          <w:p w:rsidR="00697748" w:rsidRPr="00697748" w:rsidRDefault="00697748" w:rsidP="001C6EA2">
            <w:pPr>
              <w:numPr>
                <w:ilvl w:val="0"/>
                <w:numId w:val="120"/>
              </w:numPr>
              <w:tabs>
                <w:tab w:val="right" w:leader="dot" w:pos="8611"/>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porovnávání smíšených čísel,</w:t>
            </w:r>
          </w:p>
          <w:p w:rsidR="00697748" w:rsidRPr="00697748" w:rsidRDefault="00697748" w:rsidP="001C6EA2">
            <w:pPr>
              <w:numPr>
                <w:ilvl w:val="0"/>
                <w:numId w:val="120"/>
              </w:numPr>
              <w:tabs>
                <w:tab w:val="right" w:leader="dot" w:pos="8611"/>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sčítání a odčítání smíšených čísel,</w:t>
            </w:r>
          </w:p>
          <w:p w:rsidR="00697748" w:rsidRPr="00697748" w:rsidRDefault="00697748" w:rsidP="001C6EA2">
            <w:pPr>
              <w:numPr>
                <w:ilvl w:val="0"/>
                <w:numId w:val="120"/>
              </w:numPr>
              <w:tabs>
                <w:tab w:val="right" w:leader="dot" w:pos="8611"/>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color w:val="000000"/>
                <w:sz w:val="20"/>
                <w:szCs w:val="20"/>
                <w:lang w:val="cs-CZ" w:eastAsia="cs-CZ"/>
              </w:rPr>
              <w:t>složené zlomky.</w:t>
            </w:r>
          </w:p>
        </w:tc>
        <w:tc>
          <w:tcPr>
            <w:tcW w:w="3600" w:type="dxa"/>
            <w:gridSpan w:val="2"/>
            <w:vMerge w:val="restart"/>
            <w:tcBorders>
              <w:top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sz w:val="24"/>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OSV- řešení problémů a rozhodovací dovednosti osvojování dovedností a návyků při řešení úloh</w:t>
            </w: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r w:rsidRPr="00697748">
              <w:rPr>
                <w:rFonts w:ascii="Times New Roman" w:eastAsia="Times New Roman" w:hAnsi="Times New Roman" w:cs="Times New Roman"/>
                <w:iCs/>
                <w:sz w:val="20"/>
                <w:szCs w:val="18"/>
                <w:lang w:val="cs-CZ" w:eastAsia="cs-CZ"/>
              </w:rPr>
              <w:t xml:space="preserve">VDO – občanská společnost a škola - pochopení významu řádu a pravidel </w:t>
            </w:r>
          </w:p>
          <w:p w:rsidR="00697748" w:rsidRPr="00697748" w:rsidRDefault="00697748" w:rsidP="00697748">
            <w:pPr>
              <w:spacing w:after="0" w:line="240" w:lineRule="auto"/>
              <w:rPr>
                <w:rFonts w:ascii="Times New Roman" w:eastAsia="Times New Roman" w:hAnsi="Times New Roman" w:cs="Times New Roman"/>
                <w:iCs/>
                <w:sz w:val="20"/>
                <w:szCs w:val="18"/>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r w:rsidRPr="00697748">
              <w:rPr>
                <w:rFonts w:ascii="Times New Roman" w:eastAsia="Times New Roman" w:hAnsi="Times New Roman" w:cs="Times New Roman"/>
                <w:iCs/>
                <w:sz w:val="20"/>
                <w:szCs w:val="18"/>
                <w:lang w:val="cs-CZ" w:eastAsia="cs-CZ"/>
              </w:rPr>
              <w:t>Vv  - tvorba koláží</w:t>
            </w: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68"/>
        </w:trPr>
        <w:tc>
          <w:tcPr>
            <w:tcW w:w="3888" w:type="dxa"/>
            <w:vMerge w:val="restart"/>
            <w:tcBorders>
              <w:top w:val="single" w:sz="4" w:space="0" w:color="auto"/>
            </w:tcBorders>
            <w:shd w:val="clear" w:color="auto" w:fill="auto"/>
          </w:tcPr>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18"/>
                <w:lang w:val="cs-CZ" w:eastAsia="cs-CZ"/>
              </w:rPr>
            </w:pPr>
            <w:r w:rsidRPr="00697748">
              <w:rPr>
                <w:rFonts w:ascii="Times New Roman" w:eastAsiaTheme="majorEastAsia" w:hAnsi="Times New Roman" w:cs="Times New Roman"/>
                <w:b/>
                <w:bCs/>
                <w:sz w:val="18"/>
                <w:szCs w:val="18"/>
                <w:lang w:val="cs-CZ" w:eastAsia="cs-CZ"/>
              </w:rPr>
              <w:t xml:space="preserve">provádí početní operace a </w:t>
            </w:r>
            <w:r w:rsidRPr="00697748">
              <w:rPr>
                <w:rFonts w:ascii="Times New Roman" w:eastAsia="Times New Roman" w:hAnsi="Times New Roman" w:cs="Times New Roman"/>
                <w:sz w:val="18"/>
                <w:szCs w:val="18"/>
                <w:lang w:val="cs-CZ" w:eastAsia="cs-CZ"/>
              </w:rPr>
              <w:t xml:space="preserve">řeší jednoduché úlohy </w:t>
            </w:r>
            <w:r w:rsidRPr="00697748">
              <w:rPr>
                <w:rFonts w:ascii="Times New Roman" w:eastAsiaTheme="majorEastAsia" w:hAnsi="Times New Roman" w:cs="Times New Roman"/>
                <w:b/>
                <w:bCs/>
                <w:sz w:val="18"/>
                <w:szCs w:val="18"/>
                <w:lang w:val="cs-CZ" w:eastAsia="cs-CZ"/>
              </w:rPr>
              <w:t xml:space="preserve">v oboru celých a racionálních čísel; </w:t>
            </w:r>
          </w:p>
          <w:p w:rsidR="00697748" w:rsidRPr="00697748" w:rsidRDefault="00697748" w:rsidP="001C6EA2">
            <w:pPr>
              <w:numPr>
                <w:ilvl w:val="0"/>
                <w:numId w:val="120"/>
              </w:numPr>
              <w:shd w:val="clear" w:color="auto" w:fill="FFFFFF"/>
              <w:spacing w:after="0" w:line="240" w:lineRule="auto"/>
              <w:rPr>
                <w:rFonts w:ascii="Times New Roman" w:eastAsiaTheme="majorEastAsia"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 xml:space="preserve">dodržuje pravidla pro pořadí početních operací v oboru celých a rac. čísel, </w:t>
            </w:r>
          </w:p>
          <w:p w:rsidR="00697748" w:rsidRPr="00697748" w:rsidRDefault="00697748" w:rsidP="001C6EA2">
            <w:pPr>
              <w:numPr>
                <w:ilvl w:val="0"/>
                <w:numId w:val="120"/>
              </w:numPr>
              <w:shd w:val="clear" w:color="auto" w:fill="FFFFFF"/>
              <w:spacing w:after="0" w:line="240" w:lineRule="auto"/>
              <w:rPr>
                <w:rFonts w:ascii="Times New Roman" w:eastAsiaTheme="majorEastAsia"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lastRenderedPageBreak/>
              <w:t>využívá vlastnosti operací sčítání a násobení (komutativnost, asociativnost, distributivnost) při úpravě výrazů,</w:t>
            </w:r>
          </w:p>
          <w:p w:rsidR="00697748" w:rsidRPr="00697748" w:rsidRDefault="00697748" w:rsidP="001C6EA2">
            <w:pPr>
              <w:numPr>
                <w:ilvl w:val="0"/>
                <w:numId w:val="120"/>
              </w:numPr>
              <w:shd w:val="clear" w:color="auto" w:fill="FFFFFF"/>
              <w:spacing w:after="0" w:line="240" w:lineRule="auto"/>
              <w:rPr>
                <w:rFonts w:ascii="Times New Roman" w:eastAsiaTheme="majorEastAsia"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vyznačí na číselné ose racionální číslo a číslo k němu opačné</w:t>
            </w:r>
          </w:p>
          <w:p w:rsidR="00697748" w:rsidRPr="00697748" w:rsidRDefault="00697748" w:rsidP="001C6EA2">
            <w:pPr>
              <w:numPr>
                <w:ilvl w:val="0"/>
                <w:numId w:val="120"/>
              </w:numPr>
              <w:shd w:val="clear" w:color="auto" w:fill="FFFFFF"/>
              <w:spacing w:after="0" w:line="240" w:lineRule="auto"/>
              <w:rPr>
                <w:rFonts w:ascii="Times New Roman" w:eastAsiaTheme="majorEastAsia"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určí rozvinutý zápis čísla v desítkové soustavě,</w:t>
            </w:r>
          </w:p>
          <w:p w:rsidR="00697748" w:rsidRPr="00697748" w:rsidRDefault="00697748" w:rsidP="001C6EA2">
            <w:pPr>
              <w:numPr>
                <w:ilvl w:val="0"/>
                <w:numId w:val="120"/>
              </w:numPr>
              <w:shd w:val="clear" w:color="auto" w:fill="FFFFFF"/>
              <w:spacing w:after="0" w:line="240" w:lineRule="auto"/>
              <w:rPr>
                <w:rFonts w:ascii="Times New Roman" w:eastAsiaTheme="majorEastAsia"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určí absolutní hodnotu celého čísla,</w:t>
            </w:r>
          </w:p>
          <w:p w:rsidR="00697748" w:rsidRPr="00697748" w:rsidRDefault="00697748" w:rsidP="001C6EA2">
            <w:pPr>
              <w:numPr>
                <w:ilvl w:val="0"/>
                <w:numId w:val="120"/>
              </w:numPr>
              <w:shd w:val="clear" w:color="auto" w:fill="FFFFFF"/>
              <w:spacing w:after="0" w:line="240" w:lineRule="auto"/>
              <w:rPr>
                <w:rFonts w:ascii="Times New Roman" w:eastAsiaTheme="majorEastAsia"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porovnává celá čísla i racionální čísla,</w:t>
            </w:r>
          </w:p>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18"/>
                <w:lang w:val="cs-CZ" w:eastAsia="cs-CZ"/>
              </w:rPr>
            </w:pPr>
            <w:r w:rsidRPr="00697748">
              <w:rPr>
                <w:rFonts w:ascii="Times New Roman" w:eastAsiaTheme="majorEastAsia" w:hAnsi="Times New Roman" w:cs="Times New Roman"/>
                <w:b/>
                <w:bCs/>
                <w:sz w:val="18"/>
                <w:szCs w:val="18"/>
                <w:lang w:val="cs-CZ" w:eastAsia="cs-CZ"/>
              </w:rPr>
              <w:t>analyzuje a řeší jednoduché problémy,</w:t>
            </w:r>
          </w:p>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18"/>
                <w:lang w:val="cs-CZ" w:eastAsia="cs-CZ"/>
              </w:rPr>
            </w:pPr>
            <w:r w:rsidRPr="00697748">
              <w:rPr>
                <w:rFonts w:ascii="Times New Roman" w:eastAsiaTheme="majorEastAsia" w:hAnsi="Times New Roman" w:cs="Times New Roman"/>
                <w:b/>
                <w:bCs/>
                <w:sz w:val="18"/>
                <w:szCs w:val="18"/>
                <w:lang w:val="cs-CZ" w:eastAsia="cs-CZ"/>
              </w:rPr>
              <w:t>modeluje konkrétní situace, v nichž využívá matematický aparát v oboru celých a racionálních čísel</w:t>
            </w:r>
            <w:r w:rsidRPr="00697748">
              <w:rPr>
                <w:rFonts w:ascii="Arial" w:eastAsia="Times New Roman" w:hAnsi="Arial" w:cs="Arial"/>
                <w:b/>
                <w:bCs/>
                <w:sz w:val="18"/>
                <w:szCs w:val="18"/>
                <w:lang w:val="cs-CZ" w:eastAsia="cs-CZ"/>
              </w:rPr>
              <w:t xml:space="preserve">, </w:t>
            </w:r>
          </w:p>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18"/>
                <w:lang w:val="cs-CZ" w:eastAsia="cs-CZ"/>
              </w:rPr>
            </w:pPr>
            <w:r w:rsidRPr="00697748">
              <w:rPr>
                <w:rFonts w:ascii="Times New Roman" w:eastAsia="Times New Roman" w:hAnsi="Times New Roman" w:cs="Times New Roman"/>
                <w:sz w:val="18"/>
                <w:szCs w:val="18"/>
                <w:lang w:val="cs-CZ" w:eastAsia="cs-CZ"/>
              </w:rPr>
              <w:t>popíše konkrétní situace s využitím racionálních čísel,</w:t>
            </w:r>
          </w:p>
        </w:tc>
        <w:tc>
          <w:tcPr>
            <w:tcW w:w="4680" w:type="dxa"/>
            <w:gridSpan w:val="2"/>
            <w:tcBorders>
              <w:top w:val="single" w:sz="4" w:space="0" w:color="auto"/>
              <w:bottom w:val="single" w:sz="4" w:space="0" w:color="auto"/>
            </w:tcBorders>
            <w:shd w:val="clear" w:color="auto" w:fill="auto"/>
            <w:vAlign w:val="center"/>
          </w:tcPr>
          <w:p w:rsidR="00697748" w:rsidRPr="00697748" w:rsidRDefault="00697748" w:rsidP="00697748">
            <w:pPr>
              <w:tabs>
                <w:tab w:val="left" w:pos="716"/>
                <w:tab w:val="right" w:leader="dot" w:pos="8480"/>
              </w:tabs>
              <w:spacing w:after="0" w:line="240" w:lineRule="auto"/>
              <w:ind w:left="720"/>
              <w:contextualSpacing/>
              <w:rPr>
                <w:rFonts w:ascii="Times New Roman" w:eastAsia="Times New Roman" w:hAnsi="Times New Roman" w:cs="Times New Roman"/>
                <w:b/>
                <w:color w:val="000000"/>
                <w:sz w:val="20"/>
                <w:szCs w:val="20"/>
                <w:lang w:val="cs-CZ" w:eastAsia="cs-CZ"/>
              </w:rPr>
            </w:pPr>
            <w:r w:rsidRPr="00697748">
              <w:rPr>
                <w:rFonts w:ascii="Times New Roman" w:eastAsia="Times New Roman" w:hAnsi="Times New Roman" w:cs="Times New Roman"/>
                <w:b/>
                <w:color w:val="000000"/>
                <w:sz w:val="20"/>
                <w:szCs w:val="20"/>
                <w:lang w:val="cs-CZ" w:eastAsia="cs-CZ"/>
              </w:rPr>
              <w:lastRenderedPageBreak/>
              <w:t>Celá čísla</w:t>
            </w:r>
          </w:p>
          <w:p w:rsidR="00697748" w:rsidRPr="00697748" w:rsidRDefault="00697748" w:rsidP="001C6EA2">
            <w:pPr>
              <w:numPr>
                <w:ilvl w:val="0"/>
                <w:numId w:val="120"/>
              </w:numPr>
              <w:tabs>
                <w:tab w:val="left" w:pos="716"/>
                <w:tab w:val="right" w:leader="dot" w:pos="8480"/>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znázornění celých čísel na číselné ose,</w:t>
            </w:r>
          </w:p>
          <w:p w:rsidR="00697748" w:rsidRPr="00697748" w:rsidRDefault="00697748" w:rsidP="001C6EA2">
            <w:pPr>
              <w:numPr>
                <w:ilvl w:val="0"/>
                <w:numId w:val="120"/>
              </w:numPr>
              <w:tabs>
                <w:tab w:val="left" w:pos="716"/>
                <w:tab w:val="right" w:leader="dot" w:pos="8480"/>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navzájem opačná čísla,</w:t>
            </w:r>
          </w:p>
          <w:p w:rsidR="00697748" w:rsidRPr="00697748" w:rsidRDefault="00697748" w:rsidP="001C6EA2">
            <w:pPr>
              <w:numPr>
                <w:ilvl w:val="0"/>
                <w:numId w:val="120"/>
              </w:numPr>
              <w:tabs>
                <w:tab w:val="left" w:pos="716"/>
                <w:tab w:val="right" w:leader="dot" w:pos="8480"/>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absolutní hodnota celého čísla,</w:t>
            </w:r>
          </w:p>
          <w:p w:rsidR="00697748" w:rsidRPr="00697748" w:rsidRDefault="00697748" w:rsidP="001C6EA2">
            <w:pPr>
              <w:numPr>
                <w:ilvl w:val="0"/>
                <w:numId w:val="120"/>
              </w:numPr>
              <w:tabs>
                <w:tab w:val="left" w:pos="716"/>
                <w:tab w:val="right" w:leader="dot" w:pos="8480"/>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porovnávání celých čísel,</w:t>
            </w:r>
          </w:p>
          <w:p w:rsidR="00697748" w:rsidRPr="00697748" w:rsidRDefault="00697748" w:rsidP="001C6EA2">
            <w:pPr>
              <w:numPr>
                <w:ilvl w:val="0"/>
                <w:numId w:val="120"/>
              </w:numPr>
              <w:tabs>
                <w:tab w:val="left" w:pos="716"/>
                <w:tab w:val="right" w:leader="dot" w:pos="8480"/>
              </w:tabs>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sčítání a odčítání celých čísel,</w:t>
            </w:r>
          </w:p>
          <w:p w:rsidR="00697748" w:rsidRPr="00697748" w:rsidRDefault="00697748" w:rsidP="001C6EA2">
            <w:pPr>
              <w:numPr>
                <w:ilvl w:val="0"/>
                <w:numId w:val="120"/>
              </w:numPr>
              <w:tabs>
                <w:tab w:val="left" w:pos="716"/>
                <w:tab w:val="right" w:leader="dot" w:pos="848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color w:val="000000"/>
                <w:sz w:val="20"/>
                <w:szCs w:val="20"/>
                <w:lang w:val="cs-CZ" w:eastAsia="cs-CZ"/>
              </w:rPr>
              <w:t>násobení a dělení celých čísel.</w:t>
            </w:r>
          </w:p>
        </w:tc>
        <w:tc>
          <w:tcPr>
            <w:tcW w:w="3600" w:type="dxa"/>
            <w:gridSpan w:val="2"/>
            <w:vMerge/>
            <w:tcBorders>
              <w:bottom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68"/>
        </w:trPr>
        <w:tc>
          <w:tcPr>
            <w:tcW w:w="3888" w:type="dxa"/>
            <w:vMerge/>
            <w:tcBorders>
              <w:bottom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tc>
        <w:tc>
          <w:tcPr>
            <w:tcW w:w="4680" w:type="dxa"/>
            <w:gridSpan w:val="2"/>
            <w:tcBorders>
              <w:top w:val="single" w:sz="4" w:space="0" w:color="auto"/>
              <w:bottom w:val="single" w:sz="4" w:space="0" w:color="auto"/>
            </w:tcBorders>
            <w:shd w:val="clear" w:color="auto" w:fill="auto"/>
            <w:vAlign w:val="center"/>
          </w:tcPr>
          <w:p w:rsidR="00697748" w:rsidRPr="00697748" w:rsidRDefault="00697748" w:rsidP="00697748">
            <w:pPr>
              <w:spacing w:after="0" w:line="240" w:lineRule="auto"/>
              <w:ind w:left="720"/>
              <w:contextualSpacing/>
              <w:rPr>
                <w:rFonts w:ascii="Times New Roman" w:eastAsia="Times New Roman" w:hAnsi="Times New Roman" w:cs="Times New Roman"/>
                <w:b/>
                <w:color w:val="000000"/>
                <w:sz w:val="20"/>
                <w:szCs w:val="20"/>
                <w:lang w:val="cs-CZ" w:eastAsia="cs-CZ"/>
              </w:rPr>
            </w:pPr>
            <w:r w:rsidRPr="00697748">
              <w:rPr>
                <w:rFonts w:ascii="Times New Roman" w:eastAsia="Times New Roman" w:hAnsi="Times New Roman" w:cs="Times New Roman"/>
                <w:b/>
                <w:color w:val="000000"/>
                <w:sz w:val="20"/>
                <w:szCs w:val="20"/>
                <w:lang w:val="cs-CZ" w:eastAsia="cs-CZ"/>
              </w:rPr>
              <w:t>Racionální čísla</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záporná desetinná čísla,</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záporné zlomky,</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porovnávání racionálních čísel,</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b/>
                <w:color w:val="000000"/>
                <w:sz w:val="20"/>
                <w:szCs w:val="20"/>
                <w:lang w:val="cs-CZ" w:eastAsia="cs-CZ"/>
              </w:rPr>
            </w:pPr>
            <w:r w:rsidRPr="00697748">
              <w:rPr>
                <w:rFonts w:ascii="Times New Roman" w:eastAsia="Times New Roman" w:hAnsi="Times New Roman" w:cs="Times New Roman"/>
                <w:color w:val="000000"/>
                <w:sz w:val="20"/>
                <w:szCs w:val="20"/>
                <w:lang w:val="cs-CZ" w:eastAsia="cs-CZ"/>
              </w:rPr>
              <w:t>početní výkony s racionálními čísly (sčítání, odčítání, násobení, dělení).</w:t>
            </w:r>
          </w:p>
        </w:tc>
        <w:tc>
          <w:tcPr>
            <w:tcW w:w="3600" w:type="dxa"/>
            <w:gridSpan w:val="2"/>
            <w:tcBorders>
              <w:bottom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302"/>
        </w:trPr>
        <w:tc>
          <w:tcPr>
            <w:tcW w:w="12168" w:type="dxa"/>
            <w:gridSpan w:val="5"/>
            <w:tcBorders>
              <w:bottom w:val="single" w:sz="4" w:space="0" w:color="auto"/>
            </w:tcBorders>
            <w:shd w:val="clear" w:color="auto" w:fill="auto"/>
          </w:tcPr>
          <w:p w:rsidR="00697748" w:rsidRPr="00697748" w:rsidRDefault="00697748" w:rsidP="00D4436B">
            <w:pPr>
              <w:spacing w:after="0" w:line="240" w:lineRule="auto"/>
              <w:jc w:val="center"/>
              <w:rPr>
                <w:rFonts w:ascii="Times New Roman" w:eastAsia="Times New Roman" w:hAnsi="Times New Roman" w:cs="Times New Roman"/>
                <w:b/>
                <w:sz w:val="24"/>
                <w:szCs w:val="20"/>
                <w:lang w:val="cs-CZ" w:eastAsia="cs-CZ"/>
              </w:rPr>
            </w:pPr>
            <w:r w:rsidRPr="00697748">
              <w:rPr>
                <w:rFonts w:ascii="Times New Roman" w:eastAsia="Times New Roman" w:hAnsi="Times New Roman" w:cs="Times New Roman"/>
                <w:b/>
                <w:sz w:val="24"/>
                <w:szCs w:val="20"/>
                <w:lang w:val="cs-CZ" w:eastAsia="cs-CZ"/>
              </w:rPr>
              <w:lastRenderedPageBreak/>
              <w:t>ZÁVISLOSTI, VZTAHY, PRÁCE S DATY</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Cs w:val="24"/>
                <w:lang w:val="cs-CZ" w:eastAsia="cs-CZ"/>
              </w:rPr>
            </w:pPr>
          </w:p>
        </w:tc>
      </w:tr>
      <w:tr w:rsidR="00697748" w:rsidRPr="00697748" w:rsidTr="00697748">
        <w:trPr>
          <w:trHeight w:val="48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heme="majorEastAsia" w:hAnsi="Times New Roman" w:cs="Times New Roman"/>
                <w:b/>
                <w:bCs/>
                <w:sz w:val="18"/>
                <w:szCs w:val="18"/>
                <w:lang w:val="cs-CZ" w:eastAsia="cs-CZ"/>
              </w:rPr>
              <w:t xml:space="preserve">dokáže definovat poměr, </w:t>
            </w:r>
          </w:p>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heme="majorEastAsia" w:hAnsi="Times New Roman" w:cs="Times New Roman"/>
                <w:b/>
                <w:bCs/>
                <w:sz w:val="18"/>
                <w:szCs w:val="18"/>
                <w:lang w:val="cs-CZ" w:eastAsia="cs-CZ"/>
              </w:rPr>
              <w:t>zvládá rozšiřování a krácení poměru,</w:t>
            </w:r>
          </w:p>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heme="majorEastAsia" w:hAnsi="Times New Roman" w:cs="Times New Roman"/>
                <w:b/>
                <w:bCs/>
                <w:sz w:val="18"/>
                <w:szCs w:val="18"/>
                <w:lang w:val="cs-CZ" w:eastAsia="cs-CZ"/>
              </w:rPr>
              <w:t>zvládá počítání s poměry a výpočet postupného poměru,</w:t>
            </w:r>
          </w:p>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heme="majorEastAsia" w:hAnsi="Times New Roman" w:cs="Times New Roman"/>
                <w:b/>
                <w:bCs/>
                <w:sz w:val="18"/>
                <w:szCs w:val="18"/>
                <w:lang w:val="cs-CZ" w:eastAsia="cs-CZ"/>
              </w:rPr>
              <w:t>řeší modelováním a výpočtem situace vyjádřené poměrem,</w:t>
            </w:r>
          </w:p>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heme="majorEastAsia" w:hAnsi="Times New Roman" w:cs="Times New Roman"/>
                <w:b/>
                <w:bCs/>
                <w:sz w:val="18"/>
                <w:szCs w:val="18"/>
                <w:lang w:val="cs-CZ" w:eastAsia="cs-CZ"/>
              </w:rPr>
              <w:t>pracuje s měřítky map a plánů,</w:t>
            </w:r>
          </w:p>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využívá daný poměr v reálných situacích,</w:t>
            </w:r>
          </w:p>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stanoví poměr ze zadaných údajů,</w:t>
            </w:r>
          </w:p>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využívá měřítko mapy nebo plánu k výpočtu,</w:t>
            </w:r>
          </w:p>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určuje vztah přímé anebo nepřímé úměrnosti,</w:t>
            </w:r>
          </w:p>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umí sestavit pravoúhlou soustavu souřadnic – zvládá narýsovat graf přímé a nepřímé úměry,</w:t>
            </w:r>
          </w:p>
          <w:p w:rsidR="00697748" w:rsidRPr="00697748" w:rsidRDefault="00697748" w:rsidP="001C6EA2">
            <w:pPr>
              <w:numPr>
                <w:ilvl w:val="0"/>
                <w:numId w:val="130"/>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rozliší a vytvoří tabulku pro přímou a nepřímou úměrnost na základě textu úlohy,</w:t>
            </w:r>
          </w:p>
        </w:tc>
        <w:tc>
          <w:tcPr>
            <w:tcW w:w="4680" w:type="dxa"/>
            <w:gridSpan w:val="2"/>
            <w:tcBorders>
              <w:top w:val="single" w:sz="4" w:space="0" w:color="auto"/>
              <w:bottom w:val="single" w:sz="4" w:space="0" w:color="auto"/>
            </w:tcBorders>
            <w:shd w:val="clear" w:color="auto" w:fill="auto"/>
          </w:tcPr>
          <w:p w:rsidR="00697748" w:rsidRPr="00697748" w:rsidRDefault="00697748" w:rsidP="00697748">
            <w:pPr>
              <w:tabs>
                <w:tab w:val="decimal" w:pos="435"/>
                <w:tab w:val="left" w:pos="1050"/>
              </w:tabs>
              <w:spacing w:after="0" w:line="240" w:lineRule="auto"/>
              <w:ind w:left="720"/>
              <w:contextualSpacing/>
              <w:rPr>
                <w:rFonts w:ascii="Times New Roman" w:eastAsia="Times New Roman" w:hAnsi="Times New Roman" w:cs="Times New Roman"/>
                <w:w w:val="105"/>
                <w:sz w:val="20"/>
                <w:szCs w:val="20"/>
                <w:lang w:val="cs-CZ" w:eastAsia="cs-CZ"/>
              </w:rPr>
            </w:pPr>
            <w:r w:rsidRPr="00697748">
              <w:rPr>
                <w:rFonts w:ascii="Times New Roman" w:eastAsia="Times New Roman" w:hAnsi="Times New Roman" w:cs="Times New Roman"/>
                <w:b/>
                <w:sz w:val="20"/>
                <w:szCs w:val="20"/>
                <w:lang w:val="cs-CZ" w:eastAsia="cs-CZ"/>
              </w:rPr>
              <w:t>Poměr</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určování poměru, </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rozšiřování a krácení poměru,</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zvětšování a zmenšování čísla v daném poměru,</w:t>
            </w:r>
            <w:r w:rsidRPr="00697748">
              <w:rPr>
                <w:rFonts w:ascii="Times New Roman" w:eastAsia="Times New Roman" w:hAnsi="Times New Roman" w:cs="Times New Roman"/>
                <w:sz w:val="20"/>
                <w:szCs w:val="20"/>
                <w:lang w:val="cs-CZ" w:eastAsia="cs-CZ"/>
              </w:rPr>
              <w:tab/>
            </w:r>
          </w:p>
          <w:p w:rsidR="00697748" w:rsidRPr="00697748" w:rsidRDefault="00697748" w:rsidP="001C6EA2">
            <w:pPr>
              <w:numPr>
                <w:ilvl w:val="0"/>
                <w:numId w:val="120"/>
              </w:numPr>
              <w:tabs>
                <w:tab w:val="decimal" w:pos="269"/>
                <w:tab w:val="right" w:pos="6541"/>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měřítko plánu a mapy, </w:t>
            </w:r>
          </w:p>
          <w:p w:rsidR="00697748" w:rsidRPr="00697748" w:rsidRDefault="00697748" w:rsidP="001C6EA2">
            <w:pPr>
              <w:numPr>
                <w:ilvl w:val="0"/>
                <w:numId w:val="120"/>
              </w:numPr>
              <w:tabs>
                <w:tab w:val="decimal" w:pos="269"/>
                <w:tab w:val="right" w:pos="6541"/>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dělení celku na části v daném poměru,</w:t>
            </w:r>
          </w:p>
          <w:p w:rsidR="00697748" w:rsidRPr="00697748" w:rsidRDefault="00697748" w:rsidP="001C6EA2">
            <w:pPr>
              <w:numPr>
                <w:ilvl w:val="0"/>
                <w:numId w:val="120"/>
              </w:numPr>
              <w:tabs>
                <w:tab w:val="decimal" w:pos="269"/>
                <w:tab w:val="right" w:pos="6541"/>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postupný poměr,</w:t>
            </w:r>
          </w:p>
          <w:p w:rsidR="00697748" w:rsidRPr="00697748" w:rsidRDefault="00697748" w:rsidP="001C6EA2">
            <w:pPr>
              <w:numPr>
                <w:ilvl w:val="0"/>
                <w:numId w:val="120"/>
              </w:numPr>
              <w:tabs>
                <w:tab w:val="right" w:leader="dot" w:pos="9005"/>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přímá úměrnost a její graf,</w:t>
            </w:r>
          </w:p>
          <w:p w:rsidR="00697748" w:rsidRPr="00697748" w:rsidRDefault="00697748" w:rsidP="001C6EA2">
            <w:pPr>
              <w:numPr>
                <w:ilvl w:val="0"/>
                <w:numId w:val="120"/>
              </w:numPr>
              <w:tabs>
                <w:tab w:val="decimal" w:pos="269"/>
                <w:tab w:val="left" w:pos="781"/>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nepřímá úměrnost a její graf.</w:t>
            </w:r>
          </w:p>
          <w:p w:rsidR="00697748" w:rsidRPr="00697748" w:rsidRDefault="00697748" w:rsidP="00697748">
            <w:pPr>
              <w:spacing w:after="0" w:line="240" w:lineRule="auto"/>
              <w:rPr>
                <w:rFonts w:ascii="Times New Roman" w:eastAsia="Times New Roman" w:hAnsi="Times New Roman" w:cs="Times New Roman"/>
                <w:sz w:val="20"/>
                <w:szCs w:val="20"/>
                <w:lang w:val="cs-CZ" w:eastAsia="cs-CZ"/>
              </w:rPr>
            </w:pPr>
          </w:p>
        </w:tc>
        <w:tc>
          <w:tcPr>
            <w:tcW w:w="3600" w:type="dxa"/>
            <w:gridSpan w:val="2"/>
            <w:vMerge w:val="restart"/>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333"/>
        </w:trPr>
        <w:tc>
          <w:tcPr>
            <w:tcW w:w="3888" w:type="dxa"/>
            <w:tcBorders>
              <w:top w:val="single" w:sz="4" w:space="0" w:color="auto"/>
            </w:tcBorders>
            <w:shd w:val="clear" w:color="auto" w:fill="auto"/>
          </w:tcPr>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18"/>
                <w:lang w:val="cs-CZ" w:eastAsia="cs-CZ"/>
              </w:rPr>
            </w:pPr>
            <w:r w:rsidRPr="00697748">
              <w:rPr>
                <w:rFonts w:ascii="Times New Roman" w:eastAsiaTheme="majorEastAsia" w:hAnsi="Times New Roman" w:cs="Times New Roman"/>
                <w:b/>
                <w:bCs/>
                <w:sz w:val="18"/>
                <w:szCs w:val="18"/>
                <w:lang w:val="cs-CZ" w:eastAsia="cs-CZ"/>
              </w:rPr>
              <w:lastRenderedPageBreak/>
              <w:t>řeší aplikační úlohy na procenta (i pro případ, že procentová část je větší než celek),</w:t>
            </w:r>
          </w:p>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18"/>
                <w:lang w:val="cs-CZ" w:eastAsia="cs-CZ"/>
              </w:rPr>
            </w:pPr>
            <w:r w:rsidRPr="00697748">
              <w:rPr>
                <w:rFonts w:ascii="Times New Roman" w:eastAsia="Times New Roman" w:hAnsi="Times New Roman" w:cs="Times New Roman"/>
                <w:sz w:val="18"/>
                <w:szCs w:val="18"/>
                <w:lang w:val="cs-CZ" w:eastAsia="cs-CZ"/>
              </w:rPr>
              <w:t>určí počet procent, je-li dána procentová část a základ</w:t>
            </w:r>
            <w:r w:rsidRPr="00697748">
              <w:rPr>
                <w:rFonts w:ascii="Arial" w:eastAsia="Times New Roman" w:hAnsi="Arial" w:cs="Arial"/>
                <w:sz w:val="18"/>
                <w:szCs w:val="18"/>
                <w:lang w:val="cs-CZ" w:eastAsia="cs-CZ"/>
              </w:rPr>
              <w:t>,</w:t>
            </w:r>
          </w:p>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18"/>
                <w:lang w:val="cs-CZ" w:eastAsia="cs-CZ"/>
              </w:rPr>
            </w:pPr>
            <w:r w:rsidRPr="00697748">
              <w:rPr>
                <w:rFonts w:ascii="Times New Roman" w:eastAsia="Times New Roman" w:hAnsi="Times New Roman" w:cs="Times New Roman"/>
                <w:sz w:val="18"/>
                <w:szCs w:val="18"/>
                <w:lang w:val="cs-CZ" w:eastAsia="cs-CZ"/>
              </w:rPr>
              <w:t>určí procentovou část, je-li dán procentový počet a základ,</w:t>
            </w:r>
          </w:p>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18"/>
                <w:lang w:val="cs-CZ" w:eastAsia="cs-CZ"/>
              </w:rPr>
            </w:pPr>
            <w:r w:rsidRPr="00697748">
              <w:rPr>
                <w:rFonts w:ascii="Times New Roman" w:eastAsia="Times New Roman" w:hAnsi="Times New Roman" w:cs="Times New Roman"/>
                <w:sz w:val="18"/>
                <w:szCs w:val="18"/>
                <w:lang w:val="cs-CZ" w:eastAsia="cs-CZ"/>
              </w:rPr>
              <w:t xml:space="preserve">určí základ, je-li dán procentový počet a procentová část, </w:t>
            </w:r>
          </w:p>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18"/>
                <w:lang w:val="cs-CZ" w:eastAsia="cs-CZ"/>
              </w:rPr>
            </w:pPr>
            <w:r w:rsidRPr="00697748">
              <w:rPr>
                <w:rFonts w:ascii="Times New Roman" w:eastAsia="Times New Roman" w:hAnsi="Times New Roman" w:cs="Times New Roman"/>
                <w:sz w:val="18"/>
                <w:szCs w:val="18"/>
                <w:lang w:val="cs-CZ" w:eastAsia="cs-CZ"/>
              </w:rPr>
              <w:t xml:space="preserve">vypočítá úrokovou míru a úrok, </w:t>
            </w:r>
          </w:p>
          <w:p w:rsidR="00697748" w:rsidRPr="00697748" w:rsidRDefault="00697748" w:rsidP="001C6EA2">
            <w:pPr>
              <w:numPr>
                <w:ilvl w:val="0"/>
                <w:numId w:val="120"/>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definuje a vypočítá promile,</w:t>
            </w:r>
          </w:p>
        </w:tc>
        <w:tc>
          <w:tcPr>
            <w:tcW w:w="4680" w:type="dxa"/>
            <w:gridSpan w:val="2"/>
            <w:tcBorders>
              <w:top w:val="single" w:sz="4" w:space="0" w:color="auto"/>
            </w:tcBorders>
            <w:shd w:val="clear" w:color="auto" w:fill="auto"/>
          </w:tcPr>
          <w:p w:rsidR="00697748" w:rsidRPr="00697748" w:rsidRDefault="00697748" w:rsidP="00697748">
            <w:pPr>
              <w:tabs>
                <w:tab w:val="left" w:pos="900"/>
                <w:tab w:val="right" w:pos="3353"/>
              </w:tabs>
              <w:spacing w:after="0" w:line="240" w:lineRule="auto"/>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tab/>
              <w:t>Procenta</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definice procenta,</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výpočet procentové části, základu, počtu procent,</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úrok a úroková míra,</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grafy a diagramy s procenty ,</w:t>
            </w:r>
          </w:p>
          <w:p w:rsidR="00697748" w:rsidRPr="00697748" w:rsidRDefault="00697748" w:rsidP="001C6EA2">
            <w:pPr>
              <w:numPr>
                <w:ilvl w:val="0"/>
                <w:numId w:val="120"/>
              </w:numPr>
              <w:tabs>
                <w:tab w:val="decimal" w:pos="530"/>
                <w:tab w:val="right" w:pos="2464"/>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definice promile.</w:t>
            </w:r>
          </w:p>
          <w:p w:rsidR="00697748" w:rsidRPr="00697748" w:rsidRDefault="00697748" w:rsidP="00697748">
            <w:pPr>
              <w:spacing w:after="0" w:line="240" w:lineRule="auto"/>
              <w:rPr>
                <w:rFonts w:ascii="Times New Roman" w:eastAsia="Times New Roman" w:hAnsi="Times New Roman" w:cs="Times New Roman"/>
                <w:sz w:val="20"/>
                <w:szCs w:val="20"/>
                <w:lang w:val="cs-CZ" w:eastAsia="cs-CZ"/>
              </w:rPr>
            </w:pPr>
          </w:p>
        </w:tc>
        <w:tc>
          <w:tcPr>
            <w:tcW w:w="3600" w:type="dxa"/>
            <w:gridSpan w:val="2"/>
            <w:vMerge/>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14"/>
        </w:trPr>
        <w:tc>
          <w:tcPr>
            <w:tcW w:w="12168" w:type="dxa"/>
            <w:gridSpan w:val="5"/>
            <w:tcBorders>
              <w:top w:val="single" w:sz="4" w:space="0" w:color="auto"/>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sz w:val="24"/>
                <w:szCs w:val="20"/>
                <w:lang w:val="cs-CZ" w:eastAsia="cs-CZ"/>
              </w:rPr>
            </w:pPr>
            <w:r w:rsidRPr="00697748">
              <w:rPr>
                <w:rFonts w:ascii="Times New Roman" w:eastAsia="Times New Roman" w:hAnsi="Times New Roman" w:cs="Times New Roman"/>
                <w:b/>
                <w:sz w:val="24"/>
                <w:szCs w:val="20"/>
                <w:lang w:val="cs-CZ" w:eastAsia="cs-CZ"/>
              </w:rPr>
              <w:lastRenderedPageBreak/>
              <w:t>GEOMETRIE V ROVINĚ A PROSTORU</w:t>
            </w: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14"/>
        </w:trPr>
        <w:tc>
          <w:tcPr>
            <w:tcW w:w="3936" w:type="dxa"/>
            <w:gridSpan w:val="2"/>
            <w:tcBorders>
              <w:top w:val="single" w:sz="4" w:space="0" w:color="auto"/>
              <w:bottom w:val="single" w:sz="4" w:space="0" w:color="auto"/>
            </w:tcBorders>
            <w:shd w:val="clear" w:color="auto" w:fill="auto"/>
          </w:tcPr>
          <w:p w:rsidR="00697748" w:rsidRPr="00697748" w:rsidRDefault="00697748" w:rsidP="001C6EA2">
            <w:pPr>
              <w:numPr>
                <w:ilvl w:val="0"/>
                <w:numId w:val="131"/>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b/>
                <w:bCs/>
                <w:sz w:val="18"/>
                <w:szCs w:val="20"/>
                <w:lang w:val="cs-CZ" w:eastAsia="cs-CZ"/>
              </w:rPr>
              <w:t>analyzuje a řeší aplikační geometrické úlohy s využitím osvojeného matematického aparátu,</w:t>
            </w:r>
          </w:p>
          <w:p w:rsidR="00697748" w:rsidRPr="00697748" w:rsidRDefault="00697748" w:rsidP="001C6EA2">
            <w:pPr>
              <w:numPr>
                <w:ilvl w:val="0"/>
                <w:numId w:val="131"/>
              </w:numPr>
              <w:shd w:val="clear" w:color="auto" w:fill="FFFFFF"/>
              <w:spacing w:after="0" w:line="150" w:lineRule="atLeast"/>
              <w:rPr>
                <w:rFonts w:ascii="Arial" w:eastAsia="Times New Roman" w:hAnsi="Arial" w:cs="Arial"/>
                <w:sz w:val="18"/>
                <w:szCs w:val="20"/>
                <w:lang w:val="cs-CZ" w:eastAsia="cs-CZ"/>
              </w:rPr>
            </w:pPr>
            <w:r w:rsidRPr="00697748">
              <w:rPr>
                <w:rFonts w:ascii="Times New Roman" w:eastAsia="Times New Roman" w:hAnsi="Times New Roman" w:cs="Times New Roman"/>
                <w:sz w:val="18"/>
                <w:szCs w:val="20"/>
                <w:lang w:val="cs-CZ" w:eastAsia="cs-CZ"/>
              </w:rPr>
              <w:t>vyhledá v textu úlohy potřebné údaje a vztahy</w:t>
            </w:r>
            <w:r w:rsidRPr="00697748">
              <w:rPr>
                <w:rFonts w:ascii="Arial" w:eastAsia="Times New Roman" w:hAnsi="Arial" w:cs="Arial"/>
                <w:sz w:val="18"/>
                <w:szCs w:val="20"/>
                <w:lang w:val="cs-CZ" w:eastAsia="cs-CZ"/>
              </w:rPr>
              <w:t xml:space="preserve">, </w:t>
            </w:r>
          </w:p>
          <w:p w:rsidR="00697748" w:rsidRPr="00697748" w:rsidRDefault="00697748" w:rsidP="001C6EA2">
            <w:pPr>
              <w:numPr>
                <w:ilvl w:val="0"/>
                <w:numId w:val="131"/>
              </w:numPr>
              <w:shd w:val="clear" w:color="auto" w:fill="FFFFFF"/>
              <w:spacing w:after="0" w:line="150" w:lineRule="atLeast"/>
              <w:rPr>
                <w:rFonts w:ascii="Arial" w:eastAsia="Times New Roman" w:hAnsi="Arial" w:cs="Arial"/>
                <w:sz w:val="18"/>
                <w:szCs w:val="20"/>
                <w:lang w:val="cs-CZ" w:eastAsia="cs-CZ"/>
              </w:rPr>
            </w:pPr>
            <w:r w:rsidRPr="00697748">
              <w:rPr>
                <w:rFonts w:ascii="Times New Roman" w:eastAsia="Times New Roman" w:hAnsi="Times New Roman" w:cs="Times New Roman"/>
                <w:sz w:val="18"/>
                <w:szCs w:val="20"/>
                <w:lang w:val="cs-CZ" w:eastAsia="cs-CZ"/>
              </w:rPr>
              <w:t>řeší jednoduchou úlohu a následně ověří výsledek úlohy.</w:t>
            </w:r>
          </w:p>
        </w:tc>
        <w:tc>
          <w:tcPr>
            <w:tcW w:w="4677" w:type="dxa"/>
            <w:gridSpan w:val="2"/>
            <w:tcBorders>
              <w:top w:val="single" w:sz="4" w:space="0" w:color="auto"/>
              <w:bottom w:val="single" w:sz="4" w:space="0" w:color="auto"/>
            </w:tcBorders>
            <w:shd w:val="clear" w:color="auto" w:fill="auto"/>
          </w:tcPr>
          <w:p w:rsidR="00697748" w:rsidRPr="00697748" w:rsidRDefault="00697748" w:rsidP="00697748">
            <w:pPr>
              <w:shd w:val="clear" w:color="auto" w:fill="FFFFFF"/>
              <w:spacing w:after="0" w:line="150" w:lineRule="atLeast"/>
              <w:ind w:left="720"/>
              <w:rPr>
                <w:rFonts w:ascii="Arial" w:eastAsia="Times New Roman" w:hAnsi="Arial" w:cs="Arial"/>
                <w:sz w:val="20"/>
                <w:szCs w:val="20"/>
                <w:lang w:val="cs-CZ" w:eastAsia="cs-CZ"/>
              </w:rPr>
            </w:pPr>
            <w:r w:rsidRPr="00697748">
              <w:rPr>
                <w:rFonts w:ascii="Times New Roman" w:eastAsia="Times New Roman" w:hAnsi="Times New Roman" w:cs="Times New Roman"/>
                <w:b/>
                <w:sz w:val="20"/>
                <w:lang w:val="cs-CZ" w:eastAsia="cs-CZ"/>
              </w:rPr>
              <w:t>Souhrn učiva</w:t>
            </w:r>
          </w:p>
        </w:tc>
        <w:tc>
          <w:tcPr>
            <w:tcW w:w="3555" w:type="dxa"/>
            <w:tcBorders>
              <w:top w:val="single" w:sz="4" w:space="0" w:color="auto"/>
              <w:bottom w:val="single" w:sz="4" w:space="0" w:color="auto"/>
            </w:tcBorders>
            <w:shd w:val="clear" w:color="auto" w:fill="auto"/>
          </w:tcPr>
          <w:p w:rsidR="00697748" w:rsidRPr="00697748" w:rsidRDefault="00697748" w:rsidP="00697748">
            <w:pPr>
              <w:shd w:val="clear" w:color="auto" w:fill="FFFFFF"/>
              <w:spacing w:after="0" w:line="150" w:lineRule="atLeast"/>
              <w:rPr>
                <w:rFonts w:ascii="Arial" w:eastAsia="Times New Roman" w:hAnsi="Arial" w:cs="Arial"/>
                <w:sz w:val="20"/>
                <w:szCs w:val="20"/>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1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určí výpočtem obsah a obvod rovnoběžníku a lichoběžníku,</w:t>
            </w:r>
          </w:p>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 xml:space="preserve">odhaduje obsah a obvod </w:t>
            </w:r>
            <w:r w:rsidRPr="00697748">
              <w:rPr>
                <w:rFonts w:ascii="Times New Roman" w:eastAsia="Times New Roman" w:hAnsi="Times New Roman" w:cs="Times New Roman"/>
                <w:sz w:val="18"/>
                <w:szCs w:val="18"/>
                <w:lang w:val="cs-CZ" w:eastAsia="cs-CZ"/>
              </w:rPr>
              <w:t>rovnoběžníku a lichoběžníku,</w:t>
            </w:r>
          </w:p>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 xml:space="preserve">odhaduje obsah i obvod útvarů pomocí čtvercové sítě, </w:t>
            </w:r>
          </w:p>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Cs/>
                <w:sz w:val="18"/>
                <w:szCs w:val="18"/>
                <w:lang w:val="cs-CZ" w:eastAsia="cs-CZ"/>
              </w:rPr>
              <w:t>zvládne konstrukci rovnoběžníku a lichoběžníku,</w:t>
            </w:r>
          </w:p>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 xml:space="preserve">dokáže narýsovat a definovat výšky a úhlopříčky rovnoběžníku, </w:t>
            </w:r>
          </w:p>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umí určit rozdíly kosodélníku a kosočtverce,</w:t>
            </w:r>
          </w:p>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používá a převádí jednotky délky a obsahu,</w:t>
            </w:r>
          </w:p>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 xml:space="preserve">zdůvodňuje a využívá polohové a metrické vlastnosti základních rovinných útvarů při řešení úloh a jednoduchých praktických problémů, </w:t>
            </w:r>
          </w:p>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využívá potřebnou matematickou symboliku,</w:t>
            </w:r>
          </w:p>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 xml:space="preserve">využívá při analýze praktické úlohy náčrtky, schémata, modely, </w:t>
            </w:r>
          </w:p>
          <w:p w:rsidR="00697748" w:rsidRPr="00697748" w:rsidRDefault="00697748" w:rsidP="001C6EA2">
            <w:pPr>
              <w:numPr>
                <w:ilvl w:val="0"/>
                <w:numId w:val="131"/>
              </w:numPr>
              <w:shd w:val="clear" w:color="auto" w:fill="FFFFFF"/>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řeší geometrické úlohy početně.</w:t>
            </w:r>
          </w:p>
        </w:tc>
        <w:tc>
          <w:tcPr>
            <w:tcW w:w="4680" w:type="dxa"/>
            <w:gridSpan w:val="2"/>
            <w:tcBorders>
              <w:top w:val="single" w:sz="4" w:space="0" w:color="auto"/>
            </w:tcBorders>
            <w:shd w:val="clear" w:color="auto" w:fill="auto"/>
          </w:tcPr>
          <w:p w:rsidR="00697748" w:rsidRPr="00697748" w:rsidRDefault="00697748" w:rsidP="00697748">
            <w:pPr>
              <w:spacing w:after="0" w:line="240" w:lineRule="auto"/>
              <w:ind w:left="144"/>
              <w:rPr>
                <w:rFonts w:ascii="Times New Roman" w:eastAsia="Times New Roman" w:hAnsi="Times New Roman" w:cs="Times New Roman"/>
                <w:b/>
                <w:color w:val="000000"/>
                <w:sz w:val="20"/>
                <w:szCs w:val="20"/>
                <w:lang w:val="cs-CZ" w:eastAsia="cs-CZ"/>
              </w:rPr>
            </w:pPr>
          </w:p>
          <w:p w:rsidR="00697748" w:rsidRPr="00697748" w:rsidRDefault="00697748" w:rsidP="00697748">
            <w:pPr>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t>Čtyřúhelníky</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vnitřní úhly čtyřúhelníku,</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rovnoběžník</w:t>
            </w:r>
            <w:r w:rsidRPr="00697748">
              <w:rPr>
                <w:rFonts w:ascii="Times New Roman" w:eastAsia="Times New Roman" w:hAnsi="Times New Roman" w:cs="Times New Roman"/>
                <w:sz w:val="20"/>
                <w:szCs w:val="20"/>
                <w:vertAlign w:val="subscript"/>
                <w:lang w:val="cs-CZ" w:eastAsia="cs-CZ"/>
              </w:rPr>
              <w:t>,</w:t>
            </w:r>
            <w:r w:rsidRPr="00697748">
              <w:rPr>
                <w:rFonts w:ascii="Times New Roman" w:eastAsia="Times New Roman" w:hAnsi="Times New Roman" w:cs="Times New Roman"/>
                <w:sz w:val="20"/>
                <w:szCs w:val="20"/>
                <w:lang w:val="cs-CZ" w:eastAsia="cs-CZ"/>
              </w:rPr>
              <w:t xml:space="preserve"> druhy rovnoběžníků,</w:t>
            </w:r>
          </w:p>
          <w:p w:rsidR="00697748" w:rsidRPr="00697748" w:rsidRDefault="00697748" w:rsidP="001C6EA2">
            <w:pPr>
              <w:numPr>
                <w:ilvl w:val="0"/>
                <w:numId w:val="120"/>
              </w:numPr>
              <w:tabs>
                <w:tab w:val="right" w:pos="1399"/>
                <w:tab w:val="left" w:pos="1963"/>
                <w:tab w:val="right" w:leader="dot" w:pos="10997"/>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obvod, obsah a konstrukce rovnoběžníku,</w:t>
            </w:r>
          </w:p>
          <w:p w:rsidR="00697748" w:rsidRPr="00697748" w:rsidRDefault="00697748" w:rsidP="001C6EA2">
            <w:pPr>
              <w:numPr>
                <w:ilvl w:val="0"/>
                <w:numId w:val="120"/>
              </w:numPr>
              <w:tabs>
                <w:tab w:val="right" w:pos="1399"/>
                <w:tab w:val="left" w:pos="1963"/>
                <w:tab w:val="right" w:leader="dot" w:pos="11131"/>
              </w:tabs>
              <w:spacing w:after="0" w:line="240" w:lineRule="auto"/>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sz w:val="20"/>
                <w:szCs w:val="20"/>
                <w:lang w:val="cs-CZ" w:eastAsia="cs-CZ"/>
              </w:rPr>
              <w:t>obvod, obsah a konstrukce lichoběžníku.</w:t>
            </w:r>
          </w:p>
          <w:p w:rsidR="00697748" w:rsidRPr="00697748" w:rsidRDefault="00697748" w:rsidP="00697748">
            <w:pPr>
              <w:spacing w:after="0" w:line="240" w:lineRule="auto"/>
              <w:ind w:left="720"/>
              <w:contextualSpacing/>
              <w:rPr>
                <w:rFonts w:ascii="Times New Roman" w:eastAsia="Times New Roman" w:hAnsi="Times New Roman" w:cs="Times New Roman"/>
                <w:b/>
                <w:color w:val="43413D"/>
                <w:sz w:val="20"/>
                <w:szCs w:val="20"/>
                <w:lang w:val="cs-CZ" w:eastAsia="cs-CZ"/>
              </w:rPr>
            </w:pPr>
          </w:p>
        </w:tc>
        <w:tc>
          <w:tcPr>
            <w:tcW w:w="3600" w:type="dxa"/>
            <w:gridSpan w:val="2"/>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1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lastRenderedPageBreak/>
              <w:t>užívá k argumentaci a při výpočtech věty o shodnosti a podobnosti trojúhelníků,</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vyhledá z nabídky trojúhelníků dvojice shodných trojúhelníků,</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vyhledá z nabídky trojúhelníků dvojice podobných trojúhelníků,</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 xml:space="preserve">zvládá výpočty dle vět sss, sus, usu, </w:t>
            </w:r>
          </w:p>
        </w:tc>
        <w:tc>
          <w:tcPr>
            <w:tcW w:w="4680" w:type="dxa"/>
            <w:gridSpan w:val="2"/>
            <w:tcBorders>
              <w:top w:val="single" w:sz="4" w:space="0" w:color="auto"/>
            </w:tcBorders>
            <w:shd w:val="clear" w:color="auto" w:fill="auto"/>
          </w:tcPr>
          <w:p w:rsidR="00697748" w:rsidRPr="00697748" w:rsidRDefault="00697748" w:rsidP="00697748">
            <w:pPr>
              <w:tabs>
                <w:tab w:val="right" w:pos="5110"/>
              </w:tabs>
              <w:spacing w:after="0" w:line="240" w:lineRule="auto"/>
              <w:ind w:left="720"/>
              <w:contextualSpacing/>
              <w:rPr>
                <w:rFonts w:ascii="Times New Roman" w:eastAsia="Times New Roman" w:hAnsi="Times New Roman" w:cs="Times New Roman"/>
                <w:b/>
                <w:w w:val="95"/>
                <w:sz w:val="20"/>
                <w:szCs w:val="20"/>
                <w:lang w:val="cs-CZ" w:eastAsia="cs-CZ"/>
              </w:rPr>
            </w:pPr>
            <w:r w:rsidRPr="00697748">
              <w:rPr>
                <w:rFonts w:ascii="Times New Roman" w:eastAsia="Times New Roman" w:hAnsi="Times New Roman" w:cs="Times New Roman"/>
                <w:b/>
                <w:w w:val="95"/>
                <w:sz w:val="20"/>
                <w:szCs w:val="20"/>
                <w:lang w:val="cs-CZ" w:eastAsia="cs-CZ"/>
              </w:rPr>
              <w:t>Shodnost, konstrukce trojúhelníků</w:t>
            </w:r>
          </w:p>
          <w:p w:rsidR="00697748" w:rsidRPr="00697748" w:rsidRDefault="00697748" w:rsidP="001C6EA2">
            <w:pPr>
              <w:numPr>
                <w:ilvl w:val="0"/>
                <w:numId w:val="120"/>
              </w:numPr>
              <w:tabs>
                <w:tab w:val="left" w:pos="716"/>
                <w:tab w:val="right" w:leader="dot" w:pos="848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shodnost geometrických útvarů,</w:t>
            </w:r>
          </w:p>
          <w:p w:rsidR="00697748" w:rsidRPr="00697748" w:rsidRDefault="00697748" w:rsidP="001C6EA2">
            <w:pPr>
              <w:numPr>
                <w:ilvl w:val="0"/>
                <w:numId w:val="120"/>
              </w:numPr>
              <w:tabs>
                <w:tab w:val="left" w:pos="716"/>
                <w:tab w:val="right" w:leader="dot" w:pos="848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věty o shodnosti trojúhelníků,</w:t>
            </w:r>
          </w:p>
          <w:p w:rsidR="00697748" w:rsidRPr="00697748" w:rsidRDefault="00697748" w:rsidP="001C6EA2">
            <w:pPr>
              <w:numPr>
                <w:ilvl w:val="0"/>
                <w:numId w:val="120"/>
              </w:numPr>
              <w:tabs>
                <w:tab w:val="left" w:pos="716"/>
                <w:tab w:val="right" w:leader="dot" w:pos="848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konstrukce trojúhelníků,</w:t>
            </w:r>
          </w:p>
          <w:p w:rsidR="00697748" w:rsidRPr="00697748" w:rsidRDefault="00697748" w:rsidP="001C6EA2">
            <w:pPr>
              <w:numPr>
                <w:ilvl w:val="0"/>
                <w:numId w:val="120"/>
              </w:numPr>
              <w:tabs>
                <w:tab w:val="right" w:pos="1399"/>
                <w:tab w:val="left" w:pos="1963"/>
                <w:tab w:val="right" w:leader="dot" w:pos="10788"/>
              </w:tabs>
              <w:spacing w:after="0" w:line="240" w:lineRule="auto"/>
              <w:contextualSpacing/>
              <w:rPr>
                <w:rFonts w:ascii="Times New Roman" w:eastAsia="Times New Roman" w:hAnsi="Times New Roman" w:cs="Times New Roman"/>
                <w:b/>
                <w:color w:val="000000"/>
                <w:sz w:val="20"/>
                <w:szCs w:val="20"/>
                <w:lang w:val="cs-CZ" w:eastAsia="cs-CZ"/>
              </w:rPr>
            </w:pPr>
            <w:r w:rsidRPr="00697748">
              <w:rPr>
                <w:rFonts w:ascii="Times New Roman" w:eastAsia="Times New Roman" w:hAnsi="Times New Roman" w:cs="Times New Roman"/>
                <w:sz w:val="20"/>
                <w:szCs w:val="20"/>
                <w:lang w:val="cs-CZ" w:eastAsia="cs-CZ"/>
              </w:rPr>
              <w:t>obsah trojúhelníka.</w:t>
            </w:r>
          </w:p>
        </w:tc>
        <w:tc>
          <w:tcPr>
            <w:tcW w:w="3600" w:type="dxa"/>
            <w:gridSpan w:val="2"/>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14"/>
        </w:trPr>
        <w:tc>
          <w:tcPr>
            <w:tcW w:w="12168" w:type="dxa"/>
            <w:gridSpan w:val="5"/>
            <w:tcBorders>
              <w:top w:val="single" w:sz="4" w:space="0" w:color="auto"/>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sz w:val="24"/>
                <w:szCs w:val="20"/>
                <w:lang w:val="cs-CZ" w:eastAsia="cs-CZ"/>
              </w:rPr>
            </w:pPr>
            <w:r w:rsidRPr="00697748">
              <w:rPr>
                <w:rFonts w:ascii="Times New Roman" w:eastAsia="Times New Roman" w:hAnsi="Times New Roman" w:cs="Times New Roman"/>
                <w:b/>
                <w:bCs/>
                <w:kern w:val="36"/>
                <w:sz w:val="24"/>
                <w:szCs w:val="20"/>
                <w:lang w:val="cs-CZ" w:eastAsia="cs-CZ"/>
              </w:rPr>
              <w:lastRenderedPageBreak/>
              <w:t>NESTANDARDNÍ APLIKAČNÍ ÚLOHY A PROBLÉMY</w:t>
            </w: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1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32"/>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heme="majorEastAsia" w:hAnsi="Times New Roman" w:cs="Times New Roman"/>
                <w:b/>
                <w:bCs/>
                <w:sz w:val="18"/>
                <w:szCs w:val="18"/>
                <w:lang w:val="cs-CZ" w:eastAsia="cs-CZ"/>
              </w:rPr>
              <w:t>řeší úlohy na prostorovou představivost, aplikuje a kombinuje poznatky a dovednosti z různých tematických a vzdělávacích oblastí,</w:t>
            </w:r>
          </w:p>
          <w:p w:rsidR="00697748" w:rsidRPr="00697748" w:rsidRDefault="00697748" w:rsidP="001C6EA2">
            <w:pPr>
              <w:numPr>
                <w:ilvl w:val="0"/>
                <w:numId w:val="132"/>
              </w:numPr>
              <w:spacing w:after="0" w:line="240" w:lineRule="auto"/>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určí reálnou podobu jednoduchého trojrozměrného útvaru z jeho obrazu v rovině</w:t>
            </w:r>
            <w:r w:rsidRPr="00697748">
              <w:rPr>
                <w:rFonts w:ascii="Arial" w:eastAsia="Times New Roman" w:hAnsi="Arial" w:cs="Arial"/>
                <w:sz w:val="18"/>
                <w:szCs w:val="18"/>
                <w:lang w:val="cs-CZ" w:eastAsia="cs-CZ"/>
              </w:rPr>
              <w:t>,</w:t>
            </w:r>
          </w:p>
          <w:p w:rsidR="00697748" w:rsidRPr="00697748" w:rsidRDefault="00697748" w:rsidP="001C6EA2">
            <w:pPr>
              <w:numPr>
                <w:ilvl w:val="0"/>
                <w:numId w:val="132"/>
              </w:numPr>
              <w:spacing w:after="0" w:line="240" w:lineRule="auto"/>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využívá představu o podobě trojrozměrného útvaru při řešení jednoduchých úloh z běžného života,</w:t>
            </w:r>
          </w:p>
        </w:tc>
        <w:tc>
          <w:tcPr>
            <w:tcW w:w="4680" w:type="dxa"/>
            <w:gridSpan w:val="2"/>
            <w:tcBorders>
              <w:top w:val="single" w:sz="4" w:space="0" w:color="auto"/>
            </w:tcBorders>
            <w:shd w:val="clear" w:color="auto" w:fill="auto"/>
          </w:tcPr>
          <w:p w:rsidR="00697748" w:rsidRPr="00697748" w:rsidRDefault="00697748" w:rsidP="00697748">
            <w:pPr>
              <w:spacing w:after="0" w:line="240" w:lineRule="auto"/>
              <w:ind w:left="720"/>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b/>
                <w:sz w:val="20"/>
                <w:lang w:val="cs-CZ" w:eastAsia="cs-CZ"/>
              </w:rPr>
              <w:t>Souhrn učiva</w:t>
            </w:r>
          </w:p>
        </w:tc>
        <w:tc>
          <w:tcPr>
            <w:tcW w:w="3600" w:type="dxa"/>
            <w:gridSpan w:val="2"/>
            <w:shd w:val="clear" w:color="auto" w:fill="auto"/>
          </w:tcPr>
          <w:p w:rsidR="00697748" w:rsidRPr="00697748" w:rsidRDefault="00697748" w:rsidP="00697748">
            <w:pPr>
              <w:autoSpaceDE w:val="0"/>
              <w:autoSpaceDN w:val="0"/>
              <w:adjustRightInd w:val="0"/>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bl>
    <w:p w:rsidR="00DA2803" w:rsidRDefault="00DA2803" w:rsidP="00697748">
      <w:pPr>
        <w:spacing w:after="0" w:line="240" w:lineRule="auto"/>
        <w:ind w:right="-38"/>
        <w:rPr>
          <w:rFonts w:ascii="Times New Roman" w:eastAsia="Times New Roman" w:hAnsi="Times New Roman" w:cs="Times New Roman"/>
          <w:b/>
          <w:color w:val="FF0000"/>
          <w:sz w:val="24"/>
          <w:szCs w:val="24"/>
          <w:lang w:val="cs-CZ" w:eastAsia="cs-CZ"/>
        </w:rPr>
        <w:sectPr w:rsidR="00DA2803" w:rsidSect="00697748">
          <w:pgSz w:w="16838" w:h="11906" w:orient="landscape"/>
          <w:pgMar w:top="899" w:right="998" w:bottom="1418" w:left="1260" w:header="709" w:footer="709" w:gutter="0"/>
          <w:cols w:space="708"/>
          <w:docGrid w:linePitch="360"/>
        </w:sectPr>
      </w:pPr>
    </w:p>
    <w:p w:rsidR="00DA2803" w:rsidRDefault="00DA2803" w:rsidP="00697748">
      <w:pPr>
        <w:spacing w:after="0" w:line="240" w:lineRule="auto"/>
        <w:ind w:right="-38"/>
        <w:rPr>
          <w:rFonts w:ascii="Times New Roman" w:eastAsia="Times New Roman" w:hAnsi="Times New Roman" w:cs="Times New Roman"/>
          <w:b/>
          <w:color w:val="FF0000"/>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b/>
          <w:color w:val="FF0000"/>
          <w:sz w:val="24"/>
          <w:szCs w:val="24"/>
          <w:lang w:val="cs-CZ" w:eastAsia="cs-CZ"/>
        </w:rPr>
        <w:t>Vzdělávací oblast: Matematika a její aplikace</w:t>
      </w:r>
    </w:p>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b/>
          <w:color w:val="FF0000"/>
          <w:sz w:val="24"/>
          <w:szCs w:val="24"/>
          <w:lang w:val="cs-CZ" w:eastAsia="cs-CZ"/>
        </w:rPr>
        <w:t>Vyučovací předmět: Matematika</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4"/>
          <w:szCs w:val="24"/>
          <w:lang w:val="cs-CZ"/>
        </w:rPr>
      </w:pPr>
      <w:r w:rsidRPr="00697748">
        <w:rPr>
          <w:rFonts w:ascii="Times New Roman" w:hAnsi="Times New Roman" w:cs="Times New Roman"/>
          <w:b/>
          <w:color w:val="FF0000"/>
          <w:sz w:val="24"/>
          <w:szCs w:val="24"/>
          <w:lang w:val="cs-CZ"/>
        </w:rPr>
        <w:t>Ročník: 7.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gridCol w:w="1862"/>
        <w:gridCol w:w="3828"/>
        <w:gridCol w:w="3600"/>
        <w:gridCol w:w="2340"/>
      </w:tblGrid>
      <w:tr w:rsidR="00697748" w:rsidRPr="00697748" w:rsidTr="00697748">
        <w:trPr>
          <w:gridAfter w:val="4"/>
          <w:wAfter w:w="11630" w:type="dxa"/>
          <w:trHeight w:val="110"/>
        </w:trPr>
        <w:tc>
          <w:tcPr>
            <w:tcW w:w="2782" w:type="dxa"/>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Školní výstupy</w:t>
            </w:r>
          </w:p>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Žák:</w:t>
            </w:r>
          </w:p>
        </w:tc>
        <w:tc>
          <w:tcPr>
            <w:tcW w:w="3828"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Učivo</w:t>
            </w:r>
          </w:p>
        </w:tc>
        <w:tc>
          <w:tcPr>
            <w:tcW w:w="360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Průřezová témata</w:t>
            </w:r>
          </w:p>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Mezipředmětové vztahy</w:t>
            </w:r>
          </w:p>
        </w:tc>
        <w:tc>
          <w:tcPr>
            <w:tcW w:w="234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Poznámky</w:t>
            </w: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340"/>
        </w:trPr>
        <w:tc>
          <w:tcPr>
            <w:tcW w:w="12072"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szCs w:val="24"/>
                <w:lang w:val="cs-CZ"/>
              </w:rPr>
            </w:pPr>
            <w:r w:rsidRPr="00697748">
              <w:rPr>
                <w:rFonts w:ascii="Times New Roman" w:eastAsia="Times New Roman" w:hAnsi="Times New Roman" w:cs="Times New Roman"/>
                <w:b/>
                <w:color w:val="FF0000"/>
                <w:sz w:val="24"/>
                <w:szCs w:val="24"/>
                <w:lang w:val="cs-CZ" w:eastAsia="cs-CZ"/>
              </w:rPr>
              <w:t>ČÍSLO A PROMĚNNÁ</w:t>
            </w: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color w:val="FF0000"/>
                <w:sz w:val="24"/>
                <w:szCs w:val="24"/>
                <w:lang w:val="cs-CZ" w:eastAsia="cs-CZ"/>
              </w:rPr>
              <w:t>Zohledňuje se postižení žáka.</w:t>
            </w: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5"/>
              </w:numPr>
              <w:shd w:val="clear" w:color="auto" w:fill="FFFFFF"/>
              <w:spacing w:after="0" w:line="150" w:lineRule="atLeast"/>
              <w:rPr>
                <w:rFonts w:ascii="Times New Roman" w:eastAsia="Times New Roman" w:hAnsi="Times New Roman" w:cs="Times New Roman"/>
                <w:color w:val="FF0000"/>
                <w:sz w:val="20"/>
                <w:szCs w:val="20"/>
                <w:lang w:val="cs-CZ" w:eastAsia="cs-CZ"/>
              </w:rPr>
            </w:pPr>
            <w:r w:rsidRPr="00697748">
              <w:rPr>
                <w:rFonts w:ascii="Times New Roman" w:eastAsia="Times New Roman" w:hAnsi="Times New Roman" w:cs="Times New Roman"/>
                <w:color w:val="FF0000"/>
                <w:sz w:val="20"/>
                <w:szCs w:val="20"/>
                <w:lang w:val="cs-CZ" w:eastAsia="cs-CZ"/>
              </w:rPr>
              <w:t>čte desetinná čísla, zná jejich zápis a provádí s nimi základní početní operace</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p>
        </w:tc>
        <w:tc>
          <w:tcPr>
            <w:tcW w:w="3828" w:type="dxa"/>
            <w:shd w:val="clear" w:color="auto" w:fill="auto"/>
          </w:tcPr>
          <w:p w:rsidR="00697748" w:rsidRPr="00697748" w:rsidRDefault="00697748" w:rsidP="00697748">
            <w:pPr>
              <w:tabs>
                <w:tab w:val="left" w:pos="1645"/>
                <w:tab w:val="right" w:leader="dot" w:pos="10099"/>
              </w:tabs>
              <w:spacing w:after="0" w:line="240" w:lineRule="auto"/>
              <w:jc w:val="both"/>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Desetinná čísla</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szCs w:val="24"/>
                <w:lang w:val="cs-CZ"/>
              </w:rPr>
            </w:pPr>
            <w:r w:rsidRPr="00697748">
              <w:rPr>
                <w:rFonts w:ascii="Times New Roman" w:hAnsi="Times New Roman" w:cs="Times New Roman"/>
                <w:b/>
                <w:bCs/>
                <w:color w:val="FF0000"/>
                <w:sz w:val="24"/>
                <w:szCs w:val="24"/>
                <w:lang w:val="cs-CZ"/>
              </w:rPr>
              <w:t>ZÁVISLOSTI, VZTAHY A PRÁCE S DATY</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6"/>
              </w:numPr>
              <w:shd w:val="clear" w:color="auto" w:fill="FFFFFF"/>
              <w:spacing w:after="0" w:line="150" w:lineRule="atLeast"/>
              <w:rPr>
                <w:rFonts w:ascii="Times New Roman" w:eastAsia="Times New Roman" w:hAnsi="Times New Roman" w:cs="Times New Roman"/>
                <w:color w:val="FF0000"/>
                <w:sz w:val="20"/>
                <w:szCs w:val="20"/>
                <w:lang w:val="cs-CZ" w:eastAsia="cs-CZ"/>
              </w:rPr>
            </w:pPr>
            <w:r w:rsidRPr="00697748">
              <w:rPr>
                <w:rFonts w:ascii="Times New Roman" w:eastAsia="Times New Roman" w:hAnsi="Times New Roman" w:cs="Times New Roman"/>
                <w:color w:val="FF0000"/>
                <w:sz w:val="20"/>
                <w:szCs w:val="20"/>
                <w:lang w:val="cs-CZ" w:eastAsia="cs-CZ"/>
              </w:rPr>
              <w:t xml:space="preserve">užívá a ovládá převody jednotek hmotnosti, obsahu, </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p>
        </w:tc>
        <w:tc>
          <w:tcPr>
            <w:tcW w:w="3828"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r w:rsidRPr="00697748">
              <w:rPr>
                <w:rFonts w:ascii="Times New Roman" w:hAnsi="Times New Roman" w:cs="Times New Roman"/>
                <w:color w:val="FF0000"/>
                <w:sz w:val="20"/>
                <w:lang w:val="cs-CZ"/>
              </w:rPr>
              <w:t>Jednotky hmotnosti a obsahu</w:t>
            </w: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szCs w:val="24"/>
                <w:lang w:val="cs-CZ"/>
              </w:rPr>
            </w:pPr>
            <w:r w:rsidRPr="00697748">
              <w:rPr>
                <w:rFonts w:ascii="Times New Roman" w:hAnsi="Times New Roman" w:cs="Times New Roman"/>
                <w:b/>
                <w:bCs/>
                <w:color w:val="FF0000"/>
                <w:sz w:val="24"/>
                <w:szCs w:val="24"/>
                <w:lang w:val="cs-CZ"/>
              </w:rPr>
              <w:t>GEOMETRIE V ROVINĚ A V PROSTORU</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7"/>
              </w:numPr>
              <w:shd w:val="clear" w:color="auto" w:fill="FFFFFF"/>
              <w:spacing w:after="0" w:line="150" w:lineRule="atLeast"/>
              <w:rPr>
                <w:rFonts w:ascii="Times New Roman" w:eastAsia="Times New Roman" w:hAnsi="Times New Roman" w:cs="Times New Roman"/>
                <w:color w:val="FF0000"/>
                <w:sz w:val="20"/>
                <w:szCs w:val="20"/>
                <w:lang w:val="cs-CZ" w:eastAsia="cs-CZ"/>
              </w:rPr>
            </w:pPr>
            <w:r w:rsidRPr="00697748">
              <w:rPr>
                <w:rFonts w:ascii="Times New Roman" w:eastAsia="Times New Roman" w:hAnsi="Times New Roman" w:cs="Times New Roman"/>
                <w:color w:val="FF0000"/>
                <w:sz w:val="20"/>
                <w:szCs w:val="20"/>
                <w:lang w:val="cs-CZ" w:eastAsia="cs-CZ"/>
              </w:rPr>
              <w:t>vyznačuje, rýsuje a měří úhly, provádí jednoduché konstrukce,</w:t>
            </w:r>
          </w:p>
          <w:p w:rsidR="00697748" w:rsidRPr="00697748" w:rsidRDefault="00697748" w:rsidP="00697748">
            <w:pPr>
              <w:shd w:val="clear" w:color="auto" w:fill="FFFFFF"/>
              <w:spacing w:after="0" w:line="150" w:lineRule="atLeast"/>
              <w:ind w:left="1080"/>
              <w:rPr>
                <w:rFonts w:ascii="Times New Roman" w:eastAsia="Times New Roman" w:hAnsi="Times New Roman" w:cs="Times New Roman"/>
                <w:color w:val="FF0000"/>
                <w:sz w:val="20"/>
                <w:szCs w:val="20"/>
                <w:lang w:val="cs-CZ" w:eastAsia="cs-CZ"/>
              </w:rPr>
            </w:pPr>
          </w:p>
        </w:tc>
        <w:tc>
          <w:tcPr>
            <w:tcW w:w="3828"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r w:rsidRPr="00697748">
              <w:rPr>
                <w:rFonts w:ascii="Times New Roman" w:hAnsi="Times New Roman" w:cs="Times New Roman"/>
                <w:color w:val="FF0000"/>
                <w:sz w:val="20"/>
                <w:lang w:val="cs-CZ"/>
              </w:rPr>
              <w:t>Úhel</w:t>
            </w:r>
          </w:p>
        </w:tc>
        <w:tc>
          <w:tcPr>
            <w:tcW w:w="3600" w:type="dxa"/>
            <w:vMerge w:val="restart"/>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7"/>
              </w:numPr>
              <w:shd w:val="clear" w:color="auto" w:fill="FFFFFF"/>
              <w:spacing w:after="0" w:line="150" w:lineRule="atLeast"/>
              <w:rPr>
                <w:rFonts w:ascii="Times New Roman" w:eastAsia="Times New Roman" w:hAnsi="Times New Roman" w:cs="Times New Roman"/>
                <w:color w:val="FF0000"/>
                <w:sz w:val="20"/>
                <w:szCs w:val="20"/>
                <w:lang w:val="cs-CZ" w:eastAsia="cs-CZ"/>
              </w:rPr>
            </w:pPr>
            <w:r w:rsidRPr="00697748">
              <w:rPr>
                <w:rFonts w:ascii="Times New Roman" w:eastAsia="Times New Roman" w:hAnsi="Times New Roman" w:cs="Times New Roman"/>
                <w:color w:val="FF0000"/>
                <w:sz w:val="20"/>
                <w:szCs w:val="20"/>
                <w:lang w:val="cs-CZ" w:eastAsia="cs-CZ"/>
              </w:rPr>
              <w:t>vypočítá obvod a obsah trojúhelníka, čtverce, obdélníka, kruhu,</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p>
        </w:tc>
        <w:tc>
          <w:tcPr>
            <w:tcW w:w="3828"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r w:rsidRPr="00697748">
              <w:rPr>
                <w:rFonts w:ascii="Times New Roman" w:hAnsi="Times New Roman" w:cs="Times New Roman"/>
                <w:color w:val="FF0000"/>
                <w:sz w:val="20"/>
                <w:lang w:val="cs-CZ"/>
              </w:rPr>
              <w:t>Základní rovinné obrazce – jejich obvod a obsah</w:t>
            </w: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2"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szCs w:val="24"/>
                <w:lang w:val="cs-CZ"/>
              </w:rPr>
            </w:pPr>
            <w:r w:rsidRPr="00697748">
              <w:rPr>
                <w:rFonts w:ascii="Times New Roman" w:eastAsia="Times New Roman" w:hAnsi="Times New Roman" w:cs="Times New Roman"/>
                <w:b/>
                <w:bCs/>
                <w:color w:val="FF0000"/>
                <w:kern w:val="36"/>
                <w:sz w:val="24"/>
                <w:szCs w:val="24"/>
                <w:lang w:val="cs-CZ" w:eastAsia="cs-CZ"/>
              </w:rPr>
              <w:t>NESTANDARDNÍ APLIKAČNÍ ÚLOHY A PROBLÉMY</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8"/>
              </w:numPr>
              <w:shd w:val="clear" w:color="auto" w:fill="FFFFFF"/>
              <w:spacing w:after="0" w:line="150" w:lineRule="atLeast"/>
              <w:rPr>
                <w:rFonts w:ascii="Times New Roman" w:eastAsia="Times New Roman" w:hAnsi="Times New Roman" w:cs="Times New Roman"/>
                <w:color w:val="FF0000"/>
                <w:sz w:val="20"/>
                <w:szCs w:val="20"/>
                <w:lang w:val="cs-CZ" w:eastAsia="cs-CZ"/>
              </w:rPr>
            </w:pPr>
            <w:r w:rsidRPr="00697748">
              <w:rPr>
                <w:rFonts w:ascii="Times New Roman" w:eastAsia="Times New Roman" w:hAnsi="Times New Roman" w:cs="Times New Roman"/>
                <w:color w:val="FF0000"/>
                <w:sz w:val="20"/>
                <w:szCs w:val="20"/>
                <w:lang w:val="cs-CZ" w:eastAsia="cs-CZ"/>
              </w:rPr>
              <w:t>hledá různá řešení předložených situací,</w:t>
            </w:r>
          </w:p>
        </w:tc>
        <w:tc>
          <w:tcPr>
            <w:tcW w:w="3828" w:type="dxa"/>
            <w:vMerge w:val="restart"/>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r w:rsidRPr="00697748">
              <w:rPr>
                <w:rFonts w:ascii="Times New Roman" w:eastAsia="Times New Roman" w:hAnsi="Times New Roman" w:cs="Times New Roman"/>
                <w:color w:val="FF0000"/>
                <w:sz w:val="20"/>
                <w:lang w:val="cs-CZ" w:eastAsia="cs-CZ"/>
              </w:rPr>
              <w:t>Souhrn učiva</w:t>
            </w:r>
          </w:p>
        </w:tc>
        <w:tc>
          <w:tcPr>
            <w:tcW w:w="3600" w:type="dxa"/>
            <w:vMerge w:val="restart"/>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8"/>
              </w:numPr>
              <w:autoSpaceDE w:val="0"/>
              <w:autoSpaceDN w:val="0"/>
              <w:adjustRightInd w:val="0"/>
              <w:spacing w:after="0" w:line="240" w:lineRule="auto"/>
              <w:contextualSpacing/>
              <w:rPr>
                <w:rFonts w:ascii="Times New Roman" w:hAnsi="Times New Roman" w:cs="Times New Roman"/>
                <w:color w:val="FF0000"/>
                <w:sz w:val="20"/>
                <w:szCs w:val="20"/>
                <w:lang w:val="cs-CZ"/>
              </w:rPr>
            </w:pPr>
            <w:r w:rsidRPr="00697748">
              <w:rPr>
                <w:rFonts w:ascii="Times New Roman" w:eastAsia="Times New Roman" w:hAnsi="Times New Roman" w:cs="Times New Roman"/>
                <w:color w:val="FF0000"/>
                <w:sz w:val="20"/>
                <w:szCs w:val="20"/>
                <w:lang w:val="cs-CZ" w:eastAsia="cs-CZ"/>
              </w:rPr>
              <w:t>aplikuje poznatky a dovednosti z jiných vzdělávacích oblastí,</w:t>
            </w:r>
          </w:p>
        </w:tc>
        <w:tc>
          <w:tcPr>
            <w:tcW w:w="3828"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8"/>
              </w:numPr>
              <w:shd w:val="clear" w:color="auto" w:fill="FFFFFF"/>
              <w:spacing w:after="0" w:line="150" w:lineRule="atLeast"/>
              <w:rPr>
                <w:rFonts w:ascii="Times New Roman" w:eastAsia="Times New Roman" w:hAnsi="Times New Roman" w:cs="Times New Roman"/>
                <w:color w:val="FF0000"/>
                <w:sz w:val="20"/>
                <w:szCs w:val="20"/>
                <w:lang w:val="cs-CZ" w:eastAsia="cs-CZ"/>
              </w:rPr>
            </w:pPr>
            <w:r w:rsidRPr="00697748">
              <w:rPr>
                <w:rFonts w:ascii="Times New Roman" w:eastAsia="Times New Roman" w:hAnsi="Times New Roman" w:cs="Times New Roman"/>
                <w:color w:val="FF0000"/>
                <w:sz w:val="20"/>
                <w:szCs w:val="20"/>
                <w:lang w:val="cs-CZ" w:eastAsia="cs-CZ"/>
              </w:rPr>
              <w:t>využívá prostředky výpočetní techniky při řešení úloh,</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szCs w:val="20"/>
                <w:lang w:val="cs-CZ"/>
              </w:rPr>
            </w:pPr>
          </w:p>
        </w:tc>
        <w:tc>
          <w:tcPr>
            <w:tcW w:w="3828"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bl>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sectPr w:rsidR="00697748" w:rsidRPr="00697748" w:rsidSect="00697748">
          <w:pgSz w:w="16838" w:h="11906" w:orient="landscape"/>
          <w:pgMar w:top="899" w:right="998" w:bottom="1418" w:left="1260" w:header="709" w:footer="709" w:gutter="0"/>
          <w:cols w:space="708"/>
          <w:docGrid w:linePitch="360"/>
        </w:sectPr>
      </w:pPr>
    </w:p>
    <w:p w:rsidR="00697748" w:rsidRPr="00697748" w:rsidRDefault="00697748" w:rsidP="00697748">
      <w:pPr>
        <w:spacing w:after="0" w:line="240" w:lineRule="auto"/>
        <w:ind w:right="-38"/>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lastRenderedPageBreak/>
        <w:t>Vzdělávací oblast: Matematika a její aplikace</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t>Vyučovací předmět: Matematika</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t>Ročník: 8.</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697748" w:rsidRPr="00697748" w:rsidTr="00697748">
        <w:tc>
          <w:tcPr>
            <w:tcW w:w="3888"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FFFF"/>
                <w:sz w:val="24"/>
                <w:szCs w:val="24"/>
                <w:lang w:val="cs-CZ" w:eastAsia="cs-CZ"/>
              </w:rPr>
            </w:pPr>
            <w:r w:rsidRPr="00697748">
              <w:rPr>
                <w:rFonts w:ascii="Times New Roman" w:eastAsia="Times New Roman" w:hAnsi="Times New Roman" w:cs="Times New Roman"/>
                <w:b/>
                <w:bCs/>
                <w:color w:val="FFFFFF"/>
                <w:sz w:val="24"/>
                <w:szCs w:val="24"/>
                <w:lang w:val="cs-CZ" w:eastAsia="cs-CZ"/>
              </w:rPr>
              <w:t>Školní výstupy</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Žák:</w:t>
            </w:r>
          </w:p>
        </w:tc>
        <w:tc>
          <w:tcPr>
            <w:tcW w:w="468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Učivo</w:t>
            </w:r>
          </w:p>
        </w:tc>
        <w:tc>
          <w:tcPr>
            <w:tcW w:w="360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FFFF"/>
                <w:sz w:val="24"/>
                <w:szCs w:val="24"/>
                <w:lang w:val="cs-CZ" w:eastAsia="cs-CZ"/>
              </w:rPr>
            </w:pPr>
            <w:r w:rsidRPr="00697748">
              <w:rPr>
                <w:rFonts w:ascii="Times New Roman" w:eastAsia="Times New Roman" w:hAnsi="Times New Roman" w:cs="Times New Roman"/>
                <w:b/>
                <w:bCs/>
                <w:color w:val="FFFFFF"/>
                <w:sz w:val="24"/>
                <w:szCs w:val="24"/>
                <w:lang w:val="cs-CZ" w:eastAsia="cs-CZ"/>
              </w:rPr>
              <w:t>Průřezová témata</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Mezipředmětové vztahy</w:t>
            </w:r>
          </w:p>
        </w:tc>
        <w:tc>
          <w:tcPr>
            <w:tcW w:w="234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Poznámky</w:t>
            </w:r>
          </w:p>
        </w:tc>
      </w:tr>
      <w:tr w:rsidR="00697748" w:rsidRPr="00697748" w:rsidTr="00697748">
        <w:trPr>
          <w:trHeight w:val="302"/>
        </w:trPr>
        <w:tc>
          <w:tcPr>
            <w:tcW w:w="12168" w:type="dxa"/>
            <w:gridSpan w:val="3"/>
            <w:tcBorders>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b/>
                <w:sz w:val="24"/>
                <w:szCs w:val="24"/>
                <w:lang w:val="cs-CZ" w:eastAsia="cs-CZ"/>
              </w:rPr>
            </w:pPr>
            <w:r w:rsidRPr="00697748">
              <w:rPr>
                <w:rFonts w:ascii="Times New Roman" w:eastAsia="Times New Roman" w:hAnsi="Times New Roman" w:cs="Times New Roman"/>
                <w:b/>
                <w:sz w:val="24"/>
                <w:szCs w:val="24"/>
                <w:lang w:val="cs-CZ" w:eastAsia="cs-CZ"/>
              </w:rPr>
              <w:t>ČÍSLO A PROMĚNNÁ</w:t>
            </w: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r w:rsidRPr="00697748">
              <w:rPr>
                <w:rFonts w:ascii="Times New Roman" w:eastAsia="Times New Roman" w:hAnsi="Times New Roman" w:cs="Times New Roman"/>
                <w:lang w:val="cs-CZ" w:eastAsia="cs-CZ"/>
              </w:rPr>
              <w:t>PC programy</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r w:rsidR="00697748" w:rsidRPr="00697748" w:rsidTr="00697748">
        <w:trPr>
          <w:trHeight w:val="2300"/>
        </w:trPr>
        <w:tc>
          <w:tcPr>
            <w:tcW w:w="3888" w:type="dxa"/>
            <w:tcBorders>
              <w:top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 xml:space="preserve">- </w:t>
            </w:r>
            <w:r w:rsidRPr="00697748">
              <w:rPr>
                <w:rFonts w:ascii="Times New Roman" w:eastAsia="Times New Roman" w:hAnsi="Times New Roman" w:cs="Times New Roman"/>
                <w:sz w:val="18"/>
                <w:szCs w:val="18"/>
                <w:lang w:val="cs-CZ" w:eastAsia="cs-CZ"/>
              </w:rPr>
              <w:t>zná zpaměti druhé mocniny celých čísel od 1 do 10 a využívá je při výpočtech (i ke stanovení odpovídajících druhých odmocnin)</w:t>
            </w:r>
            <w:r w:rsidRPr="00697748">
              <w:rPr>
                <w:rFonts w:ascii="Times New Roman" w:eastAsia="Times New Roman" w:hAnsi="Times New Roman" w:cs="Times New Roman"/>
                <w:iCs/>
                <w:sz w:val="18"/>
                <w:szCs w:val="18"/>
                <w:lang w:val="cs-CZ" w:eastAsia="cs-CZ"/>
              </w:rPr>
              <w:t>definuje druhou mocninu,</w:t>
            </w:r>
          </w:p>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 xml:space="preserve">- </w:t>
            </w:r>
            <w:r w:rsidRPr="00697748">
              <w:rPr>
                <w:rFonts w:ascii="Times New Roman" w:eastAsiaTheme="majorEastAsia" w:hAnsi="Times New Roman" w:cs="Times New Roman"/>
                <w:b/>
                <w:bCs/>
                <w:sz w:val="18"/>
                <w:szCs w:val="18"/>
                <w:lang w:val="cs-CZ" w:eastAsia="cs-CZ"/>
              </w:rPr>
              <w:t>užívá ve výpočtech druhou mocninu a odmocninu,</w:t>
            </w:r>
          </w:p>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 zvládá pamětné umocňování a odhad a výpočet druhé mocniny,</w:t>
            </w:r>
          </w:p>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 žák se dokáže orientovat v matematických tabulkách a plně jich využívat,</w:t>
            </w:r>
          </w:p>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 ovládá pravidla pro počítání s mocninami,</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tc>
        <w:tc>
          <w:tcPr>
            <w:tcW w:w="4680" w:type="dxa"/>
            <w:tcBorders>
              <w:top w:val="single" w:sz="4" w:space="0" w:color="auto"/>
            </w:tcBorders>
            <w:shd w:val="clear" w:color="auto" w:fill="auto"/>
            <w:vAlign w:val="center"/>
          </w:tcPr>
          <w:p w:rsidR="00697748" w:rsidRPr="00697748" w:rsidRDefault="00697748" w:rsidP="00697748">
            <w:pPr>
              <w:tabs>
                <w:tab w:val="left" w:pos="710"/>
                <w:tab w:val="right" w:pos="4880"/>
              </w:tabs>
              <w:spacing w:after="0" w:line="240" w:lineRule="auto"/>
              <w:ind w:left="720"/>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b/>
                <w:sz w:val="20"/>
                <w:szCs w:val="20"/>
                <w:lang w:val="cs-CZ" w:eastAsia="cs-CZ"/>
              </w:rPr>
              <w:t>Druhá mocnina a odmocnina</w:t>
            </w:r>
          </w:p>
          <w:p w:rsidR="00697748" w:rsidRPr="00697748" w:rsidRDefault="00697748" w:rsidP="001C6EA2">
            <w:pPr>
              <w:numPr>
                <w:ilvl w:val="0"/>
                <w:numId w:val="120"/>
              </w:numPr>
              <w:tabs>
                <w:tab w:val="left" w:pos="2112"/>
                <w:tab w:val="right" w:leader="dot" w:pos="9081"/>
              </w:tabs>
              <w:spacing w:after="0" w:line="240" w:lineRule="auto"/>
              <w:ind w:right="432"/>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druhá mocnina racionálních čísel a její vlastnosti,</w:t>
            </w:r>
          </w:p>
          <w:p w:rsidR="00697748" w:rsidRPr="00697748" w:rsidRDefault="00697748" w:rsidP="001C6EA2">
            <w:pPr>
              <w:numPr>
                <w:ilvl w:val="0"/>
                <w:numId w:val="120"/>
              </w:numPr>
              <w:tabs>
                <w:tab w:val="left" w:pos="1411"/>
                <w:tab w:val="right" w:leader="dot" w:pos="9113"/>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určování druhé mocniny na kalkulačce a pomocí tabulek </w:t>
            </w:r>
          </w:p>
          <w:p w:rsidR="00697748" w:rsidRPr="00697748" w:rsidRDefault="00697748" w:rsidP="001C6EA2">
            <w:pPr>
              <w:numPr>
                <w:ilvl w:val="0"/>
                <w:numId w:val="120"/>
              </w:numPr>
              <w:tabs>
                <w:tab w:val="right" w:leader="dot" w:pos="9148"/>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druhá odmocnina a její vlastnosti druhé odmocniny,</w:t>
            </w:r>
          </w:p>
          <w:p w:rsidR="00697748" w:rsidRPr="00697748" w:rsidRDefault="00697748" w:rsidP="001C6EA2">
            <w:pPr>
              <w:numPr>
                <w:ilvl w:val="0"/>
                <w:numId w:val="120"/>
              </w:numPr>
              <w:tabs>
                <w:tab w:val="left" w:pos="1411"/>
                <w:tab w:val="right" w:leader="dot" w:pos="915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určování druhé odmocniny na kalkulačce a pomocí tabulek.</w:t>
            </w:r>
          </w:p>
          <w:p w:rsidR="00697748" w:rsidRPr="00697748" w:rsidRDefault="00697748" w:rsidP="00697748">
            <w:pPr>
              <w:spacing w:after="0" w:line="240" w:lineRule="auto"/>
              <w:rPr>
                <w:rFonts w:ascii="Times New Roman" w:eastAsia="Times New Roman" w:hAnsi="Times New Roman" w:cs="Times New Roman"/>
                <w:sz w:val="20"/>
                <w:szCs w:val="20"/>
                <w:lang w:val="cs-CZ" w:eastAsia="cs-CZ"/>
              </w:rPr>
            </w:pPr>
          </w:p>
        </w:tc>
        <w:tc>
          <w:tcPr>
            <w:tcW w:w="3600" w:type="dxa"/>
            <w:vMerge w:val="restart"/>
            <w:tcBorders>
              <w:top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OSV – Osobnostní rozvoj: rozvoj schopností poznávání, seberegulace a sebepoznávání, psychohygiena, kreativita</w:t>
            </w:r>
          </w:p>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r w:rsidRPr="00697748">
              <w:rPr>
                <w:rFonts w:ascii="Times New Roman" w:eastAsia="Times New Roman" w:hAnsi="Times New Roman" w:cs="Times New Roman"/>
                <w:iCs/>
                <w:sz w:val="18"/>
                <w:szCs w:val="18"/>
                <w:lang w:val="cs-CZ" w:eastAsia="cs-CZ"/>
              </w:rPr>
              <w:t>- sociální rozvoj: kooperace a kompetence</w:t>
            </w: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68"/>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 xml:space="preserve">vypočítá třetí mocninu, </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pracuje s mocninou s přirozeným mocnitelem,</w:t>
            </w:r>
          </w:p>
          <w:p w:rsidR="00697748" w:rsidRPr="00697748" w:rsidRDefault="00697748" w:rsidP="00697748">
            <w:pPr>
              <w:spacing w:after="0" w:line="240" w:lineRule="auto"/>
              <w:rPr>
                <w:rFonts w:ascii="Times New Roman" w:eastAsia="Times New Roman" w:hAnsi="Times New Roman" w:cs="Times New Roman"/>
                <w:sz w:val="20"/>
                <w:szCs w:val="20"/>
                <w:lang w:val="cs-CZ" w:eastAsia="cs-CZ"/>
              </w:rPr>
            </w:pPr>
          </w:p>
        </w:tc>
        <w:tc>
          <w:tcPr>
            <w:tcW w:w="4680" w:type="dxa"/>
            <w:tcBorders>
              <w:top w:val="single" w:sz="4" w:space="0" w:color="auto"/>
              <w:bottom w:val="single" w:sz="4" w:space="0" w:color="auto"/>
            </w:tcBorders>
            <w:shd w:val="clear" w:color="auto" w:fill="auto"/>
            <w:vAlign w:val="center"/>
          </w:tcPr>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t>Mocniny s přirozeným mocnitelem</w:t>
            </w:r>
          </w:p>
          <w:p w:rsidR="00697748" w:rsidRPr="00697748" w:rsidRDefault="00697748" w:rsidP="001C6EA2">
            <w:pPr>
              <w:numPr>
                <w:ilvl w:val="0"/>
                <w:numId w:val="120"/>
              </w:numPr>
              <w:tabs>
                <w:tab w:val="left" w:pos="1171"/>
                <w:tab w:val="right" w:leader="dot" w:pos="9315"/>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třetí mocnina racionálních čísel,</w:t>
            </w:r>
          </w:p>
          <w:p w:rsidR="00697748" w:rsidRPr="00697748" w:rsidRDefault="00697748" w:rsidP="001C6EA2">
            <w:pPr>
              <w:numPr>
                <w:ilvl w:val="0"/>
                <w:numId w:val="120"/>
              </w:numPr>
              <w:tabs>
                <w:tab w:val="left" w:pos="1171"/>
                <w:tab w:val="right" w:leader="dot" w:pos="9315"/>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určování třetí mocniny na kalkulačce a pomocí tabulek.</w:t>
            </w:r>
          </w:p>
          <w:p w:rsidR="00697748" w:rsidRPr="00697748" w:rsidRDefault="00697748" w:rsidP="00697748">
            <w:pPr>
              <w:spacing w:after="0" w:line="240" w:lineRule="auto"/>
              <w:rPr>
                <w:rFonts w:ascii="Times New Roman" w:eastAsia="Times New Roman" w:hAnsi="Times New Roman" w:cs="Times New Roman"/>
                <w:sz w:val="20"/>
                <w:szCs w:val="20"/>
                <w:lang w:val="cs-CZ" w:eastAsia="cs-CZ"/>
              </w:rPr>
            </w:pPr>
          </w:p>
        </w:tc>
        <w:tc>
          <w:tcPr>
            <w:tcW w:w="3600" w:type="dxa"/>
            <w:vMerge/>
            <w:tcBorders>
              <w:bottom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68"/>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33"/>
              </w:numPr>
              <w:shd w:val="clear" w:color="auto" w:fill="FFFFFF"/>
              <w:spacing w:after="0" w:line="240" w:lineRule="auto"/>
              <w:rPr>
                <w:rFonts w:ascii="Arial" w:eastAsia="Times New Roman" w:hAnsi="Arial" w:cs="Arial"/>
                <w:sz w:val="18"/>
                <w:szCs w:val="20"/>
                <w:lang w:val="cs-CZ" w:eastAsia="cs-CZ"/>
              </w:rPr>
            </w:pPr>
            <w:r w:rsidRPr="00697748">
              <w:rPr>
                <w:rFonts w:ascii="Times New Roman" w:eastAsiaTheme="majorEastAsia" w:hAnsi="Times New Roman" w:cs="Times New Roman"/>
                <w:b/>
                <w:bCs/>
                <w:sz w:val="18"/>
                <w:szCs w:val="20"/>
                <w:lang w:val="cs-CZ" w:eastAsia="cs-CZ"/>
              </w:rPr>
              <w:t xml:space="preserve">využívá vlastnosti operací sčítání a násobení (komutativnost, asociativnost, distributivnost) při úpravě výrazů, </w:t>
            </w:r>
          </w:p>
          <w:p w:rsidR="00697748" w:rsidRPr="00697748" w:rsidRDefault="00697748" w:rsidP="001C6EA2">
            <w:pPr>
              <w:numPr>
                <w:ilvl w:val="0"/>
                <w:numId w:val="133"/>
              </w:numPr>
              <w:shd w:val="clear" w:color="auto" w:fill="FFFFFF"/>
              <w:spacing w:after="0" w:line="240" w:lineRule="auto"/>
              <w:rPr>
                <w:rFonts w:ascii="Arial" w:eastAsia="Times New Roman" w:hAnsi="Arial" w:cs="Arial"/>
                <w:sz w:val="18"/>
                <w:szCs w:val="20"/>
                <w:lang w:val="cs-CZ" w:eastAsia="cs-CZ"/>
              </w:rPr>
            </w:pPr>
            <w:r w:rsidRPr="00697748">
              <w:rPr>
                <w:rFonts w:ascii="Times New Roman" w:eastAsiaTheme="majorEastAsia" w:hAnsi="Times New Roman" w:cs="Times New Roman"/>
                <w:b/>
                <w:bCs/>
                <w:sz w:val="18"/>
                <w:szCs w:val="20"/>
                <w:lang w:val="cs-CZ" w:eastAsia="cs-CZ"/>
              </w:rPr>
              <w:t xml:space="preserve">matematizuje jednoduché reálné situace s využitím proměnných, </w:t>
            </w:r>
          </w:p>
          <w:p w:rsidR="00697748" w:rsidRPr="00697748" w:rsidRDefault="00697748" w:rsidP="001C6EA2">
            <w:pPr>
              <w:numPr>
                <w:ilvl w:val="0"/>
                <w:numId w:val="133"/>
              </w:numPr>
              <w:shd w:val="clear" w:color="auto" w:fill="FFFFFF"/>
              <w:spacing w:after="0" w:line="240" w:lineRule="auto"/>
              <w:rPr>
                <w:rFonts w:ascii="Arial" w:eastAsia="Times New Roman" w:hAnsi="Arial" w:cs="Arial"/>
                <w:sz w:val="18"/>
                <w:szCs w:val="20"/>
                <w:lang w:val="cs-CZ" w:eastAsia="cs-CZ"/>
              </w:rPr>
            </w:pPr>
            <w:r w:rsidRPr="00697748">
              <w:rPr>
                <w:rFonts w:ascii="Times New Roman" w:eastAsiaTheme="majorEastAsia" w:hAnsi="Times New Roman" w:cs="Times New Roman"/>
                <w:b/>
                <w:bCs/>
                <w:sz w:val="18"/>
                <w:szCs w:val="20"/>
                <w:lang w:val="cs-CZ" w:eastAsia="cs-CZ"/>
              </w:rPr>
              <w:t xml:space="preserve">určí hodnotu výrazu, </w:t>
            </w:r>
          </w:p>
          <w:p w:rsidR="00697748" w:rsidRPr="00697748" w:rsidRDefault="00697748" w:rsidP="001C6EA2">
            <w:pPr>
              <w:numPr>
                <w:ilvl w:val="0"/>
                <w:numId w:val="133"/>
              </w:numPr>
              <w:shd w:val="clear" w:color="auto" w:fill="FFFFFF"/>
              <w:spacing w:after="0" w:line="240" w:lineRule="auto"/>
              <w:rPr>
                <w:rFonts w:ascii="Arial" w:eastAsia="Times New Roman" w:hAnsi="Arial" w:cs="Arial"/>
                <w:sz w:val="18"/>
                <w:szCs w:val="20"/>
                <w:lang w:val="cs-CZ" w:eastAsia="cs-CZ"/>
              </w:rPr>
            </w:pPr>
            <w:r w:rsidRPr="00697748">
              <w:rPr>
                <w:rFonts w:ascii="Times New Roman" w:eastAsiaTheme="majorEastAsia" w:hAnsi="Times New Roman" w:cs="Times New Roman"/>
                <w:b/>
                <w:bCs/>
                <w:sz w:val="18"/>
                <w:szCs w:val="20"/>
                <w:lang w:val="cs-CZ" w:eastAsia="cs-CZ"/>
              </w:rPr>
              <w:t xml:space="preserve">sčítá a násobí mnohočleny, </w:t>
            </w:r>
          </w:p>
          <w:p w:rsidR="00697748" w:rsidRPr="00697748" w:rsidRDefault="00697748" w:rsidP="001C6EA2">
            <w:pPr>
              <w:numPr>
                <w:ilvl w:val="0"/>
                <w:numId w:val="133"/>
              </w:numPr>
              <w:shd w:val="clear" w:color="auto" w:fill="FFFFFF"/>
              <w:spacing w:after="0" w:line="240" w:lineRule="auto"/>
              <w:rPr>
                <w:rFonts w:ascii="Arial" w:eastAsia="Times New Roman" w:hAnsi="Arial" w:cs="Arial"/>
                <w:sz w:val="18"/>
                <w:szCs w:val="20"/>
                <w:lang w:val="cs-CZ" w:eastAsia="cs-CZ"/>
              </w:rPr>
            </w:pPr>
            <w:r w:rsidRPr="00697748">
              <w:rPr>
                <w:rFonts w:ascii="Times New Roman" w:eastAsiaTheme="majorEastAsia" w:hAnsi="Times New Roman" w:cs="Times New Roman"/>
                <w:b/>
                <w:bCs/>
                <w:sz w:val="18"/>
                <w:szCs w:val="20"/>
                <w:lang w:val="cs-CZ" w:eastAsia="cs-CZ"/>
              </w:rPr>
              <w:t>provádí rozklad mnohočlenu na součin pomocí vzorců a vytýkáním,</w:t>
            </w:r>
          </w:p>
          <w:p w:rsidR="00697748" w:rsidRPr="00697748" w:rsidRDefault="00697748" w:rsidP="001C6EA2">
            <w:pPr>
              <w:numPr>
                <w:ilvl w:val="0"/>
                <w:numId w:val="133"/>
              </w:numPr>
              <w:shd w:val="clear" w:color="auto" w:fill="FFFFFF"/>
              <w:spacing w:after="0" w:line="240" w:lineRule="auto"/>
              <w:rPr>
                <w:rFonts w:ascii="Arial" w:eastAsia="Times New Roman" w:hAnsi="Arial" w:cs="Arial"/>
                <w:sz w:val="18"/>
                <w:szCs w:val="20"/>
                <w:lang w:val="cs-CZ" w:eastAsia="cs-CZ"/>
              </w:rPr>
            </w:pPr>
            <w:r w:rsidRPr="00697748">
              <w:rPr>
                <w:rFonts w:ascii="Times New Roman" w:eastAsia="Times New Roman" w:hAnsi="Times New Roman" w:cs="Times New Roman"/>
                <w:sz w:val="18"/>
                <w:szCs w:val="20"/>
                <w:lang w:val="cs-CZ" w:eastAsia="cs-CZ"/>
              </w:rPr>
              <w:t>vypočte hodnotu výrazu pro dané hodnoty proměnných,</w:t>
            </w:r>
          </w:p>
          <w:p w:rsidR="00697748" w:rsidRPr="00697748" w:rsidRDefault="00697748" w:rsidP="001C6EA2">
            <w:pPr>
              <w:numPr>
                <w:ilvl w:val="0"/>
                <w:numId w:val="133"/>
              </w:numPr>
              <w:shd w:val="clear" w:color="auto" w:fill="FFFFFF"/>
              <w:spacing w:after="0" w:line="240" w:lineRule="auto"/>
              <w:rPr>
                <w:rFonts w:ascii="Arial" w:eastAsia="Times New Roman" w:hAnsi="Arial" w:cs="Arial"/>
                <w:sz w:val="18"/>
                <w:szCs w:val="20"/>
                <w:lang w:val="cs-CZ" w:eastAsia="cs-CZ"/>
              </w:rPr>
            </w:pPr>
            <w:r w:rsidRPr="00697748">
              <w:rPr>
                <w:rFonts w:ascii="Times New Roman" w:eastAsia="Times New Roman" w:hAnsi="Times New Roman" w:cs="Times New Roman"/>
                <w:sz w:val="18"/>
                <w:szCs w:val="20"/>
                <w:lang w:val="cs-CZ" w:eastAsia="cs-CZ"/>
              </w:rPr>
              <w:t>využívá při úpravě výrazů vytýkání a vzorce (a + b)</w:t>
            </w:r>
            <w:r w:rsidRPr="00697748">
              <w:rPr>
                <w:rFonts w:ascii="Times New Roman" w:eastAsia="Times New Roman" w:hAnsi="Times New Roman" w:cs="Times New Roman"/>
                <w:sz w:val="18"/>
                <w:szCs w:val="20"/>
                <w:vertAlign w:val="superscript"/>
                <w:lang w:val="cs-CZ" w:eastAsia="cs-CZ"/>
              </w:rPr>
              <w:t>2</w:t>
            </w:r>
            <w:r w:rsidRPr="00697748">
              <w:rPr>
                <w:rFonts w:ascii="Times New Roman" w:eastAsia="Times New Roman" w:hAnsi="Times New Roman" w:cs="Times New Roman"/>
                <w:sz w:val="18"/>
                <w:szCs w:val="20"/>
                <w:lang w:val="cs-CZ" w:eastAsia="cs-CZ"/>
              </w:rPr>
              <w:t>, (a – b)</w:t>
            </w:r>
            <w:r w:rsidRPr="00697748">
              <w:rPr>
                <w:rFonts w:ascii="Times New Roman" w:eastAsia="Times New Roman" w:hAnsi="Times New Roman" w:cs="Times New Roman"/>
                <w:sz w:val="18"/>
                <w:szCs w:val="20"/>
                <w:vertAlign w:val="superscript"/>
                <w:lang w:val="cs-CZ" w:eastAsia="cs-CZ"/>
              </w:rPr>
              <w:t>2</w:t>
            </w:r>
            <w:r w:rsidRPr="00697748">
              <w:rPr>
                <w:rFonts w:ascii="Times New Roman" w:eastAsia="Times New Roman" w:hAnsi="Times New Roman" w:cs="Times New Roman"/>
                <w:sz w:val="18"/>
                <w:szCs w:val="20"/>
                <w:lang w:val="cs-CZ" w:eastAsia="cs-CZ"/>
              </w:rPr>
              <w:t>, a</w:t>
            </w:r>
            <w:r w:rsidRPr="00697748">
              <w:rPr>
                <w:rFonts w:ascii="Times New Roman" w:eastAsia="Times New Roman" w:hAnsi="Times New Roman" w:cs="Times New Roman"/>
                <w:sz w:val="18"/>
                <w:szCs w:val="20"/>
                <w:vertAlign w:val="superscript"/>
                <w:lang w:val="cs-CZ" w:eastAsia="cs-CZ"/>
              </w:rPr>
              <w:t>2</w:t>
            </w:r>
            <w:r w:rsidRPr="00697748">
              <w:rPr>
                <w:rFonts w:ascii="Times New Roman" w:eastAsia="Times New Roman" w:hAnsi="Times New Roman" w:cs="Times New Roman"/>
                <w:sz w:val="18"/>
                <w:szCs w:val="20"/>
                <w:lang w:val="cs-CZ" w:eastAsia="cs-CZ"/>
              </w:rPr>
              <w:t> – b</w:t>
            </w:r>
            <w:r w:rsidRPr="00697748">
              <w:rPr>
                <w:rFonts w:ascii="Times New Roman" w:eastAsia="Times New Roman" w:hAnsi="Times New Roman" w:cs="Times New Roman"/>
                <w:sz w:val="18"/>
                <w:szCs w:val="20"/>
                <w:vertAlign w:val="superscript"/>
                <w:lang w:val="cs-CZ" w:eastAsia="cs-CZ"/>
              </w:rPr>
              <w:t>2</w:t>
            </w:r>
            <w:r w:rsidRPr="00697748">
              <w:rPr>
                <w:rFonts w:ascii="Arial" w:eastAsia="Times New Roman" w:hAnsi="Arial" w:cs="Arial"/>
                <w:sz w:val="18"/>
                <w:szCs w:val="20"/>
                <w:lang w:val="cs-CZ" w:eastAsia="cs-CZ"/>
              </w:rPr>
              <w:t>,</w:t>
            </w:r>
          </w:p>
          <w:p w:rsidR="00697748" w:rsidRPr="00697748" w:rsidRDefault="00697748" w:rsidP="001C6EA2">
            <w:pPr>
              <w:numPr>
                <w:ilvl w:val="0"/>
                <w:numId w:val="133"/>
              </w:numPr>
              <w:shd w:val="clear" w:color="auto" w:fill="FFFFFF"/>
              <w:spacing w:after="0" w:line="240" w:lineRule="auto"/>
              <w:rPr>
                <w:rFonts w:ascii="Arial" w:eastAsia="Times New Roman" w:hAnsi="Arial" w:cs="Arial"/>
                <w:sz w:val="20"/>
                <w:szCs w:val="20"/>
                <w:lang w:val="cs-CZ" w:eastAsia="cs-CZ"/>
              </w:rPr>
            </w:pPr>
            <w:r w:rsidRPr="00697748">
              <w:rPr>
                <w:rFonts w:ascii="Times New Roman" w:eastAsia="Times New Roman" w:hAnsi="Times New Roman" w:cs="Times New Roman"/>
                <w:sz w:val="18"/>
                <w:szCs w:val="20"/>
                <w:lang w:val="cs-CZ" w:eastAsia="cs-CZ"/>
              </w:rPr>
              <w:t>vybere odpovídající výraz, který popisuje jednoduchou reálnou situaci,</w:t>
            </w:r>
          </w:p>
        </w:tc>
        <w:tc>
          <w:tcPr>
            <w:tcW w:w="4680" w:type="dxa"/>
            <w:tcBorders>
              <w:top w:val="single" w:sz="4" w:space="0" w:color="auto"/>
              <w:bottom w:val="single" w:sz="4" w:space="0" w:color="auto"/>
            </w:tcBorders>
            <w:shd w:val="clear" w:color="auto" w:fill="auto"/>
            <w:vAlign w:val="center"/>
          </w:tcPr>
          <w:p w:rsidR="00697748" w:rsidRPr="00697748" w:rsidRDefault="00697748" w:rsidP="00697748">
            <w:pPr>
              <w:tabs>
                <w:tab w:val="left" w:pos="969"/>
                <w:tab w:val="right" w:leader="dot" w:pos="9152"/>
              </w:tabs>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t>Výrazy</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sz w:val="20"/>
                <w:szCs w:val="20"/>
                <w:lang w:val="cs-CZ" w:eastAsia="cs-CZ"/>
              </w:rPr>
              <w:t>číselné výrazy,</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sz w:val="20"/>
                <w:szCs w:val="20"/>
                <w:lang w:val="cs-CZ" w:eastAsia="cs-CZ"/>
              </w:rPr>
              <w:t>výrazy s proměnnými,</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sz w:val="20"/>
                <w:szCs w:val="20"/>
                <w:lang w:val="cs-CZ" w:eastAsia="cs-CZ"/>
              </w:rPr>
              <w:t>sčítání a odčítání výrazů,</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sz w:val="20"/>
                <w:szCs w:val="20"/>
                <w:lang w:val="cs-CZ" w:eastAsia="cs-CZ"/>
              </w:rPr>
              <w:t>násobení a dělení mnohočlenů,</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sz w:val="20"/>
                <w:szCs w:val="20"/>
                <w:lang w:val="cs-CZ" w:eastAsia="cs-CZ"/>
              </w:rPr>
              <w:t>vzorce pro úpravu výrazů.</w:t>
            </w:r>
          </w:p>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p>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p>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p>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p>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p>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p>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p>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p>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p>
          <w:p w:rsidR="00697748" w:rsidRPr="00697748" w:rsidRDefault="00697748" w:rsidP="00697748">
            <w:pPr>
              <w:tabs>
                <w:tab w:val="right" w:pos="5606"/>
              </w:tabs>
              <w:spacing w:after="0" w:line="240" w:lineRule="auto"/>
              <w:ind w:left="720"/>
              <w:contextualSpacing/>
              <w:rPr>
                <w:rFonts w:ascii="Times New Roman" w:eastAsia="Times New Roman" w:hAnsi="Times New Roman" w:cs="Times New Roman"/>
                <w:b/>
                <w:sz w:val="20"/>
                <w:szCs w:val="20"/>
                <w:lang w:val="cs-CZ" w:eastAsia="cs-CZ"/>
              </w:rPr>
            </w:pPr>
          </w:p>
        </w:tc>
        <w:tc>
          <w:tcPr>
            <w:tcW w:w="3600" w:type="dxa"/>
            <w:tcBorders>
              <w:bottom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302"/>
        </w:trPr>
        <w:tc>
          <w:tcPr>
            <w:tcW w:w="12168" w:type="dxa"/>
            <w:gridSpan w:val="3"/>
            <w:tcBorders>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b/>
                <w:sz w:val="24"/>
                <w:szCs w:val="24"/>
                <w:lang w:val="cs-CZ" w:eastAsia="cs-CZ"/>
              </w:rPr>
            </w:pPr>
            <w:r w:rsidRPr="00697748">
              <w:rPr>
                <w:rFonts w:ascii="Times New Roman" w:eastAsia="Times New Roman" w:hAnsi="Times New Roman" w:cs="Times New Roman"/>
                <w:b/>
                <w:sz w:val="24"/>
                <w:szCs w:val="24"/>
                <w:lang w:val="cs-CZ" w:eastAsia="cs-CZ"/>
              </w:rPr>
              <w:lastRenderedPageBreak/>
              <w:t>ZÁVISLOSTI, VZTAHY, PRÁCE S DATY</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Cs w:val="24"/>
                <w:lang w:val="cs-CZ" w:eastAsia="cs-CZ"/>
              </w:rPr>
            </w:pPr>
          </w:p>
        </w:tc>
      </w:tr>
      <w:tr w:rsidR="00697748" w:rsidRPr="00697748" w:rsidTr="00697748">
        <w:trPr>
          <w:trHeight w:val="24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42"/>
              </w:numPr>
              <w:shd w:val="clear" w:color="auto" w:fill="FFFFFF"/>
              <w:spacing w:before="100" w:after="100" w:line="150" w:lineRule="atLeast"/>
              <w:rPr>
                <w:rFonts w:ascii="Times New Roman" w:eastAsia="Times New Roman" w:hAnsi="Times New Roman" w:cs="Times New Roman"/>
                <w:bCs/>
                <w:color w:val="000000"/>
                <w:sz w:val="18"/>
                <w:szCs w:val="18"/>
                <w:lang w:val="cs-CZ" w:eastAsia="cs-CZ"/>
              </w:rPr>
            </w:pPr>
            <w:r w:rsidRPr="00697748">
              <w:rPr>
                <w:rFonts w:ascii="Times New Roman" w:eastAsia="Times New Roman" w:hAnsi="Times New Roman" w:cs="Times New Roman"/>
                <w:b/>
                <w:bCs/>
                <w:color w:val="000000"/>
                <w:sz w:val="18"/>
                <w:szCs w:val="18"/>
                <w:lang w:val="cs-CZ" w:eastAsia="cs-CZ"/>
              </w:rPr>
              <w:t>matematizuje jednoduché reálné situace s využitím funkčních vztahů,</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b/>
                <w:bCs/>
                <w:sz w:val="18"/>
                <w:szCs w:val="20"/>
                <w:lang w:val="cs-CZ" w:eastAsia="cs-CZ"/>
              </w:rPr>
              <w:t xml:space="preserve">vyjádří funkční vztah tabulkou, rovnicí, grafem, </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sz w:val="18"/>
                <w:szCs w:val="20"/>
                <w:lang w:val="cs-CZ" w:eastAsia="cs-CZ"/>
              </w:rPr>
              <w:t>pozná funkční závislost z textu úlohy, z tabulky, z grafu a z rovnice,</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sz w:val="18"/>
                <w:szCs w:val="20"/>
                <w:lang w:val="cs-CZ" w:eastAsia="cs-CZ"/>
              </w:rPr>
              <w:t xml:space="preserve">přiřadí funkční vztah vyjádřený tabulkou k příslušnému grafu a naopak, </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sz w:val="18"/>
                <w:szCs w:val="20"/>
                <w:lang w:val="cs-CZ" w:eastAsia="cs-CZ"/>
              </w:rPr>
              <w:t>vyčte z grafu podstatné informace (např. nejmenší a největší hodnota, růst, pokles),</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sz w:val="18"/>
                <w:szCs w:val="18"/>
                <w:lang w:val="cs-CZ" w:eastAsia="cs-CZ"/>
              </w:rPr>
              <w:t>vyhledá potřebné údaje v tabulce, diagramu a grafu</w:t>
            </w:r>
            <w:r w:rsidRPr="00697748">
              <w:rPr>
                <w:rFonts w:ascii="Arial" w:eastAsia="Times New Roman" w:hAnsi="Arial" w:cs="Arial"/>
                <w:sz w:val="18"/>
                <w:szCs w:val="18"/>
                <w:lang w:val="cs-CZ" w:eastAsia="cs-CZ"/>
              </w:rPr>
              <w:t xml:space="preserve">, </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sz w:val="18"/>
                <w:szCs w:val="18"/>
                <w:lang w:val="cs-CZ" w:eastAsia="cs-CZ"/>
              </w:rPr>
              <w:t>vyhledá a vyjádří vztahy mezi uvedenými údaji v tabulce, diagramu a grafu (četnost, aritmetický průměr, nejmenší a největší hodnota),</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sz w:val="18"/>
                <w:szCs w:val="18"/>
                <w:lang w:val="cs-CZ" w:eastAsia="cs-CZ"/>
              </w:rPr>
              <w:t>převádí údaje z textu do tabulky, diagramu a grafu a naopak</w:t>
            </w:r>
            <w:r w:rsidRPr="00697748">
              <w:rPr>
                <w:rFonts w:ascii="Arial" w:eastAsia="Times New Roman" w:hAnsi="Arial" w:cs="Arial"/>
                <w:sz w:val="18"/>
                <w:szCs w:val="18"/>
                <w:lang w:val="cs-CZ" w:eastAsia="cs-CZ"/>
              </w:rPr>
              <w:t xml:space="preserve">, </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sz w:val="18"/>
                <w:szCs w:val="18"/>
                <w:lang w:val="cs-CZ" w:eastAsia="cs-CZ"/>
              </w:rPr>
              <w:t>samostatně vyhledává data v literatuře, denním tisku a na internetu</w:t>
            </w:r>
            <w:r w:rsidRPr="00697748">
              <w:rPr>
                <w:rFonts w:ascii="Arial" w:eastAsia="Times New Roman" w:hAnsi="Arial" w:cs="Arial"/>
                <w:color w:val="474220"/>
                <w:sz w:val="18"/>
                <w:szCs w:val="18"/>
                <w:lang w:val="cs-CZ" w:eastAsia="cs-CZ"/>
              </w:rPr>
              <w:t xml:space="preserve">, </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sz w:val="18"/>
                <w:szCs w:val="18"/>
                <w:lang w:val="cs-CZ" w:eastAsia="cs-CZ"/>
              </w:rPr>
              <w:t>porovná kvantitativní vztahy, které jsou uvedeny v různých tabulkách nebo v tabulce a diagramu,</w:t>
            </w:r>
          </w:p>
        </w:tc>
        <w:tc>
          <w:tcPr>
            <w:tcW w:w="4680" w:type="dxa"/>
            <w:tcBorders>
              <w:top w:val="single" w:sz="4" w:space="0" w:color="auto"/>
              <w:bottom w:val="single" w:sz="4" w:space="0" w:color="auto"/>
            </w:tcBorders>
            <w:shd w:val="clear" w:color="auto" w:fill="auto"/>
          </w:tcPr>
          <w:p w:rsidR="00697748" w:rsidRPr="00697748" w:rsidRDefault="00697748" w:rsidP="00697748">
            <w:pPr>
              <w:tabs>
                <w:tab w:val="right" w:pos="3430"/>
              </w:tabs>
              <w:spacing w:after="0" w:line="240" w:lineRule="auto"/>
              <w:ind w:left="720"/>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b/>
                <w:sz w:val="20"/>
                <w:lang w:val="cs-CZ" w:eastAsia="cs-CZ"/>
              </w:rPr>
              <w:t>Souhrn učiva</w:t>
            </w:r>
          </w:p>
        </w:tc>
        <w:tc>
          <w:tcPr>
            <w:tcW w:w="3600" w:type="dxa"/>
            <w:tcBorders>
              <w:top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4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iCs/>
                <w:sz w:val="18"/>
                <w:szCs w:val="18"/>
                <w:lang w:val="cs-CZ" w:eastAsia="cs-CZ"/>
              </w:rPr>
              <w:t>aplikuje Pythagorovu větu při výpočtech,</w:t>
            </w:r>
          </w:p>
        </w:tc>
        <w:tc>
          <w:tcPr>
            <w:tcW w:w="4680" w:type="dxa"/>
            <w:tcBorders>
              <w:top w:val="single" w:sz="4" w:space="0" w:color="auto"/>
              <w:bottom w:val="single" w:sz="4" w:space="0" w:color="auto"/>
            </w:tcBorders>
            <w:shd w:val="clear" w:color="auto" w:fill="auto"/>
          </w:tcPr>
          <w:p w:rsidR="00697748" w:rsidRPr="00697748" w:rsidRDefault="00697748" w:rsidP="00697748">
            <w:pPr>
              <w:tabs>
                <w:tab w:val="right" w:pos="3430"/>
              </w:tabs>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t>Pythagorova věta</w:t>
            </w:r>
          </w:p>
          <w:p w:rsidR="00697748" w:rsidRPr="00697748" w:rsidRDefault="00697748" w:rsidP="001C6EA2">
            <w:pPr>
              <w:numPr>
                <w:ilvl w:val="0"/>
                <w:numId w:val="120"/>
              </w:numPr>
              <w:tabs>
                <w:tab w:val="left" w:pos="1289"/>
                <w:tab w:val="right" w:leader="dot" w:pos="919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Pythagorova věta,</w:t>
            </w:r>
          </w:p>
          <w:p w:rsidR="00697748" w:rsidRPr="00697748" w:rsidRDefault="00697748" w:rsidP="001C6EA2">
            <w:pPr>
              <w:numPr>
                <w:ilvl w:val="0"/>
                <w:numId w:val="120"/>
              </w:numPr>
              <w:tabs>
                <w:tab w:val="left" w:pos="1289"/>
                <w:tab w:val="right" w:leader="dot" w:pos="922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užití Pythagorovy věty v úlohách,</w:t>
            </w:r>
          </w:p>
          <w:p w:rsidR="00697748" w:rsidRPr="00697748" w:rsidRDefault="00697748" w:rsidP="001C6EA2">
            <w:pPr>
              <w:numPr>
                <w:ilvl w:val="0"/>
                <w:numId w:val="120"/>
              </w:numPr>
              <w:tabs>
                <w:tab w:val="left" w:pos="1289"/>
                <w:tab w:val="right" w:leader="dot" w:pos="890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věta obrácená k větě Pythagorově a její užití.</w:t>
            </w:r>
          </w:p>
          <w:p w:rsidR="00697748" w:rsidRPr="00697748" w:rsidRDefault="00697748" w:rsidP="00697748">
            <w:pPr>
              <w:tabs>
                <w:tab w:val="left" w:pos="1289"/>
                <w:tab w:val="right" w:leader="dot" w:pos="8902"/>
              </w:tabs>
              <w:spacing w:after="0" w:line="240" w:lineRule="auto"/>
              <w:ind w:left="720"/>
              <w:contextualSpacing/>
              <w:rPr>
                <w:rFonts w:ascii="Times New Roman" w:eastAsia="Times New Roman" w:hAnsi="Times New Roman" w:cs="Times New Roman"/>
                <w:sz w:val="20"/>
                <w:szCs w:val="20"/>
                <w:lang w:val="cs-CZ" w:eastAsia="cs-CZ"/>
              </w:rPr>
            </w:pPr>
          </w:p>
          <w:p w:rsidR="00697748" w:rsidRPr="00697748" w:rsidRDefault="00697748" w:rsidP="00697748">
            <w:pPr>
              <w:tabs>
                <w:tab w:val="left" w:pos="1289"/>
                <w:tab w:val="right" w:leader="dot" w:pos="8902"/>
              </w:tabs>
              <w:spacing w:after="0" w:line="240" w:lineRule="auto"/>
              <w:ind w:left="720"/>
              <w:contextualSpacing/>
              <w:rPr>
                <w:rFonts w:ascii="Times New Roman" w:eastAsia="Times New Roman" w:hAnsi="Times New Roman" w:cs="Times New Roman"/>
                <w:sz w:val="20"/>
                <w:szCs w:val="20"/>
                <w:lang w:val="cs-CZ" w:eastAsia="cs-CZ"/>
              </w:rPr>
            </w:pPr>
          </w:p>
        </w:tc>
        <w:tc>
          <w:tcPr>
            <w:tcW w:w="3600" w:type="dxa"/>
            <w:vMerge w:val="restart"/>
            <w:tcBorders>
              <w:top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48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20"/>
                <w:lang w:val="cs-CZ" w:eastAsia="cs-CZ"/>
              </w:rPr>
            </w:pPr>
            <w:r w:rsidRPr="00697748">
              <w:rPr>
                <w:rFonts w:ascii="Times New Roman" w:eastAsiaTheme="majorEastAsia" w:hAnsi="Times New Roman" w:cs="Times New Roman"/>
                <w:b/>
                <w:bCs/>
                <w:sz w:val="18"/>
                <w:szCs w:val="20"/>
                <w:lang w:val="cs-CZ" w:eastAsia="cs-CZ"/>
              </w:rPr>
              <w:t>formuluje a řeší reálnou situaci pomocí rovnic a jejich soustav,</w:t>
            </w:r>
          </w:p>
          <w:p w:rsidR="00697748" w:rsidRPr="00697748" w:rsidRDefault="00697748" w:rsidP="001C6EA2">
            <w:pPr>
              <w:numPr>
                <w:ilvl w:val="0"/>
                <w:numId w:val="120"/>
              </w:numPr>
              <w:shd w:val="clear" w:color="auto" w:fill="FFFFFF"/>
              <w:spacing w:after="0" w:line="240" w:lineRule="auto"/>
              <w:rPr>
                <w:rFonts w:ascii="Arial" w:eastAsia="Times New Roman" w:hAnsi="Arial" w:cs="Arial"/>
                <w:sz w:val="18"/>
                <w:szCs w:val="20"/>
                <w:lang w:val="cs-CZ" w:eastAsia="cs-CZ"/>
              </w:rPr>
            </w:pPr>
            <w:r w:rsidRPr="00697748">
              <w:rPr>
                <w:rFonts w:ascii="Times New Roman" w:eastAsia="Times New Roman" w:hAnsi="Times New Roman" w:cs="Times New Roman"/>
                <w:sz w:val="18"/>
                <w:szCs w:val="20"/>
                <w:lang w:val="cs-CZ" w:eastAsia="cs-CZ"/>
              </w:rPr>
              <w:t>vyřeší rovnici a soustavu dvou jednoduchých lineárních rovnic pomocí ekvivalentních úprav,</w:t>
            </w:r>
          </w:p>
          <w:p w:rsidR="00697748" w:rsidRPr="00697748" w:rsidRDefault="00697748" w:rsidP="001C6EA2">
            <w:pPr>
              <w:numPr>
                <w:ilvl w:val="0"/>
                <w:numId w:val="120"/>
              </w:numPr>
              <w:shd w:val="clear" w:color="auto" w:fill="FFFFFF"/>
              <w:spacing w:after="0" w:line="240" w:lineRule="auto"/>
              <w:contextualSpacing/>
              <w:rPr>
                <w:rFonts w:ascii="Arial" w:eastAsia="Times New Roman" w:hAnsi="Arial" w:cs="Arial"/>
                <w:sz w:val="18"/>
                <w:szCs w:val="20"/>
                <w:lang w:val="cs-CZ" w:eastAsia="cs-CZ"/>
              </w:rPr>
            </w:pPr>
            <w:r w:rsidRPr="00697748">
              <w:rPr>
                <w:rFonts w:ascii="Times New Roman" w:eastAsia="Times New Roman" w:hAnsi="Times New Roman" w:cs="Times New Roman"/>
                <w:sz w:val="18"/>
                <w:szCs w:val="20"/>
                <w:lang w:val="cs-CZ" w:eastAsia="cs-CZ"/>
              </w:rPr>
              <w:t>umí řešit slovní úlohy a ověří správnost řešení slovní úlohy,</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lastRenderedPageBreak/>
              <w:t>umí sestavit a upravit rovnici o jedné neznámé a na základě pravidel o řešení rovnic ji vypočítat a provést zkoušku,</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18"/>
                <w:szCs w:val="20"/>
                <w:lang w:val="cs-CZ" w:eastAsia="cs-CZ"/>
              </w:rPr>
              <w:t>zvládne upravit fyzikální výraz a vyjádřit danou neznámou,</w:t>
            </w:r>
          </w:p>
        </w:tc>
        <w:tc>
          <w:tcPr>
            <w:tcW w:w="4680" w:type="dxa"/>
            <w:tcBorders>
              <w:top w:val="single" w:sz="4" w:space="0" w:color="auto"/>
              <w:bottom w:val="single" w:sz="4" w:space="0" w:color="auto"/>
            </w:tcBorders>
            <w:shd w:val="clear" w:color="auto" w:fill="auto"/>
          </w:tcPr>
          <w:p w:rsidR="00697748" w:rsidRPr="00697748" w:rsidRDefault="00697748" w:rsidP="00697748">
            <w:pPr>
              <w:tabs>
                <w:tab w:val="right" w:pos="3153"/>
              </w:tabs>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lastRenderedPageBreak/>
              <w:t>Lineární rovnice</w:t>
            </w:r>
          </w:p>
          <w:p w:rsidR="00697748" w:rsidRPr="00697748" w:rsidRDefault="00697748" w:rsidP="001C6EA2">
            <w:pPr>
              <w:numPr>
                <w:ilvl w:val="0"/>
                <w:numId w:val="120"/>
              </w:numPr>
              <w:tabs>
                <w:tab w:val="right" w:pos="3153"/>
              </w:tabs>
              <w:spacing w:after="0" w:line="240" w:lineRule="auto"/>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sz w:val="20"/>
                <w:szCs w:val="20"/>
                <w:lang w:val="cs-CZ" w:eastAsia="cs-CZ"/>
              </w:rPr>
              <w:t>rovnost, rovnice,</w:t>
            </w:r>
          </w:p>
          <w:p w:rsidR="00697748" w:rsidRPr="00697748" w:rsidRDefault="00697748" w:rsidP="001C6EA2">
            <w:pPr>
              <w:numPr>
                <w:ilvl w:val="0"/>
                <w:numId w:val="120"/>
              </w:numPr>
              <w:tabs>
                <w:tab w:val="right" w:pos="3153"/>
              </w:tabs>
              <w:spacing w:after="0" w:line="240" w:lineRule="auto"/>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sz w:val="20"/>
                <w:szCs w:val="20"/>
                <w:lang w:val="cs-CZ" w:eastAsia="cs-CZ"/>
              </w:rPr>
              <w:t>ekvivalentní úprava rovnic,</w:t>
            </w:r>
          </w:p>
          <w:p w:rsidR="00697748" w:rsidRPr="00697748" w:rsidRDefault="00697748" w:rsidP="001C6EA2">
            <w:pPr>
              <w:numPr>
                <w:ilvl w:val="0"/>
                <w:numId w:val="120"/>
              </w:numPr>
              <w:tabs>
                <w:tab w:val="right" w:pos="417"/>
                <w:tab w:val="left" w:pos="948"/>
                <w:tab w:val="right" w:leader="dot" w:pos="7334"/>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počet řešení rovnice, </w:t>
            </w:r>
          </w:p>
          <w:p w:rsidR="00697748" w:rsidRPr="00697748" w:rsidRDefault="00697748" w:rsidP="001C6EA2">
            <w:pPr>
              <w:numPr>
                <w:ilvl w:val="0"/>
                <w:numId w:val="120"/>
              </w:numPr>
              <w:tabs>
                <w:tab w:val="right" w:pos="417"/>
                <w:tab w:val="left" w:pos="948"/>
                <w:tab w:val="right" w:leader="dot" w:pos="7334"/>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vyjádření neznámé ze vzorce.</w:t>
            </w:r>
          </w:p>
          <w:p w:rsidR="00697748" w:rsidRPr="00697748" w:rsidRDefault="00697748" w:rsidP="00697748">
            <w:pPr>
              <w:spacing w:after="0" w:line="240" w:lineRule="auto"/>
              <w:rPr>
                <w:rFonts w:ascii="Times New Roman" w:eastAsia="Times New Roman" w:hAnsi="Times New Roman" w:cs="Times New Roman"/>
                <w:sz w:val="20"/>
                <w:szCs w:val="20"/>
                <w:lang w:val="cs-CZ" w:eastAsia="cs-CZ"/>
              </w:rPr>
            </w:pPr>
          </w:p>
        </w:tc>
        <w:tc>
          <w:tcPr>
            <w:tcW w:w="360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14"/>
        </w:trPr>
        <w:tc>
          <w:tcPr>
            <w:tcW w:w="12168" w:type="dxa"/>
            <w:gridSpan w:val="3"/>
            <w:tcBorders>
              <w:top w:val="single" w:sz="4" w:space="0" w:color="auto"/>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lastRenderedPageBreak/>
              <w:t>GEOMETRIE V ROVINĚ A PROSTORU</w:t>
            </w: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1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34"/>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b/>
                <w:bCs/>
                <w:sz w:val="18"/>
                <w:szCs w:val="20"/>
                <w:lang w:val="cs-CZ" w:eastAsia="cs-CZ"/>
              </w:rPr>
              <w:t>zdůvodňuje a využívá polohové a metrické vlastnosti základních rovinných útvarů při řešení úloh a jednoduchých praktických problémů;</w:t>
            </w:r>
          </w:p>
          <w:p w:rsidR="00697748" w:rsidRPr="00697748" w:rsidRDefault="00697748" w:rsidP="001C6EA2">
            <w:pPr>
              <w:numPr>
                <w:ilvl w:val="0"/>
                <w:numId w:val="134"/>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b/>
                <w:bCs/>
                <w:sz w:val="18"/>
                <w:szCs w:val="20"/>
                <w:lang w:val="cs-CZ" w:eastAsia="cs-CZ"/>
              </w:rPr>
              <w:t>využívá potřebnou matematickou symboliku,</w:t>
            </w:r>
          </w:p>
          <w:p w:rsidR="00697748" w:rsidRPr="00697748" w:rsidRDefault="00697748" w:rsidP="001C6EA2">
            <w:pPr>
              <w:numPr>
                <w:ilvl w:val="0"/>
                <w:numId w:val="134"/>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sz w:val="18"/>
                <w:szCs w:val="20"/>
                <w:lang w:val="cs-CZ" w:eastAsia="cs-CZ"/>
              </w:rPr>
              <w:t>využívá při analýze praktické úlohy náčrtky, schémata, modely</w:t>
            </w:r>
            <w:r w:rsidRPr="00697748">
              <w:rPr>
                <w:rFonts w:ascii="Arial" w:eastAsia="Times New Roman" w:hAnsi="Arial" w:cs="Arial"/>
                <w:sz w:val="18"/>
                <w:szCs w:val="20"/>
                <w:lang w:val="cs-CZ" w:eastAsia="cs-CZ"/>
              </w:rPr>
              <w:t xml:space="preserve">, </w:t>
            </w:r>
          </w:p>
          <w:p w:rsidR="00697748" w:rsidRPr="00697748" w:rsidRDefault="00697748" w:rsidP="001C6EA2">
            <w:pPr>
              <w:numPr>
                <w:ilvl w:val="0"/>
                <w:numId w:val="134"/>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sz w:val="18"/>
                <w:szCs w:val="20"/>
                <w:lang w:val="cs-CZ" w:eastAsia="cs-CZ"/>
              </w:rPr>
              <w:t>využívá polohové a metrické vlastnosti (Pythagorova věta, trojúhelníková nerovnost, vzájemná poloha bodů a přímek v rovině, vzdálenost bodu od přímky) k řešení geometrických úloh</w:t>
            </w:r>
            <w:r w:rsidRPr="00697748">
              <w:rPr>
                <w:rFonts w:ascii="Arial" w:eastAsia="Times New Roman" w:hAnsi="Arial" w:cs="Arial"/>
                <w:sz w:val="18"/>
                <w:szCs w:val="20"/>
                <w:lang w:val="cs-CZ" w:eastAsia="cs-CZ"/>
              </w:rPr>
              <w:t>,</w:t>
            </w:r>
          </w:p>
          <w:p w:rsidR="00697748" w:rsidRPr="00697748" w:rsidRDefault="00697748" w:rsidP="001C6EA2">
            <w:pPr>
              <w:numPr>
                <w:ilvl w:val="0"/>
                <w:numId w:val="134"/>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sz w:val="18"/>
                <w:szCs w:val="20"/>
                <w:lang w:val="cs-CZ" w:eastAsia="cs-CZ"/>
              </w:rPr>
              <w:t>řeší geometrické úlohy početně</w:t>
            </w:r>
            <w:r w:rsidRPr="00697748">
              <w:rPr>
                <w:rFonts w:ascii="Arial" w:eastAsia="Times New Roman" w:hAnsi="Arial" w:cs="Arial"/>
                <w:sz w:val="18"/>
                <w:szCs w:val="20"/>
                <w:lang w:val="cs-CZ" w:eastAsia="cs-CZ"/>
              </w:rPr>
              <w:t xml:space="preserve">, </w:t>
            </w:r>
          </w:p>
          <w:p w:rsidR="00697748" w:rsidRPr="00697748" w:rsidRDefault="00697748" w:rsidP="001C6EA2">
            <w:pPr>
              <w:numPr>
                <w:ilvl w:val="0"/>
                <w:numId w:val="134"/>
              </w:numPr>
              <w:tabs>
                <w:tab w:val="right" w:pos="417"/>
                <w:tab w:val="left" w:pos="948"/>
                <w:tab w:val="right" w:leader="dot" w:pos="7334"/>
              </w:tabs>
              <w:spacing w:after="0" w:line="240" w:lineRule="auto"/>
              <w:contextualSpacing/>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využívá matematickou symboliku,</w:t>
            </w:r>
          </w:p>
        </w:tc>
        <w:tc>
          <w:tcPr>
            <w:tcW w:w="4680" w:type="dxa"/>
            <w:tcBorders>
              <w:top w:val="single" w:sz="4" w:space="0" w:color="auto"/>
            </w:tcBorders>
            <w:shd w:val="clear" w:color="auto" w:fill="auto"/>
          </w:tcPr>
          <w:p w:rsidR="00697748" w:rsidRPr="00697748" w:rsidRDefault="00697748" w:rsidP="00697748">
            <w:pPr>
              <w:tabs>
                <w:tab w:val="right" w:pos="2937"/>
              </w:tabs>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lang w:val="cs-CZ" w:eastAsia="cs-CZ"/>
              </w:rPr>
              <w:t>Souhrn učiva</w:t>
            </w: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1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34"/>
              </w:numPr>
              <w:tabs>
                <w:tab w:val="right" w:pos="417"/>
                <w:tab w:val="left" w:pos="948"/>
                <w:tab w:val="right" w:leader="dot" w:pos="7334"/>
              </w:tabs>
              <w:spacing w:after="0" w:line="240" w:lineRule="auto"/>
              <w:contextualSpacing/>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určí výpočtem obvod a obsah kruhu,</w:t>
            </w:r>
          </w:p>
          <w:p w:rsidR="00697748" w:rsidRPr="00697748" w:rsidRDefault="00697748" w:rsidP="001C6EA2">
            <w:pPr>
              <w:numPr>
                <w:ilvl w:val="0"/>
                <w:numId w:val="134"/>
              </w:numPr>
              <w:tabs>
                <w:tab w:val="right" w:pos="417"/>
                <w:tab w:val="left" w:pos="948"/>
                <w:tab w:val="right" w:leader="dot" w:pos="7334"/>
              </w:tabs>
              <w:spacing w:after="0" w:line="240" w:lineRule="auto"/>
              <w:contextualSpacing/>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 xml:space="preserve">používá a převádí jednotky délky a </w:t>
            </w:r>
            <w:r w:rsidRPr="00697748">
              <w:rPr>
                <w:rFonts w:ascii="Arial" w:eastAsia="Times New Roman" w:hAnsi="Arial" w:cs="Arial"/>
                <w:sz w:val="18"/>
                <w:szCs w:val="20"/>
                <w:lang w:val="cs-CZ" w:eastAsia="cs-CZ"/>
              </w:rPr>
              <w:br/>
            </w:r>
            <w:r w:rsidRPr="00697748">
              <w:rPr>
                <w:rFonts w:ascii="Times New Roman" w:eastAsia="Times New Roman" w:hAnsi="Times New Roman" w:cs="Times New Roman"/>
                <w:sz w:val="18"/>
                <w:szCs w:val="20"/>
                <w:lang w:val="cs-CZ" w:eastAsia="cs-CZ"/>
              </w:rPr>
              <w:t>obsahu,</w:t>
            </w:r>
          </w:p>
          <w:p w:rsidR="00697748" w:rsidRPr="00697748" w:rsidRDefault="00697748" w:rsidP="001C6EA2">
            <w:pPr>
              <w:numPr>
                <w:ilvl w:val="0"/>
                <w:numId w:val="134"/>
              </w:numPr>
              <w:spacing w:after="0" w:line="240" w:lineRule="auto"/>
              <w:contextualSpacing/>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chápe rozdíl mezi kružnicí a kruhem,</w:t>
            </w:r>
          </w:p>
          <w:p w:rsidR="00697748" w:rsidRPr="00697748" w:rsidRDefault="00697748" w:rsidP="001C6EA2">
            <w:pPr>
              <w:numPr>
                <w:ilvl w:val="0"/>
                <w:numId w:val="134"/>
              </w:numPr>
              <w:spacing w:after="0" w:line="240" w:lineRule="auto"/>
              <w:contextualSpacing/>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pojmenuje polohy kružnice a přímky a na základě poloh dvou kružnic vypočítá jejich vzdálenost nebo rozdíl poloměrů,</w:t>
            </w:r>
          </w:p>
          <w:p w:rsidR="00697748" w:rsidRPr="00697748" w:rsidRDefault="00697748" w:rsidP="001C6EA2">
            <w:pPr>
              <w:numPr>
                <w:ilvl w:val="0"/>
                <w:numId w:val="134"/>
              </w:numPr>
              <w:spacing w:after="0" w:line="240" w:lineRule="auto"/>
              <w:contextualSpacing/>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zvládne výpočty slovních úloh,</w:t>
            </w:r>
          </w:p>
          <w:p w:rsidR="00697748" w:rsidRPr="00697748" w:rsidRDefault="00697748" w:rsidP="00697748">
            <w:pPr>
              <w:spacing w:after="0" w:line="240" w:lineRule="auto"/>
              <w:ind w:left="360"/>
              <w:rPr>
                <w:rFonts w:ascii="Times New Roman" w:eastAsia="Times New Roman" w:hAnsi="Times New Roman" w:cs="Times New Roman"/>
                <w:sz w:val="18"/>
                <w:szCs w:val="20"/>
                <w:lang w:val="cs-CZ" w:eastAsia="cs-CZ"/>
              </w:rPr>
            </w:pPr>
          </w:p>
        </w:tc>
        <w:tc>
          <w:tcPr>
            <w:tcW w:w="4680" w:type="dxa"/>
            <w:tcBorders>
              <w:top w:val="single" w:sz="4" w:space="0" w:color="auto"/>
            </w:tcBorders>
            <w:shd w:val="clear" w:color="auto" w:fill="auto"/>
          </w:tcPr>
          <w:p w:rsidR="00697748" w:rsidRPr="00697748" w:rsidRDefault="00697748" w:rsidP="00697748">
            <w:pPr>
              <w:tabs>
                <w:tab w:val="right" w:pos="2937"/>
              </w:tabs>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t>Kruh, kružnice</w:t>
            </w:r>
          </w:p>
          <w:p w:rsidR="00697748" w:rsidRPr="00697748" w:rsidRDefault="00697748" w:rsidP="001C6EA2">
            <w:pPr>
              <w:numPr>
                <w:ilvl w:val="0"/>
                <w:numId w:val="120"/>
              </w:numPr>
              <w:tabs>
                <w:tab w:val="left" w:pos="969"/>
                <w:tab w:val="right" w:leader="dot" w:pos="942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vzájemná poloha přímky a kružnice (kruhu), </w:t>
            </w:r>
          </w:p>
          <w:p w:rsidR="00697748" w:rsidRPr="00697748" w:rsidRDefault="00697748" w:rsidP="001C6EA2">
            <w:pPr>
              <w:numPr>
                <w:ilvl w:val="0"/>
                <w:numId w:val="120"/>
              </w:numPr>
              <w:tabs>
                <w:tab w:val="right" w:leader="dot" w:pos="942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vzájemná poloha dvou kružnic (kruhů),</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Thaletova věta,</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obvod kruhu, délka kružnice,</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obsah kruhu,</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část kružnice, části kruhu.</w:t>
            </w:r>
          </w:p>
          <w:p w:rsidR="00697748" w:rsidRPr="00697748" w:rsidRDefault="00697748" w:rsidP="00697748">
            <w:pPr>
              <w:spacing w:after="0" w:line="240" w:lineRule="auto"/>
              <w:rPr>
                <w:rFonts w:ascii="Times New Roman" w:eastAsia="Times New Roman" w:hAnsi="Times New Roman" w:cs="Times New Roman"/>
                <w:sz w:val="20"/>
                <w:szCs w:val="20"/>
                <w:lang w:val="cs-CZ" w:eastAsia="cs-CZ"/>
              </w:rPr>
            </w:pP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1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rozpozná rotační tělesa – válec,</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odhaduje a vypočítá povrch a objem válce,</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používá a převádí jednotky objemu,</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b/>
                <w:bCs/>
                <w:sz w:val="18"/>
                <w:szCs w:val="20"/>
                <w:lang w:val="cs-CZ" w:eastAsia="cs-CZ"/>
              </w:rPr>
              <w:t>načrtne a sestrojí síť válce,</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20"/>
                <w:lang w:val="cs-CZ" w:eastAsia="cs-CZ"/>
              </w:rPr>
            </w:pPr>
            <w:r w:rsidRPr="00697748">
              <w:rPr>
                <w:rFonts w:ascii="Times New Roman" w:eastAsia="Times New Roman" w:hAnsi="Times New Roman" w:cs="Times New Roman"/>
                <w:sz w:val="18"/>
                <w:szCs w:val="20"/>
                <w:lang w:val="cs-CZ" w:eastAsia="cs-CZ"/>
              </w:rPr>
              <w:t>používá pojmy síť, plášť, podstava,</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dokáže popsat válec a jeho sít,</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na základě popisu odvodí vzorec pro výpočet jak objemu, tak povrchu daného tělesa,</w:t>
            </w:r>
          </w:p>
        </w:tc>
        <w:tc>
          <w:tcPr>
            <w:tcW w:w="4680" w:type="dxa"/>
            <w:tcBorders>
              <w:top w:val="single" w:sz="4" w:space="0" w:color="auto"/>
            </w:tcBorders>
            <w:shd w:val="clear" w:color="auto" w:fill="auto"/>
          </w:tcPr>
          <w:p w:rsidR="00697748" w:rsidRPr="00697748" w:rsidRDefault="00697748" w:rsidP="00697748">
            <w:pPr>
              <w:tabs>
                <w:tab w:val="left" w:pos="969"/>
                <w:tab w:val="right" w:leader="dot" w:pos="9152"/>
              </w:tabs>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t>Válec</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válec, síť válce,</w:t>
            </w:r>
          </w:p>
          <w:p w:rsidR="00697748" w:rsidRPr="00697748" w:rsidRDefault="00697748" w:rsidP="001C6EA2">
            <w:pPr>
              <w:numPr>
                <w:ilvl w:val="0"/>
                <w:numId w:val="120"/>
              </w:numPr>
              <w:tabs>
                <w:tab w:val="left" w:pos="969"/>
                <w:tab w:val="right" w:leader="dot" w:pos="915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povrch a objem válce,</w:t>
            </w:r>
          </w:p>
          <w:p w:rsidR="00697748" w:rsidRPr="00697748" w:rsidRDefault="00697748" w:rsidP="00697748">
            <w:pPr>
              <w:tabs>
                <w:tab w:val="right" w:pos="2937"/>
              </w:tabs>
              <w:spacing w:after="0" w:line="240" w:lineRule="auto"/>
              <w:ind w:left="720"/>
              <w:contextualSpacing/>
              <w:rPr>
                <w:rFonts w:ascii="Times New Roman" w:eastAsia="Times New Roman" w:hAnsi="Times New Roman" w:cs="Times New Roman"/>
                <w:b/>
                <w:sz w:val="20"/>
                <w:szCs w:val="20"/>
                <w:lang w:val="cs-CZ" w:eastAsia="cs-CZ"/>
              </w:rPr>
            </w:pP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sz w:val="24"/>
                <w:szCs w:val="24"/>
                <w:lang w:val="cs-CZ" w:eastAsia="cs-CZ"/>
              </w:rPr>
              <w:t>Modely těles a jejich sítě</w:t>
            </w:r>
          </w:p>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1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 xml:space="preserve">načrtne a sestrojí obraz rovinného útvaru ve středové a osové souměrnosti, </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lastRenderedPageBreak/>
              <w:t xml:space="preserve">určí osově a středově souměrný útvar, </w:t>
            </w:r>
            <w:r w:rsidRPr="00697748">
              <w:rPr>
                <w:rFonts w:ascii="Times New Roman" w:eastAsia="Times New Roman" w:hAnsi="Times New Roman" w:cs="Times New Roman"/>
                <w:sz w:val="18"/>
                <w:szCs w:val="18"/>
                <w:lang w:val="cs-CZ" w:eastAsia="cs-CZ"/>
              </w:rPr>
              <w:t>střed souměrnosti,</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rozhodne, zda je útvar osově souměrný</w:t>
            </w:r>
            <w:r w:rsidRPr="00697748">
              <w:rPr>
                <w:rFonts w:ascii="Arial" w:eastAsia="Times New Roman" w:hAnsi="Arial" w:cs="Arial"/>
                <w:sz w:val="18"/>
                <w:szCs w:val="18"/>
                <w:lang w:val="cs-CZ" w:eastAsia="cs-CZ"/>
              </w:rPr>
              <w:t>,</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určí osy souměrnosti rovinného útvaru,</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rozhodne, zda je útvar středově souměrný</w:t>
            </w:r>
            <w:r w:rsidRPr="00697748">
              <w:rPr>
                <w:rFonts w:ascii="Arial" w:eastAsia="Times New Roman" w:hAnsi="Arial" w:cs="Arial"/>
                <w:sz w:val="18"/>
                <w:szCs w:val="18"/>
                <w:lang w:val="cs-CZ" w:eastAsia="cs-CZ"/>
              </w:rPr>
              <w:t xml:space="preserve">, </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určí střed souměrnosti</w:t>
            </w:r>
            <w:r w:rsidRPr="00697748">
              <w:rPr>
                <w:rFonts w:ascii="Arial" w:eastAsia="Times New Roman" w:hAnsi="Arial" w:cs="Arial"/>
                <w:color w:val="474220"/>
                <w:sz w:val="12"/>
                <w:szCs w:val="12"/>
                <w:lang w:val="cs-CZ" w:eastAsia="cs-CZ"/>
              </w:rPr>
              <w:br/>
            </w:r>
          </w:p>
        </w:tc>
        <w:tc>
          <w:tcPr>
            <w:tcW w:w="4680" w:type="dxa"/>
            <w:tcBorders>
              <w:top w:val="single" w:sz="4" w:space="0" w:color="auto"/>
            </w:tcBorders>
            <w:shd w:val="clear" w:color="auto" w:fill="auto"/>
          </w:tcPr>
          <w:p w:rsidR="00697748" w:rsidRPr="00697748" w:rsidRDefault="00697748" w:rsidP="00697748">
            <w:pPr>
              <w:tabs>
                <w:tab w:val="left" w:pos="3020"/>
              </w:tabs>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lastRenderedPageBreak/>
              <w:t>Středová a osová souměrnost, shodnost</w:t>
            </w:r>
          </w:p>
          <w:p w:rsidR="00697748" w:rsidRPr="00697748" w:rsidRDefault="00697748" w:rsidP="001C6EA2">
            <w:pPr>
              <w:numPr>
                <w:ilvl w:val="0"/>
                <w:numId w:val="120"/>
              </w:numPr>
              <w:tabs>
                <w:tab w:val="decimal" w:pos="435"/>
                <w:tab w:val="left" w:pos="105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středová souměrnost,</w:t>
            </w:r>
          </w:p>
          <w:p w:rsidR="00697748" w:rsidRPr="00697748" w:rsidRDefault="00697748" w:rsidP="001C6EA2">
            <w:pPr>
              <w:numPr>
                <w:ilvl w:val="0"/>
                <w:numId w:val="120"/>
              </w:numPr>
              <w:tabs>
                <w:tab w:val="decimal" w:pos="435"/>
                <w:tab w:val="left" w:pos="105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středově souměrné útvary.</w:t>
            </w:r>
          </w:p>
          <w:p w:rsidR="00697748" w:rsidRPr="00697748" w:rsidRDefault="00697748" w:rsidP="00697748">
            <w:pPr>
              <w:tabs>
                <w:tab w:val="left" w:pos="969"/>
                <w:tab w:val="right" w:leader="dot" w:pos="9152"/>
              </w:tabs>
              <w:spacing w:after="0" w:line="240" w:lineRule="auto"/>
              <w:ind w:left="720"/>
              <w:contextualSpacing/>
              <w:rPr>
                <w:rFonts w:ascii="Times New Roman" w:eastAsia="Times New Roman" w:hAnsi="Times New Roman" w:cs="Times New Roman"/>
                <w:b/>
                <w:sz w:val="20"/>
                <w:szCs w:val="20"/>
                <w:lang w:val="cs-CZ" w:eastAsia="cs-CZ"/>
              </w:rPr>
            </w:pP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1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lastRenderedPageBreak/>
              <w:t>rozpozná kolmý hranol</w:t>
            </w:r>
            <w:r w:rsidRPr="00697748">
              <w:rPr>
                <w:rFonts w:ascii="Arial" w:eastAsia="Times New Roman" w:hAnsi="Arial" w:cs="Arial"/>
                <w:sz w:val="18"/>
                <w:szCs w:val="18"/>
                <w:lang w:val="cs-CZ" w:eastAsia="cs-CZ"/>
              </w:rPr>
              <w:t xml:space="preserve">, </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sz w:val="18"/>
                <w:szCs w:val="18"/>
                <w:lang w:val="cs-CZ" w:eastAsia="cs-CZ"/>
              </w:rPr>
              <w:t>používá pojmy podstava, hrana, stěna, vrchol, tělesová a stěnová úhlopříčka</w:t>
            </w:r>
            <w:r w:rsidRPr="00697748">
              <w:rPr>
                <w:rFonts w:ascii="Arial" w:eastAsia="Times New Roman" w:hAnsi="Arial" w:cs="Arial"/>
                <w:sz w:val="18"/>
                <w:szCs w:val="18"/>
                <w:lang w:val="cs-CZ" w:eastAsia="cs-CZ"/>
              </w:rPr>
              <w:t>,</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odhaduje a vypočítá objem a povrch hranolu,</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používá a převádí jednotky objemu,</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szCs w:val="18"/>
                <w:lang w:val="cs-CZ" w:eastAsia="cs-CZ"/>
              </w:rPr>
            </w:pPr>
            <w:r w:rsidRPr="00697748">
              <w:rPr>
                <w:rFonts w:ascii="Times New Roman" w:eastAsia="Times New Roman" w:hAnsi="Times New Roman" w:cs="Times New Roman"/>
                <w:b/>
                <w:bCs/>
                <w:sz w:val="18"/>
                <w:szCs w:val="18"/>
                <w:lang w:val="cs-CZ" w:eastAsia="cs-CZ"/>
              </w:rPr>
              <w:t>načrtne a sestrojí sítě základních těles,</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používá pojmy síť, plášť, podstava</w:t>
            </w:r>
            <w:r w:rsidRPr="00697748">
              <w:rPr>
                <w:rFonts w:ascii="Arial" w:eastAsia="Times New Roman" w:hAnsi="Arial" w:cs="Arial"/>
                <w:sz w:val="18"/>
                <w:szCs w:val="18"/>
                <w:lang w:val="cs-CZ" w:eastAsia="cs-CZ"/>
              </w:rPr>
              <w:t>,</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rozpozná sítě kolmého hranolu,</w:t>
            </w:r>
          </w:p>
        </w:tc>
        <w:tc>
          <w:tcPr>
            <w:tcW w:w="4680" w:type="dxa"/>
            <w:tcBorders>
              <w:top w:val="single" w:sz="4" w:space="0" w:color="auto"/>
            </w:tcBorders>
            <w:shd w:val="clear" w:color="auto" w:fill="auto"/>
          </w:tcPr>
          <w:p w:rsidR="00697748" w:rsidRPr="00697748" w:rsidRDefault="00697748" w:rsidP="00697748">
            <w:pPr>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t>Hranoly</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sz w:val="20"/>
                <w:szCs w:val="20"/>
                <w:lang w:val="cs-CZ" w:eastAsia="cs-CZ"/>
              </w:rPr>
              <w:t>hranoly a jejich sítě,</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sz w:val="20"/>
                <w:szCs w:val="20"/>
                <w:lang w:val="cs-CZ" w:eastAsia="cs-CZ"/>
              </w:rPr>
              <w:t>povrch a objem hranolu.</w:t>
            </w:r>
          </w:p>
          <w:p w:rsidR="00697748" w:rsidRPr="00697748" w:rsidRDefault="00697748" w:rsidP="00697748">
            <w:pPr>
              <w:tabs>
                <w:tab w:val="left" w:pos="3020"/>
              </w:tabs>
              <w:spacing w:after="0" w:line="240" w:lineRule="auto"/>
              <w:ind w:left="720"/>
              <w:contextualSpacing/>
              <w:rPr>
                <w:rFonts w:ascii="Times New Roman" w:eastAsia="Times New Roman" w:hAnsi="Times New Roman" w:cs="Times New Roman"/>
                <w:b/>
                <w:sz w:val="20"/>
                <w:szCs w:val="20"/>
                <w:lang w:val="cs-CZ" w:eastAsia="cs-CZ"/>
              </w:rPr>
            </w:pP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sz w:val="24"/>
                <w:szCs w:val="24"/>
                <w:lang w:val="cs-CZ" w:eastAsia="cs-CZ"/>
              </w:rPr>
              <w:t>Modely těles a jejich sítě</w:t>
            </w:r>
          </w:p>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14"/>
        </w:trPr>
        <w:tc>
          <w:tcPr>
            <w:tcW w:w="12168" w:type="dxa"/>
            <w:gridSpan w:val="3"/>
            <w:tcBorders>
              <w:top w:val="single" w:sz="4" w:space="0" w:color="auto"/>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bCs/>
                <w:kern w:val="36"/>
                <w:sz w:val="24"/>
                <w:szCs w:val="24"/>
                <w:lang w:val="cs-CZ" w:eastAsia="cs-CZ"/>
              </w:rPr>
              <w:t>NESTANDARDNÍ APLIKAČNÍ ÚLOHY A PROBLÉMY</w:t>
            </w: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1824"/>
        </w:trPr>
        <w:tc>
          <w:tcPr>
            <w:tcW w:w="3888" w:type="dxa"/>
            <w:tcBorders>
              <w:top w:val="single" w:sz="4" w:space="0" w:color="auto"/>
            </w:tcBorders>
            <w:shd w:val="clear" w:color="auto" w:fill="auto"/>
          </w:tcPr>
          <w:p w:rsidR="00697748" w:rsidRPr="00697748" w:rsidRDefault="00697748" w:rsidP="001C6EA2">
            <w:pPr>
              <w:numPr>
                <w:ilvl w:val="0"/>
                <w:numId w:val="136"/>
              </w:numPr>
              <w:shd w:val="clear" w:color="auto" w:fill="FFFFFF"/>
              <w:spacing w:after="0" w:line="150" w:lineRule="atLeast"/>
              <w:rPr>
                <w:rFonts w:ascii="Times New Roman" w:eastAsiaTheme="majorEastAsia" w:hAnsi="Times New Roman" w:cs="Times New Roman"/>
                <w:bCs/>
                <w:sz w:val="18"/>
                <w:szCs w:val="20"/>
                <w:lang w:val="cs-CZ" w:eastAsia="cs-CZ"/>
              </w:rPr>
            </w:pPr>
            <w:r w:rsidRPr="00697748">
              <w:rPr>
                <w:rFonts w:ascii="Times New Roman" w:eastAsiaTheme="majorEastAsia" w:hAnsi="Times New Roman" w:cs="Times New Roman"/>
                <w:b/>
                <w:bCs/>
                <w:sz w:val="18"/>
                <w:szCs w:val="20"/>
                <w:lang w:val="cs-CZ" w:eastAsia="cs-CZ"/>
              </w:rPr>
              <w:t>užívá logickou úvahu a kombinační úsudek při řešení úloh a problémů a nalézá různá řešení předkládaných nebo zkoumaných situací,</w:t>
            </w:r>
          </w:p>
          <w:p w:rsidR="00697748" w:rsidRPr="00697748" w:rsidRDefault="00697748" w:rsidP="001C6EA2">
            <w:pPr>
              <w:numPr>
                <w:ilvl w:val="0"/>
                <w:numId w:val="135"/>
              </w:numPr>
              <w:shd w:val="clear" w:color="auto" w:fill="FFFFFF"/>
              <w:spacing w:after="0" w:line="150" w:lineRule="atLeast"/>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vyhledá v textu úlohy potřebné údaje a vztahy,</w:t>
            </w:r>
          </w:p>
          <w:p w:rsidR="00697748" w:rsidRPr="00697748" w:rsidRDefault="00697748" w:rsidP="001C6EA2">
            <w:pPr>
              <w:numPr>
                <w:ilvl w:val="0"/>
                <w:numId w:val="135"/>
              </w:numPr>
              <w:shd w:val="clear" w:color="auto" w:fill="FFFFFF"/>
              <w:spacing w:after="0" w:line="150" w:lineRule="atLeast"/>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zvládá základní statistické termíny,</w:t>
            </w:r>
          </w:p>
          <w:p w:rsidR="00697748" w:rsidRPr="00697748" w:rsidRDefault="00697748" w:rsidP="001C6EA2">
            <w:pPr>
              <w:numPr>
                <w:ilvl w:val="0"/>
                <w:numId w:val="135"/>
              </w:numPr>
              <w:spacing w:after="0" w:line="240" w:lineRule="auto"/>
              <w:contextualSpacing/>
              <w:rPr>
                <w:rFonts w:ascii="Times New Roman" w:eastAsia="Times New Roman" w:hAnsi="Times New Roman" w:cs="Times New Roman"/>
                <w:sz w:val="18"/>
                <w:szCs w:val="20"/>
                <w:lang w:val="cs-CZ" w:eastAsia="cs-CZ"/>
              </w:rPr>
            </w:pPr>
            <w:r w:rsidRPr="00697748">
              <w:rPr>
                <w:rFonts w:ascii="Times New Roman" w:eastAsia="Times New Roman" w:hAnsi="Times New Roman" w:cs="Times New Roman"/>
                <w:sz w:val="18"/>
                <w:szCs w:val="20"/>
                <w:lang w:val="cs-CZ" w:eastAsia="cs-CZ"/>
              </w:rPr>
              <w:t>dokáže sestavit statistické tabulky a diagramy,</w:t>
            </w:r>
          </w:p>
          <w:p w:rsidR="00697748" w:rsidRPr="00697748" w:rsidRDefault="00697748" w:rsidP="001C6EA2">
            <w:pPr>
              <w:numPr>
                <w:ilvl w:val="0"/>
                <w:numId w:val="135"/>
              </w:numPr>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18"/>
                <w:szCs w:val="20"/>
                <w:lang w:val="cs-CZ" w:eastAsia="cs-CZ"/>
              </w:rPr>
              <w:t xml:space="preserve">vyčte data ze statistických tabulek, </w:t>
            </w:r>
          </w:p>
          <w:p w:rsidR="00697748" w:rsidRPr="00697748" w:rsidRDefault="00697748" w:rsidP="001C6EA2">
            <w:pPr>
              <w:numPr>
                <w:ilvl w:val="0"/>
                <w:numId w:val="135"/>
              </w:numPr>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18"/>
                <w:szCs w:val="20"/>
                <w:lang w:val="cs-CZ" w:eastAsia="cs-CZ"/>
              </w:rPr>
              <w:t>umí vypočítat ar. průměr, modus a medián.</w:t>
            </w:r>
          </w:p>
        </w:tc>
        <w:tc>
          <w:tcPr>
            <w:tcW w:w="4680" w:type="dxa"/>
            <w:tcBorders>
              <w:top w:val="single" w:sz="4" w:space="0" w:color="auto"/>
            </w:tcBorders>
            <w:shd w:val="clear" w:color="auto" w:fill="auto"/>
          </w:tcPr>
          <w:p w:rsidR="00697748" w:rsidRPr="00697748" w:rsidRDefault="00697748" w:rsidP="00697748">
            <w:pPr>
              <w:tabs>
                <w:tab w:val="left" w:pos="2960"/>
              </w:tabs>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sz w:val="20"/>
                <w:szCs w:val="20"/>
                <w:lang w:val="cs-CZ" w:eastAsia="cs-CZ"/>
              </w:rPr>
              <w:t>Statistika</w:t>
            </w:r>
          </w:p>
          <w:p w:rsidR="00697748" w:rsidRPr="00697748" w:rsidRDefault="00697748" w:rsidP="001C6EA2">
            <w:pPr>
              <w:numPr>
                <w:ilvl w:val="0"/>
                <w:numId w:val="120"/>
              </w:numPr>
              <w:tabs>
                <w:tab w:val="left" w:pos="296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základní pojmy,</w:t>
            </w:r>
          </w:p>
          <w:p w:rsidR="00697748" w:rsidRPr="00697748" w:rsidRDefault="00697748" w:rsidP="001C6EA2">
            <w:pPr>
              <w:numPr>
                <w:ilvl w:val="0"/>
                <w:numId w:val="120"/>
              </w:numPr>
              <w:tabs>
                <w:tab w:val="left" w:pos="296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rozdělení četností,</w:t>
            </w:r>
          </w:p>
          <w:p w:rsidR="00697748" w:rsidRPr="00697748" w:rsidRDefault="00697748" w:rsidP="001C6EA2">
            <w:pPr>
              <w:numPr>
                <w:ilvl w:val="0"/>
                <w:numId w:val="120"/>
              </w:numPr>
              <w:tabs>
                <w:tab w:val="left" w:pos="296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grafy, diagramy,</w:t>
            </w:r>
          </w:p>
          <w:p w:rsidR="00697748" w:rsidRPr="00697748" w:rsidRDefault="00697748" w:rsidP="001C6EA2">
            <w:pPr>
              <w:numPr>
                <w:ilvl w:val="0"/>
                <w:numId w:val="120"/>
              </w:numPr>
              <w:tabs>
                <w:tab w:val="left" w:pos="296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aritmetický průměr, modus,</w:t>
            </w:r>
          </w:p>
          <w:p w:rsidR="00697748" w:rsidRPr="00697748" w:rsidRDefault="00697748" w:rsidP="001C6EA2">
            <w:pPr>
              <w:numPr>
                <w:ilvl w:val="0"/>
                <w:numId w:val="120"/>
              </w:numPr>
              <w:tabs>
                <w:tab w:val="left" w:pos="296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medián.</w:t>
            </w:r>
          </w:p>
          <w:p w:rsidR="00697748" w:rsidRPr="00697748" w:rsidRDefault="00697748" w:rsidP="00697748">
            <w:pPr>
              <w:spacing w:after="0" w:line="240" w:lineRule="auto"/>
              <w:rPr>
                <w:rFonts w:ascii="Times New Roman" w:eastAsia="Times New Roman" w:hAnsi="Times New Roman" w:cs="Times New Roman"/>
                <w:sz w:val="20"/>
                <w:szCs w:val="20"/>
                <w:lang w:val="cs-CZ" w:eastAsia="cs-CZ"/>
              </w:rPr>
            </w:pPr>
          </w:p>
        </w:tc>
        <w:tc>
          <w:tcPr>
            <w:tcW w:w="3600" w:type="dxa"/>
            <w:shd w:val="clear" w:color="auto" w:fill="auto"/>
          </w:tcPr>
          <w:p w:rsidR="00697748" w:rsidRPr="00697748" w:rsidRDefault="00697748" w:rsidP="00697748">
            <w:pPr>
              <w:autoSpaceDE w:val="0"/>
              <w:autoSpaceDN w:val="0"/>
              <w:adjustRightInd w:val="0"/>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bl>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b/>
          <w:color w:val="FF0000"/>
          <w:sz w:val="24"/>
          <w:szCs w:val="24"/>
          <w:lang w:val="cs-CZ" w:eastAsia="cs-CZ"/>
        </w:rPr>
        <w:t>Vzdělávací oblast: Matematika a její aplikace</w:t>
      </w:r>
    </w:p>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b/>
          <w:color w:val="FF0000"/>
          <w:sz w:val="24"/>
          <w:szCs w:val="24"/>
          <w:lang w:val="cs-CZ" w:eastAsia="cs-CZ"/>
        </w:rPr>
        <w:t>Vyučovací předmět: Matematika</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4"/>
          <w:szCs w:val="24"/>
          <w:lang w:val="cs-CZ"/>
        </w:rPr>
      </w:pPr>
      <w:r w:rsidRPr="00697748">
        <w:rPr>
          <w:rFonts w:ascii="Times New Roman" w:hAnsi="Times New Roman" w:cs="Times New Roman"/>
          <w:b/>
          <w:color w:val="FF0000"/>
          <w:sz w:val="24"/>
          <w:szCs w:val="24"/>
          <w:lang w:val="cs-CZ"/>
        </w:rPr>
        <w:t>Ročník: 8. – minimální doporučená úroveň</w:t>
      </w:r>
    </w:p>
    <w:tbl>
      <w:tblPr>
        <w:tblW w:w="0" w:type="auto"/>
        <w:tblInd w:w="-34" w:type="dxa"/>
        <w:tblBorders>
          <w:top w:val="nil"/>
          <w:left w:val="nil"/>
          <w:bottom w:val="nil"/>
          <w:right w:val="nil"/>
        </w:tblBorders>
        <w:tblLayout w:type="fixed"/>
        <w:tblLook w:val="0000" w:firstRow="0" w:lastRow="0" w:firstColumn="0" w:lastColumn="0" w:noHBand="0" w:noVBand="0"/>
      </w:tblPr>
      <w:tblGrid>
        <w:gridCol w:w="2816"/>
        <w:gridCol w:w="1862"/>
        <w:gridCol w:w="3830"/>
        <w:gridCol w:w="3600"/>
        <w:gridCol w:w="2340"/>
      </w:tblGrid>
      <w:tr w:rsidR="00697748" w:rsidRPr="00697748" w:rsidTr="00697748">
        <w:trPr>
          <w:gridAfter w:val="4"/>
          <w:wAfter w:w="11632" w:type="dxa"/>
          <w:trHeight w:val="110"/>
        </w:trPr>
        <w:tc>
          <w:tcPr>
            <w:tcW w:w="2816" w:type="dxa"/>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10"/>
                <w:lang w:val="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78" w:type="dxa"/>
            <w:gridSpan w:val="2"/>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Školní výstupy</w:t>
            </w:r>
          </w:p>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Žák:</w:t>
            </w:r>
          </w:p>
        </w:tc>
        <w:tc>
          <w:tcPr>
            <w:tcW w:w="383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Učivo</w:t>
            </w:r>
          </w:p>
        </w:tc>
        <w:tc>
          <w:tcPr>
            <w:tcW w:w="360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Průřezová témata</w:t>
            </w:r>
          </w:p>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Mezipředmětové vztahy</w:t>
            </w:r>
          </w:p>
        </w:tc>
        <w:tc>
          <w:tcPr>
            <w:tcW w:w="234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Poznámky</w:t>
            </w: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340"/>
        </w:trPr>
        <w:tc>
          <w:tcPr>
            <w:tcW w:w="12108"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lang w:val="cs-CZ"/>
              </w:rPr>
            </w:pPr>
            <w:r w:rsidRPr="00697748">
              <w:rPr>
                <w:rFonts w:ascii="Times New Roman" w:eastAsia="Times New Roman" w:hAnsi="Times New Roman" w:cs="Times New Roman"/>
                <w:b/>
                <w:color w:val="FF0000"/>
                <w:sz w:val="24"/>
                <w:lang w:val="cs-CZ" w:eastAsia="cs-CZ"/>
              </w:rPr>
              <w:t>ČÍSLO A PROMĚNNÁ</w:t>
            </w: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color w:val="FF0000"/>
                <w:sz w:val="24"/>
                <w:szCs w:val="24"/>
                <w:lang w:val="cs-CZ" w:eastAsia="cs-CZ"/>
              </w:rPr>
              <w:t>Zohledňuje se postižení žáka.</w:t>
            </w: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935"/>
        </w:trPr>
        <w:tc>
          <w:tcPr>
            <w:tcW w:w="4678" w:type="dxa"/>
            <w:gridSpan w:val="2"/>
            <w:shd w:val="clear" w:color="auto" w:fill="auto"/>
          </w:tcPr>
          <w:p w:rsidR="00697748" w:rsidRPr="00697748" w:rsidRDefault="00697748" w:rsidP="001C6EA2">
            <w:pPr>
              <w:numPr>
                <w:ilvl w:val="0"/>
                <w:numId w:val="137"/>
              </w:numPr>
              <w:shd w:val="clear" w:color="auto" w:fill="FFFFFF"/>
              <w:spacing w:after="0" w:line="150" w:lineRule="atLeast"/>
              <w:rPr>
                <w:rFonts w:ascii="Times New Roman" w:eastAsia="Times New Roman" w:hAnsi="Times New Roman" w:cs="Times New Roman"/>
                <w:color w:val="FF0000"/>
                <w:sz w:val="20"/>
                <w:szCs w:val="20"/>
                <w:lang w:val="cs-CZ" w:eastAsia="cs-CZ"/>
              </w:rPr>
            </w:pPr>
            <w:r w:rsidRPr="00697748">
              <w:rPr>
                <w:rFonts w:ascii="Times New Roman" w:eastAsia="Times New Roman" w:hAnsi="Times New Roman" w:cs="Times New Roman"/>
                <w:color w:val="FF0000"/>
                <w:sz w:val="20"/>
                <w:szCs w:val="20"/>
                <w:lang w:val="cs-CZ" w:eastAsia="cs-CZ"/>
              </w:rPr>
              <w:t xml:space="preserve">pracuje se zlomky a smíšenými čísly, </w:t>
            </w:r>
          </w:p>
          <w:p w:rsidR="00697748" w:rsidRPr="00697748" w:rsidRDefault="00697748" w:rsidP="001C6EA2">
            <w:pPr>
              <w:numPr>
                <w:ilvl w:val="0"/>
                <w:numId w:val="137"/>
              </w:numPr>
              <w:autoSpaceDE w:val="0"/>
              <w:autoSpaceDN w:val="0"/>
              <w:adjustRightInd w:val="0"/>
              <w:spacing w:after="0" w:line="240" w:lineRule="auto"/>
              <w:contextualSpacing/>
              <w:rPr>
                <w:rFonts w:ascii="Times New Roman" w:hAnsi="Times New Roman" w:cs="Times New Roman"/>
                <w:color w:val="FF0000"/>
                <w:sz w:val="20"/>
                <w:szCs w:val="20"/>
                <w:lang w:val="cs-CZ"/>
              </w:rPr>
            </w:pPr>
            <w:r w:rsidRPr="00697748">
              <w:rPr>
                <w:rFonts w:ascii="Times New Roman" w:eastAsia="Times New Roman" w:hAnsi="Times New Roman" w:cs="Times New Roman"/>
                <w:color w:val="FF0000"/>
                <w:sz w:val="20"/>
                <w:szCs w:val="20"/>
                <w:lang w:val="cs-CZ" w:eastAsia="cs-CZ"/>
              </w:rPr>
              <w:t>používá vyjádření vztahu celek – část (zlomek, desetinné číslo, procento),</w:t>
            </w: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r w:rsidRPr="00697748">
              <w:rPr>
                <w:rFonts w:ascii="Times New Roman" w:hAnsi="Times New Roman" w:cs="Times New Roman"/>
                <w:color w:val="FF0000"/>
                <w:sz w:val="20"/>
                <w:lang w:val="cs-CZ"/>
              </w:rPr>
              <w:t>Zlomky</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78" w:type="dxa"/>
            <w:gridSpan w:val="2"/>
            <w:shd w:val="clear" w:color="auto" w:fill="auto"/>
          </w:tcPr>
          <w:p w:rsidR="00697748" w:rsidRPr="00697748" w:rsidRDefault="00697748" w:rsidP="001C6EA2">
            <w:pPr>
              <w:numPr>
                <w:ilvl w:val="0"/>
                <w:numId w:val="137"/>
              </w:numPr>
              <w:autoSpaceDE w:val="0"/>
              <w:autoSpaceDN w:val="0"/>
              <w:adjustRightInd w:val="0"/>
              <w:spacing w:after="0" w:line="240" w:lineRule="auto"/>
              <w:contextualSpacing/>
              <w:rPr>
                <w:rFonts w:ascii="Times New Roman" w:hAnsi="Times New Roman" w:cs="Times New Roman"/>
                <w:color w:val="FF0000"/>
                <w:sz w:val="20"/>
                <w:szCs w:val="20"/>
                <w:lang w:val="cs-CZ"/>
              </w:rPr>
            </w:pPr>
            <w:r w:rsidRPr="00697748">
              <w:rPr>
                <w:rFonts w:ascii="Times New Roman" w:eastAsia="Times New Roman" w:hAnsi="Times New Roman" w:cs="Times New Roman"/>
                <w:color w:val="FF0000"/>
                <w:sz w:val="20"/>
                <w:szCs w:val="20"/>
                <w:lang w:val="cs-CZ" w:eastAsia="cs-CZ"/>
              </w:rPr>
              <w:t>používá vyjádření vztahu celek – část (zlomek, desetinné číslo, procento),</w:t>
            </w: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r w:rsidRPr="00697748">
              <w:rPr>
                <w:rFonts w:ascii="Times New Roman" w:hAnsi="Times New Roman" w:cs="Times New Roman"/>
                <w:color w:val="FF0000"/>
                <w:sz w:val="20"/>
                <w:lang w:val="cs-CZ"/>
              </w:rPr>
              <w:t>Desetinná čísla</w:t>
            </w: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78" w:type="dxa"/>
            <w:gridSpan w:val="2"/>
            <w:shd w:val="clear" w:color="auto" w:fill="auto"/>
          </w:tcPr>
          <w:p w:rsidR="00697748" w:rsidRPr="00697748" w:rsidRDefault="00697748" w:rsidP="001C6EA2">
            <w:pPr>
              <w:numPr>
                <w:ilvl w:val="0"/>
                <w:numId w:val="137"/>
              </w:numPr>
              <w:autoSpaceDE w:val="0"/>
              <w:autoSpaceDN w:val="0"/>
              <w:adjustRightInd w:val="0"/>
              <w:spacing w:after="0" w:line="240" w:lineRule="auto"/>
              <w:contextualSpacing/>
              <w:rPr>
                <w:rFonts w:ascii="Times New Roman" w:hAnsi="Times New Roman" w:cs="Times New Roman"/>
                <w:color w:val="FF0000"/>
                <w:sz w:val="20"/>
                <w:szCs w:val="20"/>
                <w:lang w:val="cs-CZ"/>
              </w:rPr>
            </w:pPr>
            <w:r w:rsidRPr="00697748">
              <w:rPr>
                <w:rFonts w:ascii="Times New Roman" w:eastAsia="Times New Roman" w:hAnsi="Times New Roman" w:cs="Times New Roman"/>
                <w:color w:val="FF0000"/>
                <w:sz w:val="20"/>
                <w:szCs w:val="20"/>
                <w:lang w:val="cs-CZ" w:eastAsia="cs-CZ"/>
              </w:rPr>
              <w:t>používá vyjádření vztahu celek – část (zlomek, desetinné číslo, procento),</w:t>
            </w: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r w:rsidRPr="00697748">
              <w:rPr>
                <w:rFonts w:ascii="Times New Roman" w:hAnsi="Times New Roman" w:cs="Times New Roman"/>
                <w:color w:val="FF0000"/>
                <w:sz w:val="20"/>
                <w:lang w:val="cs-CZ"/>
              </w:rPr>
              <w:t>Procenta</w:t>
            </w: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108"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lang w:val="cs-CZ"/>
              </w:rPr>
            </w:pPr>
            <w:r w:rsidRPr="00697748">
              <w:rPr>
                <w:rFonts w:ascii="Times New Roman" w:hAnsi="Times New Roman" w:cs="Times New Roman"/>
                <w:b/>
                <w:bCs/>
                <w:color w:val="FF0000"/>
                <w:sz w:val="24"/>
                <w:lang w:val="cs-CZ"/>
              </w:rPr>
              <w:t>ZÁVISLOSTI, VZTAHY A PRÁCE S DATY</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78" w:type="dxa"/>
            <w:gridSpan w:val="2"/>
            <w:shd w:val="clear" w:color="auto" w:fill="auto"/>
          </w:tcPr>
          <w:p w:rsidR="00697748" w:rsidRPr="00697748" w:rsidRDefault="00697748" w:rsidP="001C6EA2">
            <w:pPr>
              <w:numPr>
                <w:ilvl w:val="0"/>
                <w:numId w:val="126"/>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užívá a ovládá převody jednotek objemu,</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r w:rsidRPr="00697748">
              <w:rPr>
                <w:rFonts w:ascii="Times New Roman" w:hAnsi="Times New Roman" w:cs="Times New Roman"/>
                <w:color w:val="FF0000"/>
                <w:sz w:val="20"/>
                <w:lang w:val="cs-CZ"/>
              </w:rPr>
              <w:t>Jednotky objemu</w:t>
            </w: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108"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lang w:val="cs-CZ"/>
              </w:rPr>
            </w:pPr>
            <w:r w:rsidRPr="00697748">
              <w:rPr>
                <w:rFonts w:ascii="Times New Roman" w:hAnsi="Times New Roman" w:cs="Times New Roman"/>
                <w:b/>
                <w:bCs/>
                <w:color w:val="FF0000"/>
                <w:sz w:val="24"/>
                <w:lang w:val="cs-CZ"/>
              </w:rPr>
              <w:t>GEOMETRIE V ROVINĚ A V PROSTORU</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78" w:type="dxa"/>
            <w:gridSpan w:val="2"/>
            <w:shd w:val="clear" w:color="auto" w:fill="auto"/>
          </w:tcPr>
          <w:p w:rsidR="00697748" w:rsidRPr="00697748" w:rsidRDefault="00697748" w:rsidP="001C6EA2">
            <w:pPr>
              <w:numPr>
                <w:ilvl w:val="0"/>
                <w:numId w:val="127"/>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sestrojí sítě základních těles,</w:t>
            </w:r>
          </w:p>
          <w:p w:rsidR="00697748" w:rsidRPr="00697748" w:rsidRDefault="00697748" w:rsidP="001C6EA2">
            <w:pPr>
              <w:numPr>
                <w:ilvl w:val="0"/>
                <w:numId w:val="127"/>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zobrazuje jednoduchá tělesa,</w:t>
            </w:r>
          </w:p>
          <w:p w:rsidR="00697748" w:rsidRPr="00697748" w:rsidRDefault="00697748" w:rsidP="001C6EA2">
            <w:pPr>
              <w:numPr>
                <w:ilvl w:val="0"/>
                <w:numId w:val="127"/>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načrtne základní tělesa,</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r w:rsidRPr="00697748">
              <w:rPr>
                <w:rFonts w:ascii="Times New Roman" w:hAnsi="Times New Roman" w:cs="Times New Roman"/>
                <w:color w:val="FF0000"/>
                <w:sz w:val="20"/>
                <w:lang w:val="cs-CZ"/>
              </w:rPr>
              <w:t>Krychle, kvádr</w:t>
            </w: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108"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lang w:val="cs-CZ"/>
              </w:rPr>
            </w:pPr>
            <w:r w:rsidRPr="00697748">
              <w:rPr>
                <w:rFonts w:ascii="Times New Roman" w:eastAsia="Times New Roman" w:hAnsi="Times New Roman" w:cs="Times New Roman"/>
                <w:b/>
                <w:bCs/>
                <w:color w:val="FF0000"/>
                <w:kern w:val="36"/>
                <w:sz w:val="24"/>
                <w:lang w:val="cs-CZ" w:eastAsia="cs-CZ"/>
              </w:rPr>
              <w:t>NESTANDARDNÍ APLIKAČNÍ ÚLOHY A PROBLÉMY</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78" w:type="dxa"/>
            <w:gridSpan w:val="2"/>
            <w:shd w:val="clear" w:color="auto" w:fill="auto"/>
          </w:tcPr>
          <w:p w:rsidR="00697748" w:rsidRPr="00697748" w:rsidRDefault="00697748" w:rsidP="001C6EA2">
            <w:pPr>
              <w:numPr>
                <w:ilvl w:val="0"/>
                <w:numId w:val="128"/>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hledá různá řešení předložených situací,</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p>
        </w:tc>
        <w:tc>
          <w:tcPr>
            <w:tcW w:w="3830" w:type="dxa"/>
            <w:vMerge w:val="restart"/>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r w:rsidRPr="00697748">
              <w:rPr>
                <w:rFonts w:ascii="Times New Roman" w:eastAsia="Times New Roman" w:hAnsi="Times New Roman" w:cs="Times New Roman"/>
                <w:color w:val="FF0000"/>
                <w:sz w:val="20"/>
                <w:lang w:val="cs-CZ" w:eastAsia="cs-CZ"/>
              </w:rPr>
              <w:t>Souhrn učiva</w:t>
            </w:r>
          </w:p>
        </w:tc>
        <w:tc>
          <w:tcPr>
            <w:tcW w:w="3600" w:type="dxa"/>
            <w:vMerge w:val="restart"/>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78" w:type="dxa"/>
            <w:gridSpan w:val="2"/>
            <w:shd w:val="clear" w:color="auto" w:fill="auto"/>
          </w:tcPr>
          <w:p w:rsidR="00697748" w:rsidRPr="00697748" w:rsidRDefault="00697748" w:rsidP="001C6EA2">
            <w:pPr>
              <w:numPr>
                <w:ilvl w:val="0"/>
                <w:numId w:val="128"/>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aplikuje poznatky a dovednosti z jiných vzdělávacích oblastí,</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p>
        </w:tc>
        <w:tc>
          <w:tcPr>
            <w:tcW w:w="383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697748">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78" w:type="dxa"/>
            <w:gridSpan w:val="2"/>
            <w:shd w:val="clear" w:color="auto" w:fill="auto"/>
          </w:tcPr>
          <w:p w:rsidR="00697748" w:rsidRPr="00697748" w:rsidRDefault="00697748" w:rsidP="001C6EA2">
            <w:pPr>
              <w:numPr>
                <w:ilvl w:val="0"/>
                <w:numId w:val="128"/>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využívá prostředky výpočetní techniky při řešení úloh.</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p>
        </w:tc>
        <w:tc>
          <w:tcPr>
            <w:tcW w:w="383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bl>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b/>
          <w:sz w:val="24"/>
          <w:szCs w:val="24"/>
          <w:lang w:val="cs-CZ" w:eastAsia="cs-CZ"/>
        </w:rPr>
      </w:pPr>
    </w:p>
    <w:p w:rsidR="00697748" w:rsidRPr="00697748" w:rsidRDefault="00697748" w:rsidP="00697748">
      <w:pPr>
        <w:spacing w:after="0" w:line="240" w:lineRule="auto"/>
        <w:ind w:right="-38"/>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t>Vzdělávací oblast: Matematika a její aplikace</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t>Vyučovací předmět: Matematika</w:t>
      </w:r>
    </w:p>
    <w:p w:rsidR="00697748" w:rsidRPr="00697748" w:rsidRDefault="00697748" w:rsidP="00697748">
      <w:pPr>
        <w:spacing w:after="0" w:line="240" w:lineRule="auto"/>
        <w:rPr>
          <w:rFonts w:ascii="Times New Roman" w:eastAsia="Times New Roman" w:hAnsi="Times New Roman" w:cs="Times New Roman"/>
          <w:b/>
          <w:sz w:val="24"/>
          <w:szCs w:val="24"/>
          <w:lang w:val="cs-CZ" w:eastAsia="cs-CZ"/>
        </w:rPr>
      </w:pPr>
      <w:r w:rsidRPr="00697748">
        <w:rPr>
          <w:rFonts w:ascii="Times New Roman" w:eastAsia="Times New Roman" w:hAnsi="Times New Roman" w:cs="Times New Roman"/>
          <w:b/>
          <w:sz w:val="24"/>
          <w:szCs w:val="24"/>
          <w:lang w:val="cs-CZ" w:eastAsia="cs-CZ"/>
        </w:rPr>
        <w:t>Ročník: 9.</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697748" w:rsidRPr="00697748" w:rsidTr="00697748">
        <w:tc>
          <w:tcPr>
            <w:tcW w:w="3888"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FFFF"/>
                <w:sz w:val="24"/>
                <w:szCs w:val="24"/>
                <w:lang w:val="cs-CZ" w:eastAsia="cs-CZ"/>
              </w:rPr>
            </w:pPr>
            <w:r w:rsidRPr="00697748">
              <w:rPr>
                <w:rFonts w:ascii="Times New Roman" w:eastAsia="Times New Roman" w:hAnsi="Times New Roman" w:cs="Times New Roman"/>
                <w:b/>
                <w:bCs/>
                <w:color w:val="FFFFFF"/>
                <w:sz w:val="24"/>
                <w:szCs w:val="24"/>
                <w:lang w:val="cs-CZ" w:eastAsia="cs-CZ"/>
              </w:rPr>
              <w:t>Školní výstupy</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Žák:</w:t>
            </w:r>
          </w:p>
        </w:tc>
        <w:tc>
          <w:tcPr>
            <w:tcW w:w="468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Učivo</w:t>
            </w:r>
          </w:p>
        </w:tc>
        <w:tc>
          <w:tcPr>
            <w:tcW w:w="360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FFFF"/>
                <w:sz w:val="24"/>
                <w:szCs w:val="24"/>
                <w:lang w:val="cs-CZ" w:eastAsia="cs-CZ"/>
              </w:rPr>
            </w:pPr>
            <w:r w:rsidRPr="00697748">
              <w:rPr>
                <w:rFonts w:ascii="Times New Roman" w:eastAsia="Times New Roman" w:hAnsi="Times New Roman" w:cs="Times New Roman"/>
                <w:b/>
                <w:bCs/>
                <w:color w:val="FFFFFF"/>
                <w:sz w:val="24"/>
                <w:szCs w:val="24"/>
                <w:lang w:val="cs-CZ" w:eastAsia="cs-CZ"/>
              </w:rPr>
              <w:t>Průřezová témata</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Mezipředmětové vztahy</w:t>
            </w:r>
          </w:p>
        </w:tc>
        <w:tc>
          <w:tcPr>
            <w:tcW w:w="234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Times New Roman" w:eastAsia="Times New Roman" w:hAnsi="Times New Roman" w:cs="Times New Roman"/>
                <w:b/>
                <w:bCs/>
                <w:color w:val="FFFFFF"/>
                <w:sz w:val="24"/>
                <w:szCs w:val="24"/>
                <w:lang w:val="cs-CZ" w:eastAsia="cs-CZ"/>
              </w:rPr>
              <w:t>Poznámky</w:t>
            </w:r>
          </w:p>
        </w:tc>
      </w:tr>
      <w:tr w:rsidR="00697748" w:rsidRPr="00697748" w:rsidTr="00697748">
        <w:trPr>
          <w:trHeight w:val="302"/>
        </w:trPr>
        <w:tc>
          <w:tcPr>
            <w:tcW w:w="12168" w:type="dxa"/>
            <w:gridSpan w:val="3"/>
            <w:tcBorders>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b/>
                <w:sz w:val="24"/>
                <w:szCs w:val="24"/>
                <w:lang w:val="cs-CZ" w:eastAsia="cs-CZ"/>
              </w:rPr>
            </w:pPr>
            <w:r w:rsidRPr="00697748">
              <w:rPr>
                <w:rFonts w:ascii="Times New Roman" w:eastAsia="Times New Roman" w:hAnsi="Times New Roman" w:cs="Times New Roman"/>
                <w:b/>
                <w:sz w:val="24"/>
                <w:szCs w:val="24"/>
                <w:lang w:val="cs-CZ" w:eastAsia="cs-CZ"/>
              </w:rPr>
              <w:t>ČÍSLO A PROMĚNNÁ</w:t>
            </w: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sz w:val="24"/>
                <w:szCs w:val="24"/>
                <w:lang w:val="cs-CZ" w:eastAsia="cs-CZ"/>
              </w:rPr>
              <w:t>Modely těles a jejich sítě</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sz w:val="24"/>
                <w:szCs w:val="24"/>
                <w:lang w:val="cs-CZ" w:eastAsia="cs-CZ"/>
              </w:rPr>
              <w:t>Zeměpisné mapy</w:t>
            </w:r>
          </w:p>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r w:rsidRPr="00697748">
              <w:rPr>
                <w:rFonts w:ascii="Times New Roman" w:eastAsia="Times New Roman" w:hAnsi="Times New Roman" w:cs="Times New Roman"/>
                <w:lang w:val="cs-CZ" w:eastAsia="cs-CZ"/>
              </w:rPr>
              <w:t>PC programy</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sz w:val="24"/>
                <w:szCs w:val="24"/>
                <w:lang w:val="cs-CZ" w:eastAsia="cs-CZ"/>
              </w:rPr>
              <w:t>Zohledňuje se postižení žáka.</w:t>
            </w:r>
          </w:p>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1863"/>
        </w:trPr>
        <w:tc>
          <w:tcPr>
            <w:tcW w:w="3888" w:type="dxa"/>
            <w:tcBorders>
              <w:top w:val="single" w:sz="4" w:space="0" w:color="auto"/>
            </w:tcBorders>
            <w:shd w:val="clear" w:color="auto" w:fill="auto"/>
          </w:tcPr>
          <w:p w:rsidR="00697748" w:rsidRPr="00697748" w:rsidRDefault="00697748" w:rsidP="001C6EA2">
            <w:pPr>
              <w:numPr>
                <w:ilvl w:val="0"/>
                <w:numId w:val="14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zvládne zjednodušit lomený výraz a</w:t>
            </w:r>
          </w:p>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 xml:space="preserve">  vypočítat jeho matematickou hodnotu, </w:t>
            </w:r>
          </w:p>
          <w:p w:rsidR="00697748" w:rsidRPr="00697748" w:rsidRDefault="00697748" w:rsidP="001C6EA2">
            <w:pPr>
              <w:numPr>
                <w:ilvl w:val="0"/>
                <w:numId w:val="14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 xml:space="preserve">zvládne krácení a rozšiřování lomených </w:t>
            </w:r>
          </w:p>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 xml:space="preserve">výrazů, sčítání, odečítání, násobení a dělení lomených výrazů, </w:t>
            </w:r>
          </w:p>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4680" w:type="dxa"/>
            <w:tcBorders>
              <w:top w:val="single" w:sz="4" w:space="0" w:color="auto"/>
            </w:tcBorders>
            <w:shd w:val="clear" w:color="auto" w:fill="auto"/>
            <w:vAlign w:val="center"/>
          </w:tcPr>
          <w:p w:rsidR="00697748" w:rsidRPr="00697748" w:rsidRDefault="00697748" w:rsidP="00697748">
            <w:pPr>
              <w:tabs>
                <w:tab w:val="right" w:pos="874"/>
                <w:tab w:val="right" w:pos="3456"/>
              </w:tabs>
              <w:spacing w:after="0" w:line="240" w:lineRule="auto"/>
              <w:ind w:left="720"/>
              <w:contextualSpacing/>
              <w:rPr>
                <w:rFonts w:ascii="Times New Roman" w:eastAsia="Times New Roman" w:hAnsi="Times New Roman" w:cs="Times New Roman"/>
                <w:w w:val="115"/>
                <w:sz w:val="20"/>
                <w:szCs w:val="20"/>
                <w:lang w:val="cs-CZ" w:eastAsia="cs-CZ"/>
              </w:rPr>
            </w:pPr>
            <w:r w:rsidRPr="00697748">
              <w:rPr>
                <w:rFonts w:ascii="Times New Roman" w:eastAsia="Times New Roman" w:hAnsi="Times New Roman" w:cs="Times New Roman"/>
                <w:b/>
                <w:sz w:val="20"/>
                <w:szCs w:val="20"/>
                <w:lang w:val="cs-CZ" w:eastAsia="cs-CZ"/>
              </w:rPr>
              <w:t>Lomený výraz</w:t>
            </w:r>
          </w:p>
          <w:p w:rsidR="00697748" w:rsidRPr="00697748" w:rsidRDefault="00697748" w:rsidP="001C6EA2">
            <w:pPr>
              <w:numPr>
                <w:ilvl w:val="0"/>
                <w:numId w:val="120"/>
              </w:numPr>
              <w:tabs>
                <w:tab w:val="right" w:leader="dot" w:pos="1039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lomený výraz a jeho definiční obor, </w:t>
            </w:r>
          </w:p>
          <w:p w:rsidR="00697748" w:rsidRPr="00697748" w:rsidRDefault="00697748" w:rsidP="001C6EA2">
            <w:pPr>
              <w:numPr>
                <w:ilvl w:val="0"/>
                <w:numId w:val="120"/>
              </w:numPr>
              <w:tabs>
                <w:tab w:val="left" w:leader="dot" w:pos="10037"/>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kráceni a rozšiřování lomených výrazů, </w:t>
            </w:r>
          </w:p>
          <w:p w:rsidR="00697748" w:rsidRPr="00697748" w:rsidRDefault="00697748" w:rsidP="001C6EA2">
            <w:pPr>
              <w:numPr>
                <w:ilvl w:val="0"/>
                <w:numId w:val="120"/>
              </w:numPr>
              <w:tabs>
                <w:tab w:val="right" w:pos="874"/>
                <w:tab w:val="left" w:pos="1469"/>
                <w:tab w:val="right" w:leader="dot" w:pos="10421"/>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sčítání a odčítání lomených výrazů, </w:t>
            </w:r>
          </w:p>
          <w:p w:rsidR="00697748" w:rsidRPr="00697748" w:rsidRDefault="00697748" w:rsidP="001C6EA2">
            <w:pPr>
              <w:numPr>
                <w:ilvl w:val="0"/>
                <w:numId w:val="120"/>
              </w:numPr>
              <w:tabs>
                <w:tab w:val="right" w:leader="dot" w:pos="10435"/>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násobení lomených výrazů, </w:t>
            </w:r>
          </w:p>
          <w:p w:rsidR="00697748" w:rsidRPr="00697748" w:rsidRDefault="00697748" w:rsidP="001C6EA2">
            <w:pPr>
              <w:numPr>
                <w:ilvl w:val="0"/>
                <w:numId w:val="120"/>
              </w:numPr>
              <w:tabs>
                <w:tab w:val="right" w:pos="874"/>
                <w:tab w:val="right" w:pos="10440"/>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dělení lomených výrazů,  </w:t>
            </w:r>
          </w:p>
          <w:p w:rsidR="00697748" w:rsidRPr="00697748" w:rsidRDefault="00697748" w:rsidP="001C6EA2">
            <w:pPr>
              <w:numPr>
                <w:ilvl w:val="0"/>
                <w:numId w:val="120"/>
              </w:numPr>
              <w:tabs>
                <w:tab w:val="right" w:pos="874"/>
                <w:tab w:val="left" w:pos="1469"/>
                <w:tab w:val="right" w:leader="dot" w:pos="10450"/>
              </w:tabs>
              <w:spacing w:after="0" w:line="240" w:lineRule="auto"/>
              <w:contextualSpacing/>
              <w:rPr>
                <w:rFonts w:ascii="Times New Roman" w:eastAsia="Times New Roman" w:hAnsi="Times New Roman" w:cs="Times New Roman"/>
                <w:lang w:val="cs-CZ" w:eastAsia="cs-CZ"/>
              </w:rPr>
            </w:pPr>
            <w:r w:rsidRPr="00697748">
              <w:rPr>
                <w:rFonts w:ascii="Times New Roman" w:eastAsia="Times New Roman" w:hAnsi="Times New Roman" w:cs="Times New Roman"/>
                <w:sz w:val="20"/>
                <w:szCs w:val="20"/>
                <w:lang w:val="cs-CZ" w:eastAsia="cs-CZ"/>
              </w:rPr>
              <w:t xml:space="preserve">složené lomené výrazy. </w:t>
            </w:r>
          </w:p>
        </w:tc>
        <w:tc>
          <w:tcPr>
            <w:tcW w:w="3600" w:type="dxa"/>
            <w:tcBorders>
              <w:top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OSV – Osobnostní rozvoj: rozvoj schopností poznávání, seberegulace a sebepoznávání, psychohygiena, kreativita</w:t>
            </w:r>
          </w:p>
          <w:p w:rsidR="00697748" w:rsidRPr="00697748" w:rsidRDefault="00697748" w:rsidP="00697748">
            <w:pPr>
              <w:spacing w:after="0" w:line="240" w:lineRule="auto"/>
              <w:rPr>
                <w:rFonts w:ascii="Times New Roman" w:eastAsia="Times New Roman" w:hAnsi="Times New Roman" w:cs="Times New Roman"/>
                <w:lang w:val="cs-CZ" w:eastAsia="cs-CZ"/>
              </w:rPr>
            </w:pPr>
            <w:r w:rsidRPr="00697748">
              <w:rPr>
                <w:rFonts w:ascii="Times New Roman" w:eastAsia="Times New Roman" w:hAnsi="Times New Roman" w:cs="Times New Roman"/>
                <w:iCs/>
                <w:sz w:val="18"/>
                <w:szCs w:val="18"/>
                <w:lang w:val="cs-CZ" w:eastAsia="cs-CZ"/>
              </w:rPr>
              <w:t>- Sociální rozvoj: kooperace a kompetence</w:t>
            </w: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302"/>
        </w:trPr>
        <w:tc>
          <w:tcPr>
            <w:tcW w:w="12168" w:type="dxa"/>
            <w:gridSpan w:val="3"/>
            <w:tcBorders>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b/>
                <w:sz w:val="24"/>
                <w:szCs w:val="24"/>
                <w:lang w:val="cs-CZ" w:eastAsia="cs-CZ"/>
              </w:rPr>
            </w:pPr>
            <w:r w:rsidRPr="00697748">
              <w:rPr>
                <w:rFonts w:ascii="Times New Roman" w:eastAsia="Times New Roman" w:hAnsi="Times New Roman" w:cs="Times New Roman"/>
                <w:b/>
                <w:sz w:val="24"/>
                <w:szCs w:val="24"/>
                <w:lang w:val="cs-CZ" w:eastAsia="cs-CZ"/>
              </w:rPr>
              <w:t>ZÁVISLOSTI, VZTAHY, PRÁCE S DATY</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szCs w:val="24"/>
                <w:lang w:val="cs-CZ" w:eastAsia="cs-CZ"/>
              </w:rPr>
            </w:pPr>
          </w:p>
        </w:tc>
      </w:tr>
      <w:tr w:rsidR="00697748" w:rsidRPr="00697748" w:rsidTr="00697748">
        <w:trPr>
          <w:trHeight w:val="480"/>
        </w:trPr>
        <w:tc>
          <w:tcPr>
            <w:tcW w:w="3888" w:type="dxa"/>
            <w:vMerge w:val="restart"/>
            <w:tcBorders>
              <w:top w:val="single" w:sz="4" w:space="0" w:color="auto"/>
            </w:tcBorders>
            <w:shd w:val="clear" w:color="auto" w:fill="auto"/>
          </w:tcPr>
          <w:p w:rsidR="00697748" w:rsidRPr="00697748" w:rsidRDefault="00697748" w:rsidP="001C6EA2">
            <w:pPr>
              <w:numPr>
                <w:ilvl w:val="0"/>
                <w:numId w:val="14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 xml:space="preserve">zvládá úpravy rovnic, </w:t>
            </w:r>
          </w:p>
          <w:p w:rsidR="00697748" w:rsidRPr="00697748" w:rsidRDefault="00697748" w:rsidP="001C6EA2">
            <w:pPr>
              <w:numPr>
                <w:ilvl w:val="0"/>
                <w:numId w:val="14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zvládá řešení rovnic s neznámou ve jmenovateli,</w:t>
            </w:r>
          </w:p>
          <w:p w:rsidR="00697748" w:rsidRPr="00697748" w:rsidRDefault="00697748" w:rsidP="001C6EA2">
            <w:pPr>
              <w:numPr>
                <w:ilvl w:val="0"/>
                <w:numId w:val="14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dokáže vybrat vhodnou metodu pro výpočet soustavy rovnic (dosazovací, sčítací) a danou soustavu vyřešit,</w:t>
            </w:r>
          </w:p>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4680" w:type="dxa"/>
            <w:tcBorders>
              <w:top w:val="single" w:sz="4" w:space="0" w:color="auto"/>
              <w:bottom w:val="single" w:sz="4" w:space="0" w:color="auto"/>
            </w:tcBorders>
            <w:shd w:val="clear" w:color="auto" w:fill="auto"/>
          </w:tcPr>
          <w:p w:rsidR="00697748" w:rsidRPr="00697748" w:rsidRDefault="00697748" w:rsidP="00697748">
            <w:pPr>
              <w:tabs>
                <w:tab w:val="right" w:pos="4882"/>
              </w:tabs>
              <w:spacing w:after="0" w:line="240" w:lineRule="auto"/>
              <w:ind w:left="720"/>
              <w:contextualSpacing/>
              <w:rPr>
                <w:rFonts w:ascii="Times New Roman" w:eastAsia="Times New Roman" w:hAnsi="Times New Roman" w:cs="Times New Roman"/>
                <w:b/>
                <w:sz w:val="20"/>
                <w:szCs w:val="20"/>
                <w:lang w:val="cs-CZ" w:eastAsia="cs-CZ"/>
              </w:rPr>
            </w:pPr>
            <w:r w:rsidRPr="00697748">
              <w:rPr>
                <w:rFonts w:ascii="Times New Roman" w:eastAsia="Times New Roman" w:hAnsi="Times New Roman" w:cs="Times New Roman"/>
                <w:b/>
                <w:w w:val="105"/>
                <w:sz w:val="20"/>
                <w:szCs w:val="20"/>
                <w:lang w:val="cs-CZ" w:eastAsia="cs-CZ"/>
              </w:rPr>
              <w:t xml:space="preserve">Řešení </w:t>
            </w:r>
            <w:r w:rsidRPr="00697748">
              <w:rPr>
                <w:rFonts w:ascii="Times New Roman" w:eastAsia="Times New Roman" w:hAnsi="Times New Roman" w:cs="Times New Roman"/>
                <w:b/>
                <w:sz w:val="20"/>
                <w:szCs w:val="20"/>
                <w:lang w:val="cs-CZ" w:eastAsia="cs-CZ"/>
              </w:rPr>
              <w:t>lineárních rovnic</w:t>
            </w:r>
          </w:p>
          <w:p w:rsidR="00697748" w:rsidRPr="00697748" w:rsidRDefault="00697748" w:rsidP="001C6EA2">
            <w:pPr>
              <w:numPr>
                <w:ilvl w:val="0"/>
                <w:numId w:val="120"/>
              </w:numPr>
              <w:tabs>
                <w:tab w:val="right" w:pos="874"/>
                <w:tab w:val="left" w:pos="1356"/>
                <w:tab w:val="right" w:leader="dot" w:pos="10493"/>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lineární rovnice s neznámou ve jmenovateli,</w:t>
            </w:r>
          </w:p>
          <w:p w:rsidR="00697748" w:rsidRPr="00697748" w:rsidRDefault="00697748" w:rsidP="001C6EA2">
            <w:pPr>
              <w:numPr>
                <w:ilvl w:val="0"/>
                <w:numId w:val="120"/>
              </w:numPr>
              <w:tabs>
                <w:tab w:val="left" w:pos="1356"/>
                <w:tab w:val="right" w:leader="dot" w:pos="10512"/>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slovní úlohy o pohybu, směsích a společné práci, </w:t>
            </w:r>
          </w:p>
          <w:p w:rsidR="00697748" w:rsidRPr="00697748" w:rsidRDefault="00697748" w:rsidP="00697748">
            <w:pPr>
              <w:tabs>
                <w:tab w:val="left" w:pos="3525"/>
              </w:tabs>
              <w:spacing w:after="0" w:line="240" w:lineRule="auto"/>
              <w:rPr>
                <w:rFonts w:ascii="Times New Roman" w:eastAsia="Times New Roman" w:hAnsi="Times New Roman" w:cs="Times New Roman"/>
                <w:lang w:val="cs-CZ" w:eastAsia="cs-CZ"/>
              </w:rPr>
            </w:pPr>
            <w:r w:rsidRPr="00697748">
              <w:rPr>
                <w:rFonts w:ascii="Times New Roman" w:eastAsia="Times New Roman" w:hAnsi="Times New Roman" w:cs="Times New Roman"/>
                <w:sz w:val="20"/>
                <w:szCs w:val="20"/>
                <w:lang w:val="cs-CZ" w:eastAsia="cs-CZ"/>
              </w:rPr>
              <w:tab/>
            </w:r>
          </w:p>
        </w:tc>
        <w:tc>
          <w:tcPr>
            <w:tcW w:w="3600" w:type="dxa"/>
            <w:vMerge w:val="restart"/>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1629"/>
        </w:trPr>
        <w:tc>
          <w:tcPr>
            <w:tcW w:w="3888" w:type="dxa"/>
            <w:vMerge/>
            <w:tcBorders>
              <w:bottom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4680" w:type="dxa"/>
            <w:tcBorders>
              <w:top w:val="single" w:sz="4" w:space="0" w:color="auto"/>
              <w:bottom w:val="single" w:sz="4" w:space="0" w:color="auto"/>
            </w:tcBorders>
            <w:shd w:val="clear" w:color="auto" w:fill="auto"/>
          </w:tcPr>
          <w:p w:rsidR="00697748" w:rsidRPr="00697748" w:rsidRDefault="00697748" w:rsidP="00697748">
            <w:pPr>
              <w:spacing w:after="0" w:line="240" w:lineRule="auto"/>
              <w:ind w:left="720" w:right="144"/>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b/>
                <w:sz w:val="20"/>
                <w:szCs w:val="20"/>
                <w:lang w:val="cs-CZ" w:eastAsia="cs-CZ"/>
              </w:rPr>
              <w:t>Soustavy lineárních rovnic se dvěma neznámými</w:t>
            </w:r>
          </w:p>
          <w:p w:rsidR="00697748" w:rsidRPr="00697748" w:rsidRDefault="00697748" w:rsidP="001C6EA2">
            <w:pPr>
              <w:numPr>
                <w:ilvl w:val="0"/>
                <w:numId w:val="120"/>
              </w:numPr>
              <w:tabs>
                <w:tab w:val="left" w:pos="1121"/>
                <w:tab w:val="right" w:leader="dot" w:pos="10706"/>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lineární rovnice se dvěma neznámými ,</w:t>
            </w:r>
          </w:p>
          <w:p w:rsidR="00697748" w:rsidRPr="00697748" w:rsidRDefault="00697748" w:rsidP="001C6EA2">
            <w:pPr>
              <w:numPr>
                <w:ilvl w:val="0"/>
                <w:numId w:val="120"/>
              </w:numPr>
              <w:tabs>
                <w:tab w:val="right" w:leader="dot" w:pos="10718"/>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soustava dvou lineárních rovnic se dvěma neznámými,</w:t>
            </w:r>
          </w:p>
          <w:p w:rsidR="00697748" w:rsidRPr="00697748" w:rsidRDefault="00697748" w:rsidP="001C6EA2">
            <w:pPr>
              <w:numPr>
                <w:ilvl w:val="0"/>
                <w:numId w:val="120"/>
              </w:numPr>
              <w:tabs>
                <w:tab w:val="decimal" w:pos="317"/>
                <w:tab w:val="left" w:pos="1121"/>
                <w:tab w:val="right" w:leader="dot" w:pos="10721"/>
              </w:tabs>
              <w:spacing w:after="0" w:line="240" w:lineRule="auto"/>
              <w:contextualSpacing/>
              <w:rPr>
                <w:rFonts w:ascii="Times New Roman" w:eastAsia="Times New Roman" w:hAnsi="Times New Roman" w:cs="Times New Roman"/>
                <w:sz w:val="20"/>
                <w:szCs w:val="20"/>
                <w:lang w:val="cs-CZ" w:eastAsia="cs-CZ"/>
              </w:rPr>
            </w:pPr>
            <w:r w:rsidRPr="00697748">
              <w:rPr>
                <w:rFonts w:ascii="Times New Roman" w:eastAsia="Times New Roman" w:hAnsi="Times New Roman" w:cs="Times New Roman"/>
                <w:sz w:val="20"/>
                <w:szCs w:val="20"/>
                <w:lang w:val="cs-CZ" w:eastAsia="cs-CZ"/>
              </w:rPr>
              <w:t xml:space="preserve">metoda dosazovací (substituční), </w:t>
            </w:r>
          </w:p>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lang w:val="cs-CZ" w:eastAsia="cs-CZ"/>
              </w:rPr>
            </w:pPr>
            <w:r w:rsidRPr="00697748">
              <w:rPr>
                <w:rFonts w:ascii="Times New Roman" w:eastAsia="Times New Roman" w:hAnsi="Times New Roman" w:cs="Times New Roman"/>
                <w:sz w:val="20"/>
                <w:szCs w:val="20"/>
                <w:lang w:val="cs-CZ" w:eastAsia="cs-CZ"/>
              </w:rPr>
              <w:t>metoda sčítací (adiční).</w:t>
            </w:r>
          </w:p>
        </w:tc>
        <w:tc>
          <w:tcPr>
            <w:tcW w:w="3600" w:type="dxa"/>
            <w:vMerge/>
            <w:tcBorders>
              <w:bottom w:val="single" w:sz="6" w:space="0" w:color="000000"/>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tcBorders>
              <w:bottom w:val="single" w:sz="6" w:space="0" w:color="000000"/>
            </w:tcBorders>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126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chápe definici funkce a grafické vyjádření dané fce,</w:t>
            </w:r>
          </w:p>
          <w:p w:rsidR="00697748" w:rsidRPr="00697748" w:rsidRDefault="00697748" w:rsidP="001C6EA2">
            <w:pPr>
              <w:numPr>
                <w:ilvl w:val="0"/>
                <w:numId w:val="141"/>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umí z grafu zjistit přiřazenou hodnotu fce, definiční obor a obor hodnot fce,</w:t>
            </w:r>
          </w:p>
          <w:p w:rsidR="00697748" w:rsidRPr="00697748" w:rsidRDefault="00697748" w:rsidP="001C6EA2">
            <w:pPr>
              <w:numPr>
                <w:ilvl w:val="0"/>
                <w:numId w:val="141"/>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umí definovat rostoucí a klesající fci,</w:t>
            </w:r>
          </w:p>
          <w:p w:rsidR="00697748" w:rsidRPr="00697748" w:rsidRDefault="00697748" w:rsidP="001C6EA2">
            <w:pPr>
              <w:numPr>
                <w:ilvl w:val="0"/>
                <w:numId w:val="141"/>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umí zakreslit hodnoty a sestavit graf fce,</w:t>
            </w:r>
          </w:p>
          <w:p w:rsidR="00697748" w:rsidRPr="00697748" w:rsidRDefault="00697748" w:rsidP="001C6EA2">
            <w:pPr>
              <w:numPr>
                <w:ilvl w:val="0"/>
                <w:numId w:val="141"/>
              </w:numPr>
              <w:spacing w:after="0" w:line="240" w:lineRule="auto"/>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zvládá optimalizační úlohy,</w:t>
            </w:r>
          </w:p>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4680" w:type="dxa"/>
            <w:tcBorders>
              <w:top w:val="single" w:sz="4" w:space="0" w:color="auto"/>
              <w:bottom w:val="single" w:sz="4" w:space="0" w:color="auto"/>
            </w:tcBorders>
            <w:shd w:val="clear" w:color="auto" w:fill="auto"/>
          </w:tcPr>
          <w:p w:rsidR="00697748" w:rsidRPr="00697748" w:rsidRDefault="00697748" w:rsidP="00697748">
            <w:pPr>
              <w:tabs>
                <w:tab w:val="decimal" w:pos="530"/>
                <w:tab w:val="right" w:pos="8908"/>
              </w:tabs>
              <w:spacing w:after="0" w:line="240" w:lineRule="auto"/>
              <w:ind w:left="720"/>
              <w:contextualSpacing/>
              <w:rPr>
                <w:rFonts w:ascii="Times New Roman" w:eastAsia="Times New Roman" w:hAnsi="Times New Roman" w:cs="Times New Roman"/>
                <w:b/>
                <w:iCs/>
                <w:sz w:val="20"/>
                <w:szCs w:val="20"/>
                <w:lang w:val="cs-CZ" w:eastAsia="cs-CZ"/>
              </w:rPr>
            </w:pPr>
            <w:r w:rsidRPr="00697748">
              <w:rPr>
                <w:rFonts w:ascii="Times New Roman" w:eastAsia="Times New Roman" w:hAnsi="Times New Roman" w:cs="Times New Roman"/>
                <w:b/>
                <w:iCs/>
                <w:sz w:val="20"/>
                <w:szCs w:val="20"/>
                <w:lang w:val="cs-CZ" w:eastAsia="cs-CZ"/>
              </w:rPr>
              <w:t>Funkce</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iCs/>
                <w:sz w:val="20"/>
                <w:szCs w:val="20"/>
                <w:lang w:val="cs-CZ" w:eastAsia="cs-CZ"/>
              </w:rPr>
            </w:pPr>
            <w:r w:rsidRPr="00697748">
              <w:rPr>
                <w:rFonts w:ascii="Times New Roman" w:eastAsia="Times New Roman" w:hAnsi="Times New Roman" w:cs="Times New Roman"/>
                <w:iCs/>
                <w:sz w:val="20"/>
                <w:szCs w:val="20"/>
                <w:lang w:val="cs-CZ" w:eastAsia="cs-CZ"/>
              </w:rPr>
              <w:t>pojem a graf funkce,</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iCs/>
                <w:sz w:val="20"/>
                <w:szCs w:val="20"/>
                <w:lang w:val="cs-CZ" w:eastAsia="cs-CZ"/>
              </w:rPr>
            </w:pPr>
            <w:r w:rsidRPr="00697748">
              <w:rPr>
                <w:rFonts w:ascii="Times New Roman" w:eastAsia="Times New Roman" w:hAnsi="Times New Roman" w:cs="Times New Roman"/>
                <w:iCs/>
                <w:sz w:val="20"/>
                <w:szCs w:val="20"/>
                <w:lang w:val="cs-CZ" w:eastAsia="cs-CZ"/>
              </w:rPr>
              <w:t>rostoucí a klesající funkce,</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iCs/>
                <w:sz w:val="20"/>
                <w:szCs w:val="20"/>
                <w:lang w:val="cs-CZ" w:eastAsia="cs-CZ"/>
              </w:rPr>
            </w:pPr>
            <w:r w:rsidRPr="00697748">
              <w:rPr>
                <w:rFonts w:ascii="Times New Roman" w:eastAsia="Times New Roman" w:hAnsi="Times New Roman" w:cs="Times New Roman"/>
                <w:iCs/>
                <w:sz w:val="20"/>
                <w:szCs w:val="20"/>
                <w:lang w:val="cs-CZ" w:eastAsia="cs-CZ"/>
              </w:rPr>
              <w:t>lineární funkce,</w:t>
            </w:r>
          </w:p>
          <w:p w:rsidR="00697748" w:rsidRPr="00DA2803" w:rsidRDefault="00697748" w:rsidP="00DA2803">
            <w:pPr>
              <w:numPr>
                <w:ilvl w:val="0"/>
                <w:numId w:val="120"/>
              </w:numPr>
              <w:tabs>
                <w:tab w:val="decimal" w:pos="530"/>
                <w:tab w:val="right" w:pos="8908"/>
              </w:tabs>
              <w:spacing w:after="0" w:line="240" w:lineRule="auto"/>
              <w:contextualSpacing/>
              <w:rPr>
                <w:rFonts w:ascii="Times New Roman" w:eastAsia="Times New Roman" w:hAnsi="Times New Roman" w:cs="Times New Roman"/>
                <w:lang w:val="cs-CZ" w:eastAsia="cs-CZ"/>
              </w:rPr>
            </w:pPr>
            <w:r w:rsidRPr="00697748">
              <w:rPr>
                <w:rFonts w:ascii="Times New Roman" w:eastAsia="Times New Roman" w:hAnsi="Times New Roman" w:cs="Times New Roman"/>
                <w:iCs/>
                <w:sz w:val="20"/>
                <w:szCs w:val="20"/>
                <w:lang w:val="cs-CZ" w:eastAsia="cs-CZ"/>
              </w:rPr>
              <w:t>grafické řešení soustav dvou lineárních rovnic o dvou neznámých,</w:t>
            </w:r>
          </w:p>
        </w:tc>
        <w:tc>
          <w:tcPr>
            <w:tcW w:w="3600" w:type="dxa"/>
            <w:tcBorders>
              <w:bottom w:val="single" w:sz="4" w:space="0" w:color="auto"/>
            </w:tcBorders>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14"/>
        </w:trPr>
        <w:tc>
          <w:tcPr>
            <w:tcW w:w="12168" w:type="dxa"/>
            <w:gridSpan w:val="3"/>
            <w:tcBorders>
              <w:top w:val="single" w:sz="4" w:space="0" w:color="auto"/>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sz w:val="24"/>
                <w:szCs w:val="24"/>
                <w:lang w:val="cs-CZ" w:eastAsia="cs-CZ"/>
              </w:rPr>
              <w:lastRenderedPageBreak/>
              <w:t>GEOMETRIE V ROVINĚ A PROSTORU</w:t>
            </w: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14"/>
        </w:trPr>
        <w:tc>
          <w:tcPr>
            <w:tcW w:w="12168" w:type="dxa"/>
            <w:gridSpan w:val="3"/>
            <w:tcBorders>
              <w:top w:val="single" w:sz="4" w:space="0" w:color="auto"/>
              <w:bottom w:val="single" w:sz="4" w:space="0" w:color="auto"/>
            </w:tcBorders>
            <w:shd w:val="clear" w:color="auto" w:fill="auto"/>
          </w:tcPr>
          <w:p w:rsidR="00697748" w:rsidRPr="00697748" w:rsidRDefault="00697748" w:rsidP="001C6EA2">
            <w:pPr>
              <w:numPr>
                <w:ilvl w:val="0"/>
                <w:numId w:val="138"/>
              </w:numPr>
              <w:spacing w:after="0" w:line="240" w:lineRule="auto"/>
              <w:contextualSpacing/>
              <w:rPr>
                <w:rFonts w:ascii="Times New Roman" w:eastAsia="Times New Roman" w:hAnsi="Times New Roman" w:cs="Times New Roman"/>
                <w:sz w:val="18"/>
                <w:lang w:val="cs-CZ" w:eastAsia="cs-CZ"/>
              </w:rPr>
            </w:pPr>
            <w:r w:rsidRPr="00697748">
              <w:rPr>
                <w:rFonts w:ascii="Times New Roman" w:eastAsia="Times New Roman" w:hAnsi="Times New Roman" w:cs="Times New Roman"/>
                <w:sz w:val="18"/>
                <w:lang w:val="cs-CZ" w:eastAsia="cs-CZ"/>
              </w:rPr>
              <w:lastRenderedPageBreak/>
              <w:t>analyzuje a řeší aplikační geometrické úlohy s využitím osvojeného matematického aparátu,</w:t>
            </w:r>
          </w:p>
          <w:p w:rsidR="00697748" w:rsidRPr="00697748" w:rsidRDefault="00697748" w:rsidP="001C6EA2">
            <w:pPr>
              <w:numPr>
                <w:ilvl w:val="0"/>
                <w:numId w:val="138"/>
              </w:numPr>
              <w:spacing w:after="0" w:line="240" w:lineRule="auto"/>
              <w:contextualSpacing/>
              <w:rPr>
                <w:rFonts w:ascii="Times New Roman" w:eastAsia="Times New Roman" w:hAnsi="Times New Roman" w:cs="Times New Roman"/>
                <w:sz w:val="18"/>
                <w:lang w:val="cs-CZ" w:eastAsia="cs-CZ"/>
              </w:rPr>
            </w:pPr>
            <w:r w:rsidRPr="00697748">
              <w:rPr>
                <w:rFonts w:ascii="Times New Roman" w:eastAsia="Times New Roman" w:hAnsi="Times New Roman" w:cs="Times New Roman"/>
                <w:sz w:val="18"/>
                <w:lang w:val="cs-CZ" w:eastAsia="cs-CZ"/>
              </w:rPr>
              <w:t>vyhledá v textu úlohy potřebné údaje a vztahy,</w:t>
            </w:r>
          </w:p>
          <w:p w:rsidR="00697748" w:rsidRPr="00697748" w:rsidRDefault="00697748" w:rsidP="001C6EA2">
            <w:pPr>
              <w:numPr>
                <w:ilvl w:val="0"/>
                <w:numId w:val="138"/>
              </w:numPr>
              <w:spacing w:after="0" w:line="240" w:lineRule="auto"/>
              <w:contextualSpacing/>
              <w:rPr>
                <w:rFonts w:ascii="Times New Roman" w:eastAsia="Times New Roman" w:hAnsi="Times New Roman" w:cs="Times New Roman"/>
                <w:sz w:val="18"/>
                <w:lang w:val="cs-CZ" w:eastAsia="cs-CZ"/>
              </w:rPr>
            </w:pPr>
            <w:r w:rsidRPr="00697748">
              <w:rPr>
                <w:rFonts w:ascii="Times New Roman" w:eastAsia="Times New Roman" w:hAnsi="Times New Roman" w:cs="Times New Roman"/>
                <w:sz w:val="18"/>
                <w:lang w:val="cs-CZ" w:eastAsia="cs-CZ"/>
              </w:rPr>
              <w:t>využívá pojem množina všech bodů dané vlastnosti k charakteristice útvaru a k řešení polohových a nepolohových konstrukčních úloh,</w:t>
            </w:r>
          </w:p>
          <w:p w:rsidR="00697748" w:rsidRPr="00697748" w:rsidRDefault="00697748" w:rsidP="001C6EA2">
            <w:pPr>
              <w:numPr>
                <w:ilvl w:val="0"/>
                <w:numId w:val="138"/>
              </w:numPr>
              <w:spacing w:after="0" w:line="240" w:lineRule="auto"/>
              <w:contextualSpacing/>
              <w:rPr>
                <w:rFonts w:ascii="Times New Roman" w:eastAsia="Times New Roman" w:hAnsi="Times New Roman" w:cs="Times New Roman"/>
                <w:b/>
                <w:lang w:val="cs-CZ" w:eastAsia="cs-CZ"/>
              </w:rPr>
            </w:pPr>
            <w:r w:rsidRPr="00697748">
              <w:rPr>
                <w:rFonts w:ascii="Times New Roman" w:eastAsia="Times New Roman" w:hAnsi="Times New Roman" w:cs="Times New Roman"/>
                <w:sz w:val="18"/>
                <w:lang w:val="cs-CZ" w:eastAsia="cs-CZ"/>
              </w:rPr>
              <w:t>pojmenuje základní množiny všech bodů dané vlastnosti (osa úhlu, osa rovinného pásu, osa úsečky, kružnice, Thaletova kružnice).</w:t>
            </w: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1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38"/>
              </w:numPr>
              <w:shd w:val="clear" w:color="auto" w:fill="FFFFFF"/>
              <w:spacing w:after="0" w:line="150" w:lineRule="atLeast"/>
              <w:rPr>
                <w:rFonts w:ascii="Times New Roman" w:eastAsia="Times New Roman" w:hAnsi="Times New Roman" w:cs="Times New Roman"/>
                <w:bCs/>
                <w:sz w:val="18"/>
                <w:lang w:val="cs-CZ" w:eastAsia="cs-CZ"/>
              </w:rPr>
            </w:pPr>
            <w:r w:rsidRPr="00697748">
              <w:rPr>
                <w:rFonts w:ascii="Times New Roman" w:eastAsia="Times New Roman" w:hAnsi="Times New Roman" w:cs="Times New Roman"/>
                <w:b/>
                <w:bCs/>
                <w:sz w:val="18"/>
                <w:lang w:val="cs-CZ" w:eastAsia="cs-CZ"/>
              </w:rPr>
              <w:t xml:space="preserve">zdůvodňuje a využívá polohové a metrické vlastnosti geometrických útvarů při řešení úloh a jednoduchých praktických problémů, </w:t>
            </w:r>
          </w:p>
          <w:p w:rsidR="00697748" w:rsidRPr="00697748" w:rsidRDefault="00697748" w:rsidP="001C6EA2">
            <w:pPr>
              <w:numPr>
                <w:ilvl w:val="0"/>
                <w:numId w:val="138"/>
              </w:numPr>
              <w:shd w:val="clear" w:color="auto" w:fill="FFFFFF"/>
              <w:spacing w:after="0" w:line="150" w:lineRule="atLeast"/>
              <w:rPr>
                <w:rFonts w:ascii="Times New Roman" w:eastAsia="Times New Roman" w:hAnsi="Times New Roman" w:cs="Times New Roman"/>
                <w:bCs/>
                <w:sz w:val="18"/>
                <w:lang w:val="cs-CZ" w:eastAsia="cs-CZ"/>
              </w:rPr>
            </w:pPr>
            <w:r w:rsidRPr="00697748">
              <w:rPr>
                <w:rFonts w:ascii="Times New Roman" w:eastAsia="Times New Roman" w:hAnsi="Times New Roman" w:cs="Times New Roman"/>
                <w:b/>
                <w:bCs/>
                <w:sz w:val="18"/>
                <w:lang w:val="cs-CZ" w:eastAsia="cs-CZ"/>
              </w:rPr>
              <w:t>využívá potřebnou matematickou symboliku,</w:t>
            </w:r>
          </w:p>
        </w:tc>
        <w:tc>
          <w:tcPr>
            <w:tcW w:w="4680" w:type="dxa"/>
            <w:tcBorders>
              <w:top w:val="single" w:sz="4" w:space="0" w:color="auto"/>
            </w:tcBorders>
            <w:shd w:val="clear" w:color="auto" w:fill="auto"/>
          </w:tcPr>
          <w:p w:rsidR="00697748" w:rsidRPr="00697748" w:rsidRDefault="00697748" w:rsidP="00697748">
            <w:pPr>
              <w:tabs>
                <w:tab w:val="left" w:pos="1250"/>
                <w:tab w:val="right" w:leader="dot" w:pos="10570"/>
              </w:tabs>
              <w:spacing w:after="0" w:line="240" w:lineRule="auto"/>
              <w:ind w:left="720" w:right="216"/>
              <w:contextualSpacing/>
              <w:rPr>
                <w:rFonts w:ascii="Times New Roman" w:eastAsia="Times New Roman" w:hAnsi="Times New Roman" w:cs="Times New Roman"/>
                <w:sz w:val="20"/>
                <w:lang w:val="cs-CZ" w:eastAsia="cs-CZ"/>
              </w:rPr>
            </w:pPr>
            <w:r w:rsidRPr="00697748">
              <w:rPr>
                <w:rFonts w:ascii="Times New Roman" w:eastAsia="Times New Roman" w:hAnsi="Times New Roman" w:cs="Times New Roman"/>
                <w:b/>
                <w:sz w:val="20"/>
                <w:lang w:val="cs-CZ" w:eastAsia="cs-CZ"/>
              </w:rPr>
              <w:t>Podobnost geometrických útvarů, stejnolehlost</w:t>
            </w:r>
          </w:p>
          <w:p w:rsidR="00697748" w:rsidRPr="00697748" w:rsidRDefault="00697748" w:rsidP="001C6EA2">
            <w:pPr>
              <w:numPr>
                <w:ilvl w:val="0"/>
                <w:numId w:val="120"/>
              </w:numPr>
              <w:tabs>
                <w:tab w:val="left" w:pos="1121"/>
                <w:tab w:val="right" w:leader="dot" w:pos="10606"/>
              </w:tabs>
              <w:spacing w:after="0" w:line="240" w:lineRule="auto"/>
              <w:contextualSpacing/>
              <w:rPr>
                <w:rFonts w:ascii="Times New Roman" w:eastAsia="Times New Roman" w:hAnsi="Times New Roman" w:cs="Times New Roman"/>
                <w:sz w:val="20"/>
                <w:lang w:val="cs-CZ" w:eastAsia="cs-CZ"/>
              </w:rPr>
            </w:pPr>
            <w:r w:rsidRPr="00697748">
              <w:rPr>
                <w:rFonts w:ascii="Times New Roman" w:eastAsia="Times New Roman" w:hAnsi="Times New Roman" w:cs="Times New Roman"/>
                <w:sz w:val="20"/>
                <w:lang w:val="cs-CZ" w:eastAsia="cs-CZ"/>
              </w:rPr>
              <w:t xml:space="preserve">podobné útvary, </w:t>
            </w:r>
          </w:p>
          <w:p w:rsidR="00697748" w:rsidRPr="00697748" w:rsidRDefault="00697748" w:rsidP="001C6EA2">
            <w:pPr>
              <w:numPr>
                <w:ilvl w:val="0"/>
                <w:numId w:val="120"/>
              </w:numPr>
              <w:tabs>
                <w:tab w:val="left" w:pos="1121"/>
                <w:tab w:val="right" w:leader="dot" w:pos="10620"/>
              </w:tabs>
              <w:spacing w:after="0" w:line="240" w:lineRule="auto"/>
              <w:contextualSpacing/>
              <w:rPr>
                <w:rFonts w:ascii="Times New Roman" w:eastAsia="Times New Roman" w:hAnsi="Times New Roman" w:cs="Times New Roman"/>
                <w:sz w:val="20"/>
                <w:lang w:val="cs-CZ" w:eastAsia="cs-CZ"/>
              </w:rPr>
            </w:pPr>
            <w:r w:rsidRPr="00697748">
              <w:rPr>
                <w:rFonts w:ascii="Times New Roman" w:eastAsia="Times New Roman" w:hAnsi="Times New Roman" w:cs="Times New Roman"/>
                <w:sz w:val="20"/>
                <w:lang w:val="cs-CZ" w:eastAsia="cs-CZ"/>
              </w:rPr>
              <w:t xml:space="preserve">věty o podobnosti trojúhelníků. </w:t>
            </w:r>
          </w:p>
          <w:p w:rsidR="00697748" w:rsidRPr="00697748" w:rsidRDefault="00697748" w:rsidP="00697748">
            <w:pPr>
              <w:spacing w:after="0" w:line="240" w:lineRule="auto"/>
              <w:jc w:val="center"/>
              <w:rPr>
                <w:rFonts w:ascii="Times New Roman" w:eastAsia="Times New Roman" w:hAnsi="Times New Roman" w:cs="Times New Roman"/>
                <w:lang w:val="cs-CZ" w:eastAsia="cs-CZ"/>
              </w:rPr>
            </w:pP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510"/>
        </w:trPr>
        <w:tc>
          <w:tcPr>
            <w:tcW w:w="3888" w:type="dxa"/>
            <w:tcBorders>
              <w:top w:val="single" w:sz="4" w:space="0" w:color="auto"/>
              <w:bottom w:val="single" w:sz="4" w:space="0" w:color="auto"/>
            </w:tcBorders>
            <w:shd w:val="clear" w:color="auto" w:fill="auto"/>
          </w:tcPr>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lang w:val="cs-CZ" w:eastAsia="cs-CZ"/>
              </w:rPr>
            </w:pPr>
            <w:r w:rsidRPr="00697748">
              <w:rPr>
                <w:rFonts w:ascii="Times New Roman" w:eastAsia="Times New Roman" w:hAnsi="Times New Roman" w:cs="Times New Roman"/>
                <w:b/>
                <w:bCs/>
                <w:sz w:val="18"/>
                <w:lang w:val="cs-CZ" w:eastAsia="cs-CZ"/>
              </w:rPr>
              <w:t>určuje a charakterizuje základní prostorové útvary (tělesa), analyzuje jejich vlastnosti,</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lang w:val="cs-CZ" w:eastAsia="cs-CZ"/>
              </w:rPr>
            </w:pPr>
            <w:r w:rsidRPr="00697748">
              <w:rPr>
                <w:rFonts w:ascii="Times New Roman" w:eastAsia="Times New Roman" w:hAnsi="Times New Roman" w:cs="Times New Roman"/>
                <w:sz w:val="18"/>
                <w:lang w:val="cs-CZ" w:eastAsia="cs-CZ"/>
              </w:rPr>
              <w:t xml:space="preserve">rozpozná mnohostěny (krychle, kvádr, kolmý hranol, jehlan) a rotační tělesa (válec, kužel, koule), </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lang w:val="cs-CZ" w:eastAsia="cs-CZ"/>
              </w:rPr>
            </w:pPr>
            <w:r w:rsidRPr="00697748">
              <w:rPr>
                <w:rFonts w:ascii="Times New Roman" w:eastAsia="Times New Roman" w:hAnsi="Times New Roman" w:cs="Times New Roman"/>
                <w:sz w:val="18"/>
                <w:lang w:val="cs-CZ" w:eastAsia="cs-CZ"/>
              </w:rPr>
              <w:t>používá pojmy podstava, hrana, stěna, vrchol, tělesová a stěnová úhlopříčka</w:t>
            </w:r>
            <w:r w:rsidRPr="00697748">
              <w:rPr>
                <w:rFonts w:ascii="Times New Roman" w:eastAsia="Times New Roman" w:hAnsi="Times New Roman" w:cs="Times New Roman"/>
                <w:sz w:val="18"/>
                <w:lang w:val="cs-CZ" w:eastAsia="cs-CZ"/>
              </w:rPr>
              <w:br/>
            </w:r>
            <w:r w:rsidRPr="00697748">
              <w:rPr>
                <w:rFonts w:ascii="Times New Roman" w:eastAsia="Times New Roman" w:hAnsi="Times New Roman" w:cs="Times New Roman"/>
                <w:b/>
                <w:bCs/>
                <w:sz w:val="18"/>
                <w:lang w:val="cs-CZ" w:eastAsia="cs-CZ"/>
              </w:rPr>
              <w:t>odhaduje a vypočítá objem a povrch těles,</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bCs/>
                <w:sz w:val="18"/>
                <w:lang w:val="cs-CZ" w:eastAsia="cs-CZ"/>
              </w:rPr>
            </w:pPr>
            <w:r w:rsidRPr="00697748">
              <w:rPr>
                <w:rFonts w:ascii="Times New Roman" w:eastAsia="Times New Roman" w:hAnsi="Times New Roman" w:cs="Times New Roman"/>
                <w:b/>
                <w:bCs/>
                <w:sz w:val="18"/>
                <w:lang w:val="cs-CZ" w:eastAsia="cs-CZ"/>
              </w:rPr>
              <w:t>načrtne a sestrojí sítě základních těles,</w:t>
            </w:r>
          </w:p>
          <w:p w:rsidR="00697748" w:rsidRPr="00697748" w:rsidRDefault="00697748" w:rsidP="001C6EA2">
            <w:pPr>
              <w:numPr>
                <w:ilvl w:val="0"/>
                <w:numId w:val="120"/>
              </w:numPr>
              <w:shd w:val="clear" w:color="auto" w:fill="FFFFFF"/>
              <w:spacing w:after="0" w:line="150" w:lineRule="atLeast"/>
              <w:rPr>
                <w:rFonts w:ascii="Times New Roman" w:eastAsia="Times New Roman" w:hAnsi="Times New Roman" w:cs="Times New Roman"/>
                <w:iCs/>
                <w:sz w:val="18"/>
                <w:lang w:val="cs-CZ" w:eastAsia="cs-CZ"/>
              </w:rPr>
            </w:pPr>
            <w:r w:rsidRPr="00697748">
              <w:rPr>
                <w:rFonts w:ascii="Times New Roman" w:eastAsia="Times New Roman" w:hAnsi="Times New Roman" w:cs="Times New Roman"/>
                <w:sz w:val="18"/>
                <w:lang w:val="cs-CZ" w:eastAsia="cs-CZ"/>
              </w:rPr>
              <w:t>používá pojmy síť tělesa, plášť, podstava,</w:t>
            </w:r>
          </w:p>
          <w:p w:rsidR="00DA2803" w:rsidRPr="00DA2803" w:rsidRDefault="00697748" w:rsidP="00DA2803">
            <w:pPr>
              <w:numPr>
                <w:ilvl w:val="0"/>
                <w:numId w:val="120"/>
              </w:numPr>
              <w:shd w:val="clear" w:color="auto" w:fill="FFFFFF"/>
              <w:spacing w:after="0" w:line="150" w:lineRule="atLeast"/>
              <w:rPr>
                <w:rFonts w:ascii="Times New Roman" w:eastAsia="Times New Roman" w:hAnsi="Times New Roman" w:cs="Times New Roman"/>
                <w:lang w:val="cs-CZ" w:eastAsia="cs-CZ"/>
              </w:rPr>
            </w:pPr>
            <w:r w:rsidRPr="00697748">
              <w:rPr>
                <w:rFonts w:ascii="Times New Roman" w:eastAsia="Times New Roman" w:hAnsi="Times New Roman" w:cs="Times New Roman"/>
                <w:sz w:val="18"/>
                <w:lang w:val="cs-CZ" w:eastAsia="cs-CZ"/>
              </w:rPr>
              <w:t>rozpozná sítě základních těles (krychle, kvádr, kolmý</w:t>
            </w:r>
            <w:r w:rsidR="00D4436B">
              <w:rPr>
                <w:rFonts w:ascii="Times New Roman" w:eastAsia="Times New Roman" w:hAnsi="Times New Roman" w:cs="Times New Roman"/>
                <w:sz w:val="18"/>
                <w:lang w:val="cs-CZ" w:eastAsia="cs-CZ"/>
              </w:rPr>
              <w:t xml:space="preserve"> hranol, jehlan, válec, kužel),</w:t>
            </w:r>
          </w:p>
        </w:tc>
        <w:tc>
          <w:tcPr>
            <w:tcW w:w="4680" w:type="dxa"/>
            <w:tcBorders>
              <w:top w:val="single" w:sz="4" w:space="0" w:color="auto"/>
            </w:tcBorders>
            <w:shd w:val="clear" w:color="auto" w:fill="auto"/>
          </w:tcPr>
          <w:p w:rsidR="00697748" w:rsidRPr="00697748" w:rsidRDefault="00697748" w:rsidP="00697748">
            <w:pPr>
              <w:tabs>
                <w:tab w:val="decimal" w:pos="530"/>
                <w:tab w:val="right" w:pos="8908"/>
              </w:tabs>
              <w:spacing w:after="0" w:line="240" w:lineRule="auto"/>
              <w:ind w:left="720"/>
              <w:contextualSpacing/>
              <w:rPr>
                <w:rFonts w:ascii="Times New Roman" w:eastAsia="Times New Roman" w:hAnsi="Times New Roman" w:cs="Times New Roman"/>
                <w:b/>
                <w:iCs/>
                <w:sz w:val="20"/>
                <w:lang w:val="cs-CZ" w:eastAsia="cs-CZ"/>
              </w:rPr>
            </w:pPr>
            <w:r w:rsidRPr="00697748">
              <w:rPr>
                <w:rFonts w:ascii="Times New Roman" w:eastAsia="Times New Roman" w:hAnsi="Times New Roman" w:cs="Times New Roman"/>
                <w:b/>
                <w:iCs/>
                <w:sz w:val="20"/>
                <w:lang w:val="cs-CZ" w:eastAsia="cs-CZ"/>
              </w:rPr>
              <w:t>Povrchy a objemy těles</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iCs/>
                <w:sz w:val="20"/>
                <w:lang w:val="cs-CZ" w:eastAsia="cs-CZ"/>
              </w:rPr>
            </w:pPr>
            <w:r w:rsidRPr="00697748">
              <w:rPr>
                <w:rFonts w:ascii="Times New Roman" w:eastAsia="Times New Roman" w:hAnsi="Times New Roman" w:cs="Times New Roman"/>
                <w:iCs/>
                <w:sz w:val="20"/>
                <w:lang w:val="cs-CZ" w:eastAsia="cs-CZ"/>
              </w:rPr>
              <w:t>pravidelné mnohoúhelníky a pravidelné hranoly,</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iCs/>
                <w:sz w:val="20"/>
                <w:lang w:val="cs-CZ" w:eastAsia="cs-CZ"/>
              </w:rPr>
            </w:pPr>
            <w:r w:rsidRPr="00697748">
              <w:rPr>
                <w:rFonts w:ascii="Times New Roman" w:eastAsia="Times New Roman" w:hAnsi="Times New Roman" w:cs="Times New Roman"/>
                <w:iCs/>
                <w:sz w:val="20"/>
                <w:lang w:val="cs-CZ" w:eastAsia="cs-CZ"/>
              </w:rPr>
              <w:t>síť, povrch a objem jehlanu,</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iCs/>
                <w:sz w:val="20"/>
                <w:lang w:val="cs-CZ" w:eastAsia="cs-CZ"/>
              </w:rPr>
            </w:pPr>
            <w:r w:rsidRPr="00697748">
              <w:rPr>
                <w:rFonts w:ascii="Times New Roman" w:eastAsia="Times New Roman" w:hAnsi="Times New Roman" w:cs="Times New Roman"/>
                <w:iCs/>
                <w:sz w:val="20"/>
                <w:lang w:val="cs-CZ" w:eastAsia="cs-CZ"/>
              </w:rPr>
              <w:t xml:space="preserve">síť, povrch a objem kužele,  </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iCs/>
                <w:sz w:val="20"/>
                <w:lang w:val="cs-CZ" w:eastAsia="cs-CZ"/>
              </w:rPr>
            </w:pPr>
            <w:r w:rsidRPr="00697748">
              <w:rPr>
                <w:rFonts w:ascii="Times New Roman" w:eastAsia="Times New Roman" w:hAnsi="Times New Roman" w:cs="Times New Roman"/>
                <w:iCs/>
                <w:sz w:val="20"/>
                <w:lang w:val="cs-CZ" w:eastAsia="cs-CZ"/>
              </w:rPr>
              <w:t>povrch a objem koule,</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iCs/>
                <w:sz w:val="20"/>
                <w:lang w:val="cs-CZ" w:eastAsia="cs-CZ"/>
              </w:rPr>
            </w:pPr>
            <w:r w:rsidRPr="00697748">
              <w:rPr>
                <w:rFonts w:ascii="Times New Roman" w:eastAsia="Times New Roman" w:hAnsi="Times New Roman" w:cs="Times New Roman"/>
                <w:iCs/>
                <w:sz w:val="20"/>
                <w:lang w:val="cs-CZ" w:eastAsia="cs-CZ"/>
              </w:rPr>
              <w:t>komolý jehlan a komolý kužel.</w:t>
            </w:r>
          </w:p>
          <w:p w:rsidR="00697748" w:rsidRPr="00697748" w:rsidRDefault="00697748" w:rsidP="00697748">
            <w:pPr>
              <w:tabs>
                <w:tab w:val="left" w:pos="1250"/>
                <w:tab w:val="right" w:leader="dot" w:pos="10570"/>
              </w:tabs>
              <w:spacing w:after="0" w:line="240" w:lineRule="auto"/>
              <w:ind w:left="720" w:right="216"/>
              <w:contextualSpacing/>
              <w:rPr>
                <w:rFonts w:ascii="Times New Roman" w:eastAsia="Times New Roman" w:hAnsi="Times New Roman" w:cs="Times New Roman"/>
                <w:b/>
                <w:lang w:val="cs-CZ" w:eastAsia="cs-CZ"/>
              </w:rPr>
            </w:pP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14"/>
        </w:trPr>
        <w:tc>
          <w:tcPr>
            <w:tcW w:w="12168" w:type="dxa"/>
            <w:gridSpan w:val="3"/>
            <w:tcBorders>
              <w:top w:val="single" w:sz="4" w:space="0" w:color="auto"/>
              <w:bottom w:val="single" w:sz="4" w:space="0" w:color="auto"/>
            </w:tcBorders>
            <w:shd w:val="clear" w:color="auto" w:fill="auto"/>
          </w:tcPr>
          <w:p w:rsidR="00697748" w:rsidRPr="00697748" w:rsidRDefault="00697748" w:rsidP="00697748">
            <w:pPr>
              <w:spacing w:after="0" w:line="240" w:lineRule="auto"/>
              <w:jc w:val="center"/>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b/>
                <w:bCs/>
                <w:kern w:val="36"/>
                <w:sz w:val="24"/>
                <w:szCs w:val="24"/>
                <w:lang w:val="cs-CZ" w:eastAsia="cs-CZ"/>
              </w:rPr>
              <w:t>NESTANDARDNÍ APLIKAČNÍ ÚLOHY A PROBLÉMY</w:t>
            </w: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r w:rsidR="00697748" w:rsidRPr="00697748" w:rsidTr="00697748">
        <w:trPr>
          <w:trHeight w:val="2108"/>
        </w:trPr>
        <w:tc>
          <w:tcPr>
            <w:tcW w:w="3888" w:type="dxa"/>
            <w:tcBorders>
              <w:top w:val="single" w:sz="4" w:space="0" w:color="auto"/>
            </w:tcBorders>
            <w:shd w:val="clear" w:color="auto" w:fill="auto"/>
          </w:tcPr>
          <w:p w:rsidR="00697748" w:rsidRPr="00697748" w:rsidRDefault="00697748" w:rsidP="001C6EA2">
            <w:pPr>
              <w:numPr>
                <w:ilvl w:val="0"/>
                <w:numId w:val="139"/>
              </w:numPr>
              <w:shd w:val="clear" w:color="auto" w:fill="FFFFFF"/>
              <w:spacing w:after="0" w:line="150" w:lineRule="atLeast"/>
              <w:rPr>
                <w:rFonts w:ascii="Times New Roman" w:eastAsiaTheme="majorEastAsia" w:hAnsi="Times New Roman" w:cs="Times New Roman"/>
                <w:bCs/>
                <w:sz w:val="18"/>
                <w:lang w:val="cs-CZ" w:eastAsia="cs-CZ"/>
              </w:rPr>
            </w:pPr>
            <w:r w:rsidRPr="00697748">
              <w:rPr>
                <w:rFonts w:ascii="Times New Roman" w:eastAsiaTheme="majorEastAsia" w:hAnsi="Times New Roman" w:cs="Times New Roman"/>
                <w:b/>
                <w:bCs/>
                <w:sz w:val="18"/>
                <w:lang w:val="cs-CZ" w:eastAsia="cs-CZ"/>
              </w:rPr>
              <w:t>užívá logickou úvahu a kombinační úsudek při řešení úloh a problémů a nalézá různá řešení předkládaných nebo zkoumaných situací,</w:t>
            </w:r>
          </w:p>
          <w:p w:rsidR="00697748" w:rsidRPr="00697748" w:rsidRDefault="00697748" w:rsidP="001C6EA2">
            <w:pPr>
              <w:numPr>
                <w:ilvl w:val="0"/>
                <w:numId w:val="139"/>
              </w:numPr>
              <w:shd w:val="clear" w:color="auto" w:fill="FFFFFF"/>
              <w:spacing w:after="0" w:line="150" w:lineRule="atLeast"/>
              <w:rPr>
                <w:rFonts w:ascii="Times New Roman" w:eastAsia="Times New Roman" w:hAnsi="Times New Roman" w:cs="Times New Roman"/>
                <w:sz w:val="18"/>
                <w:lang w:val="cs-CZ" w:eastAsia="cs-CZ"/>
              </w:rPr>
            </w:pPr>
            <w:r w:rsidRPr="00697748">
              <w:rPr>
                <w:rFonts w:ascii="Times New Roman" w:eastAsia="Times New Roman" w:hAnsi="Times New Roman" w:cs="Times New Roman"/>
                <w:sz w:val="18"/>
                <w:lang w:val="cs-CZ" w:eastAsia="cs-CZ"/>
              </w:rPr>
              <w:t>vyhledá v textu úlohy potřebné údaje a vztahy.</w:t>
            </w:r>
          </w:p>
        </w:tc>
        <w:tc>
          <w:tcPr>
            <w:tcW w:w="4680" w:type="dxa"/>
            <w:tcBorders>
              <w:top w:val="single" w:sz="4" w:space="0" w:color="auto"/>
            </w:tcBorders>
            <w:shd w:val="clear" w:color="auto" w:fill="auto"/>
          </w:tcPr>
          <w:p w:rsidR="00697748" w:rsidRPr="00697748" w:rsidRDefault="00697748" w:rsidP="00697748">
            <w:pPr>
              <w:tabs>
                <w:tab w:val="decimal" w:pos="530"/>
                <w:tab w:val="right" w:pos="8908"/>
              </w:tabs>
              <w:spacing w:after="0" w:line="240" w:lineRule="auto"/>
              <w:ind w:left="720"/>
              <w:contextualSpacing/>
              <w:rPr>
                <w:rFonts w:ascii="Times New Roman" w:eastAsia="Times New Roman" w:hAnsi="Times New Roman" w:cs="Times New Roman"/>
                <w:b/>
                <w:iCs/>
                <w:sz w:val="20"/>
                <w:lang w:val="cs-CZ" w:eastAsia="cs-CZ"/>
              </w:rPr>
            </w:pPr>
            <w:r w:rsidRPr="00697748">
              <w:rPr>
                <w:rFonts w:ascii="Times New Roman" w:eastAsia="Times New Roman" w:hAnsi="Times New Roman" w:cs="Times New Roman"/>
                <w:b/>
                <w:iCs/>
                <w:sz w:val="20"/>
                <w:lang w:val="cs-CZ" w:eastAsia="cs-CZ"/>
              </w:rPr>
              <w:t>Základy finanční matematiky</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iCs/>
                <w:sz w:val="20"/>
                <w:lang w:val="cs-CZ" w:eastAsia="cs-CZ"/>
              </w:rPr>
            </w:pPr>
            <w:r w:rsidRPr="00697748">
              <w:rPr>
                <w:rFonts w:ascii="Times New Roman" w:eastAsia="Times New Roman" w:hAnsi="Times New Roman" w:cs="Times New Roman"/>
                <w:iCs/>
                <w:sz w:val="20"/>
                <w:lang w:val="cs-CZ" w:eastAsia="cs-CZ"/>
              </w:rPr>
              <w:t>převody měn,</w:t>
            </w:r>
          </w:p>
          <w:p w:rsidR="00697748" w:rsidRPr="00697748" w:rsidRDefault="00697748" w:rsidP="001C6EA2">
            <w:pPr>
              <w:numPr>
                <w:ilvl w:val="0"/>
                <w:numId w:val="120"/>
              </w:numPr>
              <w:tabs>
                <w:tab w:val="decimal" w:pos="530"/>
                <w:tab w:val="right" w:pos="8908"/>
              </w:tabs>
              <w:spacing w:after="0" w:line="240" w:lineRule="auto"/>
              <w:contextualSpacing/>
              <w:rPr>
                <w:rFonts w:ascii="Times New Roman" w:eastAsia="Times New Roman" w:hAnsi="Times New Roman" w:cs="Times New Roman"/>
                <w:iCs/>
                <w:sz w:val="20"/>
                <w:lang w:val="cs-CZ" w:eastAsia="cs-CZ"/>
              </w:rPr>
            </w:pPr>
            <w:r w:rsidRPr="00697748">
              <w:rPr>
                <w:rFonts w:ascii="Times New Roman" w:eastAsia="Times New Roman" w:hAnsi="Times New Roman" w:cs="Times New Roman"/>
                <w:iCs/>
                <w:sz w:val="20"/>
                <w:lang w:val="cs-CZ" w:eastAsia="cs-CZ"/>
              </w:rPr>
              <w:t>spoření a platby, věřitelé a dlužníci.</w:t>
            </w:r>
          </w:p>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3600" w:type="dxa"/>
            <w:shd w:val="clear" w:color="auto" w:fill="auto"/>
          </w:tcPr>
          <w:p w:rsidR="00697748" w:rsidRPr="00697748" w:rsidRDefault="00697748" w:rsidP="00697748">
            <w:pPr>
              <w:autoSpaceDE w:val="0"/>
              <w:autoSpaceDN w:val="0"/>
              <w:adjustRightInd w:val="0"/>
              <w:spacing w:after="0" w:line="240" w:lineRule="auto"/>
              <w:rPr>
                <w:rFonts w:ascii="Times New Roman" w:eastAsia="Times New Roman" w:hAnsi="Times New Roman" w:cs="Times New Roman"/>
                <w:lang w:val="cs-CZ" w:eastAsia="cs-CZ"/>
              </w:rPr>
            </w:pPr>
          </w:p>
          <w:p w:rsidR="00697748" w:rsidRPr="00697748" w:rsidRDefault="00697748" w:rsidP="00697748">
            <w:pPr>
              <w:spacing w:after="0" w:line="240" w:lineRule="auto"/>
              <w:rPr>
                <w:rFonts w:ascii="Times New Roman" w:eastAsia="Times New Roman" w:hAnsi="Times New Roman" w:cs="Times New Roman"/>
                <w:lang w:val="cs-CZ" w:eastAsia="cs-CZ"/>
              </w:rPr>
            </w:pPr>
          </w:p>
        </w:tc>
        <w:tc>
          <w:tcPr>
            <w:tcW w:w="2340" w:type="dxa"/>
            <w:vMerge/>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lang w:val="cs-CZ" w:eastAsia="cs-CZ"/>
              </w:rPr>
            </w:pPr>
          </w:p>
        </w:tc>
      </w:tr>
    </w:tbl>
    <w:p w:rsidR="00D4436B" w:rsidRDefault="00D4436B" w:rsidP="00697748">
      <w:pPr>
        <w:spacing w:after="0" w:line="240" w:lineRule="auto"/>
        <w:ind w:right="-38"/>
        <w:rPr>
          <w:rFonts w:ascii="Times New Roman" w:eastAsia="Times New Roman" w:hAnsi="Times New Roman" w:cs="Times New Roman"/>
          <w:b/>
          <w:sz w:val="24"/>
          <w:szCs w:val="24"/>
          <w:lang w:val="cs-CZ" w:eastAsia="cs-CZ"/>
        </w:rPr>
        <w:sectPr w:rsidR="00D4436B" w:rsidSect="00697748">
          <w:pgSz w:w="16838" w:h="11906" w:orient="landscape"/>
          <w:pgMar w:top="899" w:right="998" w:bottom="1418" w:left="1260" w:header="709" w:footer="709" w:gutter="0"/>
          <w:cols w:space="708"/>
          <w:docGrid w:linePitch="360"/>
        </w:sectPr>
      </w:pPr>
    </w:p>
    <w:p w:rsidR="00697748" w:rsidRPr="00697748" w:rsidRDefault="00697748" w:rsidP="00697748">
      <w:pPr>
        <w:spacing w:after="0" w:line="240" w:lineRule="auto"/>
        <w:ind w:right="-38"/>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b/>
          <w:color w:val="FF0000"/>
          <w:sz w:val="24"/>
          <w:szCs w:val="24"/>
          <w:lang w:val="cs-CZ" w:eastAsia="cs-CZ"/>
        </w:rPr>
        <w:lastRenderedPageBreak/>
        <w:t>Vzdělávací oblast: Matematika a její aplikace</w:t>
      </w:r>
    </w:p>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b/>
          <w:color w:val="FF0000"/>
          <w:sz w:val="24"/>
          <w:szCs w:val="24"/>
          <w:lang w:val="cs-CZ" w:eastAsia="cs-CZ"/>
        </w:rPr>
        <w:t>Vyučovací předmět: Matematika</w:t>
      </w:r>
    </w:p>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4"/>
          <w:szCs w:val="24"/>
          <w:lang w:val="cs-CZ"/>
        </w:rPr>
      </w:pPr>
      <w:r w:rsidRPr="00697748">
        <w:rPr>
          <w:rFonts w:ascii="Times New Roman" w:hAnsi="Times New Roman" w:cs="Times New Roman"/>
          <w:b/>
          <w:color w:val="FF0000"/>
          <w:sz w:val="24"/>
          <w:szCs w:val="24"/>
          <w:lang w:val="cs-CZ"/>
        </w:rPr>
        <w:t>Ročník: 9. – minimální doporučená úroveň</w:t>
      </w:r>
    </w:p>
    <w:tbl>
      <w:tblPr>
        <w:tblW w:w="14414" w:type="dxa"/>
        <w:tblBorders>
          <w:top w:val="nil"/>
          <w:left w:val="nil"/>
          <w:bottom w:val="nil"/>
          <w:right w:val="nil"/>
        </w:tblBorders>
        <w:tblLayout w:type="fixed"/>
        <w:tblLook w:val="0000" w:firstRow="0" w:lastRow="0" w:firstColumn="0" w:lastColumn="0" w:noHBand="0" w:noVBand="0"/>
      </w:tblPr>
      <w:tblGrid>
        <w:gridCol w:w="2782"/>
        <w:gridCol w:w="1862"/>
        <w:gridCol w:w="3830"/>
        <w:gridCol w:w="3600"/>
        <w:gridCol w:w="2340"/>
      </w:tblGrid>
      <w:tr w:rsidR="00697748" w:rsidRPr="00697748" w:rsidTr="00503629">
        <w:trPr>
          <w:gridAfter w:val="4"/>
          <w:wAfter w:w="11632" w:type="dxa"/>
          <w:trHeight w:val="110"/>
        </w:trPr>
        <w:tc>
          <w:tcPr>
            <w:tcW w:w="2782" w:type="dxa"/>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Školní výstupy</w:t>
            </w:r>
          </w:p>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Žák:</w:t>
            </w:r>
          </w:p>
        </w:tc>
        <w:tc>
          <w:tcPr>
            <w:tcW w:w="383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Učivo</w:t>
            </w:r>
          </w:p>
        </w:tc>
        <w:tc>
          <w:tcPr>
            <w:tcW w:w="360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Průřezová témata</w:t>
            </w:r>
          </w:p>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Mezipředmětové vztahy</w:t>
            </w:r>
          </w:p>
        </w:tc>
        <w:tc>
          <w:tcPr>
            <w:tcW w:w="234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color w:val="FF0000"/>
                <w:sz w:val="24"/>
                <w:szCs w:val="24"/>
                <w:lang w:val="cs-CZ" w:eastAsia="cs-CZ"/>
              </w:rPr>
            </w:pPr>
            <w:r w:rsidRPr="00697748">
              <w:rPr>
                <w:rFonts w:ascii="Times New Roman" w:eastAsia="Times New Roman" w:hAnsi="Times New Roman" w:cs="Times New Roman"/>
                <w:b/>
                <w:bCs/>
                <w:color w:val="FF0000"/>
                <w:sz w:val="24"/>
                <w:szCs w:val="24"/>
                <w:lang w:val="cs-CZ" w:eastAsia="cs-CZ"/>
              </w:rPr>
              <w:t>Poznámky</w:t>
            </w: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rPr>
          <w:trHeight w:val="340"/>
        </w:trPr>
        <w:tc>
          <w:tcPr>
            <w:tcW w:w="12074"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szCs w:val="24"/>
                <w:lang w:val="cs-CZ"/>
              </w:rPr>
            </w:pPr>
            <w:r w:rsidRPr="00697748">
              <w:rPr>
                <w:rFonts w:ascii="Times New Roman" w:eastAsia="Times New Roman" w:hAnsi="Times New Roman" w:cs="Times New Roman"/>
                <w:b/>
                <w:color w:val="FF0000"/>
                <w:sz w:val="24"/>
                <w:szCs w:val="24"/>
                <w:lang w:val="cs-CZ" w:eastAsia="cs-CZ"/>
              </w:rPr>
              <w:t>ČÍSLO A PROMĚNNÁ</w:t>
            </w:r>
          </w:p>
        </w:tc>
        <w:tc>
          <w:tcPr>
            <w:tcW w:w="2340" w:type="dxa"/>
            <w:vMerge w:val="restart"/>
            <w:shd w:val="clear" w:color="auto" w:fill="auto"/>
            <w:vAlign w:val="center"/>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r w:rsidRPr="00697748">
              <w:rPr>
                <w:rFonts w:ascii="Times New Roman" w:eastAsia="Times New Roman" w:hAnsi="Times New Roman" w:cs="Times New Roman"/>
                <w:color w:val="FF0000"/>
                <w:sz w:val="24"/>
                <w:szCs w:val="24"/>
                <w:lang w:val="cs-CZ" w:eastAsia="cs-CZ"/>
              </w:rPr>
              <w:t>Zohledňuje se žákovo postižení.</w:t>
            </w: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5"/>
              </w:numPr>
              <w:shd w:val="clear" w:color="auto" w:fill="FFFFFF"/>
              <w:spacing w:after="0" w:line="150" w:lineRule="atLeast"/>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používá měřítko mapy a plánu,</w:t>
            </w: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r w:rsidRPr="00697748">
              <w:rPr>
                <w:rFonts w:ascii="Times New Roman" w:hAnsi="Times New Roman" w:cs="Times New Roman"/>
                <w:color w:val="FF0000"/>
                <w:sz w:val="20"/>
                <w:lang w:val="cs-CZ"/>
              </w:rPr>
              <w:t xml:space="preserve"> Měřítko mapy a plánu</w:t>
            </w:r>
          </w:p>
        </w:tc>
        <w:tc>
          <w:tcPr>
            <w:tcW w:w="3600" w:type="dxa"/>
            <w:vMerge w:val="restart"/>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5"/>
              </w:numPr>
              <w:shd w:val="clear" w:color="auto" w:fill="FFFFFF"/>
              <w:spacing w:after="0" w:line="150" w:lineRule="atLeast"/>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řeší jednoduché úlohy na procenta,</w:t>
            </w: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r w:rsidRPr="00697748">
              <w:rPr>
                <w:rFonts w:ascii="Times New Roman" w:hAnsi="Times New Roman" w:cs="Times New Roman"/>
                <w:color w:val="FF0000"/>
                <w:sz w:val="20"/>
                <w:lang w:val="cs-CZ"/>
              </w:rPr>
              <w:t>Procenta</w:t>
            </w: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4"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szCs w:val="24"/>
                <w:lang w:val="cs-CZ"/>
              </w:rPr>
            </w:pPr>
            <w:r w:rsidRPr="00697748">
              <w:rPr>
                <w:rFonts w:ascii="Times New Roman" w:hAnsi="Times New Roman" w:cs="Times New Roman"/>
                <w:b/>
                <w:bCs/>
                <w:color w:val="FF0000"/>
                <w:sz w:val="24"/>
                <w:szCs w:val="24"/>
                <w:lang w:val="cs-CZ"/>
              </w:rPr>
              <w:t>ZÁVISLOSTI, VZTAHY A PRÁCE S DATY</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6"/>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vyhledává a třídí data,</w:t>
            </w:r>
          </w:p>
          <w:p w:rsidR="00697748" w:rsidRPr="00697748" w:rsidRDefault="00697748" w:rsidP="001C6EA2">
            <w:pPr>
              <w:numPr>
                <w:ilvl w:val="0"/>
                <w:numId w:val="126"/>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porovnává data,</w:t>
            </w:r>
          </w:p>
          <w:p w:rsidR="00697748" w:rsidRPr="00697748" w:rsidRDefault="00697748" w:rsidP="001C6EA2">
            <w:pPr>
              <w:numPr>
                <w:ilvl w:val="0"/>
                <w:numId w:val="126"/>
              </w:numPr>
              <w:shd w:val="clear" w:color="auto" w:fill="FFFFFF"/>
              <w:spacing w:after="0" w:line="150" w:lineRule="atLeast"/>
              <w:rPr>
                <w:rFonts w:ascii="Times New Roman" w:hAnsi="Times New Roman" w:cs="Times New Roman"/>
                <w:color w:val="FF0000"/>
                <w:lang w:val="cs-CZ"/>
              </w:rPr>
            </w:pPr>
            <w:r w:rsidRPr="00697748">
              <w:rPr>
                <w:rFonts w:ascii="Times New Roman" w:eastAsia="Times New Roman" w:hAnsi="Times New Roman" w:cs="Times New Roman"/>
                <w:color w:val="FF0000"/>
                <w:sz w:val="20"/>
                <w:szCs w:val="24"/>
                <w:lang w:val="cs-CZ" w:eastAsia="cs-CZ"/>
              </w:rPr>
              <w:t>vypracuje jednoduchou tabulku,</w:t>
            </w: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4"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szCs w:val="24"/>
                <w:lang w:val="cs-CZ"/>
              </w:rPr>
            </w:pPr>
            <w:r w:rsidRPr="00697748">
              <w:rPr>
                <w:rFonts w:ascii="Times New Roman" w:hAnsi="Times New Roman" w:cs="Times New Roman"/>
                <w:b/>
                <w:bCs/>
                <w:color w:val="FF0000"/>
                <w:sz w:val="24"/>
                <w:szCs w:val="24"/>
                <w:lang w:val="cs-CZ"/>
              </w:rPr>
              <w:t>GEOMETRIE V ROVINĚ A V PROSTORU</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7"/>
              </w:numPr>
              <w:shd w:val="clear" w:color="auto" w:fill="FFFFFF"/>
              <w:spacing w:after="0" w:line="150" w:lineRule="atLeast"/>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sestrojí základní rovinné útvary ve středové a osové souměrnosti,</w:t>
            </w: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r w:rsidRPr="00697748">
              <w:rPr>
                <w:rFonts w:ascii="Times New Roman" w:hAnsi="Times New Roman" w:cs="Times New Roman"/>
                <w:color w:val="FF0000"/>
                <w:sz w:val="20"/>
                <w:lang w:val="cs-CZ"/>
              </w:rPr>
              <w:t>Osová a středová souměrnost</w:t>
            </w:r>
          </w:p>
        </w:tc>
        <w:tc>
          <w:tcPr>
            <w:tcW w:w="3600" w:type="dxa"/>
            <w:vMerge w:val="restart"/>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7"/>
              </w:numPr>
              <w:shd w:val="clear" w:color="auto" w:fill="FFFFFF"/>
              <w:spacing w:after="0" w:line="150" w:lineRule="atLeast"/>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vypočítá povrch a objem kvádru, krychle a válce,</w:t>
            </w: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sz w:val="20"/>
                <w:lang w:val="cs-CZ"/>
              </w:rPr>
            </w:pPr>
            <w:r w:rsidRPr="00697748">
              <w:rPr>
                <w:rFonts w:ascii="Times New Roman" w:hAnsi="Times New Roman" w:cs="Times New Roman"/>
                <w:color w:val="FF0000"/>
                <w:sz w:val="20"/>
                <w:lang w:val="cs-CZ"/>
              </w:rPr>
              <w:t>Kvádr, krychle, válec</w:t>
            </w: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7"/>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používá technické písmo,</w:t>
            </w:r>
          </w:p>
          <w:p w:rsidR="00697748" w:rsidRPr="00697748" w:rsidRDefault="00697748" w:rsidP="001C6EA2">
            <w:pPr>
              <w:numPr>
                <w:ilvl w:val="0"/>
                <w:numId w:val="127"/>
              </w:numPr>
              <w:shd w:val="clear" w:color="auto" w:fill="FFFFFF"/>
              <w:spacing w:after="0" w:line="150" w:lineRule="atLeast"/>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čte jednoduché technické výkresy a rozumí jim,</w:t>
            </w:r>
          </w:p>
        </w:tc>
        <w:tc>
          <w:tcPr>
            <w:tcW w:w="3830" w:type="dxa"/>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r w:rsidRPr="00697748">
              <w:rPr>
                <w:rFonts w:ascii="Times New Roman" w:eastAsia="Times New Roman" w:hAnsi="Times New Roman" w:cs="Times New Roman"/>
                <w:color w:val="FF0000"/>
                <w:sz w:val="20"/>
                <w:lang w:val="cs-CZ" w:eastAsia="cs-CZ"/>
              </w:rPr>
              <w:t>Souhrn učiva</w:t>
            </w: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12074" w:type="dxa"/>
            <w:gridSpan w:val="4"/>
            <w:shd w:val="clear" w:color="auto" w:fill="auto"/>
          </w:tcPr>
          <w:p w:rsidR="00697748" w:rsidRPr="00697748" w:rsidRDefault="00697748" w:rsidP="00697748">
            <w:pPr>
              <w:autoSpaceDE w:val="0"/>
              <w:autoSpaceDN w:val="0"/>
              <w:adjustRightInd w:val="0"/>
              <w:spacing w:after="0" w:line="240" w:lineRule="auto"/>
              <w:jc w:val="center"/>
              <w:rPr>
                <w:rFonts w:ascii="Times New Roman" w:hAnsi="Times New Roman" w:cs="Times New Roman"/>
                <w:color w:val="FF0000"/>
                <w:sz w:val="24"/>
                <w:szCs w:val="24"/>
                <w:lang w:val="cs-CZ"/>
              </w:rPr>
            </w:pPr>
            <w:r w:rsidRPr="00697748">
              <w:rPr>
                <w:rFonts w:ascii="Times New Roman" w:eastAsia="Times New Roman" w:hAnsi="Times New Roman" w:cs="Times New Roman"/>
                <w:b/>
                <w:bCs/>
                <w:color w:val="FF0000"/>
                <w:kern w:val="36"/>
                <w:sz w:val="24"/>
                <w:szCs w:val="24"/>
                <w:lang w:val="cs-CZ" w:eastAsia="cs-CZ"/>
              </w:rPr>
              <w:t>NESTANDARDNÍ APLIKAČNÍ ÚLOHY A PROBLÉMY</w:t>
            </w: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8"/>
              </w:numPr>
              <w:shd w:val="clear" w:color="auto" w:fill="FFFFFF"/>
              <w:spacing w:after="0" w:line="150" w:lineRule="atLeast"/>
              <w:rPr>
                <w:rFonts w:ascii="Times New Roman" w:eastAsia="Times New Roman" w:hAnsi="Times New Roman" w:cs="Times New Roman"/>
                <w:color w:val="FF0000"/>
                <w:sz w:val="20"/>
                <w:szCs w:val="24"/>
                <w:lang w:val="cs-CZ" w:eastAsia="cs-CZ"/>
              </w:rPr>
            </w:pPr>
            <w:r w:rsidRPr="00697748">
              <w:rPr>
                <w:rFonts w:ascii="Times New Roman" w:eastAsia="Times New Roman" w:hAnsi="Times New Roman" w:cs="Times New Roman"/>
                <w:color w:val="FF0000"/>
                <w:sz w:val="20"/>
                <w:szCs w:val="24"/>
                <w:lang w:val="cs-CZ" w:eastAsia="cs-CZ"/>
              </w:rPr>
              <w:t>samostatně řeší praktické úlohy,</w:t>
            </w:r>
          </w:p>
        </w:tc>
        <w:tc>
          <w:tcPr>
            <w:tcW w:w="3830" w:type="dxa"/>
            <w:vMerge w:val="restart"/>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r w:rsidRPr="00697748">
              <w:rPr>
                <w:rFonts w:ascii="Times New Roman" w:eastAsia="Times New Roman" w:hAnsi="Times New Roman" w:cs="Times New Roman"/>
                <w:color w:val="FF0000"/>
                <w:sz w:val="20"/>
                <w:lang w:val="cs-CZ" w:eastAsia="cs-CZ"/>
              </w:rPr>
              <w:t>Souhrn učiva</w:t>
            </w:r>
          </w:p>
        </w:tc>
        <w:tc>
          <w:tcPr>
            <w:tcW w:w="3600" w:type="dxa"/>
            <w:vMerge w:val="restart"/>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8"/>
              </w:numPr>
              <w:shd w:val="clear" w:color="auto" w:fill="FFFFFF"/>
              <w:spacing w:after="0" w:line="150" w:lineRule="atLeast"/>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hledá různá řešení předložených situací,</w:t>
            </w:r>
          </w:p>
        </w:tc>
        <w:tc>
          <w:tcPr>
            <w:tcW w:w="383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600" w:type="dxa"/>
            <w:vMerge/>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8"/>
              </w:numPr>
              <w:shd w:val="clear" w:color="auto" w:fill="FFFFFF"/>
              <w:spacing w:after="0" w:line="150" w:lineRule="atLeast"/>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aplikuje poznatky a dovednosti z jiných vzdělávacích oblastí,</w:t>
            </w:r>
          </w:p>
        </w:tc>
        <w:tc>
          <w:tcPr>
            <w:tcW w:w="383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r w:rsidR="00697748" w:rsidRPr="00697748" w:rsidTr="00503629">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4644" w:type="dxa"/>
            <w:gridSpan w:val="2"/>
            <w:shd w:val="clear" w:color="auto" w:fill="auto"/>
          </w:tcPr>
          <w:p w:rsidR="00697748" w:rsidRPr="00697748" w:rsidRDefault="00697748" w:rsidP="001C6EA2">
            <w:pPr>
              <w:numPr>
                <w:ilvl w:val="0"/>
                <w:numId w:val="128"/>
              </w:numPr>
              <w:shd w:val="clear" w:color="auto" w:fill="FFFFFF"/>
              <w:spacing w:after="0" w:line="150" w:lineRule="atLeast"/>
              <w:rPr>
                <w:rFonts w:ascii="Times New Roman" w:hAnsi="Times New Roman" w:cs="Times New Roman"/>
                <w:color w:val="FF0000"/>
                <w:sz w:val="20"/>
                <w:lang w:val="cs-CZ"/>
              </w:rPr>
            </w:pPr>
            <w:r w:rsidRPr="00697748">
              <w:rPr>
                <w:rFonts w:ascii="Times New Roman" w:eastAsia="Times New Roman" w:hAnsi="Times New Roman" w:cs="Times New Roman"/>
                <w:color w:val="FF0000"/>
                <w:sz w:val="20"/>
                <w:szCs w:val="24"/>
                <w:lang w:val="cs-CZ" w:eastAsia="cs-CZ"/>
              </w:rPr>
              <w:t>využívá prostředky výpočetní techniky při řešení úloh.</w:t>
            </w:r>
          </w:p>
        </w:tc>
        <w:tc>
          <w:tcPr>
            <w:tcW w:w="3830" w:type="dxa"/>
            <w:vMerge/>
            <w:shd w:val="clear" w:color="auto" w:fill="auto"/>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3600" w:type="dxa"/>
            <w:shd w:val="clear" w:color="auto" w:fill="auto"/>
            <w:vAlign w:val="center"/>
          </w:tcPr>
          <w:p w:rsidR="00697748" w:rsidRPr="00697748" w:rsidRDefault="00697748" w:rsidP="00697748">
            <w:pPr>
              <w:autoSpaceDE w:val="0"/>
              <w:autoSpaceDN w:val="0"/>
              <w:adjustRightInd w:val="0"/>
              <w:spacing w:after="0" w:line="240" w:lineRule="auto"/>
              <w:rPr>
                <w:rFonts w:ascii="Times New Roman" w:hAnsi="Times New Roman" w:cs="Times New Roman"/>
                <w:color w:val="FF0000"/>
                <w:lang w:val="cs-CZ"/>
              </w:rPr>
            </w:pPr>
          </w:p>
        </w:tc>
        <w:tc>
          <w:tcPr>
            <w:tcW w:w="2340" w:type="dxa"/>
            <w:vMerge/>
            <w:shd w:val="clear" w:color="auto" w:fill="auto"/>
          </w:tcPr>
          <w:p w:rsidR="00697748" w:rsidRPr="00697748" w:rsidRDefault="00697748" w:rsidP="00697748">
            <w:pPr>
              <w:spacing w:after="0" w:line="240" w:lineRule="auto"/>
              <w:rPr>
                <w:rFonts w:ascii="Times New Roman" w:eastAsia="Times New Roman" w:hAnsi="Times New Roman" w:cs="Times New Roman"/>
                <w:color w:val="FF0000"/>
                <w:sz w:val="24"/>
                <w:szCs w:val="24"/>
                <w:lang w:val="cs-CZ" w:eastAsia="cs-CZ"/>
              </w:rPr>
            </w:pPr>
          </w:p>
        </w:tc>
      </w:tr>
    </w:tbl>
    <w:p w:rsidR="00697748" w:rsidRPr="00697748" w:rsidRDefault="00697748" w:rsidP="00697748">
      <w:pPr>
        <w:spacing w:after="0" w:line="240" w:lineRule="auto"/>
        <w:ind w:right="-38"/>
        <w:rPr>
          <w:rFonts w:ascii="Times New Roman" w:eastAsia="Times New Roman" w:hAnsi="Times New Roman" w:cs="Times New Roman"/>
          <w:b/>
          <w:color w:val="FF0000"/>
          <w:sz w:val="24"/>
          <w:szCs w:val="24"/>
          <w:lang w:val="cs-CZ" w:eastAsia="cs-CZ"/>
        </w:rPr>
      </w:pPr>
    </w:p>
    <w:p w:rsidR="00D4436B" w:rsidRDefault="00D4436B" w:rsidP="00697748">
      <w:pPr>
        <w:spacing w:after="0" w:line="240" w:lineRule="auto"/>
        <w:ind w:right="-38"/>
        <w:rPr>
          <w:rFonts w:ascii="Times New Roman" w:eastAsia="Times New Roman" w:hAnsi="Times New Roman" w:cs="Times New Roman"/>
          <w:b/>
          <w:color w:val="FF0000"/>
          <w:sz w:val="24"/>
          <w:szCs w:val="24"/>
          <w:lang w:val="cs-CZ" w:eastAsia="cs-CZ"/>
        </w:rPr>
        <w:sectPr w:rsidR="00D4436B" w:rsidSect="00D4436B">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cols w:space="708"/>
          <w:docGrid w:linePitch="360"/>
        </w:sectPr>
      </w:pPr>
    </w:p>
    <w:p w:rsidR="00697748" w:rsidRPr="00697748" w:rsidRDefault="00697748" w:rsidP="00697748">
      <w:pPr>
        <w:spacing w:after="0" w:line="240" w:lineRule="auto"/>
        <w:ind w:right="-38"/>
        <w:rPr>
          <w:rFonts w:ascii="Times New Roman" w:eastAsia="Times New Roman" w:hAnsi="Times New Roman" w:cs="Times New Roman"/>
          <w:b/>
          <w:color w:val="FF0000"/>
          <w:sz w:val="24"/>
          <w:szCs w:val="24"/>
          <w:lang w:val="cs-CZ" w:eastAsia="cs-CZ"/>
        </w:rPr>
      </w:pPr>
    </w:p>
    <w:p w:rsidR="003E4427" w:rsidRPr="00D4436B" w:rsidRDefault="004A47B2" w:rsidP="00D4436B">
      <w:pPr>
        <w:pStyle w:val="Nadpis2"/>
        <w:spacing w:after="100"/>
        <w:jc w:val="left"/>
      </w:pPr>
      <w:bookmarkStart w:id="412" w:name="_Toc475353562"/>
      <w:bookmarkStart w:id="413" w:name="_Toc475354489"/>
      <w:r>
        <w:t>5.</w:t>
      </w:r>
      <w:r w:rsidR="00505157">
        <w:t>1</w:t>
      </w:r>
      <w:r>
        <w:t xml:space="preserve">5. </w:t>
      </w:r>
      <w:r w:rsidR="003E4427" w:rsidRPr="003E4427">
        <w:t>Práce s</w:t>
      </w:r>
      <w:r w:rsidR="00505157">
        <w:t> </w:t>
      </w:r>
      <w:r w:rsidR="003E4427" w:rsidRPr="003E4427">
        <w:t>počítačem</w:t>
      </w:r>
      <w:r w:rsidR="00505157">
        <w:t xml:space="preserve"> 2. stupeň</w:t>
      </w:r>
      <w:bookmarkEnd w:id="412"/>
      <w:bookmarkEnd w:id="413"/>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b/>
          <w:sz w:val="24"/>
          <w:szCs w:val="24"/>
          <w:lang w:val="cs-CZ"/>
        </w:rPr>
      </w:pPr>
      <w:r w:rsidRPr="003E4427">
        <w:rPr>
          <w:rFonts w:ascii="Times New Roman" w:eastAsia="Times New Roman" w:hAnsi="Times New Roman" w:cs="Times New Roman"/>
          <w:b/>
          <w:sz w:val="24"/>
          <w:szCs w:val="24"/>
          <w:lang w:val="cs-CZ"/>
        </w:rPr>
        <w:t>Charakteristika předmětu</w:t>
      </w:r>
    </w:p>
    <w:p w:rsidR="003E4427" w:rsidRDefault="003E4427" w:rsidP="00EF65A4">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Předmět vyučujeme od prvního do devátého ročníku. Jeho obsahem je naplňování očekávaných výstupů patřičného vzdělávacího oboru</w:t>
      </w:r>
      <w:r w:rsidR="00EF65A4">
        <w:rPr>
          <w:rFonts w:ascii="Times New Roman" w:eastAsia="Times New Roman" w:hAnsi="Times New Roman" w:cs="Times New Roman"/>
          <w:sz w:val="24"/>
          <w:szCs w:val="24"/>
          <w:lang w:val="cs-CZ"/>
        </w:rPr>
        <w:t xml:space="preserve"> –</w:t>
      </w:r>
      <w:r w:rsidR="00FA1BF1">
        <w:rPr>
          <w:rFonts w:ascii="Times New Roman" w:eastAsia="Times New Roman" w:hAnsi="Times New Roman" w:cs="Times New Roman"/>
          <w:sz w:val="24"/>
          <w:szCs w:val="24"/>
          <w:lang w:val="cs-CZ"/>
        </w:rPr>
        <w:t xml:space="preserve"> I</w:t>
      </w:r>
      <w:r w:rsidR="00EF65A4">
        <w:rPr>
          <w:rFonts w:ascii="Times New Roman" w:eastAsia="Times New Roman" w:hAnsi="Times New Roman" w:cs="Times New Roman"/>
          <w:sz w:val="24"/>
          <w:szCs w:val="24"/>
          <w:lang w:val="cs-CZ"/>
        </w:rPr>
        <w:t>nformační a komunikační technologie</w:t>
      </w:r>
      <w:r w:rsidRPr="003E4427">
        <w:rPr>
          <w:rFonts w:ascii="Times New Roman" w:eastAsia="Times New Roman" w:hAnsi="Times New Roman" w:cs="Times New Roman"/>
          <w:sz w:val="24"/>
          <w:szCs w:val="24"/>
          <w:lang w:val="cs-CZ"/>
        </w:rPr>
        <w:t xml:space="preserve"> a souvisejících tématických okruhů průřezových témat Rámcového vzdělávacího programu pro základní vzdělávání (RVP ZV) s výrazným přihlédnutím k možnostem každého žáka. Hlavním cílem je vnímání a užití počítače jako kompenzační pomůcky, jenž umožňuje či usnadňuje komunikaci. Zároveň klademe důraz na uplatnění výpočetní techniky, jako nástroje sloužícího k získávání, zpracování a prezentaci informací. Předmět směřuje k tomu, aby žáci vnímali počítač jako běžnou pomůcku.</w:t>
      </w:r>
    </w:p>
    <w:p w:rsid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p>
    <w:p w:rsidR="003E4427" w:rsidRDefault="003E4427" w:rsidP="003E4427">
      <w:pPr>
        <w:pStyle w:val="Nadpis3"/>
        <w:spacing w:afterAutospacing="0"/>
        <w:rPr>
          <w:szCs w:val="24"/>
        </w:rPr>
      </w:pPr>
      <w:bookmarkStart w:id="414" w:name="_Toc475353563"/>
      <w:bookmarkStart w:id="415" w:name="_Toc475354035"/>
      <w:bookmarkStart w:id="416" w:name="_Toc475354490"/>
      <w:r w:rsidRPr="000C45C1">
        <w:rPr>
          <w:szCs w:val="24"/>
        </w:rPr>
        <w:t>Obsahové, časové a organizační vymezení</w:t>
      </w:r>
      <w:bookmarkEnd w:id="414"/>
      <w:bookmarkEnd w:id="415"/>
      <w:bookmarkEnd w:id="416"/>
    </w:p>
    <w:p w:rsidR="003E4427" w:rsidRPr="00DB4AD8" w:rsidRDefault="003E4427" w:rsidP="00DB4AD8">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r w:rsidRPr="00DB4AD8">
        <w:rPr>
          <w:rFonts w:ascii="Times New Roman" w:eastAsia="Times New Roman" w:hAnsi="Times New Roman" w:cs="Times New Roman"/>
          <w:sz w:val="24"/>
          <w:szCs w:val="24"/>
          <w:lang w:val="cs-CZ"/>
        </w:rPr>
        <w:t>Předmět je formálně členěn na</w:t>
      </w:r>
      <w:r w:rsidR="00DB4AD8">
        <w:rPr>
          <w:rFonts w:ascii="Times New Roman" w:eastAsia="Times New Roman" w:hAnsi="Times New Roman" w:cs="Times New Roman"/>
          <w:sz w:val="24"/>
          <w:szCs w:val="24"/>
          <w:lang w:val="cs-CZ"/>
        </w:rPr>
        <w:t xml:space="preserve">: </w:t>
      </w:r>
    </w:p>
    <w:p w:rsidR="003E4427" w:rsidRPr="003E4427" w:rsidRDefault="003E4427" w:rsidP="00C50FF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i/>
          <w:iCs/>
          <w:sz w:val="24"/>
          <w:szCs w:val="24"/>
          <w:lang w:val="cs-CZ"/>
        </w:rPr>
        <w:t>Základy práce s počítačem</w:t>
      </w:r>
      <w:r w:rsidRPr="003E4427">
        <w:rPr>
          <w:rFonts w:ascii="Times New Roman" w:eastAsia="Times New Roman" w:hAnsi="Times New Roman" w:cs="Times New Roman"/>
          <w:sz w:val="24"/>
          <w:szCs w:val="24"/>
          <w:lang w:val="cs-CZ"/>
        </w:rPr>
        <w:t>: zahrnuje ovládání počítače a jeho nejběžnějších periferií v souladu s bezpečnostními požadavky na takovouto činnost</w:t>
      </w:r>
    </w:p>
    <w:p w:rsidR="003E4427" w:rsidRPr="003E4427" w:rsidRDefault="003E4427" w:rsidP="00C50FF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i/>
          <w:iCs/>
          <w:sz w:val="24"/>
          <w:szCs w:val="24"/>
          <w:lang w:val="cs-CZ"/>
        </w:rPr>
        <w:t>Vyhledávání informací a komunikace</w:t>
      </w:r>
      <w:r w:rsidRPr="003E4427">
        <w:rPr>
          <w:rFonts w:ascii="Times New Roman" w:eastAsia="Times New Roman" w:hAnsi="Times New Roman" w:cs="Times New Roman"/>
          <w:sz w:val="24"/>
          <w:szCs w:val="24"/>
          <w:lang w:val="cs-CZ"/>
        </w:rPr>
        <w:t>: zahrnuje užívání internetu</w:t>
      </w:r>
    </w:p>
    <w:p w:rsidR="003E4427" w:rsidRPr="003E4427" w:rsidRDefault="003E4427" w:rsidP="00C50FF3">
      <w:pPr>
        <w:widowControl w:val="0"/>
        <w:numPr>
          <w:ilvl w:val="0"/>
          <w:numId w:val="29"/>
        </w:numPr>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i/>
          <w:iCs/>
          <w:sz w:val="24"/>
          <w:szCs w:val="24"/>
          <w:lang w:val="cs-CZ"/>
        </w:rPr>
        <w:t>Zpracování a využití informací</w:t>
      </w:r>
      <w:r w:rsidRPr="003E4427">
        <w:rPr>
          <w:rFonts w:ascii="Times New Roman" w:eastAsia="Times New Roman" w:hAnsi="Times New Roman" w:cs="Times New Roman"/>
          <w:sz w:val="24"/>
          <w:szCs w:val="24"/>
          <w:lang w:val="cs-CZ"/>
        </w:rPr>
        <w:t>: zahrnuje ovládání nejběžnějších softwarových prostředků v souladu s estetickými požadavky kladenými na prezentaci informací</w:t>
      </w:r>
    </w:p>
    <w:p w:rsidR="00EF65A4" w:rsidRPr="00EF65A4" w:rsidRDefault="00EF65A4" w:rsidP="00EF65A4">
      <w:pPr>
        <w:widowControl w:val="0"/>
        <w:autoSpaceDE w:val="0"/>
        <w:autoSpaceDN w:val="0"/>
        <w:adjustRightInd w:val="0"/>
        <w:spacing w:after="0"/>
        <w:jc w:val="both"/>
        <w:rPr>
          <w:rFonts w:ascii="Times New Roman" w:eastAsia="Times New Roman" w:hAnsi="Times New Roman" w:cs="Times New Roman"/>
          <w:sz w:val="24"/>
          <w:szCs w:val="24"/>
        </w:rPr>
      </w:pPr>
      <w:r w:rsidRPr="00EF65A4">
        <w:rPr>
          <w:rFonts w:ascii="Times New Roman" w:eastAsia="Times New Roman" w:hAnsi="Times New Roman" w:cs="Times New Roman"/>
          <w:sz w:val="24"/>
          <w:szCs w:val="24"/>
        </w:rPr>
        <w:t>S ohledem na různé schopnosti žáků a ke složení tříd výrazně převažuje individualizovaná výuka.</w:t>
      </w:r>
    </w:p>
    <w:p w:rsidR="00FA1BF1" w:rsidRDefault="00EF65A4" w:rsidP="00EF65A4">
      <w:pPr>
        <w:widowControl w:val="0"/>
        <w:autoSpaceDE w:val="0"/>
        <w:autoSpaceDN w:val="0"/>
        <w:adjustRightInd w:val="0"/>
        <w:spacing w:after="0"/>
        <w:jc w:val="both"/>
        <w:rPr>
          <w:rFonts w:ascii="Times New Roman" w:eastAsia="Times New Roman" w:hAnsi="Times New Roman" w:cs="Times New Roman"/>
          <w:sz w:val="24"/>
          <w:szCs w:val="24"/>
        </w:rPr>
      </w:pPr>
      <w:r w:rsidRPr="00EF65A4">
        <w:rPr>
          <w:rFonts w:ascii="Times New Roman" w:eastAsia="Times New Roman" w:hAnsi="Times New Roman" w:cs="Times New Roman"/>
          <w:sz w:val="24"/>
          <w:szCs w:val="24"/>
        </w:rPr>
        <w:t xml:space="preserve">Žáci pracují v plně vybavených počítačových učebnách. </w:t>
      </w:r>
    </w:p>
    <w:p w:rsidR="00EF65A4" w:rsidRPr="00EF65A4" w:rsidRDefault="00EF65A4" w:rsidP="00EF65A4">
      <w:pPr>
        <w:widowControl w:val="0"/>
        <w:autoSpaceDE w:val="0"/>
        <w:autoSpaceDN w:val="0"/>
        <w:adjustRightInd w:val="0"/>
        <w:spacing w:after="0"/>
        <w:jc w:val="both"/>
        <w:rPr>
          <w:rFonts w:ascii="Times New Roman" w:eastAsia="Times New Roman" w:hAnsi="Times New Roman" w:cs="Times New Roman"/>
          <w:sz w:val="24"/>
          <w:szCs w:val="24"/>
        </w:rPr>
      </w:pPr>
      <w:r w:rsidRPr="00EF65A4">
        <w:rPr>
          <w:rFonts w:ascii="Times New Roman" w:eastAsia="Times New Roman" w:hAnsi="Times New Roman" w:cs="Times New Roman"/>
          <w:sz w:val="24"/>
          <w:szCs w:val="24"/>
        </w:rPr>
        <w:t xml:space="preserve">V každém ročníku se předmět vyučuje 1 hodinu týdně. </w:t>
      </w:r>
      <w:r>
        <w:rPr>
          <w:rFonts w:ascii="Times New Roman" w:eastAsia="Times New Roman" w:hAnsi="Times New Roman" w:cs="Times New Roman"/>
          <w:sz w:val="24"/>
          <w:szCs w:val="24"/>
        </w:rPr>
        <w:t>Předmět je posílen disponibilními hodinami.</w:t>
      </w:r>
    </w:p>
    <w:p w:rsidR="003E4427" w:rsidRDefault="00E4728A" w:rsidP="00DB4AD8">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r>
        <w:rPr>
          <w:rFonts w:ascii="Times New Roman" w:eastAsia="Times New Roman" w:hAnsi="Times New Roman" w:cs="Times New Roman"/>
          <w:sz w:val="24"/>
          <w:szCs w:val="24"/>
          <w:lang w:val="cs-CZ"/>
        </w:rPr>
        <w:t>Tabulky slouží zároveň jako podklad pro IVP a PLPP.</w:t>
      </w:r>
    </w:p>
    <w:p w:rsidR="00E4728A" w:rsidRPr="003E4427" w:rsidRDefault="00E4728A" w:rsidP="00DB4AD8">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p>
    <w:p w:rsidR="003E4427" w:rsidRPr="00DB4AD8" w:rsidRDefault="003E4427" w:rsidP="00DB4AD8">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rPr>
      </w:pPr>
      <w:r w:rsidRPr="00DB4AD8">
        <w:rPr>
          <w:rFonts w:ascii="Times New Roman" w:eastAsia="Times New Roman" w:hAnsi="Times New Roman" w:cs="Times New Roman"/>
          <w:b/>
          <w:sz w:val="24"/>
          <w:szCs w:val="24"/>
          <w:lang w:val="cs-CZ"/>
        </w:rPr>
        <w:t>Průřezová témata prolínající se předmětem</w:t>
      </w:r>
    </w:p>
    <w:p w:rsidR="003E4427" w:rsidRPr="003E4427" w:rsidRDefault="003E4427" w:rsidP="00DB4AD8">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V předmětu se kromě vlastního vzdělávacího obsahu realizují části obsahů průřezových témat:</w:t>
      </w:r>
    </w:p>
    <w:p w:rsidR="003E4427" w:rsidRPr="003E4427" w:rsidRDefault="003E4427" w:rsidP="00DB4AD8">
      <w:pPr>
        <w:widowControl w:val="0"/>
        <w:numPr>
          <w:ilvl w:val="0"/>
          <w:numId w:val="15"/>
        </w:numPr>
        <w:tabs>
          <w:tab w:val="clear" w:pos="720"/>
        </w:tabs>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i/>
          <w:iCs/>
          <w:sz w:val="24"/>
          <w:szCs w:val="24"/>
          <w:lang w:val="cs-CZ"/>
        </w:rPr>
        <w:t>Osobnostní a sociální výchova</w:t>
      </w:r>
      <w:r w:rsidRPr="003E4427">
        <w:rPr>
          <w:rFonts w:ascii="Times New Roman" w:eastAsia="Times New Roman" w:hAnsi="Times New Roman" w:cs="Times New Roman"/>
          <w:sz w:val="24"/>
          <w:szCs w:val="24"/>
          <w:lang w:val="cs-CZ"/>
        </w:rPr>
        <w:t>: užití a rozvoj kreativity, komunikace a kooperace při zpracování informací, samostatné řešení problémů s rozvojem rozhodovacích dovedností</w:t>
      </w:r>
    </w:p>
    <w:p w:rsidR="003E4427" w:rsidRPr="003E4427" w:rsidRDefault="003E4427" w:rsidP="00DB4AD8">
      <w:pPr>
        <w:widowControl w:val="0"/>
        <w:numPr>
          <w:ilvl w:val="0"/>
          <w:numId w:val="15"/>
        </w:numPr>
        <w:tabs>
          <w:tab w:val="clear" w:pos="720"/>
        </w:tabs>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i/>
          <w:iCs/>
          <w:sz w:val="24"/>
          <w:szCs w:val="24"/>
          <w:lang w:val="cs-CZ"/>
        </w:rPr>
        <w:t>Enviromentální výchova</w:t>
      </w:r>
      <w:r w:rsidRPr="003E4427">
        <w:rPr>
          <w:rFonts w:ascii="Times New Roman" w:eastAsia="Times New Roman" w:hAnsi="Times New Roman" w:cs="Times New Roman"/>
          <w:sz w:val="24"/>
          <w:szCs w:val="24"/>
          <w:lang w:val="cs-CZ"/>
        </w:rPr>
        <w:t>: počítač jako součást životního prostředí se všemi přínosy a problémy</w:t>
      </w:r>
    </w:p>
    <w:p w:rsidR="003E4427" w:rsidRPr="003E4427" w:rsidRDefault="003E4427" w:rsidP="00DB4AD8">
      <w:pPr>
        <w:widowControl w:val="0"/>
        <w:numPr>
          <w:ilvl w:val="0"/>
          <w:numId w:val="15"/>
        </w:numPr>
        <w:tabs>
          <w:tab w:val="clear" w:pos="720"/>
        </w:tabs>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i/>
          <w:iCs/>
          <w:sz w:val="24"/>
          <w:szCs w:val="24"/>
          <w:lang w:val="cs-CZ"/>
        </w:rPr>
        <w:t>Mediální výchova</w:t>
      </w:r>
      <w:r w:rsidRPr="003E4427">
        <w:rPr>
          <w:rFonts w:ascii="Times New Roman" w:eastAsia="Times New Roman" w:hAnsi="Times New Roman" w:cs="Times New Roman"/>
          <w:sz w:val="24"/>
          <w:szCs w:val="24"/>
          <w:lang w:val="cs-CZ"/>
        </w:rPr>
        <w:t>: s tímto průřezovým tématem koresponduje hlavně v oblasti kritického posouzení hodnoty a interpretace informace</w:t>
      </w:r>
    </w:p>
    <w:p w:rsidR="003E4427" w:rsidRPr="003E4427" w:rsidRDefault="003E4427" w:rsidP="00DB4AD8">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p>
    <w:p w:rsidR="003E4427" w:rsidRPr="00DB4AD8" w:rsidRDefault="003E4427" w:rsidP="00DB4AD8">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rPr>
      </w:pPr>
      <w:r w:rsidRPr="00DB4AD8">
        <w:rPr>
          <w:rFonts w:ascii="Times New Roman" w:eastAsia="Times New Roman" w:hAnsi="Times New Roman" w:cs="Times New Roman"/>
          <w:b/>
          <w:sz w:val="24"/>
          <w:szCs w:val="24"/>
          <w:lang w:val="cs-CZ"/>
        </w:rPr>
        <w:t>Sepětí předmětu s ostatními vzdělávacími oblastmi:</w:t>
      </w:r>
    </w:p>
    <w:p w:rsidR="003E4427" w:rsidRPr="003E4427" w:rsidRDefault="003E4427" w:rsidP="00C50F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i/>
          <w:iCs/>
          <w:sz w:val="24"/>
          <w:szCs w:val="24"/>
          <w:lang w:val="cs-CZ"/>
        </w:rPr>
        <w:t>Jazyk a jazyková komunikace</w:t>
      </w:r>
      <w:r w:rsidRPr="003E4427">
        <w:rPr>
          <w:rFonts w:ascii="Times New Roman" w:eastAsia="Times New Roman" w:hAnsi="Times New Roman" w:cs="Times New Roman"/>
          <w:sz w:val="24"/>
          <w:szCs w:val="24"/>
          <w:lang w:val="cs-CZ"/>
        </w:rPr>
        <w:t>: vnímání a porozumění jazykovému sdělení, čtení jako základní způsob získávání informací pomocí počítače, formulace sdělení</w:t>
      </w:r>
    </w:p>
    <w:p w:rsidR="003E4427" w:rsidRPr="003E4427" w:rsidRDefault="003E4427" w:rsidP="00C50F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i/>
          <w:iCs/>
          <w:sz w:val="24"/>
          <w:szCs w:val="24"/>
          <w:lang w:val="cs-CZ"/>
        </w:rPr>
        <w:t>Matematika a její aplikace</w:t>
      </w:r>
      <w:r w:rsidRPr="003E4427">
        <w:rPr>
          <w:rFonts w:ascii="Times New Roman" w:eastAsia="Times New Roman" w:hAnsi="Times New Roman" w:cs="Times New Roman"/>
          <w:sz w:val="24"/>
          <w:szCs w:val="24"/>
          <w:lang w:val="cs-CZ"/>
        </w:rPr>
        <w:t>: užití a rozvoj algoritmického myšlení</w:t>
      </w:r>
    </w:p>
    <w:p w:rsidR="003E4427" w:rsidRPr="003E4427" w:rsidRDefault="003E4427" w:rsidP="00C50F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i/>
          <w:iCs/>
          <w:sz w:val="24"/>
          <w:szCs w:val="24"/>
          <w:lang w:val="cs-CZ"/>
        </w:rPr>
        <w:t>Člověk a jeho svět, Člověk a jeho společnost, Člověk a příroda, Člověk a svět práce spolu s Člověk a zdraví</w:t>
      </w:r>
      <w:r w:rsidRPr="003E4427">
        <w:rPr>
          <w:rFonts w:ascii="Times New Roman" w:eastAsia="Times New Roman" w:hAnsi="Times New Roman" w:cs="Times New Roman"/>
          <w:sz w:val="24"/>
          <w:szCs w:val="24"/>
          <w:lang w:val="cs-CZ"/>
        </w:rPr>
        <w:t>: zpracování informací z těchto oborů, ochrana zdraví při práci s výpočetní technikou, využívání výpočetních prostředků v souladu s právními předpisy, zpracování informací z tohoto oboru</w:t>
      </w:r>
    </w:p>
    <w:p w:rsidR="00FA1BF1" w:rsidRDefault="003E4427" w:rsidP="00C50FF3">
      <w:pPr>
        <w:widowControl w:val="0"/>
        <w:numPr>
          <w:ilvl w:val="0"/>
          <w:numId w:val="28"/>
        </w:numPr>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i/>
          <w:iCs/>
          <w:sz w:val="24"/>
          <w:szCs w:val="24"/>
          <w:lang w:val="cs-CZ"/>
        </w:rPr>
        <w:t>Umění a kultura</w:t>
      </w:r>
      <w:r w:rsidRPr="003E4427">
        <w:rPr>
          <w:rFonts w:ascii="Times New Roman" w:eastAsia="Times New Roman" w:hAnsi="Times New Roman" w:cs="Times New Roman"/>
          <w:sz w:val="24"/>
          <w:szCs w:val="24"/>
          <w:lang w:val="cs-CZ"/>
        </w:rPr>
        <w:t>: uplatnění estetických nor</w:t>
      </w:r>
      <w:r w:rsidR="00E4728A">
        <w:rPr>
          <w:rFonts w:ascii="Times New Roman" w:eastAsia="Times New Roman" w:hAnsi="Times New Roman" w:cs="Times New Roman"/>
          <w:sz w:val="24"/>
          <w:szCs w:val="24"/>
          <w:lang w:val="cs-CZ"/>
        </w:rPr>
        <w:t>em při grafické stavbě informací</w:t>
      </w:r>
    </w:p>
    <w:p w:rsidR="004A47B2" w:rsidRPr="00E4728A" w:rsidRDefault="004A47B2" w:rsidP="004A47B2">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val="cs-CZ"/>
        </w:rPr>
      </w:pPr>
    </w:p>
    <w:p w:rsidR="00FA1BF1" w:rsidRPr="00CC0B7C" w:rsidRDefault="00FA1BF1" w:rsidP="004A47B2">
      <w:pPr>
        <w:pStyle w:val="Nadpis4"/>
        <w:spacing w:before="0" w:afterAutospacing="0"/>
        <w:jc w:val="both"/>
        <w:rPr>
          <w:rFonts w:ascii="Times New Roman" w:hAnsi="Times New Roman" w:cs="Times New Roman"/>
          <w:i w:val="0"/>
          <w:color w:val="auto"/>
          <w:sz w:val="24"/>
          <w:szCs w:val="24"/>
        </w:rPr>
      </w:pPr>
      <w:r w:rsidRPr="00CC0B7C">
        <w:rPr>
          <w:rFonts w:ascii="Times New Roman" w:hAnsi="Times New Roman" w:cs="Times New Roman"/>
          <w:i w:val="0"/>
          <w:color w:val="auto"/>
          <w:sz w:val="24"/>
          <w:szCs w:val="24"/>
        </w:rPr>
        <w:lastRenderedPageBreak/>
        <w:t>Výchovné a vzdělávací strategie pro rozvoj klíčových kompetencí</w:t>
      </w:r>
    </w:p>
    <w:p w:rsidR="004A47B2" w:rsidRPr="00CC0B7C" w:rsidRDefault="004A47B2" w:rsidP="004A47B2">
      <w:pPr>
        <w:spacing w:after="0"/>
        <w:rPr>
          <w:lang w:val="cs-CZ"/>
        </w:rPr>
      </w:pPr>
    </w:p>
    <w:p w:rsidR="003E4427" w:rsidRPr="00FA1BF1" w:rsidRDefault="003E4427" w:rsidP="004A47B2">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rPr>
      </w:pPr>
      <w:r w:rsidRPr="00FA1BF1">
        <w:rPr>
          <w:rFonts w:ascii="Times New Roman" w:eastAsia="Times New Roman" w:hAnsi="Times New Roman" w:cs="Times New Roman"/>
          <w:b/>
          <w:sz w:val="24"/>
          <w:szCs w:val="24"/>
          <w:lang w:val="cs-CZ"/>
        </w:rPr>
        <w:t>Kompetence k učení</w:t>
      </w:r>
    </w:p>
    <w:p w:rsidR="003E4427" w:rsidRPr="003E4427" w:rsidRDefault="003E4427" w:rsidP="003E4427">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p>
    <w:p w:rsidR="003E4427" w:rsidRPr="003E4427" w:rsidRDefault="003E4427" w:rsidP="003E4427">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Učitel:</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vede žáky k pochopení důležitosti schopnosti zpracovávat informace pro další studium i praktický život</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dává žákům možnost propojovat probraná témata a jevy</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vede žáky k samostatnému vyhledávání a třídění informací</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podněcuje tvořivou činnost žáků</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vede žáky k pozitivnímu vztahu k učení, k pochopení jeho smyslu a cíli</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zohledňuje rozdíly v pracovním tempu jednotlivých žáků</w:t>
      </w:r>
    </w:p>
    <w:p w:rsidR="003E4427" w:rsidRPr="003E4427" w:rsidRDefault="003E4427" w:rsidP="003E4427">
      <w:pPr>
        <w:widowControl w:val="0"/>
        <w:tabs>
          <w:tab w:val="left" w:pos="180"/>
        </w:tabs>
        <w:autoSpaceDE w:val="0"/>
        <w:autoSpaceDN w:val="0"/>
        <w:adjustRightInd w:val="0"/>
        <w:spacing w:after="0" w:line="240" w:lineRule="auto"/>
        <w:rPr>
          <w:rFonts w:ascii="Times New Roman" w:eastAsia="Times New Roman" w:hAnsi="Times New Roman" w:cs="Times New Roman"/>
          <w:sz w:val="24"/>
          <w:szCs w:val="24"/>
          <w:lang w:val="cs-CZ"/>
        </w:rPr>
      </w:pPr>
    </w:p>
    <w:p w:rsidR="003E4427" w:rsidRPr="00FA1BF1" w:rsidRDefault="003E4427" w:rsidP="003E4427">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rPr>
      </w:pPr>
      <w:r w:rsidRPr="00FA1BF1">
        <w:rPr>
          <w:rFonts w:ascii="Times New Roman" w:eastAsia="Times New Roman" w:hAnsi="Times New Roman" w:cs="Times New Roman"/>
          <w:b/>
          <w:sz w:val="24"/>
          <w:szCs w:val="24"/>
          <w:lang w:val="cs-CZ"/>
        </w:rPr>
        <w:t>Kompetence k řešení problémů</w:t>
      </w:r>
    </w:p>
    <w:p w:rsidR="003E4427" w:rsidRPr="003E4427" w:rsidRDefault="003E4427" w:rsidP="003E4427">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Učitel:</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předkládá jednoduché problémové situace a poukazuje na možnosti volby různých způsobů řešení</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xml:space="preserve">- vede žáky k samostatnosti </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dává žákům možnost sledovat vlastní pokrok</w:t>
      </w:r>
    </w:p>
    <w:p w:rsidR="003E4427" w:rsidRPr="003E4427" w:rsidRDefault="003E4427" w:rsidP="003E4427">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cs-CZ"/>
        </w:rPr>
      </w:pPr>
    </w:p>
    <w:p w:rsidR="003E4427" w:rsidRPr="00FA1BF1" w:rsidRDefault="003E4427" w:rsidP="003E4427">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rPr>
      </w:pPr>
      <w:r w:rsidRPr="00FA1BF1">
        <w:rPr>
          <w:rFonts w:ascii="Times New Roman" w:eastAsia="Times New Roman" w:hAnsi="Times New Roman" w:cs="Times New Roman"/>
          <w:b/>
          <w:sz w:val="24"/>
          <w:szCs w:val="24"/>
          <w:lang w:val="cs-CZ"/>
        </w:rPr>
        <w:t>Kompetence komunikativní</w:t>
      </w:r>
    </w:p>
    <w:p w:rsidR="003E4427" w:rsidRPr="003E4427" w:rsidRDefault="003E4427" w:rsidP="003E4427">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Učitel:</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vede žáky k porozumění získaných informací</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učí žáky využívat dovednosti získané ovládáním počítače k navázání kontaktu či vztahu, přičemž žák tyto kontakty dokáže kriticky zhodnotit</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učí žáky prezentovat informace prostřednictvím výpočetní techniky</w:t>
      </w:r>
    </w:p>
    <w:p w:rsidR="003E4427" w:rsidRPr="003E4427" w:rsidRDefault="003E4427" w:rsidP="003E4427">
      <w:pPr>
        <w:keepNext/>
        <w:widowControl w:val="0"/>
        <w:autoSpaceDE w:val="0"/>
        <w:autoSpaceDN w:val="0"/>
        <w:adjustRightInd w:val="0"/>
        <w:spacing w:after="0" w:line="240" w:lineRule="auto"/>
        <w:outlineLvl w:val="1"/>
        <w:rPr>
          <w:rFonts w:ascii="Times New Roman" w:eastAsia="Times New Roman" w:hAnsi="Times New Roman" w:cs="Times New Roman"/>
          <w:sz w:val="24"/>
          <w:szCs w:val="24"/>
          <w:lang w:val="cs-CZ"/>
        </w:rPr>
      </w:pPr>
    </w:p>
    <w:p w:rsidR="003E4427" w:rsidRPr="00FA1BF1" w:rsidRDefault="003E4427" w:rsidP="003E4427">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rPr>
      </w:pPr>
      <w:r w:rsidRPr="00FA1BF1">
        <w:rPr>
          <w:rFonts w:ascii="Times New Roman" w:eastAsia="Times New Roman" w:hAnsi="Times New Roman" w:cs="Times New Roman"/>
          <w:b/>
          <w:sz w:val="24"/>
          <w:szCs w:val="24"/>
          <w:lang w:val="cs-CZ"/>
        </w:rPr>
        <w:t>Kompetence sociální a personální</w:t>
      </w:r>
    </w:p>
    <w:p w:rsidR="003E4427" w:rsidRPr="00FA1BF1" w:rsidRDefault="003E4427" w:rsidP="003E4427">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Učitel:</w:t>
      </w:r>
    </w:p>
    <w:p w:rsidR="003E4427" w:rsidRPr="003E4427" w:rsidRDefault="003E4427" w:rsidP="003E4427">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vede žáky ke spolupráci ve skupině, týmové práci, spolupráci</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učí respektovat stanovená pravidla</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podporuje tvořivou komunikaci mezi žáky</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podporuje rozvoj sebedůvěry, zdravého sebevědomí</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p>
    <w:p w:rsidR="003E4427" w:rsidRPr="00FA1BF1" w:rsidRDefault="003E4427" w:rsidP="003E4427">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rPr>
      </w:pPr>
      <w:r w:rsidRPr="00FA1BF1">
        <w:rPr>
          <w:rFonts w:ascii="Times New Roman" w:eastAsia="Times New Roman" w:hAnsi="Times New Roman" w:cs="Times New Roman"/>
          <w:b/>
          <w:sz w:val="24"/>
          <w:szCs w:val="24"/>
          <w:lang w:val="cs-CZ"/>
        </w:rPr>
        <w:t>Kompetence občanské</w:t>
      </w:r>
    </w:p>
    <w:p w:rsidR="003E4427" w:rsidRPr="003E4427" w:rsidRDefault="003E4427" w:rsidP="003E4427">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Učitel:</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xml:space="preserve">- vede žáky k respektování individuálních rozdílů (zdravotní postižení a zdravotní znevýhodnění, sociální znevýhodnění) </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 učí žáky znát svá práva, plnit stanovené povinnosti a zákonné normy při využívání moderních komunikačních prostředků</w:t>
      </w:r>
    </w:p>
    <w:p w:rsidR="00FA1BF1" w:rsidRPr="003E4427" w:rsidRDefault="00FA1BF1" w:rsidP="003E4427">
      <w:pPr>
        <w:widowControl w:val="0"/>
        <w:autoSpaceDE w:val="0"/>
        <w:autoSpaceDN w:val="0"/>
        <w:adjustRightInd w:val="0"/>
        <w:spacing w:after="0" w:line="240" w:lineRule="auto"/>
        <w:rPr>
          <w:rFonts w:ascii="Times New Roman" w:eastAsia="Times New Roman" w:hAnsi="Times New Roman" w:cs="Times New Roman"/>
          <w:sz w:val="24"/>
          <w:szCs w:val="24"/>
          <w:lang w:val="cs-CZ"/>
        </w:rPr>
      </w:pPr>
    </w:p>
    <w:p w:rsidR="003E4427" w:rsidRPr="00FA1BF1" w:rsidRDefault="003E4427" w:rsidP="003E4427">
      <w:pPr>
        <w:widowControl w:val="0"/>
        <w:autoSpaceDE w:val="0"/>
        <w:autoSpaceDN w:val="0"/>
        <w:adjustRightInd w:val="0"/>
        <w:spacing w:after="0" w:line="240" w:lineRule="auto"/>
        <w:jc w:val="both"/>
        <w:rPr>
          <w:rFonts w:ascii="Times New Roman" w:eastAsia="Times New Roman" w:hAnsi="Times New Roman" w:cs="Times New Roman"/>
          <w:b/>
          <w:sz w:val="24"/>
          <w:szCs w:val="24"/>
          <w:lang w:val="cs-CZ"/>
        </w:rPr>
      </w:pPr>
      <w:r w:rsidRPr="00FA1BF1">
        <w:rPr>
          <w:rFonts w:ascii="Times New Roman" w:eastAsia="Times New Roman" w:hAnsi="Times New Roman" w:cs="Times New Roman"/>
          <w:b/>
          <w:sz w:val="24"/>
          <w:szCs w:val="24"/>
          <w:lang w:val="cs-CZ"/>
        </w:rPr>
        <w:t>Kompetence pracovní</w:t>
      </w:r>
    </w:p>
    <w:p w:rsidR="003E4427" w:rsidRPr="003E4427" w:rsidRDefault="003E4427" w:rsidP="003E4427">
      <w:pPr>
        <w:widowControl w:val="0"/>
        <w:autoSpaceDE w:val="0"/>
        <w:autoSpaceDN w:val="0"/>
        <w:adjustRightInd w:val="0"/>
        <w:spacing w:after="0" w:line="240" w:lineRule="auto"/>
        <w:jc w:val="both"/>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Učitel:</w:t>
      </w:r>
    </w:p>
    <w:p w:rsidR="003E4427" w:rsidRPr="003E4427" w:rsidRDefault="003E4427" w:rsidP="002727DE">
      <w:pPr>
        <w:widowControl w:val="0"/>
        <w:numPr>
          <w:ilvl w:val="0"/>
          <w:numId w:val="14"/>
        </w:numPr>
        <w:autoSpaceDE w:val="0"/>
        <w:autoSpaceDN w:val="0"/>
        <w:adjustRightInd w:val="0"/>
        <w:spacing w:after="0" w:line="240" w:lineRule="auto"/>
        <w:ind w:left="360"/>
        <w:rPr>
          <w:rFonts w:ascii="Times New Roman" w:eastAsia="Times New Roman" w:hAnsi="Times New Roman" w:cs="Times New Roman"/>
          <w:sz w:val="24"/>
          <w:szCs w:val="24"/>
          <w:lang w:val="cs-CZ"/>
        </w:rPr>
      </w:pPr>
      <w:r w:rsidRPr="003E4427">
        <w:rPr>
          <w:rFonts w:ascii="Times New Roman" w:eastAsia="Times New Roman" w:hAnsi="Times New Roman" w:cs="Times New Roman"/>
          <w:sz w:val="24"/>
          <w:szCs w:val="24"/>
          <w:lang w:val="cs-CZ"/>
        </w:rPr>
        <w:t>vede žáky k využívání výpočetní techniky k získávání informací z různých oblastí</w:t>
      </w:r>
    </w:p>
    <w:p w:rsidR="00F577BD" w:rsidRDefault="00F577BD" w:rsidP="00F577BD">
      <w:pPr>
        <w:pStyle w:val="Nadpis2"/>
        <w:spacing w:after="100"/>
        <w:jc w:val="left"/>
      </w:pPr>
    </w:p>
    <w:p w:rsidR="003E4427" w:rsidRDefault="003E4427" w:rsidP="003E4427">
      <w:pPr>
        <w:rPr>
          <w:lang w:val="cs-CZ" w:eastAsia="cs-CZ"/>
        </w:rPr>
        <w:sectPr w:rsidR="003E4427" w:rsidSect="00D4436B">
          <w:pgSz w:w="11906" w:h="16838"/>
          <w:pgMar w:top="1418" w:right="1418" w:bottom="1418" w:left="1418" w:header="709" w:footer="709" w:gutter="0"/>
          <w:cols w:space="708"/>
          <w:docGrid w:linePitch="360"/>
        </w:sectPr>
      </w:pPr>
    </w:p>
    <w:p w:rsidR="003E4427" w:rsidRPr="00FA1BF1" w:rsidRDefault="003E4427" w:rsidP="003E4427">
      <w:pPr>
        <w:widowControl w:val="0"/>
        <w:autoSpaceDE w:val="0"/>
        <w:autoSpaceDN w:val="0"/>
        <w:adjustRightInd w:val="0"/>
        <w:spacing w:after="0" w:line="240" w:lineRule="auto"/>
        <w:rPr>
          <w:rFonts w:ascii="Times New Roman" w:eastAsia="Times New Roman" w:hAnsi="Times New Roman" w:cs="Times New Roman"/>
          <w:b/>
          <w:sz w:val="28"/>
          <w:szCs w:val="28"/>
          <w:lang w:val="cs-CZ"/>
        </w:rPr>
      </w:pPr>
      <w:r w:rsidRPr="00FA1BF1">
        <w:rPr>
          <w:rFonts w:ascii="Times New Roman" w:eastAsia="Times New Roman" w:hAnsi="Times New Roman" w:cs="Times New Roman"/>
          <w:b/>
          <w:sz w:val="28"/>
          <w:szCs w:val="28"/>
          <w:lang w:val="cs-CZ"/>
        </w:rPr>
        <w:lastRenderedPageBreak/>
        <w:t xml:space="preserve">Vzdělávací oblast: </w:t>
      </w:r>
      <w:r w:rsidRPr="00FA1BF1">
        <w:rPr>
          <w:rFonts w:ascii="Times New Roman" w:eastAsia="Times New Roman" w:hAnsi="Times New Roman" w:cs="Times New Roman"/>
          <w:b/>
          <w:i/>
          <w:iCs/>
          <w:sz w:val="28"/>
          <w:szCs w:val="28"/>
          <w:lang w:val="cs-CZ"/>
        </w:rPr>
        <w:t>Informační a komunikační technologie</w:t>
      </w:r>
    </w:p>
    <w:p w:rsidR="003E4427" w:rsidRPr="00FA1BF1" w:rsidRDefault="003E4427" w:rsidP="003E4427">
      <w:pPr>
        <w:widowControl w:val="0"/>
        <w:autoSpaceDE w:val="0"/>
        <w:autoSpaceDN w:val="0"/>
        <w:adjustRightInd w:val="0"/>
        <w:spacing w:after="0" w:line="240" w:lineRule="auto"/>
        <w:rPr>
          <w:rFonts w:ascii="Times New Roman" w:eastAsia="Times New Roman" w:hAnsi="Times New Roman" w:cs="Times New Roman"/>
          <w:b/>
          <w:sz w:val="28"/>
          <w:szCs w:val="28"/>
          <w:lang w:val="cs-CZ"/>
        </w:rPr>
      </w:pPr>
      <w:r w:rsidRPr="00FA1BF1">
        <w:rPr>
          <w:rFonts w:ascii="Times New Roman" w:eastAsia="Times New Roman" w:hAnsi="Times New Roman" w:cs="Times New Roman"/>
          <w:b/>
          <w:sz w:val="28"/>
          <w:szCs w:val="28"/>
          <w:lang w:val="cs-CZ"/>
        </w:rPr>
        <w:t>Vyučovací předmět: Práce s počítačem</w:t>
      </w:r>
    </w:p>
    <w:p w:rsidR="003E4427" w:rsidRPr="00FA1BF1" w:rsidRDefault="003E4427" w:rsidP="003E4427">
      <w:pPr>
        <w:widowControl w:val="0"/>
        <w:autoSpaceDE w:val="0"/>
        <w:autoSpaceDN w:val="0"/>
        <w:adjustRightInd w:val="0"/>
        <w:spacing w:after="0" w:line="240" w:lineRule="auto"/>
        <w:rPr>
          <w:rFonts w:ascii="Times New Roman" w:eastAsia="Times New Roman" w:hAnsi="Times New Roman" w:cs="Times New Roman"/>
          <w:b/>
          <w:sz w:val="28"/>
          <w:szCs w:val="28"/>
          <w:lang w:val="cs-CZ"/>
        </w:rPr>
      </w:pPr>
      <w:r w:rsidRPr="00FA1BF1">
        <w:rPr>
          <w:rFonts w:ascii="Times New Roman" w:eastAsia="Times New Roman" w:hAnsi="Times New Roman" w:cs="Times New Roman"/>
          <w:b/>
          <w:sz w:val="28"/>
          <w:szCs w:val="28"/>
          <w:lang w:val="cs-CZ"/>
        </w:rPr>
        <w:t xml:space="preserve">Ročník: 6. – 9. </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8"/>
          <w:szCs w:val="2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28"/>
          <w:szCs w:val="28"/>
          <w:lang w:val="cs-CZ"/>
        </w:rPr>
      </w:pPr>
    </w:p>
    <w:tbl>
      <w:tblPr>
        <w:tblW w:w="0" w:type="auto"/>
        <w:tblInd w:w="100" w:type="dxa"/>
        <w:tblLayout w:type="fixed"/>
        <w:tblLook w:val="0000" w:firstRow="0" w:lastRow="0" w:firstColumn="0" w:lastColumn="0" w:noHBand="0" w:noVBand="0"/>
      </w:tblPr>
      <w:tblGrid>
        <w:gridCol w:w="4145"/>
        <w:gridCol w:w="3603"/>
        <w:gridCol w:w="3604"/>
        <w:gridCol w:w="2657"/>
      </w:tblGrid>
      <w:tr w:rsidR="003E4427" w:rsidRPr="003E4427" w:rsidTr="00324595">
        <w:tc>
          <w:tcPr>
            <w:tcW w:w="4145" w:type="dxa"/>
            <w:tcBorders>
              <w:top w:val="single" w:sz="2" w:space="0" w:color="000000"/>
              <w:left w:val="single" w:sz="2" w:space="0" w:color="000000"/>
              <w:bottom w:val="single" w:sz="2" w:space="0" w:color="000000"/>
              <w:right w:val="nil"/>
            </w:tcBorders>
            <w:shd w:val="clear" w:color="auto" w:fill="808080"/>
            <w:vAlign w:val="center"/>
          </w:tcPr>
          <w:p w:rsidR="003E4427" w:rsidRPr="003E4427" w:rsidRDefault="003E4427" w:rsidP="003E4427">
            <w:pPr>
              <w:widowControl w:val="0"/>
              <w:autoSpaceDE w:val="0"/>
              <w:autoSpaceDN w:val="0"/>
              <w:adjustRightInd w:val="0"/>
              <w:spacing w:after="0" w:line="240" w:lineRule="auto"/>
              <w:jc w:val="center"/>
              <w:rPr>
                <w:rFonts w:ascii="Times New Roman" w:eastAsia="Times New Roman" w:hAnsi="Times New Roman" w:cs="Times New Roman"/>
                <w:color w:val="FFFFFF"/>
                <w:sz w:val="28"/>
                <w:szCs w:val="28"/>
                <w:lang w:val="cs-CZ"/>
              </w:rPr>
            </w:pPr>
            <w:r w:rsidRPr="003E4427">
              <w:rPr>
                <w:rFonts w:ascii="Times New Roman" w:eastAsia="Times New Roman" w:hAnsi="Times New Roman" w:cs="Times New Roman"/>
                <w:color w:val="FFFFFF"/>
                <w:sz w:val="28"/>
                <w:szCs w:val="28"/>
                <w:lang w:val="cs-CZ"/>
              </w:rPr>
              <w:t>Rozpracované výstupy z RVP ZV</w:t>
            </w:r>
          </w:p>
        </w:tc>
        <w:tc>
          <w:tcPr>
            <w:tcW w:w="3603" w:type="dxa"/>
            <w:tcBorders>
              <w:top w:val="single" w:sz="2" w:space="0" w:color="000000"/>
              <w:left w:val="single" w:sz="2" w:space="0" w:color="000000"/>
              <w:bottom w:val="single" w:sz="2" w:space="0" w:color="000000"/>
              <w:right w:val="nil"/>
            </w:tcBorders>
            <w:shd w:val="clear" w:color="auto" w:fill="808080"/>
            <w:vAlign w:val="center"/>
          </w:tcPr>
          <w:p w:rsidR="003E4427" w:rsidRPr="003E4427" w:rsidRDefault="003E4427" w:rsidP="003E4427">
            <w:pPr>
              <w:widowControl w:val="0"/>
              <w:autoSpaceDE w:val="0"/>
              <w:autoSpaceDN w:val="0"/>
              <w:adjustRightInd w:val="0"/>
              <w:spacing w:after="0" w:line="240" w:lineRule="auto"/>
              <w:jc w:val="center"/>
              <w:rPr>
                <w:rFonts w:ascii="Times New Roman" w:eastAsia="Times New Roman" w:hAnsi="Times New Roman" w:cs="Times New Roman"/>
                <w:color w:val="FFFFFF"/>
                <w:sz w:val="28"/>
                <w:szCs w:val="28"/>
                <w:lang w:val="cs-CZ"/>
              </w:rPr>
            </w:pPr>
            <w:r w:rsidRPr="003E4427">
              <w:rPr>
                <w:rFonts w:ascii="Times New Roman" w:eastAsia="Times New Roman" w:hAnsi="Times New Roman" w:cs="Times New Roman"/>
                <w:color w:val="FFFFFF"/>
                <w:sz w:val="28"/>
                <w:szCs w:val="28"/>
                <w:lang w:val="cs-CZ"/>
              </w:rPr>
              <w:t>Učivo</w:t>
            </w:r>
          </w:p>
        </w:tc>
        <w:tc>
          <w:tcPr>
            <w:tcW w:w="3604" w:type="dxa"/>
            <w:tcBorders>
              <w:top w:val="single" w:sz="2" w:space="0" w:color="000000"/>
              <w:left w:val="single" w:sz="2" w:space="0" w:color="000000"/>
              <w:bottom w:val="single" w:sz="2" w:space="0" w:color="000000"/>
              <w:right w:val="nil"/>
            </w:tcBorders>
            <w:shd w:val="clear" w:color="auto" w:fill="808080"/>
            <w:vAlign w:val="center"/>
          </w:tcPr>
          <w:p w:rsidR="003E4427" w:rsidRPr="003E4427" w:rsidRDefault="003E4427" w:rsidP="003E4427">
            <w:pPr>
              <w:widowControl w:val="0"/>
              <w:autoSpaceDE w:val="0"/>
              <w:autoSpaceDN w:val="0"/>
              <w:adjustRightInd w:val="0"/>
              <w:spacing w:after="0" w:line="240" w:lineRule="auto"/>
              <w:jc w:val="center"/>
              <w:rPr>
                <w:rFonts w:ascii="Times New Roman" w:eastAsia="Times New Roman" w:hAnsi="Times New Roman" w:cs="Times New Roman"/>
                <w:color w:val="FFFFFF"/>
                <w:sz w:val="28"/>
                <w:szCs w:val="28"/>
                <w:lang w:val="cs-CZ"/>
              </w:rPr>
            </w:pPr>
            <w:r w:rsidRPr="003E4427">
              <w:rPr>
                <w:rFonts w:ascii="Times New Roman" w:eastAsia="Times New Roman" w:hAnsi="Times New Roman" w:cs="Times New Roman"/>
                <w:color w:val="FFFFFF"/>
                <w:sz w:val="28"/>
                <w:szCs w:val="28"/>
                <w:lang w:val="cs-CZ"/>
              </w:rPr>
              <w:t>Průřezová témata</w:t>
            </w:r>
          </w:p>
          <w:p w:rsidR="003E4427" w:rsidRPr="003E4427" w:rsidRDefault="003E4427" w:rsidP="003E4427">
            <w:pPr>
              <w:widowControl w:val="0"/>
              <w:autoSpaceDE w:val="0"/>
              <w:autoSpaceDN w:val="0"/>
              <w:adjustRightInd w:val="0"/>
              <w:spacing w:after="0" w:line="240" w:lineRule="auto"/>
              <w:jc w:val="center"/>
              <w:rPr>
                <w:rFonts w:ascii="Times New Roman" w:eastAsia="Times New Roman" w:hAnsi="Times New Roman" w:cs="Times New Roman"/>
                <w:color w:val="FFFFFF"/>
                <w:sz w:val="28"/>
                <w:szCs w:val="28"/>
                <w:lang w:val="cs-CZ"/>
              </w:rPr>
            </w:pPr>
            <w:r w:rsidRPr="003E4427">
              <w:rPr>
                <w:rFonts w:ascii="Times New Roman" w:eastAsia="Times New Roman" w:hAnsi="Times New Roman" w:cs="Times New Roman"/>
                <w:color w:val="FFFFFF"/>
                <w:sz w:val="28"/>
                <w:szCs w:val="28"/>
                <w:lang w:val="cs-CZ"/>
              </w:rPr>
              <w:t>Mezipředmětové vztahy</w:t>
            </w:r>
          </w:p>
        </w:tc>
        <w:tc>
          <w:tcPr>
            <w:tcW w:w="2657" w:type="dxa"/>
            <w:tcBorders>
              <w:top w:val="single" w:sz="2" w:space="0" w:color="000000"/>
              <w:left w:val="single" w:sz="2" w:space="0" w:color="000000"/>
              <w:bottom w:val="single" w:sz="2" w:space="0" w:color="000000"/>
              <w:right w:val="single" w:sz="2" w:space="0" w:color="000000"/>
            </w:tcBorders>
            <w:shd w:val="clear" w:color="auto" w:fill="808080"/>
            <w:vAlign w:val="center"/>
          </w:tcPr>
          <w:p w:rsidR="003E4427" w:rsidRPr="003E4427" w:rsidRDefault="003E4427" w:rsidP="003E4427">
            <w:pPr>
              <w:widowControl w:val="0"/>
              <w:autoSpaceDE w:val="0"/>
              <w:autoSpaceDN w:val="0"/>
              <w:adjustRightInd w:val="0"/>
              <w:spacing w:after="0" w:line="240" w:lineRule="auto"/>
              <w:jc w:val="center"/>
              <w:rPr>
                <w:rFonts w:ascii="Times New Roman" w:eastAsia="Times New Roman" w:hAnsi="Times New Roman" w:cs="Times New Roman"/>
                <w:color w:val="FFFFFF"/>
                <w:sz w:val="28"/>
                <w:szCs w:val="28"/>
                <w:lang w:val="cs-CZ"/>
              </w:rPr>
            </w:pPr>
            <w:r w:rsidRPr="003E4427">
              <w:rPr>
                <w:rFonts w:ascii="Times New Roman" w:eastAsia="Times New Roman" w:hAnsi="Times New Roman" w:cs="Times New Roman"/>
                <w:color w:val="FFFFFF"/>
                <w:sz w:val="28"/>
                <w:szCs w:val="28"/>
                <w:lang w:val="cs-CZ"/>
              </w:rPr>
              <w:t>Poznámky</w:t>
            </w:r>
          </w:p>
        </w:tc>
      </w:tr>
      <w:tr w:rsidR="003E4427" w:rsidRPr="003E4427" w:rsidTr="00324595">
        <w:tc>
          <w:tcPr>
            <w:tcW w:w="4145" w:type="dxa"/>
            <w:tcBorders>
              <w:top w:val="nil"/>
              <w:left w:val="single" w:sz="2" w:space="0" w:color="000000"/>
              <w:bottom w:val="single" w:sz="2" w:space="0" w:color="000000"/>
              <w:right w:val="nil"/>
            </w:tcBorders>
          </w:tcPr>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žák:</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postupuje poučeně v případě nejběžnějších závad počítače, orientuje se v možnostech nastavení operačního systému svým potřebám</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ověřuje věrohodnost informací a informačních zdrojů, posuzuje jejich závažnost a vzájemnou návaznost</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ovládá práci s textovými, grafickými editory a využívá vhodných aplikací</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seznámí se s tabulkovým editorem</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uplatňuje základní estetická a typografická pravidla pro práci s textem a obrazem</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pracuje s informacemi v souladu se zákony o duševním vlastnictví</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používá informace z různých informačních zdrojů a vyhodnocuje jednoduché vztahy mezi údaji</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zpracuje a prezentuje na uživatelské úrovni informace v textové, grafické a multimediální formě</w:t>
            </w:r>
          </w:p>
        </w:tc>
        <w:tc>
          <w:tcPr>
            <w:tcW w:w="3603" w:type="dxa"/>
            <w:tcBorders>
              <w:top w:val="nil"/>
              <w:left w:val="single" w:sz="2" w:space="0" w:color="000000"/>
              <w:bottom w:val="single" w:sz="2" w:space="0" w:color="000000"/>
              <w:right w:val="nil"/>
            </w:tcBorders>
          </w:tcPr>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propojení jednotlivých částí a  údržba počítače, nástroje usnadnění operačního systému</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kritické posouzení informací, ověřování pravdivosti – metody, informační tok</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ovládání textového a grafického editoru  (písmo, odstavec, formátování textu, vkládání obrázků, jednoduchá úprava obrázků)</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práce s tabulkovým kalkulátorem (buňka, vytváření tabulek)</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základní typografická pravidla a jejich užití</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autorské právo</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informační zdroje (rozhlas, televize, kniha, internet atd.), kritické posouzení informace a její ověření</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ovládání a zásady prezentace, užití typografických pravidel</w:t>
            </w:r>
          </w:p>
        </w:tc>
        <w:tc>
          <w:tcPr>
            <w:tcW w:w="3604" w:type="dxa"/>
            <w:tcBorders>
              <w:top w:val="nil"/>
              <w:left w:val="single" w:sz="2" w:space="0" w:color="000000"/>
              <w:bottom w:val="single" w:sz="2" w:space="0" w:color="000000"/>
              <w:right w:val="nil"/>
            </w:tcBorders>
          </w:tcPr>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především MV: kritické čtení a vnímání mediálních sdělení - získání a kritické  posouzení informace, informační tok, prezentace</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EV: počítač jako součást životního prostředí se všemi přínosy a problémy</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OSV: rozvoj schopností poznávání, komunikace a kooperace a kompetice - při zpracování informací, rozvoj kreativity, rozvoj rozhodovacích dovedností</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ostatní průřezová témata: jako námět pro vyhledávání informací</w:t>
            </w: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p>
          <w:p w:rsidR="003E4427" w:rsidRPr="003E4427" w:rsidRDefault="003E4427" w:rsidP="003E4427">
            <w:pPr>
              <w:widowControl w:val="0"/>
              <w:autoSpaceDE w:val="0"/>
              <w:autoSpaceDN w:val="0"/>
              <w:adjustRightInd w:val="0"/>
              <w:spacing w:after="0" w:line="240" w:lineRule="auto"/>
              <w:rPr>
                <w:rFonts w:ascii="Times New Roman" w:eastAsia="Times New Roman" w:hAnsi="Times New Roman" w:cs="Times New Roman"/>
                <w:sz w:val="18"/>
                <w:szCs w:val="18"/>
                <w:lang w:val="cs-CZ"/>
              </w:rPr>
            </w:pPr>
            <w:r w:rsidRPr="003E4427">
              <w:rPr>
                <w:rFonts w:ascii="Times New Roman" w:eastAsia="Times New Roman" w:hAnsi="Times New Roman" w:cs="Times New Roman"/>
                <w:sz w:val="18"/>
                <w:szCs w:val="18"/>
                <w:lang w:val="cs-CZ"/>
              </w:rPr>
              <w:t>návaznost teoreticky na všechny předměty: vyhledávání informací a jejich zpracování výpočetní technikou</w:t>
            </w:r>
          </w:p>
        </w:tc>
        <w:tc>
          <w:tcPr>
            <w:tcW w:w="2657" w:type="dxa"/>
            <w:tcBorders>
              <w:top w:val="nil"/>
              <w:left w:val="single" w:sz="2" w:space="0" w:color="000000"/>
              <w:bottom w:val="single" w:sz="2" w:space="0" w:color="000000"/>
              <w:right w:val="single" w:sz="2" w:space="0" w:color="000000"/>
            </w:tcBorders>
          </w:tcPr>
          <w:p w:rsidR="00FA1BF1" w:rsidRDefault="00FA1BF1" w:rsidP="003E4427">
            <w:pPr>
              <w:widowControl w:val="0"/>
              <w:autoSpaceDE w:val="0"/>
              <w:autoSpaceDN w:val="0"/>
              <w:adjustRightInd w:val="0"/>
              <w:spacing w:after="0" w:line="240" w:lineRule="auto"/>
              <w:rPr>
                <w:rFonts w:ascii="Times New Roman" w:eastAsia="Times New Roman" w:hAnsi="Times New Roman" w:cs="Times New Roman"/>
                <w:i/>
                <w:sz w:val="18"/>
                <w:szCs w:val="18"/>
                <w:lang w:val="cs-CZ"/>
              </w:rPr>
            </w:pPr>
          </w:p>
          <w:p w:rsidR="003E4427" w:rsidRPr="00FA1BF1" w:rsidRDefault="00FA1BF1" w:rsidP="003E4427">
            <w:pPr>
              <w:widowControl w:val="0"/>
              <w:autoSpaceDE w:val="0"/>
              <w:autoSpaceDN w:val="0"/>
              <w:adjustRightInd w:val="0"/>
              <w:spacing w:after="0" w:line="240" w:lineRule="auto"/>
              <w:rPr>
                <w:rFonts w:ascii="Times New Roman" w:eastAsia="Times New Roman" w:hAnsi="Times New Roman" w:cs="Times New Roman"/>
                <w:i/>
                <w:sz w:val="18"/>
                <w:szCs w:val="18"/>
                <w:lang w:val="cs-CZ"/>
              </w:rPr>
            </w:pPr>
            <w:r w:rsidRPr="00FA1BF1">
              <w:rPr>
                <w:rFonts w:ascii="Times New Roman" w:eastAsia="Times New Roman" w:hAnsi="Times New Roman" w:cs="Times New Roman"/>
                <w:i/>
                <w:sz w:val="18"/>
                <w:szCs w:val="18"/>
                <w:lang w:val="cs-CZ"/>
              </w:rPr>
              <w:t>Žákům jsou upraveny podmínky – periferie, stoly, apod.</w:t>
            </w:r>
          </w:p>
        </w:tc>
      </w:tr>
    </w:tbl>
    <w:p w:rsidR="00505157" w:rsidRDefault="00505157" w:rsidP="003E4427">
      <w:pPr>
        <w:rPr>
          <w:lang w:val="cs-CZ" w:eastAsia="cs-CZ"/>
        </w:rPr>
        <w:sectPr w:rsidR="00505157" w:rsidSect="003E4427">
          <w:pgSz w:w="16838" w:h="11906" w:orient="landscape"/>
          <w:pgMar w:top="1418" w:right="1418" w:bottom="1418" w:left="1418" w:header="709" w:footer="709" w:gutter="0"/>
          <w:cols w:space="708"/>
          <w:docGrid w:linePitch="360"/>
        </w:sectPr>
      </w:pPr>
    </w:p>
    <w:p w:rsidR="00897654" w:rsidRDefault="00505157" w:rsidP="00505157">
      <w:pPr>
        <w:pStyle w:val="Nadpis2"/>
        <w:jc w:val="left"/>
      </w:pPr>
      <w:bookmarkStart w:id="417" w:name="_Toc475353564"/>
      <w:bookmarkStart w:id="418" w:name="_Toc475354491"/>
      <w:r>
        <w:lastRenderedPageBreak/>
        <w:t>5. 16 Dějepis</w:t>
      </w:r>
      <w:bookmarkEnd w:id="417"/>
      <w:bookmarkEnd w:id="418"/>
    </w:p>
    <w:p w:rsidR="00055E0A" w:rsidRDefault="00055E0A" w:rsidP="00055E0A">
      <w:pPr>
        <w:rPr>
          <w:lang w:val="cs-CZ" w:eastAsia="cs-CZ"/>
        </w:rPr>
      </w:pPr>
    </w:p>
    <w:p w:rsidR="00055E0A" w:rsidRPr="00055E0A" w:rsidRDefault="00055E0A" w:rsidP="00055E0A">
      <w:pPr>
        <w:keepNext/>
        <w:spacing w:after="0" w:line="240" w:lineRule="auto"/>
        <w:jc w:val="both"/>
        <w:outlineLvl w:val="1"/>
        <w:rPr>
          <w:rFonts w:ascii="Times New Roman" w:eastAsia="Times New Roman" w:hAnsi="Times New Roman" w:cs="Times New Roman"/>
          <w:sz w:val="24"/>
          <w:szCs w:val="24"/>
          <w:lang w:val="cs-CZ" w:eastAsia="cs-CZ"/>
        </w:rPr>
      </w:pPr>
      <w:bookmarkStart w:id="419" w:name="_Toc475353565"/>
      <w:bookmarkStart w:id="420" w:name="_Toc475354037"/>
      <w:bookmarkStart w:id="421" w:name="_Toc475354492"/>
      <w:r w:rsidRPr="00055E0A">
        <w:rPr>
          <w:rFonts w:ascii="Times New Roman" w:eastAsia="Times New Roman" w:hAnsi="Times New Roman" w:cs="Times New Roman"/>
          <w:b/>
          <w:sz w:val="24"/>
          <w:szCs w:val="24"/>
          <w:lang w:val="cs-CZ" w:eastAsia="cs-CZ"/>
        </w:rPr>
        <w:t>Charakteristika předmětu</w:t>
      </w:r>
      <w:bookmarkEnd w:id="419"/>
      <w:bookmarkEnd w:id="420"/>
      <w:bookmarkEnd w:id="421"/>
    </w:p>
    <w:p w:rsidR="00055E0A" w:rsidRPr="00055E0A" w:rsidRDefault="00055E0A" w:rsidP="00055E0A">
      <w:pPr>
        <w:spacing w:before="120" w:after="120" w:line="240" w:lineRule="auto"/>
        <w:jc w:val="both"/>
        <w:rPr>
          <w:rFonts w:ascii="Times New Roman" w:eastAsia="Times New Roman" w:hAnsi="Times New Roman" w:cs="Times New Roman"/>
          <w:sz w:val="24"/>
          <w:szCs w:val="24"/>
          <w:lang w:val="cs-CZ" w:eastAsia="cs-CZ"/>
        </w:rPr>
      </w:pPr>
      <w:r w:rsidRPr="00055E0A">
        <w:rPr>
          <w:rFonts w:ascii="Times New Roman" w:eastAsia="Times New Roman" w:hAnsi="Times New Roman" w:cs="Times New Roman"/>
          <w:sz w:val="24"/>
          <w:szCs w:val="24"/>
          <w:lang w:val="cs-CZ" w:eastAsia="cs-CZ"/>
        </w:rPr>
        <w:t xml:space="preserve">Jeho obsahem je naplňování očekávaných výstupů vzdělávacího oboru dějepis v rámci vzdělávací oblasti Člověk a společnost a souvisejících tématických okruhů průřezových témat Rámcového vzdělávacího programu pro základní vzdělávání. Cílem je vytvořit u žáků historické povědomí, seznámit je s dějinnými i kulturními souvislostmi rozmanitých událostí a procesů minulosti, ovšem i s návazností na současnost. A tak uchovat kontinuitu historické paměti. </w:t>
      </w:r>
    </w:p>
    <w:p w:rsidR="00055E0A" w:rsidRPr="00055E0A" w:rsidRDefault="00055E0A" w:rsidP="00055E0A">
      <w:pPr>
        <w:spacing w:before="120" w:after="120" w:line="240" w:lineRule="auto"/>
        <w:jc w:val="both"/>
        <w:rPr>
          <w:rFonts w:ascii="Times New Roman" w:eastAsia="Times New Roman" w:hAnsi="Times New Roman" w:cs="Times New Roman"/>
          <w:sz w:val="24"/>
          <w:szCs w:val="24"/>
          <w:lang w:val="cs-CZ" w:eastAsia="cs-CZ"/>
        </w:rPr>
      </w:pPr>
      <w:r w:rsidRPr="00055E0A">
        <w:rPr>
          <w:rFonts w:ascii="Times New Roman" w:eastAsia="Times New Roman" w:hAnsi="Times New Roman" w:cs="Times New Roman"/>
          <w:sz w:val="24"/>
          <w:szCs w:val="24"/>
          <w:lang w:val="cs-CZ" w:eastAsia="cs-CZ"/>
        </w:rPr>
        <w:t>Žáci jsou vedeni k poznání, že historie není jen uzavřeným sledem událostí, ale že je klíčem k pochopení mnoha zákonitostí a příčin fungování dnešní lidské společnosti.</w:t>
      </w:r>
    </w:p>
    <w:p w:rsidR="00055E0A" w:rsidRPr="00055E0A" w:rsidRDefault="00055E0A" w:rsidP="00055E0A">
      <w:pPr>
        <w:spacing w:after="0" w:line="240" w:lineRule="auto"/>
        <w:jc w:val="both"/>
        <w:rPr>
          <w:rFonts w:ascii="Times New Roman" w:eastAsia="Times New Roman" w:hAnsi="Times New Roman" w:cs="Times New Roman"/>
          <w:sz w:val="24"/>
          <w:szCs w:val="24"/>
          <w:lang w:val="cs-CZ" w:eastAsia="cs-CZ"/>
        </w:rPr>
      </w:pPr>
    </w:p>
    <w:p w:rsidR="00055E0A" w:rsidRPr="00055E0A" w:rsidRDefault="00055E0A" w:rsidP="00055E0A">
      <w:pPr>
        <w:spacing w:after="0" w:line="240" w:lineRule="auto"/>
        <w:jc w:val="both"/>
        <w:rPr>
          <w:rFonts w:ascii="Times New Roman" w:eastAsia="Times New Roman" w:hAnsi="Times New Roman" w:cs="Times New Roman"/>
          <w:sz w:val="24"/>
          <w:szCs w:val="24"/>
          <w:lang w:val="cs-CZ" w:eastAsia="cs-CZ"/>
        </w:rPr>
      </w:pPr>
      <w:r w:rsidRPr="00055E0A">
        <w:rPr>
          <w:rFonts w:ascii="Times New Roman" w:eastAsia="Times New Roman" w:hAnsi="Times New Roman" w:cs="Times New Roman"/>
          <w:sz w:val="24"/>
          <w:szCs w:val="24"/>
          <w:lang w:val="cs-CZ" w:eastAsia="cs-CZ"/>
        </w:rPr>
        <w:t>Jako stěžejní metody volíme ty, které podporují samostatnost a spolupráci dětí, aktivní přístup, utřídění informací a hledání jejich souvislostí, vyhodnocování a řešení problémů, sebehodnocení, formulování a ověřování vlastních názorů.</w:t>
      </w:r>
    </w:p>
    <w:p w:rsidR="00055E0A" w:rsidRDefault="00055E0A" w:rsidP="00055E0A">
      <w:pPr>
        <w:spacing w:after="0" w:line="240" w:lineRule="auto"/>
        <w:jc w:val="both"/>
        <w:rPr>
          <w:rFonts w:ascii="Times New Roman" w:eastAsia="Times New Roman" w:hAnsi="Times New Roman" w:cs="Times New Roman"/>
          <w:sz w:val="24"/>
          <w:szCs w:val="24"/>
          <w:lang w:val="cs-CZ" w:eastAsia="cs-CZ"/>
        </w:rPr>
      </w:pPr>
      <w:r w:rsidRPr="00055E0A">
        <w:rPr>
          <w:rFonts w:ascii="Times New Roman" w:eastAsia="Times New Roman" w:hAnsi="Times New Roman" w:cs="Times New Roman"/>
          <w:sz w:val="24"/>
          <w:szCs w:val="24"/>
          <w:lang w:val="cs-CZ" w:eastAsia="cs-CZ"/>
        </w:rPr>
        <w:t>S ohledem na věkovou i mentální úroveň žáků a ke složení tříd výrazně převažuje individualizovaná výuka či skupinové vyučování.</w:t>
      </w:r>
    </w:p>
    <w:p w:rsidR="00055E0A" w:rsidRPr="00055E0A" w:rsidRDefault="00055E0A" w:rsidP="00055E0A">
      <w:pPr>
        <w:spacing w:after="0" w:line="240" w:lineRule="auto"/>
        <w:jc w:val="both"/>
        <w:rPr>
          <w:rFonts w:ascii="Times New Roman" w:eastAsia="Times New Roman" w:hAnsi="Times New Roman" w:cs="Times New Roman"/>
          <w:sz w:val="24"/>
          <w:szCs w:val="24"/>
          <w:lang w:val="cs-CZ" w:eastAsia="cs-CZ"/>
        </w:rPr>
      </w:pPr>
    </w:p>
    <w:p w:rsidR="00055E0A" w:rsidRDefault="00055E0A" w:rsidP="00055E0A">
      <w:pPr>
        <w:pStyle w:val="Nadpis3"/>
        <w:spacing w:afterAutospacing="0"/>
        <w:rPr>
          <w:szCs w:val="24"/>
        </w:rPr>
      </w:pPr>
      <w:bookmarkStart w:id="422" w:name="_Toc475353566"/>
      <w:bookmarkStart w:id="423" w:name="_Toc475354038"/>
      <w:bookmarkStart w:id="424" w:name="_Toc475354493"/>
      <w:r w:rsidRPr="000C45C1">
        <w:rPr>
          <w:szCs w:val="24"/>
        </w:rPr>
        <w:t>Obsahové, časové a organizační vymezení</w:t>
      </w:r>
      <w:bookmarkEnd w:id="422"/>
      <w:bookmarkEnd w:id="423"/>
      <w:bookmarkEnd w:id="424"/>
    </w:p>
    <w:p w:rsidR="00055E0A" w:rsidRDefault="00055E0A" w:rsidP="00055E0A">
      <w:pPr>
        <w:spacing w:after="0" w:line="240" w:lineRule="auto"/>
        <w:jc w:val="both"/>
        <w:rPr>
          <w:rFonts w:ascii="Times New Roman" w:eastAsia="Times New Roman" w:hAnsi="Times New Roman" w:cs="Times New Roman"/>
          <w:sz w:val="24"/>
          <w:szCs w:val="24"/>
          <w:lang w:val="cs-CZ" w:eastAsia="cs-CZ"/>
        </w:rPr>
      </w:pPr>
      <w:r w:rsidRPr="00055E0A">
        <w:rPr>
          <w:rFonts w:ascii="Times New Roman" w:eastAsia="Times New Roman" w:hAnsi="Times New Roman" w:cs="Times New Roman"/>
          <w:sz w:val="24"/>
          <w:szCs w:val="24"/>
          <w:lang w:val="cs-CZ" w:eastAsia="cs-CZ"/>
        </w:rPr>
        <w:t xml:space="preserve">Dějepis vyučujeme v 6. - 9. ročníku, vždy dvě hodiny týdně. </w:t>
      </w:r>
    </w:p>
    <w:p w:rsidR="00055E0A" w:rsidRPr="00055E0A" w:rsidRDefault="00055E0A" w:rsidP="00055E0A">
      <w:pPr>
        <w:spacing w:after="0" w:line="240" w:lineRule="auto"/>
        <w:jc w:val="both"/>
        <w:rPr>
          <w:rFonts w:ascii="Times New Roman" w:eastAsia="Times New Roman" w:hAnsi="Times New Roman" w:cs="Times New Roman"/>
          <w:sz w:val="24"/>
          <w:szCs w:val="24"/>
          <w:lang w:val="cs-CZ" w:eastAsia="cs-CZ"/>
        </w:rPr>
      </w:pPr>
      <w:r w:rsidRPr="00055E0A">
        <w:rPr>
          <w:rFonts w:ascii="Times New Roman" w:eastAsia="Times New Roman" w:hAnsi="Times New Roman" w:cs="Times New Roman"/>
          <w:sz w:val="24"/>
          <w:szCs w:val="24"/>
          <w:lang w:val="cs-CZ" w:eastAsia="cs-CZ"/>
        </w:rPr>
        <w:t>Upřednostňovanou formou realizace předmětu je vyučovací hodina.</w:t>
      </w:r>
      <w:r>
        <w:rPr>
          <w:rFonts w:ascii="Times New Roman" w:eastAsia="Times New Roman" w:hAnsi="Times New Roman" w:cs="Times New Roman"/>
          <w:sz w:val="24"/>
          <w:szCs w:val="24"/>
          <w:lang w:val="cs-CZ" w:eastAsia="cs-CZ"/>
        </w:rPr>
        <w:t>Vyučuje se převážně ve třídě s možností využití dataprojektoru.</w:t>
      </w:r>
      <w:r w:rsidRPr="00055E0A">
        <w:rPr>
          <w:rFonts w:ascii="Times New Roman" w:eastAsia="Times New Roman" w:hAnsi="Times New Roman" w:cs="Times New Roman"/>
          <w:sz w:val="24"/>
          <w:szCs w:val="24"/>
          <w:lang w:val="cs-CZ" w:eastAsia="cs-CZ"/>
        </w:rPr>
        <w:t xml:space="preserve"> Výuka je nejméně jednou do roka doplněna o tématicky navazující historickou exkurzi.</w:t>
      </w:r>
    </w:p>
    <w:p w:rsidR="00055E0A" w:rsidRPr="00EF65A4" w:rsidRDefault="00055E0A" w:rsidP="00055E0A">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Předmět je posílen jednou disponibilní hodinou.</w:t>
      </w:r>
    </w:p>
    <w:p w:rsidR="00055E0A" w:rsidRPr="009F319C" w:rsidRDefault="00055E0A" w:rsidP="00055E0A">
      <w:pPr>
        <w:keepNext/>
        <w:spacing w:before="240" w:after="60" w:line="240" w:lineRule="auto"/>
        <w:jc w:val="both"/>
        <w:outlineLvl w:val="0"/>
        <w:rPr>
          <w:rFonts w:ascii="Times New Roman" w:eastAsia="Times New Roman" w:hAnsi="Times New Roman" w:cs="Times New Roman"/>
          <w:b/>
          <w:bCs/>
          <w:kern w:val="32"/>
          <w:sz w:val="24"/>
          <w:szCs w:val="24"/>
          <w:lang w:val="cs-CZ" w:eastAsia="cs-CZ"/>
        </w:rPr>
      </w:pPr>
      <w:bookmarkStart w:id="425" w:name="_Toc475353567"/>
      <w:bookmarkStart w:id="426" w:name="_Toc475354039"/>
      <w:bookmarkStart w:id="427" w:name="_Toc475354494"/>
      <w:r w:rsidRPr="009F319C">
        <w:rPr>
          <w:rFonts w:ascii="Times New Roman" w:eastAsia="Times New Roman" w:hAnsi="Times New Roman" w:cs="Times New Roman"/>
          <w:b/>
          <w:bCs/>
          <w:kern w:val="32"/>
          <w:sz w:val="24"/>
          <w:szCs w:val="24"/>
          <w:lang w:val="cs-CZ" w:eastAsia="cs-CZ"/>
        </w:rPr>
        <w:t>Průřezová témata procházející předmětem</w:t>
      </w:r>
      <w:bookmarkEnd w:id="425"/>
      <w:bookmarkEnd w:id="426"/>
      <w:bookmarkEnd w:id="427"/>
    </w:p>
    <w:p w:rsidR="00055E0A" w:rsidRPr="009F319C" w:rsidRDefault="00055E0A" w:rsidP="00055E0A">
      <w:pPr>
        <w:spacing w:after="0" w:line="240" w:lineRule="auto"/>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xml:space="preserve">V předmětu se kromě vlastního vzdělávacího obsahu realizují části obsahů průřezových témat: </w:t>
      </w:r>
    </w:p>
    <w:p w:rsidR="00055E0A" w:rsidRPr="009F319C" w:rsidRDefault="00055E0A" w:rsidP="00055E0A">
      <w:pPr>
        <w:spacing w:after="0" w:line="240" w:lineRule="auto"/>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Osobnostní a sociální výchova – OSV (kreativita) - soc. dovednosti, mezilidské vztahy, kooperace, řešení problémů, kreativita, samostatnost</w:t>
      </w:r>
    </w:p>
    <w:p w:rsidR="00055E0A" w:rsidRPr="009F319C" w:rsidRDefault="00055E0A" w:rsidP="00055E0A">
      <w:pPr>
        <w:spacing w:after="0" w:line="240" w:lineRule="auto"/>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xml:space="preserve">Výchova demokratického občana – VDO (občan, občanská společnost a stát, principy demokracie jako formy vlády a způsobu rozhodování) - význam řádu ve fungování společnosti, respektování druhých, aktivita jedince, demokracie, despocie, tyranie, občanská práva, náboženská nesnášenlivost, tolerance, občanská společnost, volební systém, formy vlády, totalita, rasismus, holocaust, ideologie, Výchova k myšlení v evropských a globálních souvislostech – EGS (objevujeme Evropu a svět, Evropa a svět nás zajímá, jsme Evropané) - integrace Evropy, vliv Říma na raně středověké státy, křesťanský universalismus, formování evropských států, křížové výpravy, mír. poselství Jiřího z Poděbrad, reformace, význam objevení Ameriky, buržoazní a buržoazně demokratické revoluce, mezinárodní dělnické hnutí, Multikulturní výchova – MKV (lidské vztahy, multikulturalita, etnický původ, kulturní diference, princip sociálního smíru a solidarity) - sbližování a prolínání kult. vlivů v období helénismu, náš etnický původ, předsudky, stereotypy, husitství, poznávání jiných kultur,.mezinárodní solidarita, Mediální výchova – MV (vnímání autora mediálních sdělení, fungování a vliv médií ve společnosti) - národní obrození, propaganda, sdělovací prostředky a politika, Enviromentální výchova – EV (lidské aktivity a problémy životního prostředí, </w:t>
      </w:r>
      <w:r w:rsidRPr="009F319C">
        <w:rPr>
          <w:rFonts w:ascii="Times New Roman" w:eastAsia="Times New Roman" w:hAnsi="Times New Roman" w:cs="Times New Roman"/>
          <w:sz w:val="24"/>
          <w:szCs w:val="24"/>
          <w:lang w:val="cs-CZ" w:eastAsia="cs-CZ"/>
        </w:rPr>
        <w:lastRenderedPageBreak/>
        <w:t>ekosystémy, vztah člověka k prostředí) - člověk a příroda, příroda a první civilizace, historické památky, dopad průmyslové revoluce na přírodu, zásahy do přírodních poměrů</w:t>
      </w:r>
    </w:p>
    <w:p w:rsidR="00055E0A" w:rsidRPr="009F319C" w:rsidRDefault="00055E0A" w:rsidP="00055E0A">
      <w:pPr>
        <w:spacing w:after="0" w:line="240" w:lineRule="auto"/>
        <w:rPr>
          <w:rFonts w:ascii="Times New Roman" w:eastAsia="Times New Roman" w:hAnsi="Times New Roman" w:cs="Times New Roman"/>
          <w:sz w:val="24"/>
          <w:szCs w:val="24"/>
          <w:lang w:val="cs-CZ" w:eastAsia="cs-CZ"/>
        </w:rPr>
      </w:pPr>
    </w:p>
    <w:p w:rsidR="00055E0A" w:rsidRPr="00055E0A" w:rsidRDefault="00055E0A" w:rsidP="00055E0A">
      <w:pPr>
        <w:spacing w:after="0" w:line="240" w:lineRule="auto"/>
        <w:rPr>
          <w:rFonts w:ascii="Times New Roman" w:eastAsia="Times New Roman" w:hAnsi="Times New Roman" w:cs="Times New Roman"/>
          <w:sz w:val="28"/>
          <w:szCs w:val="24"/>
          <w:lang w:val="cs-CZ" w:eastAsia="cs-CZ"/>
        </w:rPr>
      </w:pPr>
    </w:p>
    <w:p w:rsidR="00055E0A" w:rsidRPr="009F319C" w:rsidRDefault="00055E0A" w:rsidP="009F319C">
      <w:pPr>
        <w:spacing w:after="0" w:line="240" w:lineRule="auto"/>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Vyučovací předmět dějepis je úzce spjat s dalšími vyučovacími předměty:</w:t>
      </w:r>
    </w:p>
    <w:p w:rsidR="00055E0A" w:rsidRPr="009F319C" w:rsidRDefault="00055E0A" w:rsidP="009F319C">
      <w:pPr>
        <w:spacing w:after="0" w:line="240" w:lineRule="auto"/>
        <w:jc w:val="both"/>
        <w:rPr>
          <w:rFonts w:ascii="Times New Roman" w:eastAsia="Times New Roman" w:hAnsi="Times New Roman" w:cs="Times New Roman"/>
          <w:b/>
          <w:sz w:val="24"/>
          <w:szCs w:val="24"/>
          <w:lang w:val="cs-CZ" w:eastAsia="cs-CZ"/>
        </w:rPr>
      </w:pPr>
    </w:p>
    <w:p w:rsidR="00055E0A" w:rsidRPr="009F319C" w:rsidRDefault="00055E0A" w:rsidP="009F319C">
      <w:p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b/>
          <w:sz w:val="24"/>
          <w:szCs w:val="24"/>
          <w:lang w:val="cs-CZ" w:eastAsia="cs-CZ"/>
        </w:rPr>
        <w:t xml:space="preserve">zeměpis </w:t>
      </w:r>
      <w:r w:rsidRPr="009F319C">
        <w:rPr>
          <w:rFonts w:ascii="Times New Roman" w:eastAsia="Times New Roman" w:hAnsi="Times New Roman" w:cs="Times New Roman"/>
          <w:sz w:val="24"/>
          <w:szCs w:val="24"/>
          <w:lang w:val="cs-CZ" w:eastAsia="cs-CZ"/>
        </w:rPr>
        <w:t>– orientace v mapě, poloha a územní rozsah států či přírodních útvarů</w:t>
      </w:r>
    </w:p>
    <w:p w:rsidR="00055E0A" w:rsidRPr="009F319C" w:rsidRDefault="00055E0A" w:rsidP="009F319C">
      <w:p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b/>
          <w:sz w:val="24"/>
          <w:szCs w:val="24"/>
          <w:lang w:val="cs-CZ" w:eastAsia="cs-CZ"/>
        </w:rPr>
        <w:t>matematika, fyzika, přírodopis, chemie</w:t>
      </w:r>
      <w:r w:rsidRPr="009F319C">
        <w:rPr>
          <w:rFonts w:ascii="Times New Roman" w:eastAsia="Times New Roman" w:hAnsi="Times New Roman" w:cs="Times New Roman"/>
          <w:sz w:val="24"/>
          <w:szCs w:val="24"/>
          <w:lang w:val="cs-CZ" w:eastAsia="cs-CZ"/>
        </w:rPr>
        <w:t xml:space="preserve"> – vědecké poznatky a jejich vliv na vývo</w:t>
      </w:r>
      <w:r w:rsidR="00DA2803">
        <w:rPr>
          <w:rFonts w:ascii="Times New Roman" w:eastAsia="Times New Roman" w:hAnsi="Times New Roman" w:cs="Times New Roman"/>
          <w:sz w:val="24"/>
          <w:szCs w:val="24"/>
          <w:lang w:val="cs-CZ" w:eastAsia="cs-CZ"/>
        </w:rPr>
        <w:t>j společnosti, rozvoj vědy a</w:t>
      </w:r>
      <w:r w:rsidRPr="009F319C">
        <w:rPr>
          <w:rFonts w:ascii="Times New Roman" w:eastAsia="Times New Roman" w:hAnsi="Times New Roman" w:cs="Times New Roman"/>
          <w:sz w:val="24"/>
          <w:szCs w:val="24"/>
          <w:lang w:val="cs-CZ" w:eastAsia="cs-CZ"/>
        </w:rPr>
        <w:t> techniky</w:t>
      </w:r>
    </w:p>
    <w:p w:rsidR="00055E0A" w:rsidRPr="009F319C" w:rsidRDefault="00055E0A" w:rsidP="009F319C">
      <w:p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b/>
          <w:sz w:val="24"/>
          <w:szCs w:val="24"/>
          <w:lang w:val="cs-CZ" w:eastAsia="cs-CZ"/>
        </w:rPr>
        <w:t>výtvarná výchova</w:t>
      </w:r>
      <w:r w:rsidRPr="009F319C">
        <w:rPr>
          <w:rFonts w:ascii="Times New Roman" w:eastAsia="Times New Roman" w:hAnsi="Times New Roman" w:cs="Times New Roman"/>
          <w:sz w:val="24"/>
          <w:szCs w:val="24"/>
          <w:lang w:val="cs-CZ" w:eastAsia="cs-CZ"/>
        </w:rPr>
        <w:t xml:space="preserve"> – stavební slohy, umělecká díla, významní umělci</w:t>
      </w:r>
    </w:p>
    <w:p w:rsidR="00055E0A" w:rsidRPr="009F319C" w:rsidRDefault="00055E0A" w:rsidP="009F319C">
      <w:p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b/>
          <w:sz w:val="24"/>
          <w:szCs w:val="24"/>
          <w:lang w:val="cs-CZ" w:eastAsia="cs-CZ"/>
        </w:rPr>
        <w:t>hudební výchova</w:t>
      </w:r>
      <w:r w:rsidRPr="009F319C">
        <w:rPr>
          <w:rFonts w:ascii="Times New Roman" w:eastAsia="Times New Roman" w:hAnsi="Times New Roman" w:cs="Times New Roman"/>
          <w:sz w:val="24"/>
          <w:szCs w:val="24"/>
          <w:lang w:val="cs-CZ" w:eastAsia="cs-CZ"/>
        </w:rPr>
        <w:t xml:space="preserve"> – vývoj hudebních projevů, významní skladatelé</w:t>
      </w:r>
    </w:p>
    <w:p w:rsidR="00055E0A" w:rsidRPr="009F319C" w:rsidRDefault="00055E0A" w:rsidP="009F319C">
      <w:p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b/>
          <w:sz w:val="24"/>
          <w:szCs w:val="24"/>
          <w:lang w:val="cs-CZ" w:eastAsia="cs-CZ"/>
        </w:rPr>
        <w:t>jazyky</w:t>
      </w:r>
      <w:r w:rsidRPr="009F319C">
        <w:rPr>
          <w:rFonts w:ascii="Times New Roman" w:eastAsia="Times New Roman" w:hAnsi="Times New Roman" w:cs="Times New Roman"/>
          <w:sz w:val="24"/>
          <w:szCs w:val="24"/>
          <w:lang w:val="cs-CZ" w:eastAsia="cs-CZ"/>
        </w:rPr>
        <w:t xml:space="preserve"> – významní spisovatelé a jejich tvorba</w:t>
      </w:r>
    </w:p>
    <w:p w:rsidR="00055E0A" w:rsidRPr="009F319C" w:rsidRDefault="009F319C" w:rsidP="009F319C">
      <w:pPr>
        <w:spacing w:after="0" w:line="240" w:lineRule="auto"/>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b/>
          <w:sz w:val="24"/>
          <w:szCs w:val="24"/>
          <w:lang w:val="cs-CZ" w:eastAsia="cs-CZ"/>
        </w:rPr>
        <w:t>výchova k občanství a ke zdraví</w:t>
      </w:r>
      <w:r w:rsidR="00055E0A" w:rsidRPr="009F319C">
        <w:rPr>
          <w:rFonts w:ascii="Times New Roman" w:eastAsia="Times New Roman" w:hAnsi="Times New Roman" w:cs="Times New Roman"/>
          <w:sz w:val="24"/>
          <w:szCs w:val="24"/>
          <w:lang w:val="cs-CZ" w:eastAsia="cs-CZ"/>
        </w:rPr>
        <w:t xml:space="preserve"> – člověk a společnost, stát a státní zřízení, lidská a občanská práva, volební systém</w:t>
      </w:r>
    </w:p>
    <w:p w:rsidR="00055E0A" w:rsidRPr="009F319C" w:rsidRDefault="009F319C" w:rsidP="009F319C">
      <w:pPr>
        <w:spacing w:after="0" w:line="240" w:lineRule="auto"/>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b/>
          <w:sz w:val="24"/>
          <w:szCs w:val="24"/>
          <w:lang w:val="cs-CZ" w:eastAsia="cs-CZ"/>
        </w:rPr>
        <w:t>pracovní činnosti</w:t>
      </w:r>
      <w:r w:rsidR="00055E0A" w:rsidRPr="009F319C">
        <w:rPr>
          <w:rFonts w:ascii="Times New Roman" w:eastAsia="Times New Roman" w:hAnsi="Times New Roman" w:cs="Times New Roman"/>
          <w:sz w:val="24"/>
          <w:szCs w:val="24"/>
          <w:lang w:val="cs-CZ" w:eastAsia="cs-CZ"/>
        </w:rPr>
        <w:t xml:space="preserve"> – odkaz řecké kultury, olympijské hry</w:t>
      </w:r>
    </w:p>
    <w:p w:rsidR="00055E0A" w:rsidRPr="009F319C" w:rsidRDefault="00055E0A" w:rsidP="009F319C">
      <w:p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u w:val="single"/>
          <w:lang w:val="cs-CZ" w:eastAsia="cs-CZ"/>
        </w:rPr>
        <w:t>Zkratky jednotlivých předmětů</w:t>
      </w:r>
      <w:r w:rsidRPr="009F319C">
        <w:rPr>
          <w:rFonts w:ascii="Times New Roman" w:eastAsia="Times New Roman" w:hAnsi="Times New Roman" w:cs="Times New Roman"/>
          <w:sz w:val="24"/>
          <w:szCs w:val="24"/>
          <w:lang w:val="cs-CZ" w:eastAsia="cs-CZ"/>
        </w:rPr>
        <w:t>:  Hudební výchova (HV), Výchova k občanství a ke zdraví (VOZ), Zeměpis (Z), Český jazyk (ČJ), Výtva</w:t>
      </w:r>
      <w:r w:rsidR="009F319C">
        <w:rPr>
          <w:rFonts w:ascii="Times New Roman" w:eastAsia="Times New Roman" w:hAnsi="Times New Roman" w:cs="Times New Roman"/>
          <w:sz w:val="24"/>
          <w:szCs w:val="24"/>
          <w:lang w:val="cs-CZ" w:eastAsia="cs-CZ"/>
        </w:rPr>
        <w:t>rná výcho</w:t>
      </w:r>
      <w:r w:rsidRPr="009F319C">
        <w:rPr>
          <w:rFonts w:ascii="Times New Roman" w:eastAsia="Times New Roman" w:hAnsi="Times New Roman" w:cs="Times New Roman"/>
          <w:sz w:val="24"/>
          <w:szCs w:val="24"/>
          <w:lang w:val="cs-CZ" w:eastAsia="cs-CZ"/>
        </w:rPr>
        <w:t>va (VV)</w:t>
      </w:r>
      <w:r w:rsidR="009F319C">
        <w:rPr>
          <w:rFonts w:ascii="Times New Roman" w:eastAsia="Times New Roman" w:hAnsi="Times New Roman" w:cs="Times New Roman"/>
          <w:sz w:val="24"/>
          <w:szCs w:val="24"/>
          <w:lang w:val="cs-CZ" w:eastAsia="cs-CZ"/>
        </w:rPr>
        <w:t>, Pracovní činnosti (PhČ)</w:t>
      </w:r>
    </w:p>
    <w:p w:rsidR="00055E0A" w:rsidRPr="009F319C" w:rsidRDefault="00055E0A" w:rsidP="009F319C">
      <w:pPr>
        <w:spacing w:after="0" w:line="240" w:lineRule="auto"/>
        <w:jc w:val="both"/>
        <w:rPr>
          <w:rFonts w:ascii="Times New Roman" w:eastAsia="Times New Roman" w:hAnsi="Times New Roman" w:cs="Times New Roman"/>
          <w:sz w:val="24"/>
          <w:szCs w:val="24"/>
          <w:lang w:val="cs-CZ" w:eastAsia="cs-CZ"/>
        </w:rPr>
      </w:pPr>
    </w:p>
    <w:p w:rsidR="00055E0A" w:rsidRDefault="00055E0A" w:rsidP="00055E0A">
      <w:pPr>
        <w:keepNext/>
        <w:spacing w:after="0" w:line="240" w:lineRule="auto"/>
        <w:jc w:val="both"/>
        <w:outlineLvl w:val="3"/>
        <w:rPr>
          <w:rFonts w:ascii="Times New Roman" w:eastAsia="Times New Roman" w:hAnsi="Times New Roman" w:cs="Times New Roman"/>
          <w:b/>
          <w:bCs/>
          <w:sz w:val="24"/>
          <w:szCs w:val="24"/>
          <w:lang w:val="cs-CZ" w:eastAsia="cs-CZ"/>
        </w:rPr>
      </w:pPr>
      <w:r w:rsidRPr="009F319C">
        <w:rPr>
          <w:rFonts w:ascii="Times New Roman" w:eastAsia="Times New Roman" w:hAnsi="Times New Roman" w:cs="Times New Roman"/>
          <w:b/>
          <w:bCs/>
          <w:sz w:val="24"/>
          <w:szCs w:val="24"/>
          <w:lang w:val="cs-CZ" w:eastAsia="cs-CZ"/>
        </w:rPr>
        <w:t>Naplňování klíčových kompetencí</w:t>
      </w:r>
    </w:p>
    <w:p w:rsidR="00CC0B7C" w:rsidRPr="009F319C" w:rsidRDefault="00CC0B7C" w:rsidP="00055E0A">
      <w:pPr>
        <w:keepNext/>
        <w:spacing w:after="0" w:line="240" w:lineRule="auto"/>
        <w:jc w:val="both"/>
        <w:outlineLvl w:val="3"/>
        <w:rPr>
          <w:rFonts w:ascii="Times New Roman" w:eastAsia="Times New Roman" w:hAnsi="Times New Roman" w:cs="Times New Roman"/>
          <w:b/>
          <w:bCs/>
          <w:sz w:val="24"/>
          <w:szCs w:val="24"/>
          <w:lang w:val="cs-CZ" w:eastAsia="cs-CZ"/>
        </w:rPr>
      </w:pPr>
    </w:p>
    <w:p w:rsidR="00055E0A" w:rsidRPr="009F319C" w:rsidRDefault="00055E0A" w:rsidP="00055E0A">
      <w:pPr>
        <w:spacing w:after="0" w:line="240" w:lineRule="auto"/>
        <w:jc w:val="both"/>
        <w:rPr>
          <w:rFonts w:ascii="Times New Roman" w:eastAsia="Times New Roman" w:hAnsi="Times New Roman" w:cs="Times New Roman"/>
          <w:b/>
          <w:caps/>
          <w:sz w:val="24"/>
          <w:szCs w:val="24"/>
          <w:lang w:val="cs-CZ" w:eastAsia="cs-CZ"/>
        </w:rPr>
      </w:pPr>
      <w:r w:rsidRPr="009F319C">
        <w:rPr>
          <w:rFonts w:ascii="Times New Roman" w:eastAsia="Times New Roman" w:hAnsi="Times New Roman" w:cs="Times New Roman"/>
          <w:b/>
          <w:sz w:val="24"/>
          <w:szCs w:val="24"/>
          <w:lang w:val="cs-CZ" w:eastAsia="cs-CZ"/>
        </w:rPr>
        <w:t>I. Kompetence k učení</w:t>
      </w:r>
      <w:r w:rsidRPr="009F319C">
        <w:rPr>
          <w:rFonts w:ascii="Times New Roman" w:eastAsia="Times New Roman" w:hAnsi="Times New Roman" w:cs="Times New Roman"/>
          <w:bCs/>
          <w:caps/>
          <w:sz w:val="24"/>
          <w:szCs w:val="24"/>
          <w:lang w:val="cs-CZ" w:eastAsia="cs-CZ"/>
        </w:rPr>
        <w:t xml:space="preserve"> </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Učitel</w:t>
      </w:r>
    </w:p>
    <w:p w:rsidR="00055E0A" w:rsidRPr="009F319C" w:rsidRDefault="00055E0A" w:rsidP="00055E0A">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zadává úkoly, při kterých žáci vyhledávají a kombinují informace z různých zdrojů</w:t>
      </w:r>
    </w:p>
    <w:p w:rsidR="00055E0A" w:rsidRPr="009F319C" w:rsidRDefault="00055E0A" w:rsidP="00055E0A">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vede žáky k užívání správné terminologie a symboliky</w:t>
      </w:r>
    </w:p>
    <w:p w:rsidR="00055E0A" w:rsidRPr="009F319C" w:rsidRDefault="00055E0A" w:rsidP="00055E0A">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zadává úkoly, které vyžadují využití poznatků z různých předmětů</w:t>
      </w:r>
    </w:p>
    <w:p w:rsidR="00055E0A" w:rsidRPr="009F319C" w:rsidRDefault="00055E0A" w:rsidP="00055E0A">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vede k zamyšlení nad historickým vývojem</w:t>
      </w:r>
    </w:p>
    <w:p w:rsidR="00055E0A" w:rsidRPr="009F319C" w:rsidRDefault="00055E0A" w:rsidP="00055E0A">
      <w:pPr>
        <w:spacing w:after="0" w:line="240" w:lineRule="auto"/>
        <w:jc w:val="both"/>
        <w:rPr>
          <w:rFonts w:ascii="Times New Roman" w:eastAsia="Times New Roman" w:hAnsi="Times New Roman" w:cs="Times New Roman"/>
          <w:sz w:val="24"/>
          <w:szCs w:val="24"/>
          <w:lang w:val="cs-CZ" w:eastAsia="cs-CZ"/>
        </w:rPr>
      </w:pPr>
    </w:p>
    <w:p w:rsidR="00055E0A" w:rsidRPr="009F319C" w:rsidRDefault="00055E0A" w:rsidP="00055E0A">
      <w:pPr>
        <w:spacing w:after="0" w:line="240" w:lineRule="auto"/>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Žák</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vyhledává a třídí informace a na základě jejich pochopení, propojení a systematizace je efektivně využívá v procesu učení, tvůrčích činnostech a praktickém životě</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xml:space="preserve">- operuje s obecně užívanými termíny, znaky a symboly, uvádí věci do souvislostí, </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propojuje do širších celků poznatky z různých vzdělávacích oblastí a na základě toho si vytváří komplexnější pohled na společenské a kulturní jevy</w:t>
      </w:r>
    </w:p>
    <w:p w:rsidR="00055E0A" w:rsidRPr="009F319C" w:rsidRDefault="00055E0A" w:rsidP="00055E0A">
      <w:pPr>
        <w:tabs>
          <w:tab w:val="left" w:pos="567"/>
        </w:tabs>
        <w:spacing w:before="60" w:after="0" w:line="240" w:lineRule="auto"/>
        <w:ind w:left="567" w:hanging="397"/>
        <w:jc w:val="both"/>
        <w:rPr>
          <w:rFonts w:ascii="Times New Roman" w:eastAsia="Times New Roman" w:hAnsi="Times New Roman" w:cs="Times New Roman"/>
          <w:sz w:val="24"/>
          <w:szCs w:val="24"/>
          <w:lang w:val="cs-CZ" w:eastAsia="cs-CZ"/>
        </w:rPr>
      </w:pPr>
    </w:p>
    <w:p w:rsidR="00055E0A" w:rsidRPr="009F319C" w:rsidRDefault="00055E0A" w:rsidP="00055E0A">
      <w:pPr>
        <w:tabs>
          <w:tab w:val="left" w:pos="567"/>
        </w:tabs>
        <w:spacing w:before="60" w:after="0" w:line="240" w:lineRule="auto"/>
        <w:ind w:left="567" w:hanging="397"/>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II. Kompetence k řešení problémů</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Učitel</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zařazuje rozmanité aktivity (diskuse, výklad, kreslení, řešení problémů, ICT,AV technika, )</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zařazuje metody, při kterých žáci sami docházejí k závěrům a řešením</w:t>
      </w:r>
    </w:p>
    <w:p w:rsidR="00055E0A" w:rsidRPr="009F319C" w:rsidRDefault="00055E0A" w:rsidP="00055E0A">
      <w:pPr>
        <w:tabs>
          <w:tab w:val="left" w:pos="567"/>
        </w:tabs>
        <w:spacing w:before="60" w:after="0" w:line="240" w:lineRule="auto"/>
        <w:ind w:left="567" w:hanging="397"/>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vede ke kritickému myšlení a logickému uvažování</w:t>
      </w:r>
    </w:p>
    <w:p w:rsidR="00055E0A" w:rsidRPr="009F319C" w:rsidRDefault="00055E0A" w:rsidP="00055E0A">
      <w:pPr>
        <w:tabs>
          <w:tab w:val="left" w:pos="567"/>
        </w:tabs>
        <w:spacing w:before="60" w:after="0" w:line="240" w:lineRule="auto"/>
        <w:ind w:left="567" w:hanging="397"/>
        <w:jc w:val="both"/>
        <w:rPr>
          <w:rFonts w:ascii="Times New Roman" w:eastAsia="Times New Roman" w:hAnsi="Times New Roman" w:cs="Times New Roman"/>
          <w:sz w:val="24"/>
          <w:szCs w:val="24"/>
          <w:lang w:val="cs-CZ" w:eastAsia="cs-CZ"/>
        </w:rPr>
      </w:pPr>
    </w:p>
    <w:p w:rsidR="00055E0A" w:rsidRPr="009F319C" w:rsidRDefault="00055E0A" w:rsidP="00055E0A">
      <w:pPr>
        <w:tabs>
          <w:tab w:val="left" w:pos="567"/>
        </w:tabs>
        <w:spacing w:before="60" w:after="0" w:line="240" w:lineRule="auto"/>
        <w:ind w:left="567" w:hanging="397"/>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Žák</w:t>
      </w:r>
    </w:p>
    <w:p w:rsidR="00055E0A" w:rsidRPr="009F319C" w:rsidRDefault="00055E0A" w:rsidP="00055E0A">
      <w:pPr>
        <w:spacing w:after="0" w:line="240" w:lineRule="auto"/>
        <w:ind w:left="18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noProof/>
          <w:sz w:val="24"/>
          <w:szCs w:val="24"/>
          <w:lang w:val="cs-CZ" w:eastAsia="cs-CZ"/>
        </w:rPr>
        <mc:AlternateContent>
          <mc:Choice Requires="wps">
            <w:drawing>
              <wp:anchor distT="0" distB="0" distL="114300" distR="114300" simplePos="0" relativeHeight="251671552" behindDoc="0" locked="0" layoutInCell="1" allowOverlap="1" wp14:anchorId="717B23E1" wp14:editId="1C1C5A90">
                <wp:simplePos x="0" y="0"/>
                <wp:positionH relativeFrom="column">
                  <wp:posOffset>7200900</wp:posOffset>
                </wp:positionH>
                <wp:positionV relativeFrom="paragraph">
                  <wp:posOffset>3481705</wp:posOffset>
                </wp:positionV>
                <wp:extent cx="2971800" cy="359410"/>
                <wp:effectExtent l="5080" t="8255" r="13970" b="13335"/>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59410"/>
                        </a:xfrm>
                        <a:prstGeom prst="rect">
                          <a:avLst/>
                        </a:prstGeom>
                        <a:solidFill>
                          <a:srgbClr val="FFFFFF"/>
                        </a:solidFill>
                        <a:ln w="9525">
                          <a:solidFill>
                            <a:srgbClr val="000000"/>
                          </a:solidFill>
                          <a:miter lim="800000"/>
                          <a:headEnd/>
                          <a:tailEnd/>
                        </a:ln>
                      </wps:spPr>
                      <wps:txbx>
                        <w:txbxContent>
                          <w:p w:rsidR="007E4807" w:rsidRDefault="007E4807" w:rsidP="00055E0A">
                            <w:pPr>
                              <w:ind w:left="708"/>
                            </w:pPr>
                            <w:r>
                              <w:t xml:space="preserve">     Kompetence učit se učit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B23E1" id="Obdélník 1" o:spid="_x0000_s1026" style="position:absolute;left:0;text-align:left;margin-left:567pt;margin-top:274.15pt;width:234pt;height:2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vaVMQIAAEgEAAAOAAAAZHJzL2Uyb0RvYy54bWysVMFu2zAMvQ/YPwi6L7azZG2MOEWRLsOA&#10;bi3Q7QNkSbaFypJGKbGzP9qhX9EfGy0nWbrtNEwHQTTJJ/I9ysurvtVkJ8ErawqaTVJKpOFWKFMX&#10;9OuXzZtLSnxgRjBtjSzoXnp6tXr9atm5XE5tY7WQQBDE+LxzBW1CcHmSeN7IlvmJddKgs7LQsoAm&#10;1IkA1iF6q5Npmr5LOgvCgeXSe/x6MzrpKuJXleThrqq8DEQXFGsLcYe4l8OerJYsr4G5RvFDGewf&#10;qmiZMnjpCeqGBUa2oP6AahUH620VJty2ia0qxWXsAbvJ0t+6eWiYk7EXJMe7E03+/8Hyz7t7IEqg&#10;dpQY1qJEd6V4/qHN89MjyQZ+OudzDHtw9zB06N2t5Y+eGLtumKnlNYDtGskEVhXjkxcJg+ExlZTd&#10;JysQnm2DjVT1FbQDIJJA+qjI/qSI7APh+HG6uMguUxSOo+/tfDHLomQJy4/ZDnz4IG1LhkNBARWP&#10;6Gx36wNWj6HHkFi91UpslNbRgLpcayA7htOxiWtoGFP8eZg2pCvoYj6dR+QXPn8Okcb1N4hWBRxz&#10;rdqCYju4xsEbaHtvRBzCwJQez3i/NljGkbpRgtCX/UGN0oo9Mgp2HGd8fnhoLHynpMNRLqj/tmUg&#10;KdEfDaqyyGazYfajMZtfTNGAc0957mGGI1RBAyXjcR3G97J1oOoGb8oiDcZeo5KViiQPpY5VHerG&#10;cY1EHp7W8B7O7Rj16wew+gkAAP//AwBQSwMEFAAGAAgAAAAhAFr72bXhAAAADQEAAA8AAABkcnMv&#10;ZG93bnJldi54bWxMj8FOwzAQRO9I/IO1SNyo3SREbRqnQqAicWzTC7dNvE0CsR3FThv4etxTOc7s&#10;aPZNvp11z840us4aCcuFAEamtqozjYRjuXtaAXMejcLeGpLwQw62xf1djpmyF7On88E3LJQYl6GE&#10;1vsh49zVLWl0CzuQCbeTHTX6IMeGqxEvoVz3PBIi5Ro7Ez60ONBrS/X3YdISqi464u++fBd6vYv9&#10;x1x+TZ9vUj4+zC8bYJ5mfwvDFT+gQxGYKjsZ5Vgf9DJOwhgv4TlZxcCukVREwaokpCJZAy9y/n9F&#10;8QcAAP//AwBQSwECLQAUAAYACAAAACEAtoM4kv4AAADhAQAAEwAAAAAAAAAAAAAAAAAAAAAAW0Nv&#10;bnRlbnRfVHlwZXNdLnhtbFBLAQItABQABgAIAAAAIQA4/SH/1gAAAJQBAAALAAAAAAAAAAAAAAAA&#10;AC8BAABfcmVscy8ucmVsc1BLAQItABQABgAIAAAAIQBftvaVMQIAAEgEAAAOAAAAAAAAAAAAAAAA&#10;AC4CAABkcnMvZTJvRG9jLnhtbFBLAQItABQABgAIAAAAIQBa+9m14QAAAA0BAAAPAAAAAAAAAAAA&#10;AAAAAIsEAABkcnMvZG93bnJldi54bWxQSwUGAAAAAAQABADzAAAAmQUAAAAA&#10;">
                <v:textbox>
                  <w:txbxContent>
                    <w:p w:rsidR="007E4807" w:rsidRDefault="007E4807" w:rsidP="00055E0A">
                      <w:pPr>
                        <w:ind w:left="708"/>
                      </w:pPr>
                      <w:r>
                        <w:t xml:space="preserve">     Kompetence učit se učit</w:t>
                      </w:r>
                    </w:p>
                  </w:txbxContent>
                </v:textbox>
              </v:rect>
            </w:pict>
          </mc:Fallback>
        </mc:AlternateContent>
      </w:r>
      <w:r w:rsidRPr="009F319C">
        <w:rPr>
          <w:rFonts w:ascii="Times New Roman" w:eastAsia="Times New Roman" w:hAnsi="Times New Roman" w:cs="Times New Roman"/>
          <w:sz w:val="24"/>
          <w:szCs w:val="24"/>
          <w:lang w:val="cs-CZ" w:eastAsia="cs-CZ"/>
        </w:rPr>
        <w:t>- vyhledává informace vhodné k řešení problému, nachází jejich shodné, podobné a odlišné znaky, využívá získané vědomosti a dovednosti</w:t>
      </w:r>
    </w:p>
    <w:p w:rsidR="00055E0A" w:rsidRPr="009F319C" w:rsidRDefault="00055E0A" w:rsidP="00055E0A">
      <w:pPr>
        <w:tabs>
          <w:tab w:val="left" w:pos="567"/>
        </w:tabs>
        <w:spacing w:before="60" w:after="0" w:line="240" w:lineRule="auto"/>
        <w:ind w:firstLine="18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samostatně řeší problémy; volí vhodné způsoby řešení</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kriticky myslí, činí uvážlivá rozhodnutí, je schopen je obhájit</w:t>
      </w:r>
    </w:p>
    <w:p w:rsidR="00055E0A" w:rsidRPr="009F319C" w:rsidRDefault="00055E0A" w:rsidP="00055E0A">
      <w:pPr>
        <w:spacing w:after="0" w:line="240" w:lineRule="auto"/>
        <w:jc w:val="both"/>
        <w:rPr>
          <w:rFonts w:ascii="Times New Roman" w:eastAsia="Times New Roman" w:hAnsi="Times New Roman" w:cs="Times New Roman"/>
          <w:sz w:val="24"/>
          <w:szCs w:val="24"/>
          <w:lang w:val="cs-CZ" w:eastAsia="cs-CZ"/>
        </w:rPr>
      </w:pPr>
    </w:p>
    <w:p w:rsidR="00055E0A" w:rsidRPr="009F319C" w:rsidRDefault="00055E0A" w:rsidP="00055E0A">
      <w:pPr>
        <w:spacing w:after="0" w:line="240" w:lineRule="auto"/>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Kompetence komunikativní</w:t>
      </w:r>
    </w:p>
    <w:p w:rsidR="00055E0A" w:rsidRPr="009F319C" w:rsidRDefault="00055E0A" w:rsidP="00055E0A">
      <w:pPr>
        <w:spacing w:after="0" w:line="240" w:lineRule="auto"/>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Učitel</w:t>
      </w:r>
    </w:p>
    <w:p w:rsidR="00055E0A" w:rsidRPr="009F319C" w:rsidRDefault="00055E0A" w:rsidP="00055E0A">
      <w:pPr>
        <w:numPr>
          <w:ilvl w:val="0"/>
          <w:numId w:val="17"/>
        </w:num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vede žáky přesnému a výstižnému vyjadřování</w:t>
      </w:r>
    </w:p>
    <w:p w:rsidR="00055E0A" w:rsidRPr="009F319C" w:rsidRDefault="00055E0A" w:rsidP="00055E0A">
      <w:pPr>
        <w:numPr>
          <w:ilvl w:val="0"/>
          <w:numId w:val="17"/>
        </w:num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zařazuje do výuky diskuzi</w:t>
      </w:r>
    </w:p>
    <w:p w:rsidR="00055E0A" w:rsidRPr="009F319C" w:rsidRDefault="00055E0A" w:rsidP="00055E0A">
      <w:pPr>
        <w:numPr>
          <w:ilvl w:val="0"/>
          <w:numId w:val="17"/>
        </w:num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vede žáky k věcnému argumentování</w:t>
      </w:r>
    </w:p>
    <w:p w:rsidR="00055E0A" w:rsidRPr="009F319C" w:rsidRDefault="00055E0A" w:rsidP="00055E0A">
      <w:pPr>
        <w:numPr>
          <w:ilvl w:val="0"/>
          <w:numId w:val="17"/>
        </w:num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vede žáky k práci s různými typy textů</w:t>
      </w:r>
    </w:p>
    <w:p w:rsidR="00055E0A" w:rsidRPr="009F319C" w:rsidRDefault="00055E0A" w:rsidP="00055E0A">
      <w:pPr>
        <w:numPr>
          <w:ilvl w:val="0"/>
          <w:numId w:val="17"/>
        </w:num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vede k využívání informačních a komunikačních prostředků</w:t>
      </w:r>
    </w:p>
    <w:p w:rsidR="00055E0A" w:rsidRPr="009F319C" w:rsidRDefault="00055E0A" w:rsidP="00055E0A">
      <w:pPr>
        <w:spacing w:after="0" w:line="240" w:lineRule="auto"/>
        <w:jc w:val="both"/>
        <w:rPr>
          <w:rFonts w:ascii="Times New Roman" w:eastAsia="Times New Roman" w:hAnsi="Times New Roman" w:cs="Times New Roman"/>
          <w:sz w:val="24"/>
          <w:szCs w:val="24"/>
          <w:lang w:val="cs-CZ" w:eastAsia="cs-CZ"/>
        </w:rPr>
      </w:pPr>
    </w:p>
    <w:p w:rsidR="00055E0A" w:rsidRPr="009F319C" w:rsidRDefault="00055E0A" w:rsidP="00055E0A">
      <w:pPr>
        <w:spacing w:after="0" w:line="240" w:lineRule="auto"/>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Žák</w:t>
      </w:r>
    </w:p>
    <w:p w:rsidR="00055E0A" w:rsidRPr="009F319C" w:rsidRDefault="00055E0A" w:rsidP="00055E0A">
      <w:pPr>
        <w:tabs>
          <w:tab w:val="left" w:pos="567"/>
        </w:tabs>
        <w:spacing w:before="60" w:after="0" w:line="240" w:lineRule="auto"/>
        <w:ind w:left="170" w:right="72"/>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formuluje a vyjadřuje své myšlenky a názory v logickém sledu, vyjadřuje se výstižně, souvisle a kultivovaně v písemném i ústním projevu</w:t>
      </w:r>
    </w:p>
    <w:p w:rsidR="00055E0A" w:rsidRPr="009F319C" w:rsidRDefault="00055E0A" w:rsidP="00055E0A">
      <w:pPr>
        <w:tabs>
          <w:tab w:val="left" w:pos="567"/>
        </w:tabs>
        <w:spacing w:before="60" w:after="0" w:line="240" w:lineRule="auto"/>
        <w:ind w:left="170" w:right="72"/>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účinně se zapojuje do diskuse, obhajuje svůj názor a vhodně argumentuje</w:t>
      </w:r>
    </w:p>
    <w:p w:rsidR="00055E0A" w:rsidRPr="009F319C" w:rsidRDefault="00055E0A" w:rsidP="00055E0A">
      <w:pPr>
        <w:tabs>
          <w:tab w:val="left" w:pos="567"/>
        </w:tabs>
        <w:spacing w:before="60" w:after="0" w:line="240" w:lineRule="auto"/>
        <w:ind w:left="170" w:right="72"/>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rozumí různým typům textů a záznamů, obrazových materiálů,…</w:t>
      </w:r>
    </w:p>
    <w:p w:rsidR="00055E0A" w:rsidRPr="009F319C" w:rsidRDefault="00055E0A" w:rsidP="00055E0A">
      <w:pPr>
        <w:tabs>
          <w:tab w:val="left" w:pos="567"/>
        </w:tabs>
        <w:spacing w:before="60" w:after="0" w:line="240" w:lineRule="auto"/>
        <w:ind w:left="567" w:right="72" w:hanging="397"/>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využívá informační a komunikační prostředky a technologie pro kvalitní</w:t>
      </w:r>
    </w:p>
    <w:p w:rsidR="00055E0A" w:rsidRPr="009F319C" w:rsidRDefault="00055E0A" w:rsidP="00055E0A">
      <w:pPr>
        <w:tabs>
          <w:tab w:val="left" w:pos="567"/>
        </w:tabs>
        <w:spacing w:before="60" w:after="0" w:line="240" w:lineRule="auto"/>
        <w:ind w:left="567" w:right="72" w:hanging="397"/>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a účinnou komunikaci s okolním světem</w:t>
      </w:r>
    </w:p>
    <w:p w:rsidR="00055E0A" w:rsidRPr="009F319C" w:rsidRDefault="00055E0A" w:rsidP="00055E0A">
      <w:pPr>
        <w:spacing w:after="0" w:line="240" w:lineRule="auto"/>
        <w:jc w:val="both"/>
        <w:rPr>
          <w:rFonts w:ascii="Times New Roman" w:eastAsia="Times New Roman" w:hAnsi="Times New Roman" w:cs="Times New Roman"/>
          <w:sz w:val="24"/>
          <w:szCs w:val="24"/>
          <w:lang w:val="cs-CZ" w:eastAsia="cs-CZ"/>
        </w:rPr>
      </w:pPr>
    </w:p>
    <w:p w:rsidR="00055E0A" w:rsidRPr="009F319C" w:rsidRDefault="00CC0B7C" w:rsidP="00055E0A">
      <w:pPr>
        <w:spacing w:after="0" w:line="240" w:lineRule="auto"/>
        <w:jc w:val="both"/>
        <w:rPr>
          <w:rFonts w:ascii="Times New Roman" w:eastAsia="Times New Roman" w:hAnsi="Times New Roman" w:cs="Times New Roman"/>
          <w:b/>
          <w:bCs/>
          <w:caps/>
          <w:sz w:val="24"/>
          <w:szCs w:val="24"/>
          <w:lang w:val="cs-CZ" w:eastAsia="cs-CZ"/>
        </w:rPr>
      </w:pPr>
      <w:r w:rsidRPr="009F319C">
        <w:rPr>
          <w:rFonts w:ascii="Times New Roman" w:eastAsia="Times New Roman" w:hAnsi="Times New Roman" w:cs="Times New Roman"/>
          <w:b/>
          <w:bCs/>
          <w:sz w:val="24"/>
          <w:szCs w:val="24"/>
          <w:lang w:val="cs-CZ" w:eastAsia="cs-CZ"/>
        </w:rPr>
        <w:t xml:space="preserve">Kompetence sociální a personální </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Učitel</w:t>
      </w:r>
    </w:p>
    <w:p w:rsidR="00055E0A" w:rsidRPr="009F319C" w:rsidRDefault="00055E0A" w:rsidP="00055E0A">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vytváří příznivé klima třídy</w:t>
      </w:r>
    </w:p>
    <w:p w:rsidR="00055E0A" w:rsidRPr="009F319C" w:rsidRDefault="00055E0A" w:rsidP="00055E0A">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dodává žákům sebedůvěru</w:t>
      </w:r>
    </w:p>
    <w:p w:rsidR="00055E0A" w:rsidRPr="009F319C" w:rsidRDefault="00055E0A" w:rsidP="00055E0A">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podle potřeby žákům v činnostech pomáhá</w:t>
      </w:r>
    </w:p>
    <w:p w:rsidR="00055E0A" w:rsidRPr="009F319C" w:rsidRDefault="00055E0A" w:rsidP="00055E0A">
      <w:pPr>
        <w:spacing w:after="0" w:line="240" w:lineRule="auto"/>
        <w:jc w:val="both"/>
        <w:rPr>
          <w:rFonts w:ascii="Times New Roman" w:eastAsia="Times New Roman" w:hAnsi="Times New Roman" w:cs="Times New Roman"/>
          <w:sz w:val="24"/>
          <w:szCs w:val="24"/>
          <w:lang w:val="cs-CZ" w:eastAsia="cs-CZ"/>
        </w:rPr>
      </w:pPr>
    </w:p>
    <w:p w:rsidR="00055E0A" w:rsidRPr="009F319C" w:rsidRDefault="00055E0A" w:rsidP="00055E0A">
      <w:pPr>
        <w:spacing w:after="0" w:line="240" w:lineRule="auto"/>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Žák</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xml:space="preserve">- účinně spolupracuje ve skupině </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podílí se na utváření příjemné atmosféry v týmu</w:t>
      </w:r>
    </w:p>
    <w:p w:rsidR="00055E0A" w:rsidRPr="009F319C" w:rsidRDefault="00055E0A" w:rsidP="00055E0A">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xml:space="preserve">- přispívá k diskusi v malé skupině i k debatě celé třídy, chápe potřebu efektivně spolupracovat s druhými při řešení daného úkolu, </w:t>
      </w:r>
    </w:p>
    <w:p w:rsidR="00055E0A" w:rsidRPr="009F319C" w:rsidRDefault="00055E0A" w:rsidP="00055E0A">
      <w:pPr>
        <w:spacing w:after="0" w:line="240" w:lineRule="auto"/>
        <w:jc w:val="both"/>
        <w:rPr>
          <w:rFonts w:ascii="Times New Roman" w:eastAsia="Times New Roman" w:hAnsi="Times New Roman" w:cs="Times New Roman"/>
          <w:sz w:val="24"/>
          <w:szCs w:val="24"/>
          <w:lang w:val="cs-CZ" w:eastAsia="cs-CZ"/>
        </w:rPr>
      </w:pPr>
    </w:p>
    <w:p w:rsidR="00055E0A" w:rsidRPr="009F319C" w:rsidRDefault="00055E0A" w:rsidP="00055E0A">
      <w:pPr>
        <w:spacing w:after="0" w:line="240" w:lineRule="auto"/>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Kompetence občanské</w:t>
      </w:r>
    </w:p>
    <w:p w:rsidR="00055E0A" w:rsidRPr="009F319C" w:rsidRDefault="00055E0A" w:rsidP="00055E0A">
      <w:pPr>
        <w:tabs>
          <w:tab w:val="left" w:pos="567"/>
        </w:tabs>
        <w:spacing w:before="60" w:after="0" w:line="240" w:lineRule="auto"/>
        <w:ind w:left="170" w:right="72"/>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Učitel</w:t>
      </w:r>
    </w:p>
    <w:p w:rsidR="00055E0A" w:rsidRPr="009F319C" w:rsidRDefault="00055E0A" w:rsidP="00055E0A">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reflektuje při výuce společenské i přírodní dění</w:t>
      </w:r>
    </w:p>
    <w:p w:rsidR="00055E0A" w:rsidRPr="009F319C" w:rsidRDefault="00055E0A" w:rsidP="00055E0A">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vede žáky k tomu,aby brali ohled na druhé</w:t>
      </w:r>
    </w:p>
    <w:p w:rsidR="00055E0A" w:rsidRPr="009F319C" w:rsidRDefault="00055E0A" w:rsidP="00055E0A">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motivuje žáky k prozkoumávání názorů a pohledů lišících se od jejich vlastních</w:t>
      </w:r>
    </w:p>
    <w:p w:rsidR="00055E0A" w:rsidRPr="009F319C" w:rsidRDefault="00055E0A" w:rsidP="00055E0A">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pěstuje v žácích vztah k tradicím, národnímu, historickému a kulturnímu dědictví</w:t>
      </w:r>
    </w:p>
    <w:p w:rsidR="00055E0A" w:rsidRPr="009F319C" w:rsidRDefault="00055E0A" w:rsidP="00055E0A">
      <w:pPr>
        <w:spacing w:after="0" w:line="240" w:lineRule="auto"/>
        <w:jc w:val="both"/>
        <w:rPr>
          <w:rFonts w:ascii="Times New Roman" w:eastAsia="Times New Roman" w:hAnsi="Times New Roman" w:cs="Times New Roman"/>
          <w:sz w:val="24"/>
          <w:szCs w:val="24"/>
          <w:lang w:val="cs-CZ" w:eastAsia="cs-CZ"/>
        </w:rPr>
      </w:pPr>
    </w:p>
    <w:p w:rsidR="00055E0A" w:rsidRPr="009F319C" w:rsidRDefault="00055E0A" w:rsidP="00055E0A">
      <w:pPr>
        <w:spacing w:after="0" w:line="240" w:lineRule="auto"/>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 xml:space="preserve">Žák </w:t>
      </w:r>
    </w:p>
    <w:p w:rsidR="00055E0A" w:rsidRPr="009F319C" w:rsidRDefault="00055E0A" w:rsidP="00055E0A">
      <w:pPr>
        <w:tabs>
          <w:tab w:val="left" w:pos="567"/>
        </w:tabs>
        <w:spacing w:before="60" w:after="0" w:line="240" w:lineRule="auto"/>
        <w:ind w:left="170"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respektuje přesvědčení druhých lidí, váží si jejich vnitřních hodnot, je schopen vcítit se do situací ostatních lidí</w:t>
      </w:r>
    </w:p>
    <w:p w:rsidR="00055E0A" w:rsidRPr="009F319C" w:rsidRDefault="00055E0A" w:rsidP="00055E0A">
      <w:pPr>
        <w:tabs>
          <w:tab w:val="left" w:pos="567"/>
        </w:tabs>
        <w:spacing w:before="60" w:after="0" w:line="240" w:lineRule="auto"/>
        <w:ind w:left="170"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xml:space="preserve">-odmítá útlak a hrubé zacházení, uvědomuje si povinnost postavit se proti fyzickému i psychickému násilí </w:t>
      </w:r>
    </w:p>
    <w:p w:rsidR="00055E0A" w:rsidRPr="009F319C" w:rsidRDefault="00055E0A" w:rsidP="00055E0A">
      <w:pPr>
        <w:tabs>
          <w:tab w:val="left" w:pos="567"/>
        </w:tabs>
        <w:spacing w:before="60" w:after="0" w:line="240" w:lineRule="auto"/>
        <w:ind w:left="170"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chápe základní principy, na nichž spočívají zákony a společenské normy</w:t>
      </w:r>
    </w:p>
    <w:p w:rsidR="00055E0A" w:rsidRPr="009F319C" w:rsidRDefault="00055E0A" w:rsidP="00055E0A">
      <w:pPr>
        <w:tabs>
          <w:tab w:val="left" w:pos="567"/>
        </w:tabs>
        <w:spacing w:before="60" w:after="0" w:line="240" w:lineRule="auto"/>
        <w:ind w:left="170"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 respektuje, chrání a oceňuje naše tradice a kulturní i historické dědictví</w:t>
      </w:r>
    </w:p>
    <w:p w:rsidR="00055E0A" w:rsidRPr="009F319C" w:rsidRDefault="00055E0A" w:rsidP="00055E0A">
      <w:pPr>
        <w:tabs>
          <w:tab w:val="left" w:pos="567"/>
        </w:tabs>
        <w:spacing w:before="60" w:after="0" w:line="240" w:lineRule="auto"/>
        <w:ind w:left="170"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lastRenderedPageBreak/>
        <w:t>- projevuje pozitivní postoj k uměleckým dílům, smysl pro kulturu a tvořivost, aktivně se zapojuje do kulturního dění a sportovních aktivit</w:t>
      </w:r>
    </w:p>
    <w:p w:rsidR="00055E0A" w:rsidRPr="009F319C" w:rsidRDefault="00055E0A" w:rsidP="00055E0A">
      <w:pPr>
        <w:tabs>
          <w:tab w:val="left" w:pos="567"/>
        </w:tabs>
        <w:spacing w:before="60" w:after="0" w:line="240" w:lineRule="auto"/>
        <w:ind w:left="170" w:right="72"/>
        <w:jc w:val="both"/>
        <w:rPr>
          <w:rFonts w:ascii="Times New Roman" w:eastAsia="Times New Roman" w:hAnsi="Times New Roman" w:cs="Times New Roman"/>
          <w:sz w:val="24"/>
          <w:szCs w:val="24"/>
          <w:lang w:val="cs-CZ" w:eastAsia="cs-CZ"/>
        </w:rPr>
      </w:pPr>
    </w:p>
    <w:p w:rsidR="00055E0A" w:rsidRPr="009F319C" w:rsidRDefault="00CC0B7C" w:rsidP="00055E0A">
      <w:pPr>
        <w:spacing w:after="0" w:line="240" w:lineRule="auto"/>
        <w:jc w:val="both"/>
        <w:rPr>
          <w:rFonts w:ascii="Times New Roman" w:eastAsia="Times New Roman" w:hAnsi="Times New Roman" w:cs="Times New Roman"/>
          <w:b/>
          <w:caps/>
          <w:sz w:val="24"/>
          <w:szCs w:val="24"/>
          <w:lang w:val="cs-CZ" w:eastAsia="cs-CZ"/>
        </w:rPr>
      </w:pPr>
      <w:r>
        <w:rPr>
          <w:rFonts w:ascii="Times New Roman" w:eastAsia="Times New Roman" w:hAnsi="Times New Roman" w:cs="Times New Roman"/>
          <w:b/>
          <w:sz w:val="24"/>
          <w:szCs w:val="24"/>
          <w:lang w:val="cs-CZ" w:eastAsia="cs-CZ"/>
        </w:rPr>
        <w:t>K</w:t>
      </w:r>
      <w:r w:rsidRPr="009F319C">
        <w:rPr>
          <w:rFonts w:ascii="Times New Roman" w:eastAsia="Times New Roman" w:hAnsi="Times New Roman" w:cs="Times New Roman"/>
          <w:b/>
          <w:sz w:val="24"/>
          <w:szCs w:val="24"/>
          <w:lang w:val="cs-CZ" w:eastAsia="cs-CZ"/>
        </w:rPr>
        <w:t>ompetence pracovní</w:t>
      </w:r>
    </w:p>
    <w:p w:rsidR="00055E0A" w:rsidRPr="009F319C" w:rsidRDefault="00055E0A" w:rsidP="00055E0A">
      <w:pPr>
        <w:tabs>
          <w:tab w:val="left" w:pos="567"/>
        </w:tabs>
        <w:spacing w:before="60" w:after="0" w:line="240" w:lineRule="auto"/>
        <w:ind w:left="567" w:right="72" w:hanging="397"/>
        <w:jc w:val="both"/>
        <w:rPr>
          <w:rFonts w:ascii="Times New Roman" w:eastAsia="Times New Roman" w:hAnsi="Times New Roman" w:cs="Times New Roman"/>
          <w:b/>
          <w:sz w:val="24"/>
          <w:szCs w:val="24"/>
          <w:lang w:val="cs-CZ" w:eastAsia="cs-CZ"/>
        </w:rPr>
      </w:pPr>
      <w:r w:rsidRPr="009F319C">
        <w:rPr>
          <w:rFonts w:ascii="Times New Roman" w:eastAsia="Times New Roman" w:hAnsi="Times New Roman" w:cs="Times New Roman"/>
          <w:b/>
          <w:sz w:val="24"/>
          <w:szCs w:val="24"/>
          <w:lang w:val="cs-CZ" w:eastAsia="cs-CZ"/>
        </w:rPr>
        <w:t>Učitel</w:t>
      </w:r>
    </w:p>
    <w:p w:rsidR="00055E0A" w:rsidRPr="009F319C" w:rsidRDefault="00055E0A" w:rsidP="00055E0A">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požaduje dodržování dohodnuté kvality práce</w:t>
      </w:r>
    </w:p>
    <w:p w:rsidR="00055E0A" w:rsidRPr="009F319C" w:rsidRDefault="00055E0A" w:rsidP="00055E0A">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umožňuje žákům vzájemně si radit a pomáhat</w:t>
      </w:r>
    </w:p>
    <w:p w:rsidR="00055E0A" w:rsidRPr="009F319C" w:rsidRDefault="00055E0A" w:rsidP="00055E0A">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vede žáky k využívání znalostí v běžné praxi</w:t>
      </w:r>
    </w:p>
    <w:p w:rsidR="00055E0A" w:rsidRPr="009F319C" w:rsidRDefault="00055E0A" w:rsidP="00055E0A">
      <w:pPr>
        <w:spacing w:after="0" w:line="240" w:lineRule="auto"/>
        <w:jc w:val="both"/>
        <w:rPr>
          <w:rFonts w:ascii="Times New Roman" w:eastAsia="Times New Roman" w:hAnsi="Times New Roman" w:cs="Times New Roman"/>
          <w:b/>
          <w:caps/>
          <w:sz w:val="24"/>
          <w:szCs w:val="24"/>
          <w:lang w:val="cs-CZ" w:eastAsia="cs-CZ"/>
        </w:rPr>
      </w:pPr>
      <w:r w:rsidRPr="009F319C">
        <w:rPr>
          <w:rFonts w:ascii="Times New Roman" w:eastAsia="Times New Roman" w:hAnsi="Times New Roman" w:cs="Times New Roman"/>
          <w:b/>
          <w:sz w:val="24"/>
          <w:szCs w:val="24"/>
          <w:lang w:val="cs-CZ" w:eastAsia="cs-CZ"/>
        </w:rPr>
        <w:t>Žák</w:t>
      </w:r>
    </w:p>
    <w:p w:rsidR="00055E0A" w:rsidRPr="009F319C" w:rsidRDefault="00055E0A" w:rsidP="00055E0A">
      <w:pPr>
        <w:numPr>
          <w:ilvl w:val="0"/>
          <w:numId w:val="17"/>
        </w:num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dodržuje vymezená pravidla, plní povinnosti a závazky</w:t>
      </w:r>
    </w:p>
    <w:p w:rsidR="00055E0A" w:rsidRPr="009F319C" w:rsidRDefault="00055E0A" w:rsidP="00055E0A">
      <w:pPr>
        <w:numPr>
          <w:ilvl w:val="0"/>
          <w:numId w:val="17"/>
        </w:numPr>
        <w:spacing w:after="0" w:line="240" w:lineRule="auto"/>
        <w:jc w:val="both"/>
        <w:rPr>
          <w:rFonts w:ascii="Times New Roman" w:eastAsia="Times New Roman" w:hAnsi="Times New Roman" w:cs="Times New Roman"/>
          <w:sz w:val="24"/>
          <w:szCs w:val="24"/>
          <w:lang w:val="cs-CZ" w:eastAsia="cs-CZ"/>
        </w:rPr>
      </w:pPr>
      <w:r w:rsidRPr="009F319C">
        <w:rPr>
          <w:rFonts w:ascii="Times New Roman" w:eastAsia="Times New Roman" w:hAnsi="Times New Roman" w:cs="Times New Roman"/>
          <w:sz w:val="24"/>
          <w:szCs w:val="24"/>
          <w:lang w:val="cs-CZ" w:eastAsia="cs-CZ"/>
        </w:rPr>
        <w:t>využívá svých znalostí v běžné praxi</w:t>
      </w:r>
    </w:p>
    <w:p w:rsidR="00055E0A" w:rsidRDefault="00055E0A" w:rsidP="00055E0A">
      <w:pPr>
        <w:rPr>
          <w:lang w:val="cs-CZ" w:eastAsia="cs-CZ"/>
        </w:rPr>
      </w:pPr>
    </w:p>
    <w:p w:rsidR="009F319C" w:rsidRDefault="009F319C" w:rsidP="00055E0A">
      <w:pPr>
        <w:rPr>
          <w:lang w:val="cs-CZ" w:eastAsia="cs-CZ"/>
        </w:rPr>
      </w:pPr>
    </w:p>
    <w:p w:rsidR="009F319C" w:rsidRDefault="009F319C" w:rsidP="00055E0A">
      <w:pPr>
        <w:rPr>
          <w:lang w:val="cs-CZ" w:eastAsia="cs-CZ"/>
        </w:rPr>
        <w:sectPr w:rsidR="009F319C" w:rsidSect="00505157">
          <w:pgSz w:w="11906" w:h="16838"/>
          <w:pgMar w:top="1418" w:right="1418" w:bottom="1418" w:left="1418" w:header="709" w:footer="709" w:gutter="0"/>
          <w:cols w:space="708"/>
          <w:docGrid w:linePitch="360"/>
        </w:sectPr>
      </w:pPr>
    </w:p>
    <w:p w:rsidR="009F319C" w:rsidRPr="009F319C" w:rsidRDefault="009F319C" w:rsidP="009F319C">
      <w:pPr>
        <w:spacing w:after="0" w:line="240" w:lineRule="auto"/>
        <w:ind w:right="-38"/>
        <w:rPr>
          <w:rFonts w:ascii="Arial" w:eastAsia="Times New Roman" w:hAnsi="Arial" w:cs="Arial"/>
          <w:sz w:val="24"/>
          <w:szCs w:val="24"/>
          <w:lang w:val="cs-CZ" w:eastAsia="cs-CZ"/>
        </w:rPr>
      </w:pPr>
      <w:r w:rsidRPr="009F319C">
        <w:rPr>
          <w:rFonts w:ascii="Arial" w:eastAsia="Times New Roman" w:hAnsi="Arial" w:cs="Arial"/>
          <w:b/>
          <w:sz w:val="24"/>
          <w:szCs w:val="24"/>
          <w:lang w:val="cs-CZ" w:eastAsia="cs-CZ"/>
        </w:rPr>
        <w:lastRenderedPageBreak/>
        <w:t>Vzdělávací oblast: Člověk a společnost</w:t>
      </w:r>
    </w:p>
    <w:p w:rsidR="009F319C" w:rsidRPr="009F319C" w:rsidRDefault="009F319C" w:rsidP="009F319C">
      <w:pPr>
        <w:spacing w:after="0" w:line="240" w:lineRule="auto"/>
        <w:rPr>
          <w:rFonts w:ascii="Arial" w:eastAsia="Times New Roman" w:hAnsi="Arial" w:cs="Arial"/>
          <w:sz w:val="24"/>
          <w:szCs w:val="24"/>
          <w:lang w:val="cs-CZ" w:eastAsia="cs-CZ"/>
        </w:rPr>
      </w:pPr>
      <w:r w:rsidRPr="009F319C">
        <w:rPr>
          <w:rFonts w:ascii="Arial" w:eastAsia="Times New Roman" w:hAnsi="Arial" w:cs="Arial"/>
          <w:b/>
          <w:sz w:val="24"/>
          <w:szCs w:val="24"/>
          <w:lang w:val="cs-CZ" w:eastAsia="cs-CZ"/>
        </w:rPr>
        <w:t>Vyučovací předmět: Dějepis</w:t>
      </w:r>
    </w:p>
    <w:p w:rsidR="009F319C" w:rsidRPr="009F319C" w:rsidRDefault="009F319C" w:rsidP="009F319C">
      <w:pPr>
        <w:spacing w:after="0" w:line="240" w:lineRule="auto"/>
        <w:rPr>
          <w:rFonts w:ascii="Arial" w:eastAsia="Times New Roman" w:hAnsi="Arial" w:cs="Arial"/>
          <w:sz w:val="24"/>
          <w:szCs w:val="24"/>
          <w:lang w:val="cs-CZ" w:eastAsia="cs-CZ"/>
        </w:rPr>
      </w:pPr>
      <w:r w:rsidRPr="009F319C">
        <w:rPr>
          <w:rFonts w:ascii="Arial" w:eastAsia="Times New Roman" w:hAnsi="Arial" w:cs="Arial"/>
          <w:b/>
          <w:sz w:val="24"/>
          <w:szCs w:val="24"/>
          <w:lang w:val="cs-CZ" w:eastAsia="cs-CZ"/>
        </w:rPr>
        <w:t>Ročník: 6.</w:t>
      </w:r>
    </w:p>
    <w:p w:rsidR="009F319C" w:rsidRPr="009F319C" w:rsidRDefault="009F319C" w:rsidP="009F319C">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6"/>
        <w:gridCol w:w="4820"/>
        <w:gridCol w:w="3118"/>
        <w:gridCol w:w="1784"/>
      </w:tblGrid>
      <w:tr w:rsidR="009F319C" w:rsidRPr="009F319C" w:rsidTr="009F319C">
        <w:tc>
          <w:tcPr>
            <w:tcW w:w="4786" w:type="dxa"/>
            <w:shd w:val="solid" w:color="808080" w:fill="FFFFFF"/>
            <w:vAlign w:val="center"/>
          </w:tcPr>
          <w:p w:rsidR="009F319C" w:rsidRPr="009F319C" w:rsidRDefault="009F319C" w:rsidP="009F319C">
            <w:pPr>
              <w:spacing w:after="0" w:line="240" w:lineRule="auto"/>
              <w:jc w:val="center"/>
              <w:rPr>
                <w:rFonts w:ascii="Arial" w:eastAsia="Times New Roman" w:hAnsi="Arial" w:cs="Arial"/>
                <w:b/>
                <w:bCs/>
                <w:color w:val="FFFFFF"/>
                <w:sz w:val="24"/>
                <w:szCs w:val="24"/>
                <w:lang w:val="cs-CZ" w:eastAsia="cs-CZ"/>
              </w:rPr>
            </w:pPr>
            <w:r w:rsidRPr="009F319C">
              <w:rPr>
                <w:rFonts w:ascii="Arial" w:eastAsia="Times New Roman" w:hAnsi="Arial" w:cs="Arial"/>
                <w:b/>
                <w:bCs/>
                <w:color w:val="FFFFFF"/>
                <w:sz w:val="24"/>
                <w:szCs w:val="24"/>
                <w:lang w:val="cs-CZ" w:eastAsia="cs-CZ"/>
              </w:rPr>
              <w:t>Školní výstupy</w:t>
            </w:r>
          </w:p>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Žák:</w:t>
            </w:r>
          </w:p>
        </w:tc>
        <w:tc>
          <w:tcPr>
            <w:tcW w:w="4820" w:type="dxa"/>
            <w:shd w:val="solid" w:color="808080" w:fill="FFFFFF"/>
            <w:vAlign w:val="center"/>
          </w:tcPr>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Učivo</w:t>
            </w:r>
          </w:p>
        </w:tc>
        <w:tc>
          <w:tcPr>
            <w:tcW w:w="3118" w:type="dxa"/>
            <w:shd w:val="solid" w:color="808080" w:fill="FFFFFF"/>
            <w:vAlign w:val="center"/>
          </w:tcPr>
          <w:p w:rsidR="009F319C" w:rsidRPr="009F319C" w:rsidRDefault="009F319C" w:rsidP="009F319C">
            <w:pPr>
              <w:spacing w:after="0" w:line="240" w:lineRule="auto"/>
              <w:jc w:val="center"/>
              <w:rPr>
                <w:rFonts w:ascii="Arial" w:eastAsia="Times New Roman" w:hAnsi="Arial" w:cs="Arial"/>
                <w:b/>
                <w:bCs/>
                <w:color w:val="FFFFFF"/>
                <w:sz w:val="24"/>
                <w:szCs w:val="24"/>
                <w:lang w:val="cs-CZ" w:eastAsia="cs-CZ"/>
              </w:rPr>
            </w:pPr>
            <w:r w:rsidRPr="009F319C">
              <w:rPr>
                <w:rFonts w:ascii="Arial" w:eastAsia="Times New Roman" w:hAnsi="Arial" w:cs="Arial"/>
                <w:b/>
                <w:bCs/>
                <w:color w:val="FFFFFF"/>
                <w:sz w:val="24"/>
                <w:szCs w:val="24"/>
                <w:lang w:val="cs-CZ" w:eastAsia="cs-CZ"/>
              </w:rPr>
              <w:t>Průřezová témata</w:t>
            </w:r>
          </w:p>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Mezipředmětové vztahy</w:t>
            </w:r>
          </w:p>
        </w:tc>
        <w:tc>
          <w:tcPr>
            <w:tcW w:w="1784" w:type="dxa"/>
            <w:shd w:val="solid" w:color="808080" w:fill="FFFFFF"/>
            <w:vAlign w:val="center"/>
          </w:tcPr>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Poznámky</w:t>
            </w:r>
          </w:p>
        </w:tc>
      </w:tr>
      <w:tr w:rsidR="009F319C" w:rsidRPr="009F319C" w:rsidTr="009F319C">
        <w:tc>
          <w:tcPr>
            <w:tcW w:w="4786"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chápe význam dějin jako možnost poučit se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z minulosti</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osvojí si práci s časovou přímkou</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osvojí si základní periodizaci dějin</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dokáže pracovat s pojmy prostor, čas</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uvede konkrétní příklady zdrojů informace o minulosti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pojmenuje instituce, kde jsou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shromažďovány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rozpozná vývojová stadia člověka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má představu o rozdílech ve způsobu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života pravěkých a současných lidí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podle obrázku popíše pravěká zvířata,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způsob jejich lovu, zbraně, předměty denní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potřeby a kultovní předměty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seznámí se se způsoby obživy a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soužití lidí</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pochopí podmínky a důsledky přechodu k zemědělství</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pochopí podmínky vzniku řemesel</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uvědomí si nerovnoměrnost vývoje v jednotlivých oblastech světa </w:t>
            </w:r>
            <w:r w:rsidRPr="009F319C">
              <w:rPr>
                <w:rFonts w:ascii="Times New Roman" w:eastAsia="Times New Roman" w:hAnsi="Times New Roman" w:cs="Times New Roman"/>
                <w:sz w:val="18"/>
                <w:szCs w:val="18"/>
                <w:lang w:val="cs-CZ" w:eastAsia="cs-CZ"/>
              </w:rPr>
              <w:sym w:font="Symbol" w:char="F0DE"/>
            </w:r>
            <w:r w:rsidRPr="009F319C">
              <w:rPr>
                <w:rFonts w:ascii="Times New Roman" w:eastAsia="Times New Roman" w:hAnsi="Times New Roman" w:cs="Times New Roman"/>
                <w:sz w:val="18"/>
                <w:szCs w:val="18"/>
                <w:lang w:val="cs-CZ" w:eastAsia="cs-CZ"/>
              </w:rPr>
              <w:t xml:space="preserve"> chápe kulturní rozmanitost světa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pochopí souvislost mezi přírodními podmínkami a vznikem starověkých států</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popíše život v době nejstarších civilizací</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 podstatou společenského uspořádání</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 projevy náboženských představ</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uvede nejvýznamnější typy památek, které se staly součástí světového kulturního dědictví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lastRenderedPageBreak/>
              <w:t>pochopí podstatu antické demokracie</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chápe přínos řecké civilizace pro rozvoj evropské kultury</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uvědomuje si vlastní a občanskou identitu a nutnost respektovat identitu druhých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uvědomí si prolínání kulturních vlivů</w:t>
            </w: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učí se chápat formy státní moci</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uvědomí si význam křesťanství pro vznik raně feudálních států</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získá představu o životě a jednání osobností a společenských skupin</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popíše s pomocí mapy územní rozsah římské říše</w:t>
            </w:r>
          </w:p>
          <w:p w:rsidR="009F319C" w:rsidRPr="009F319C" w:rsidRDefault="009F319C" w:rsidP="001C6EA2">
            <w:pPr>
              <w:numPr>
                <w:ilvl w:val="0"/>
                <w:numId w:val="102"/>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dokáže porovnat barbarské civilizace se světem antiky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uvědomí si rozdílný vývoj v různých</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částech Evropy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demonstruje na konkrétních příkladech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přínos antické kultury a uvede osobnosti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antiky důležité pro evropskou civilizaci,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zrod křesťanství a souvislost s judaismem</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4820" w:type="dxa"/>
            <w:shd w:val="clear" w:color="auto" w:fill="auto"/>
          </w:tcPr>
          <w:p w:rsidR="009F319C" w:rsidRPr="009F319C" w:rsidRDefault="009F319C" w:rsidP="009F319C">
            <w:pPr>
              <w:keepNext/>
              <w:spacing w:before="240" w:after="60" w:line="240" w:lineRule="auto"/>
              <w:outlineLvl w:val="3"/>
              <w:rPr>
                <w:rFonts w:ascii="Calibri" w:eastAsia="Times New Roman" w:hAnsi="Calibri" w:cs="Times New Roman"/>
                <w:b/>
                <w:bCs/>
                <w:sz w:val="18"/>
                <w:szCs w:val="18"/>
                <w:lang w:val="cs-CZ" w:eastAsia="cs-CZ"/>
              </w:rPr>
            </w:pPr>
            <w:r w:rsidRPr="009F319C">
              <w:rPr>
                <w:rFonts w:ascii="Calibri" w:eastAsia="Times New Roman" w:hAnsi="Calibri" w:cs="Times New Roman"/>
                <w:b/>
                <w:bCs/>
                <w:sz w:val="18"/>
                <w:szCs w:val="18"/>
                <w:lang w:val="cs-CZ" w:eastAsia="cs-CZ"/>
              </w:rPr>
              <w:lastRenderedPageBreak/>
              <w:t>Úvod do učiva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Význam zkoumání dějin</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Získávání informací o dějinách</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Historické prameny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keepNext/>
              <w:spacing w:before="240" w:after="60" w:line="240" w:lineRule="auto"/>
              <w:outlineLvl w:val="2"/>
              <w:rPr>
                <w:rFonts w:ascii="Arial" w:eastAsia="Times New Roman" w:hAnsi="Arial" w:cs="Arial"/>
                <w:b/>
                <w:bCs/>
                <w:sz w:val="18"/>
                <w:szCs w:val="18"/>
                <w:lang w:val="cs-CZ" w:eastAsia="cs-CZ"/>
              </w:rPr>
            </w:pPr>
            <w:bookmarkStart w:id="428" w:name="_Toc475353568"/>
            <w:bookmarkStart w:id="429" w:name="_Toc475354040"/>
            <w:bookmarkStart w:id="430" w:name="_Toc475354495"/>
            <w:r w:rsidRPr="009F319C">
              <w:rPr>
                <w:rFonts w:ascii="Arial" w:eastAsia="Times New Roman" w:hAnsi="Arial" w:cs="Arial"/>
                <w:b/>
                <w:bCs/>
                <w:sz w:val="18"/>
                <w:szCs w:val="18"/>
                <w:lang w:val="cs-CZ" w:eastAsia="cs-CZ"/>
              </w:rPr>
              <w:t>Pravěk</w:t>
            </w:r>
            <w:bookmarkEnd w:id="428"/>
            <w:bookmarkEnd w:id="429"/>
            <w:bookmarkEnd w:id="430"/>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Starší doba kamenná:</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způsob života jednotlivých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vývojových typů člověka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Mladší doba kamenná:</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způsob života a obživy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počátky řemesel</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Doba kovů:</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rozvoj řemesel a obchodu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zánik rodové společnosti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Naše země v období pravěku.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Shrnutí.</w:t>
            </w:r>
          </w:p>
          <w:p w:rsidR="009F319C" w:rsidRPr="009F319C" w:rsidRDefault="009F319C" w:rsidP="009F319C">
            <w:pPr>
              <w:keepNext/>
              <w:spacing w:before="240" w:after="60" w:line="240" w:lineRule="auto"/>
              <w:outlineLvl w:val="2"/>
              <w:rPr>
                <w:rFonts w:ascii="Arial" w:eastAsia="Times New Roman" w:hAnsi="Arial" w:cs="Arial"/>
                <w:b/>
                <w:bCs/>
                <w:sz w:val="18"/>
                <w:szCs w:val="18"/>
                <w:lang w:val="cs-CZ" w:eastAsia="cs-CZ"/>
              </w:rPr>
            </w:pPr>
            <w:bookmarkStart w:id="431" w:name="_Toc475353569"/>
            <w:bookmarkStart w:id="432" w:name="_Toc475354041"/>
            <w:bookmarkStart w:id="433" w:name="_Toc475354496"/>
            <w:r w:rsidRPr="009F319C">
              <w:rPr>
                <w:rFonts w:ascii="Arial" w:eastAsia="Times New Roman" w:hAnsi="Arial" w:cs="Arial"/>
                <w:b/>
                <w:bCs/>
                <w:sz w:val="18"/>
                <w:szCs w:val="18"/>
                <w:lang w:val="cs-CZ" w:eastAsia="cs-CZ"/>
              </w:rPr>
              <w:t>StarověkOblasti starověkého východu</w:t>
            </w:r>
            <w:bookmarkEnd w:id="431"/>
            <w:bookmarkEnd w:id="432"/>
            <w:bookmarkEnd w:id="433"/>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charakteristické rysy oblasti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vývoj společnosti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náboženské představy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počátek písma a kultury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přínos starověkých civilizací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Shrnutí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lastRenderedPageBreak/>
              <w:t>Řecko</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kořeny řecké civilizace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archaické a klasické období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Makedonie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helénismus</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Řím</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království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republika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císařství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počátky křesťanství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římská kultura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rozpad římské říše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naše země v době římské</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Shrnutí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Opakování učiva 6. Ročníku.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3118"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 – světové strany, světadíly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VV – pravěké malby, pojmy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 – zemědělské oblasti</w:t>
            </w:r>
          </w:p>
          <w:p w:rsidR="009F319C" w:rsidRPr="009F319C" w:rsidRDefault="009F319C" w:rsidP="009F319C">
            <w:pPr>
              <w:spacing w:before="240" w:after="60" w:line="240" w:lineRule="auto"/>
              <w:outlineLvl w:val="4"/>
              <w:rPr>
                <w:rFonts w:ascii="Calibri" w:eastAsia="Times New Roman" w:hAnsi="Calibri" w:cs="Times New Roman"/>
                <w:b/>
                <w:bCs/>
                <w:i/>
                <w:iCs/>
                <w:sz w:val="18"/>
                <w:szCs w:val="18"/>
                <w:lang w:val="cs-CZ" w:eastAsia="cs-CZ"/>
              </w:rPr>
            </w:pPr>
            <w:r w:rsidRPr="009F319C">
              <w:rPr>
                <w:rFonts w:ascii="Calibri" w:eastAsia="Times New Roman" w:hAnsi="Calibri" w:cs="Times New Roman"/>
                <w:b/>
                <w:bCs/>
                <w:i/>
                <w:iCs/>
                <w:sz w:val="18"/>
                <w:szCs w:val="18"/>
                <w:lang w:val="cs-CZ" w:eastAsia="cs-CZ"/>
              </w:rPr>
              <w:t>OSV – kreativita – výroba keramiky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 – orientace v mapě</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before="240" w:after="60" w:line="240" w:lineRule="auto"/>
              <w:outlineLvl w:val="4"/>
              <w:rPr>
                <w:rFonts w:ascii="Calibri" w:eastAsia="Times New Roman" w:hAnsi="Calibri" w:cs="Times New Roman"/>
                <w:b/>
                <w:bCs/>
                <w:i/>
                <w:iCs/>
                <w:sz w:val="18"/>
                <w:szCs w:val="18"/>
                <w:lang w:val="cs-CZ" w:eastAsia="cs-CZ"/>
              </w:rPr>
            </w:pPr>
            <w:r w:rsidRPr="009F319C">
              <w:rPr>
                <w:rFonts w:ascii="Calibri" w:eastAsia="Times New Roman" w:hAnsi="Calibri" w:cs="Times New Roman"/>
                <w:b/>
                <w:bCs/>
                <w:i/>
                <w:iCs/>
                <w:sz w:val="18"/>
                <w:szCs w:val="18"/>
                <w:lang w:val="cs-CZ" w:eastAsia="cs-CZ"/>
              </w:rPr>
              <w:t>EV –  ekosystémy - příroda a první civilizace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lastRenderedPageBreak/>
              <w:t>VV – řecké umění (stavitelství, sochařství, malířství)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(lit.) - eposy, řecké báje a pověsti</w:t>
            </w:r>
          </w:p>
          <w:p w:rsidR="009F319C" w:rsidRPr="009F319C" w:rsidRDefault="009F319C" w:rsidP="009F319C">
            <w:pPr>
              <w:spacing w:before="240" w:after="60" w:line="240" w:lineRule="auto"/>
              <w:outlineLvl w:val="4"/>
              <w:rPr>
                <w:rFonts w:ascii="Calibri" w:eastAsia="Times New Roman" w:hAnsi="Calibri" w:cs="Times New Roman"/>
                <w:b/>
                <w:bCs/>
                <w:i/>
                <w:iCs/>
                <w:sz w:val="18"/>
                <w:szCs w:val="18"/>
                <w:lang w:val="cs-CZ" w:eastAsia="cs-CZ"/>
              </w:rPr>
            </w:pPr>
            <w:r w:rsidRPr="009F319C">
              <w:rPr>
                <w:rFonts w:ascii="Calibri" w:eastAsia="Times New Roman" w:hAnsi="Calibri" w:cs="Times New Roman"/>
                <w:b/>
                <w:bCs/>
                <w:i/>
                <w:iCs/>
                <w:sz w:val="18"/>
                <w:szCs w:val="18"/>
                <w:lang w:val="cs-CZ" w:eastAsia="cs-CZ"/>
              </w:rPr>
              <w:t>VDO – principy demokracie jako formy vlády a způsobu rozhodování - demokracie, despocie, tyranie</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MKV – etnický původ - sbližování a prolínání kulturních vlivů v helénismu</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VV – římské umění (stavitelství, sochařství, malířství)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(lit.) - římské báje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(sloh) – mluvní cvičení, řečnictví</w:t>
            </w:r>
          </w:p>
          <w:p w:rsidR="009F319C" w:rsidRPr="009F319C" w:rsidRDefault="009F319C" w:rsidP="009F319C">
            <w:pPr>
              <w:spacing w:before="240" w:after="60" w:line="240" w:lineRule="auto"/>
              <w:outlineLvl w:val="4"/>
              <w:rPr>
                <w:rFonts w:ascii="Calibri" w:eastAsia="Times New Roman" w:hAnsi="Calibri" w:cs="Times New Roman"/>
                <w:b/>
                <w:bCs/>
                <w:i/>
                <w:iCs/>
                <w:sz w:val="18"/>
                <w:szCs w:val="18"/>
                <w:lang w:val="cs-CZ" w:eastAsia="cs-CZ"/>
              </w:rPr>
            </w:pPr>
            <w:r w:rsidRPr="009F319C">
              <w:rPr>
                <w:rFonts w:ascii="Calibri" w:eastAsia="Times New Roman" w:hAnsi="Calibri" w:cs="Times New Roman"/>
                <w:b/>
                <w:bCs/>
                <w:i/>
                <w:iCs/>
                <w:sz w:val="18"/>
                <w:szCs w:val="18"/>
                <w:lang w:val="cs-CZ" w:eastAsia="cs-CZ"/>
              </w:rPr>
              <w:t>VDO – občan, občanská společnost a stát - občanská práva</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 xml:space="preserve">EGS – </w:t>
            </w:r>
            <w:r w:rsidRPr="009F319C">
              <w:rPr>
                <w:rFonts w:ascii="Times New Roman" w:eastAsia="Times New Roman" w:hAnsi="Times New Roman" w:cs="Times New Roman"/>
                <w:b/>
                <w:color w:val="000000"/>
                <w:sz w:val="18"/>
                <w:szCs w:val="18"/>
                <w:lang w:val="cs-CZ" w:eastAsia="cs-CZ"/>
              </w:rPr>
              <w:t>Evropa a svět nás zajímá</w:t>
            </w:r>
            <w:r w:rsidRPr="009F319C">
              <w:rPr>
                <w:rFonts w:ascii="Times New Roman" w:eastAsia="Times New Roman" w:hAnsi="Times New Roman" w:cs="Times New Roman"/>
                <w:b/>
                <w:sz w:val="18"/>
                <w:szCs w:val="18"/>
                <w:lang w:val="cs-CZ" w:eastAsia="cs-CZ"/>
              </w:rPr>
              <w:t xml:space="preserve"> -integrace Evropy, vliv Říma na raně střed. státy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1784"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lastRenderedPageBreak/>
              <w:t>archivy, muzea,knihovny v regionu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zdůraznit osobnost Alexandra Makedonského</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r>
    </w:tbl>
    <w:p w:rsidR="009F319C" w:rsidRPr="009F319C" w:rsidRDefault="009F319C" w:rsidP="009F319C">
      <w:pPr>
        <w:spacing w:after="0" w:line="240" w:lineRule="auto"/>
        <w:rPr>
          <w:rFonts w:ascii="Times New Roman" w:eastAsia="Times New Roman" w:hAnsi="Times New Roman" w:cs="Times New Roman"/>
          <w:sz w:val="24"/>
          <w:szCs w:val="24"/>
          <w:lang w:val="cs-CZ" w:eastAsia="cs-CZ"/>
        </w:rPr>
      </w:pPr>
    </w:p>
    <w:p w:rsidR="009F319C" w:rsidRDefault="009F319C" w:rsidP="00055E0A">
      <w:pPr>
        <w:rPr>
          <w:lang w:val="cs-CZ" w:eastAsia="cs-CZ"/>
        </w:rPr>
        <w:sectPr w:rsidR="009F319C" w:rsidSect="009F319C">
          <w:pgSz w:w="16838" w:h="11906" w:orient="landscape"/>
          <w:pgMar w:top="1418" w:right="1418" w:bottom="1418" w:left="1418" w:header="709" w:footer="709" w:gutter="0"/>
          <w:cols w:space="708"/>
          <w:docGrid w:linePitch="360"/>
        </w:sectPr>
      </w:pPr>
    </w:p>
    <w:p w:rsidR="009F319C" w:rsidRPr="009F319C" w:rsidRDefault="009F319C" w:rsidP="009F319C">
      <w:pPr>
        <w:spacing w:after="0" w:line="240" w:lineRule="auto"/>
        <w:ind w:right="-38"/>
        <w:rPr>
          <w:rFonts w:ascii="Arial" w:eastAsia="Times New Roman" w:hAnsi="Arial" w:cs="Arial"/>
          <w:color w:val="FF0000"/>
          <w:sz w:val="24"/>
          <w:szCs w:val="24"/>
          <w:lang w:val="cs-CZ" w:eastAsia="cs-CZ"/>
        </w:rPr>
      </w:pPr>
      <w:r w:rsidRPr="009F319C">
        <w:rPr>
          <w:rFonts w:ascii="Arial" w:eastAsia="Times New Roman" w:hAnsi="Arial" w:cs="Arial"/>
          <w:b/>
          <w:color w:val="FF0000"/>
          <w:sz w:val="24"/>
          <w:szCs w:val="24"/>
          <w:lang w:val="cs-CZ" w:eastAsia="cs-CZ"/>
        </w:rPr>
        <w:lastRenderedPageBreak/>
        <w:t>Vzdělávací oblast: Člověk a společnost</w:t>
      </w:r>
    </w:p>
    <w:p w:rsidR="009F319C" w:rsidRPr="009F319C" w:rsidRDefault="009F319C" w:rsidP="009F319C">
      <w:pPr>
        <w:spacing w:after="0" w:line="240" w:lineRule="auto"/>
        <w:rPr>
          <w:rFonts w:ascii="Arial" w:eastAsia="Times New Roman" w:hAnsi="Arial" w:cs="Arial"/>
          <w:color w:val="FF0000"/>
          <w:sz w:val="24"/>
          <w:szCs w:val="24"/>
          <w:lang w:val="cs-CZ" w:eastAsia="cs-CZ"/>
        </w:rPr>
      </w:pPr>
      <w:r w:rsidRPr="009F319C">
        <w:rPr>
          <w:rFonts w:ascii="Arial" w:eastAsia="Times New Roman" w:hAnsi="Arial" w:cs="Arial"/>
          <w:b/>
          <w:color w:val="FF0000"/>
          <w:sz w:val="24"/>
          <w:szCs w:val="24"/>
          <w:lang w:val="cs-CZ" w:eastAsia="cs-CZ"/>
        </w:rPr>
        <w:t>Vyučovací předmět: Dějepis</w:t>
      </w:r>
    </w:p>
    <w:p w:rsidR="009F319C" w:rsidRPr="009F319C" w:rsidRDefault="009F319C" w:rsidP="009F319C">
      <w:pPr>
        <w:autoSpaceDE w:val="0"/>
        <w:autoSpaceDN w:val="0"/>
        <w:adjustRightInd w:val="0"/>
        <w:spacing w:after="0" w:line="240" w:lineRule="auto"/>
        <w:rPr>
          <w:rFonts w:ascii="Calibri" w:hAnsi="Calibri" w:cs="Calibri"/>
          <w:color w:val="FF0000"/>
          <w:sz w:val="24"/>
          <w:szCs w:val="24"/>
          <w:lang w:val="cs-CZ"/>
        </w:rPr>
      </w:pPr>
      <w:r w:rsidRPr="009F319C">
        <w:rPr>
          <w:rFonts w:ascii="Arial" w:hAnsi="Arial" w:cs="Arial"/>
          <w:b/>
          <w:color w:val="FF0000"/>
          <w:sz w:val="24"/>
          <w:szCs w:val="24"/>
          <w:lang w:val="cs-CZ"/>
        </w:rPr>
        <w:t>Ročník: 6.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9F319C" w:rsidRPr="009F319C" w:rsidTr="009F319C">
        <w:trPr>
          <w:trHeight w:val="110"/>
        </w:trPr>
        <w:tc>
          <w:tcPr>
            <w:tcW w:w="2782" w:type="dxa"/>
          </w:tcPr>
          <w:p w:rsidR="009F319C" w:rsidRPr="009F319C" w:rsidRDefault="009F319C" w:rsidP="009F319C">
            <w:pPr>
              <w:autoSpaceDE w:val="0"/>
              <w:autoSpaceDN w:val="0"/>
              <w:adjustRightInd w:val="0"/>
              <w:spacing w:after="0" w:line="240" w:lineRule="auto"/>
              <w:rPr>
                <w:rFonts w:ascii="Calibri" w:hAnsi="Calibri" w:cs="Calibri"/>
                <w:color w:val="000000"/>
                <w:lang w:val="cs-CZ"/>
              </w:rPr>
            </w:pPr>
          </w:p>
        </w:tc>
      </w:tr>
    </w:tbl>
    <w:p w:rsidR="009F319C" w:rsidRPr="009F319C" w:rsidRDefault="009F319C" w:rsidP="009F319C">
      <w:pPr>
        <w:spacing w:after="0" w:line="240" w:lineRule="auto"/>
        <w:rPr>
          <w:rFonts w:ascii="Arial" w:eastAsia="Times New Roman" w:hAnsi="Arial" w:cs="Arial"/>
          <w:sz w:val="24"/>
          <w:szCs w:val="24"/>
          <w:lang w:val="cs-CZ" w:eastAsia="cs-CZ"/>
        </w:rPr>
      </w:pPr>
    </w:p>
    <w:p w:rsidR="009F319C" w:rsidRPr="009F319C" w:rsidRDefault="009F319C" w:rsidP="009F319C">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731"/>
        <w:gridCol w:w="2209"/>
      </w:tblGrid>
      <w:tr w:rsidR="009F319C" w:rsidRPr="009F319C" w:rsidTr="009F319C">
        <w:tc>
          <w:tcPr>
            <w:tcW w:w="3888" w:type="dxa"/>
            <w:shd w:val="solid" w:color="808080" w:fill="FFFFFF"/>
            <w:vAlign w:val="center"/>
          </w:tcPr>
          <w:p w:rsidR="009F319C" w:rsidRPr="009F319C" w:rsidRDefault="009F319C" w:rsidP="009F319C">
            <w:pPr>
              <w:spacing w:after="0" w:line="240" w:lineRule="auto"/>
              <w:jc w:val="center"/>
              <w:rPr>
                <w:rFonts w:ascii="Arial" w:eastAsia="Times New Roman" w:hAnsi="Arial" w:cs="Arial"/>
                <w:b/>
                <w:bCs/>
                <w:color w:val="FF0000"/>
                <w:sz w:val="24"/>
                <w:szCs w:val="24"/>
                <w:lang w:val="cs-CZ" w:eastAsia="cs-CZ"/>
              </w:rPr>
            </w:pPr>
            <w:r w:rsidRPr="009F319C">
              <w:rPr>
                <w:rFonts w:ascii="Arial" w:eastAsia="Times New Roman" w:hAnsi="Arial" w:cs="Arial"/>
                <w:b/>
                <w:bCs/>
                <w:color w:val="FF0000"/>
                <w:sz w:val="24"/>
                <w:szCs w:val="24"/>
                <w:lang w:val="cs-CZ" w:eastAsia="cs-CZ"/>
              </w:rPr>
              <w:t>Školní výstupy</w:t>
            </w:r>
          </w:p>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0000"/>
                <w:sz w:val="24"/>
                <w:szCs w:val="24"/>
                <w:lang w:val="cs-CZ" w:eastAsia="cs-CZ"/>
              </w:rPr>
              <w:t>Učivo</w:t>
            </w:r>
          </w:p>
        </w:tc>
        <w:tc>
          <w:tcPr>
            <w:tcW w:w="3731" w:type="dxa"/>
            <w:shd w:val="solid" w:color="808080" w:fill="FFFFFF"/>
            <w:vAlign w:val="center"/>
          </w:tcPr>
          <w:p w:rsidR="009F319C" w:rsidRPr="009F319C" w:rsidRDefault="009F319C" w:rsidP="009F319C">
            <w:pPr>
              <w:spacing w:after="0" w:line="240" w:lineRule="auto"/>
              <w:jc w:val="center"/>
              <w:rPr>
                <w:rFonts w:ascii="Arial" w:eastAsia="Times New Roman" w:hAnsi="Arial" w:cs="Arial"/>
                <w:b/>
                <w:bCs/>
                <w:color w:val="FF0000"/>
                <w:sz w:val="24"/>
                <w:szCs w:val="24"/>
                <w:lang w:val="cs-CZ" w:eastAsia="cs-CZ"/>
              </w:rPr>
            </w:pPr>
            <w:r w:rsidRPr="009F319C">
              <w:rPr>
                <w:rFonts w:ascii="Arial" w:eastAsia="Times New Roman" w:hAnsi="Arial" w:cs="Arial"/>
                <w:b/>
                <w:bCs/>
                <w:color w:val="FF0000"/>
                <w:sz w:val="24"/>
                <w:szCs w:val="24"/>
                <w:lang w:val="cs-CZ" w:eastAsia="cs-CZ"/>
              </w:rPr>
              <w:t>Průřezová témata</w:t>
            </w:r>
          </w:p>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0000"/>
                <w:sz w:val="24"/>
                <w:szCs w:val="24"/>
                <w:lang w:val="cs-CZ" w:eastAsia="cs-CZ"/>
              </w:rPr>
              <w:t>Mezipředmětové vztahy</w:t>
            </w:r>
          </w:p>
        </w:tc>
        <w:tc>
          <w:tcPr>
            <w:tcW w:w="2209" w:type="dxa"/>
            <w:shd w:val="solid" w:color="808080" w:fill="FFFFFF"/>
            <w:vAlign w:val="center"/>
          </w:tcPr>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0000"/>
                <w:sz w:val="24"/>
                <w:szCs w:val="24"/>
                <w:lang w:val="cs-CZ" w:eastAsia="cs-CZ"/>
              </w:rPr>
              <w:t>Poznámky</w:t>
            </w:r>
          </w:p>
        </w:tc>
      </w:tr>
      <w:tr w:rsidR="009F319C" w:rsidRPr="009F319C" w:rsidTr="009F319C">
        <w:tc>
          <w:tcPr>
            <w:tcW w:w="3888"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u w:val="single"/>
                <w:lang w:val="cs-CZ" w:eastAsia="cs-CZ"/>
              </w:rPr>
            </w:pPr>
            <w:r w:rsidRPr="009F319C">
              <w:rPr>
                <w:rFonts w:ascii="Times New Roman" w:eastAsia="Times New Roman" w:hAnsi="Times New Roman" w:cs="Times New Roman"/>
                <w:b/>
                <w:sz w:val="18"/>
                <w:szCs w:val="18"/>
                <w:u w:val="single"/>
                <w:lang w:val="cs-CZ" w:eastAsia="cs-CZ"/>
              </w:rPr>
              <w:t>Žák</w:t>
            </w:r>
            <w:r w:rsidRPr="009F319C">
              <w:rPr>
                <w:rFonts w:ascii="Times New Roman" w:eastAsia="Times New Roman" w:hAnsi="Times New Roman" w:cs="Times New Roman"/>
                <w:sz w:val="18"/>
                <w:szCs w:val="18"/>
                <w:u w:val="single"/>
                <w:lang w:val="cs-CZ" w:eastAsia="cs-CZ"/>
              </w:rPr>
              <w:t xml:space="preserve">: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-chápe význam dějin jako možnost poučit se z minulosti</w:t>
            </w: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-má představu o rozdílech způsobu života pravěkých a současných lidí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-podle obrázku umí popsat pravěká zvířata, způsob jejich lovu, zbraně, předměty denní potřeby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a kultovní předměty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-chápe význam dějin jako sdělení minulosti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umí popsat život v době nejstarších civilizací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-zná souvislosti mezi přírodními podmínkami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a vývojem starověkých států</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historické prameny; doba předhistorická,</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doba historická</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získávání informací o dějinách</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pravěk – život v pravěku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sběračsko-lovecký způsob života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počátky zemědělství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hmotná a duchovní kultura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starověké civilizace- Egypt, Řecko, Řím-</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informativně obecné znaky a specifické</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zvláštnosti (hospodářského, společenského, politického, kulturního</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a náboženského vývoje)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přínos pro rozvoj světové kultury, vznik písma, významné osobnosti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historické památky</w:t>
            </w:r>
          </w:p>
        </w:tc>
        <w:tc>
          <w:tcPr>
            <w:tcW w:w="3731"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u w:val="single"/>
                <w:lang w:val="cs-CZ" w:eastAsia="cs-CZ"/>
              </w:rPr>
              <w:t>PT:EV</w:t>
            </w:r>
            <w:r w:rsidRPr="009F319C">
              <w:rPr>
                <w:rFonts w:ascii="Times New Roman" w:eastAsia="Times New Roman" w:hAnsi="Times New Roman" w:cs="Times New Roman"/>
                <w:sz w:val="18"/>
                <w:szCs w:val="18"/>
                <w:lang w:val="cs-CZ" w:eastAsia="cs-CZ"/>
              </w:rPr>
              <w:t xml:space="preserve"> – způsoby pravěké industrie, doba železná, doba bronzová, vznik zemědělství-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využívání přírody člověkem</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pro svoje potřeby – půda jako zdroj obživy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u w:val="single"/>
                <w:lang w:val="cs-CZ" w:eastAsia="cs-CZ"/>
              </w:rPr>
              <w:t>MV: Výtvarná výchova</w:t>
            </w:r>
            <w:r w:rsidRPr="009F319C">
              <w:rPr>
                <w:rFonts w:ascii="Times New Roman" w:eastAsia="Times New Roman" w:hAnsi="Times New Roman" w:cs="Times New Roman"/>
                <w:sz w:val="18"/>
                <w:szCs w:val="18"/>
                <w:lang w:val="cs-CZ" w:eastAsia="cs-CZ"/>
              </w:rPr>
              <w:t xml:space="preserve"> – Z. Burian; modelování a zdobení nádob podle dochovaných předmětů</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u w:val="single"/>
                <w:lang w:val="cs-CZ" w:eastAsia="cs-CZ"/>
              </w:rPr>
              <w:t xml:space="preserve">MV: Český </w:t>
            </w:r>
            <w:r w:rsidRPr="009F319C">
              <w:rPr>
                <w:rFonts w:ascii="Times New Roman" w:eastAsia="Times New Roman" w:hAnsi="Times New Roman" w:cs="Times New Roman"/>
                <w:b/>
                <w:sz w:val="18"/>
                <w:szCs w:val="18"/>
                <w:lang w:val="cs-CZ" w:eastAsia="cs-CZ"/>
              </w:rPr>
              <w:t xml:space="preserve">jazyk </w:t>
            </w:r>
            <w:r w:rsidRPr="009F319C">
              <w:rPr>
                <w:rFonts w:ascii="Times New Roman" w:eastAsia="Times New Roman" w:hAnsi="Times New Roman" w:cs="Times New Roman"/>
                <w:sz w:val="18"/>
                <w:szCs w:val="18"/>
                <w:lang w:val="cs-CZ" w:eastAsia="cs-CZ"/>
              </w:rPr>
              <w:t>– ukázky z literatury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u w:val="single"/>
                <w:lang w:val="cs-CZ" w:eastAsia="cs-CZ"/>
              </w:rPr>
              <w:t>MV: Přírodopis</w:t>
            </w:r>
            <w:r w:rsidRPr="009F319C">
              <w:rPr>
                <w:rFonts w:ascii="Times New Roman" w:eastAsia="Times New Roman" w:hAnsi="Times New Roman" w:cs="Times New Roman"/>
                <w:sz w:val="18"/>
                <w:szCs w:val="18"/>
                <w:lang w:val="cs-CZ" w:eastAsia="cs-CZ"/>
              </w:rPr>
              <w:t xml:space="preserve"> – rostliny, živočichové</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u w:val="single"/>
                <w:lang w:val="cs-CZ" w:eastAsia="cs-CZ"/>
              </w:rPr>
              <w:t>MV: Zeměpis</w:t>
            </w:r>
            <w:r w:rsidRPr="009F319C">
              <w:rPr>
                <w:rFonts w:ascii="Times New Roman" w:eastAsia="Times New Roman" w:hAnsi="Times New Roman" w:cs="Times New Roman"/>
                <w:sz w:val="18"/>
                <w:szCs w:val="18"/>
                <w:lang w:val="cs-CZ" w:eastAsia="cs-CZ"/>
              </w:rPr>
              <w:t>- mapy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u w:val="single"/>
                <w:lang w:val="cs-CZ" w:eastAsia="cs-CZ"/>
              </w:rPr>
              <w:t>PT:VDO</w:t>
            </w:r>
            <w:r w:rsidRPr="009F319C">
              <w:rPr>
                <w:rFonts w:ascii="Times New Roman" w:eastAsia="Times New Roman" w:hAnsi="Times New Roman" w:cs="Times New Roman"/>
                <w:sz w:val="18"/>
                <w:szCs w:val="18"/>
                <w:lang w:val="cs-CZ" w:eastAsia="cs-CZ"/>
              </w:rPr>
              <w:t xml:space="preserve"> – pravěcí lovci a sběrači potravy-Respekt k druhým, ohled na zájem celku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Řecko – pojem demokracie- demokratické Athény a vojenská Sparta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Řím-chápání pravidel a zákonů pro fungování společnosti – odlišnosti v jednotlivých období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u w:val="single"/>
                <w:lang w:val="cs-CZ" w:eastAsia="cs-CZ"/>
              </w:rPr>
              <w:t>PT:MV</w:t>
            </w:r>
            <w:r w:rsidRPr="009F319C">
              <w:rPr>
                <w:rFonts w:ascii="Times New Roman" w:eastAsia="Times New Roman" w:hAnsi="Times New Roman" w:cs="Times New Roman"/>
                <w:sz w:val="18"/>
                <w:szCs w:val="18"/>
                <w:lang w:val="cs-CZ" w:eastAsia="cs-CZ"/>
              </w:rPr>
              <w:t>- využívání médií jako zdrojů informací – práce s internetem</w:t>
            </w:r>
          </w:p>
        </w:tc>
        <w:tc>
          <w:tcPr>
            <w:tcW w:w="2209"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lang w:val="cs-CZ" w:eastAsia="cs-CZ"/>
              </w:rPr>
              <w:t xml:space="preserve">Film </w:t>
            </w:r>
            <w:r w:rsidRPr="009F319C">
              <w:rPr>
                <w:rFonts w:ascii="Times New Roman" w:eastAsia="Times New Roman" w:hAnsi="Times New Roman" w:cs="Times New Roman"/>
                <w:sz w:val="18"/>
                <w:szCs w:val="18"/>
                <w:lang w:val="cs-CZ" w:eastAsia="cs-CZ"/>
              </w:rPr>
              <w:t xml:space="preserve">: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Např.: Cesta do pravěku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Literatura: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Např.: Lovci mamutů</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Osada havranů</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Volání rodu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dějiny umění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Film: např.</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Odysseus</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Spartakus</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Asterix a Obelix a jiné</w:t>
            </w:r>
          </w:p>
        </w:tc>
      </w:tr>
    </w:tbl>
    <w:p w:rsidR="009F319C" w:rsidRPr="009F319C" w:rsidRDefault="009F319C" w:rsidP="009F319C">
      <w:pPr>
        <w:spacing w:after="0" w:line="240" w:lineRule="auto"/>
        <w:rPr>
          <w:rFonts w:ascii="Times New Roman" w:eastAsia="Times New Roman" w:hAnsi="Times New Roman" w:cs="Times New Roman"/>
          <w:sz w:val="24"/>
          <w:szCs w:val="24"/>
          <w:lang w:val="cs-CZ" w:eastAsia="cs-CZ"/>
        </w:rPr>
      </w:pPr>
    </w:p>
    <w:p w:rsidR="009F319C" w:rsidRPr="009F319C" w:rsidRDefault="009F319C" w:rsidP="009F319C">
      <w:pPr>
        <w:spacing w:after="0" w:line="240" w:lineRule="auto"/>
        <w:rPr>
          <w:rFonts w:ascii="Times New Roman" w:eastAsia="Times New Roman" w:hAnsi="Times New Roman" w:cs="Times New Roman"/>
          <w:sz w:val="24"/>
          <w:szCs w:val="24"/>
          <w:lang w:val="cs-CZ" w:eastAsia="cs-CZ"/>
        </w:rPr>
      </w:pPr>
    </w:p>
    <w:p w:rsidR="009F319C" w:rsidRDefault="009F319C" w:rsidP="00055E0A">
      <w:pPr>
        <w:rPr>
          <w:lang w:val="cs-CZ" w:eastAsia="cs-CZ"/>
        </w:rPr>
        <w:sectPr w:rsidR="009F319C" w:rsidSect="009F319C">
          <w:pgSz w:w="16838" w:h="11906" w:orient="landscape"/>
          <w:pgMar w:top="1418" w:right="1418" w:bottom="1418" w:left="1418" w:header="709" w:footer="709" w:gutter="0"/>
          <w:cols w:space="708"/>
          <w:docGrid w:linePitch="360"/>
        </w:sectPr>
      </w:pPr>
    </w:p>
    <w:p w:rsidR="009F319C" w:rsidRPr="009F319C" w:rsidRDefault="009F319C" w:rsidP="009F319C">
      <w:pPr>
        <w:spacing w:after="0" w:line="240" w:lineRule="auto"/>
        <w:ind w:right="-38"/>
        <w:rPr>
          <w:rFonts w:ascii="Arial" w:eastAsia="Times New Roman" w:hAnsi="Arial" w:cs="Arial"/>
          <w:sz w:val="24"/>
          <w:szCs w:val="24"/>
          <w:lang w:val="cs-CZ" w:eastAsia="cs-CZ"/>
        </w:rPr>
      </w:pPr>
      <w:r w:rsidRPr="009F319C">
        <w:rPr>
          <w:rFonts w:ascii="Arial" w:eastAsia="Times New Roman" w:hAnsi="Arial" w:cs="Arial"/>
          <w:b/>
          <w:sz w:val="24"/>
          <w:szCs w:val="24"/>
          <w:lang w:val="cs-CZ" w:eastAsia="cs-CZ"/>
        </w:rPr>
        <w:lastRenderedPageBreak/>
        <w:t>Vzdělávací oblast: Člověk a společnost</w:t>
      </w:r>
    </w:p>
    <w:p w:rsidR="009F319C" w:rsidRPr="009F319C" w:rsidRDefault="009F319C" w:rsidP="009F319C">
      <w:pPr>
        <w:spacing w:after="0" w:line="240" w:lineRule="auto"/>
        <w:rPr>
          <w:rFonts w:ascii="Arial" w:eastAsia="Times New Roman" w:hAnsi="Arial" w:cs="Arial"/>
          <w:sz w:val="24"/>
          <w:szCs w:val="24"/>
          <w:lang w:val="cs-CZ" w:eastAsia="cs-CZ"/>
        </w:rPr>
      </w:pPr>
      <w:r w:rsidRPr="009F319C">
        <w:rPr>
          <w:rFonts w:ascii="Arial" w:eastAsia="Times New Roman" w:hAnsi="Arial" w:cs="Arial"/>
          <w:b/>
          <w:sz w:val="24"/>
          <w:szCs w:val="24"/>
          <w:lang w:val="cs-CZ" w:eastAsia="cs-CZ"/>
        </w:rPr>
        <w:t>Vyučovací předmět: Dějepis</w:t>
      </w:r>
    </w:p>
    <w:p w:rsidR="009F319C" w:rsidRPr="009F319C" w:rsidRDefault="009F319C" w:rsidP="009F319C">
      <w:pPr>
        <w:spacing w:after="0" w:line="240" w:lineRule="auto"/>
        <w:rPr>
          <w:rFonts w:ascii="Arial" w:eastAsia="Times New Roman" w:hAnsi="Arial" w:cs="Arial"/>
          <w:sz w:val="24"/>
          <w:szCs w:val="24"/>
          <w:lang w:val="cs-CZ" w:eastAsia="cs-CZ"/>
        </w:rPr>
      </w:pPr>
      <w:r w:rsidRPr="009F319C">
        <w:rPr>
          <w:rFonts w:ascii="Arial" w:eastAsia="Times New Roman" w:hAnsi="Arial" w:cs="Arial"/>
          <w:b/>
          <w:sz w:val="24"/>
          <w:szCs w:val="24"/>
          <w:lang w:val="cs-CZ" w:eastAsia="cs-CZ"/>
        </w:rPr>
        <w:t>Ročník: 7.</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53"/>
        <w:gridCol w:w="4253"/>
        <w:gridCol w:w="3118"/>
        <w:gridCol w:w="1784"/>
      </w:tblGrid>
      <w:tr w:rsidR="009F319C" w:rsidRPr="009F319C" w:rsidTr="009F319C">
        <w:tc>
          <w:tcPr>
            <w:tcW w:w="5353" w:type="dxa"/>
            <w:shd w:val="solid" w:color="808080" w:fill="FFFFFF"/>
            <w:vAlign w:val="center"/>
          </w:tcPr>
          <w:p w:rsidR="009F319C" w:rsidRPr="009F319C" w:rsidRDefault="009F319C" w:rsidP="009F319C">
            <w:pPr>
              <w:spacing w:after="0" w:line="240" w:lineRule="auto"/>
              <w:jc w:val="center"/>
              <w:rPr>
                <w:rFonts w:ascii="Arial" w:eastAsia="Times New Roman" w:hAnsi="Arial" w:cs="Arial"/>
                <w:b/>
                <w:bCs/>
                <w:color w:val="FFFFFF"/>
                <w:sz w:val="24"/>
                <w:szCs w:val="24"/>
                <w:lang w:val="cs-CZ" w:eastAsia="cs-CZ"/>
              </w:rPr>
            </w:pPr>
            <w:r w:rsidRPr="009F319C">
              <w:rPr>
                <w:rFonts w:ascii="Arial" w:eastAsia="Times New Roman" w:hAnsi="Arial" w:cs="Arial"/>
                <w:b/>
                <w:bCs/>
                <w:color w:val="FFFFFF"/>
                <w:sz w:val="24"/>
                <w:szCs w:val="24"/>
                <w:lang w:val="cs-CZ" w:eastAsia="cs-CZ"/>
              </w:rPr>
              <w:t>Školní výstupy</w:t>
            </w:r>
          </w:p>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Žák:</w:t>
            </w:r>
          </w:p>
        </w:tc>
        <w:tc>
          <w:tcPr>
            <w:tcW w:w="4253" w:type="dxa"/>
            <w:shd w:val="solid" w:color="808080" w:fill="FFFFFF"/>
            <w:vAlign w:val="center"/>
          </w:tcPr>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Učivo</w:t>
            </w:r>
          </w:p>
        </w:tc>
        <w:tc>
          <w:tcPr>
            <w:tcW w:w="3118" w:type="dxa"/>
            <w:shd w:val="solid" w:color="808080" w:fill="FFFFFF"/>
            <w:vAlign w:val="center"/>
          </w:tcPr>
          <w:p w:rsidR="009F319C" w:rsidRPr="009F319C" w:rsidRDefault="009F319C" w:rsidP="009F319C">
            <w:pPr>
              <w:spacing w:after="0" w:line="240" w:lineRule="auto"/>
              <w:jc w:val="center"/>
              <w:rPr>
                <w:rFonts w:ascii="Arial" w:eastAsia="Times New Roman" w:hAnsi="Arial" w:cs="Arial"/>
                <w:b/>
                <w:bCs/>
                <w:color w:val="FFFFFF"/>
                <w:sz w:val="24"/>
                <w:szCs w:val="24"/>
                <w:lang w:val="cs-CZ" w:eastAsia="cs-CZ"/>
              </w:rPr>
            </w:pPr>
            <w:r w:rsidRPr="009F319C">
              <w:rPr>
                <w:rFonts w:ascii="Arial" w:eastAsia="Times New Roman" w:hAnsi="Arial" w:cs="Arial"/>
                <w:b/>
                <w:bCs/>
                <w:color w:val="FFFFFF"/>
                <w:sz w:val="24"/>
                <w:szCs w:val="24"/>
                <w:lang w:val="cs-CZ" w:eastAsia="cs-CZ"/>
              </w:rPr>
              <w:t>Průřezová témata</w:t>
            </w:r>
          </w:p>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Mezipředmětové vztahy</w:t>
            </w:r>
          </w:p>
        </w:tc>
        <w:tc>
          <w:tcPr>
            <w:tcW w:w="1784" w:type="dxa"/>
            <w:shd w:val="solid" w:color="808080" w:fill="FFFFFF"/>
            <w:vAlign w:val="center"/>
          </w:tcPr>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Poznámky</w:t>
            </w:r>
          </w:p>
        </w:tc>
      </w:tr>
      <w:tr w:rsidR="009F319C" w:rsidRPr="009F319C" w:rsidTr="009F319C">
        <w:tc>
          <w:tcPr>
            <w:tcW w:w="5353"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osvojí si periodizaci středověku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 uspořádáním společnosti raně feudálního státu, formování národních států</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učí se chápat úlohu křesťanství, víry a církve ve</w:t>
            </w:r>
          </w:p>
          <w:p w:rsidR="009F319C" w:rsidRPr="009F319C" w:rsidRDefault="009F319C" w:rsidP="009F319C">
            <w:pPr>
              <w:spacing w:after="0" w:line="240" w:lineRule="auto"/>
              <w:ind w:left="360"/>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středověké společnosti</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uvědomí si obohacení Evropy kulturními podněty z Orientu</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se státotvornou úlohou panovnických dynastií</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uvědomí si duchovní odkaz patronů českých zemí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učí se charakteristice dobového životního z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hlediska sociálního</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učí se chápat změny politické, hospodářské,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kulturní a sociální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uvede první státní útvary na našem území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má základní poznatky z období počátků českého</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státu</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 rozmachem českého státu a jeho významem ve střední Evropě</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rozeznává období rozkvětu českého státu v době přemyslovské a lucemburské</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uvede nejvýznamnější osobnosti přemyslovského a lucemburského státu</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učí se charakteristice dobového životního stylu z hlediska sociálního i etnického</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 problémy, které vedly ke kritice církve a vyústily v českou reformaci</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charakterizuje příčiny, průběh a důsledky husitského hnutí</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učí se chápat historický rozměr pojmů tolerance a intolerance</w:t>
            </w:r>
          </w:p>
          <w:p w:rsidR="009F319C" w:rsidRPr="009F319C" w:rsidRDefault="009F319C" w:rsidP="001C6EA2">
            <w:pPr>
              <w:numPr>
                <w:ilvl w:val="0"/>
                <w:numId w:val="103"/>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uvědomí si okolnosti vzniku středoevropského soustátí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4253"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Opakování: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krize císařství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křesťanství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zánik Západořímské říše</w:t>
            </w:r>
          </w:p>
          <w:p w:rsidR="009F319C" w:rsidRDefault="009F319C" w:rsidP="009F319C">
            <w:pPr>
              <w:keepNext/>
              <w:spacing w:after="0" w:line="240" w:lineRule="auto"/>
              <w:outlineLvl w:val="2"/>
              <w:rPr>
                <w:rFonts w:ascii="Arial" w:eastAsia="Times New Roman" w:hAnsi="Arial" w:cs="Arial"/>
                <w:b/>
                <w:bCs/>
                <w:sz w:val="18"/>
                <w:szCs w:val="18"/>
                <w:lang w:val="cs-CZ" w:eastAsia="cs-CZ"/>
              </w:rPr>
            </w:pPr>
            <w:bookmarkStart w:id="434" w:name="_Toc475353570"/>
            <w:bookmarkStart w:id="435" w:name="_Toc475354042"/>
            <w:bookmarkStart w:id="436" w:name="_Toc475354497"/>
            <w:r w:rsidRPr="009F319C">
              <w:rPr>
                <w:rFonts w:ascii="Arial" w:eastAsia="Times New Roman" w:hAnsi="Arial" w:cs="Arial"/>
                <w:b/>
                <w:bCs/>
                <w:sz w:val="18"/>
                <w:szCs w:val="18"/>
                <w:lang w:val="cs-CZ" w:eastAsia="cs-CZ"/>
              </w:rPr>
              <w:t>Středověk</w:t>
            </w:r>
            <w:bookmarkEnd w:id="434"/>
            <w:bookmarkEnd w:id="435"/>
            <w:bookmarkEnd w:id="436"/>
          </w:p>
          <w:p w:rsidR="009F319C" w:rsidRPr="009F319C" w:rsidRDefault="009F319C" w:rsidP="009F319C">
            <w:pPr>
              <w:keepNext/>
              <w:spacing w:after="0" w:line="240" w:lineRule="auto"/>
              <w:outlineLvl w:val="2"/>
              <w:rPr>
                <w:rFonts w:ascii="Arial" w:eastAsia="Times New Roman" w:hAnsi="Arial" w:cs="Arial"/>
                <w:b/>
                <w:bCs/>
                <w:sz w:val="18"/>
                <w:szCs w:val="18"/>
                <w:lang w:val="cs-CZ" w:eastAsia="cs-CZ"/>
              </w:rPr>
            </w:pPr>
            <w:bookmarkStart w:id="437" w:name="_Toc475353571"/>
            <w:bookmarkStart w:id="438" w:name="_Toc475354043"/>
            <w:bookmarkStart w:id="439" w:name="_Toc475354498"/>
            <w:r w:rsidRPr="009F319C">
              <w:rPr>
                <w:rFonts w:ascii="Calibri" w:eastAsia="Times New Roman" w:hAnsi="Calibri" w:cs="Times New Roman"/>
                <w:b/>
                <w:bCs/>
                <w:sz w:val="18"/>
                <w:szCs w:val="18"/>
                <w:lang w:val="cs-CZ" w:eastAsia="cs-CZ"/>
              </w:rPr>
              <w:t>Raný středověk</w:t>
            </w:r>
            <w:bookmarkEnd w:id="437"/>
            <w:bookmarkEnd w:id="438"/>
            <w:bookmarkEnd w:id="439"/>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nový etnický obraz Evropy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byzantská, arabská a franská říše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první státní útvary na našem území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český stát v době knížecí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formování prvních státních celků</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v Evropě</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boj mezi mocí světskou  a církevní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křížové výpravy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románská kultura a životní styl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raného středověku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Shrnutí</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Vrcholný středověk</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rozvoj řemesel a obchodu, vznik měst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a jejich význam</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český stát za vlády posledních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Přemyslovců</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nástup Lucemburků a vláda Karla IV.</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gotická kultura a životní styl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jednotlivých vrstev v období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vrcholného středověku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konflikt mezi Anglií a Francií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kritika poměrů v církvi a husitství v Čechách</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Shrnutí</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Pozdní středověk</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doba poděbradská</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doba jagellonská</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Shrnutí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3118"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VV – byzantské, arabské umění, románský sloh (archit., soch., malířství)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 první písemné památky, české pověsti, kroniky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VOZ - národ, vlast, čeští církevní patroni</w:t>
            </w:r>
          </w:p>
          <w:p w:rsidR="009F319C" w:rsidRPr="009F319C" w:rsidRDefault="009F319C" w:rsidP="009F319C">
            <w:pPr>
              <w:spacing w:after="0" w:line="240" w:lineRule="auto"/>
              <w:jc w:val="both"/>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EGS – </w:t>
            </w:r>
            <w:r w:rsidRPr="009F319C">
              <w:rPr>
                <w:rFonts w:ascii="Times New Roman" w:eastAsia="Times New Roman" w:hAnsi="Times New Roman" w:cs="Times New Roman"/>
                <w:color w:val="000000"/>
                <w:sz w:val="18"/>
                <w:szCs w:val="18"/>
                <w:lang w:val="cs-CZ" w:eastAsia="cs-CZ"/>
              </w:rPr>
              <w:t>Evropa a svět nás zajímá</w:t>
            </w:r>
            <w:r w:rsidRPr="009F319C">
              <w:rPr>
                <w:rFonts w:ascii="Times New Roman" w:eastAsia="Times New Roman" w:hAnsi="Times New Roman" w:cs="Times New Roman"/>
                <w:sz w:val="18"/>
                <w:szCs w:val="18"/>
                <w:lang w:val="cs-CZ" w:eastAsia="cs-CZ"/>
              </w:rPr>
              <w:t xml:space="preserve"> -formování evropských států, klíč. události – vznik Svaté říše římské, křížové výpravy</w:t>
            </w:r>
          </w:p>
          <w:p w:rsidR="009F319C" w:rsidRPr="009F319C" w:rsidRDefault="009F319C" w:rsidP="009F319C">
            <w:pPr>
              <w:spacing w:after="0" w:line="240" w:lineRule="auto"/>
              <w:jc w:val="both"/>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MKV – náš etnický původ</w:t>
            </w:r>
          </w:p>
          <w:p w:rsidR="009F319C" w:rsidRPr="009F319C" w:rsidRDefault="009F319C" w:rsidP="009F319C">
            <w:pPr>
              <w:spacing w:after="0" w:line="240" w:lineRule="auto"/>
              <w:jc w:val="both"/>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EV – vztah člověka k prostředí - historické památky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 kroniky, doba Karla IV., rozvoj češtiny, Hus, rozvoj vzdělání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VV – gotické umění (stav., soch., malířství)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HV – gotická hudba, husitské písně</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VOZ - náš region (historie)</w:t>
            </w:r>
          </w:p>
          <w:p w:rsidR="009F319C" w:rsidRPr="009F319C" w:rsidRDefault="009F319C" w:rsidP="009F319C">
            <w:pPr>
              <w:spacing w:after="0" w:line="240" w:lineRule="auto"/>
              <w:jc w:val="both"/>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VDO –  občan, občanská společnost a stát - Magna charta 1215 – vznik parlamentu</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MKV – princip sociálního smíru a solidarity - předsudky, stereotypy kat. církve, husitství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lang w:val="cs-CZ" w:eastAsia="cs-CZ"/>
              </w:rPr>
              <w:t>EV – historické památky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VV – pozdní gotika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(stav., soch., mal.)</w:t>
            </w:r>
          </w:p>
          <w:p w:rsidR="009F319C" w:rsidRPr="009F319C" w:rsidRDefault="009F319C" w:rsidP="009F319C">
            <w:pPr>
              <w:spacing w:after="0" w:line="240" w:lineRule="auto"/>
              <w:jc w:val="both"/>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EGS – </w:t>
            </w:r>
            <w:r w:rsidRPr="009F319C">
              <w:rPr>
                <w:rFonts w:ascii="Times New Roman" w:eastAsia="Times New Roman" w:hAnsi="Times New Roman" w:cs="Times New Roman"/>
                <w:color w:val="000000"/>
                <w:sz w:val="18"/>
                <w:szCs w:val="18"/>
                <w:lang w:val="cs-CZ" w:eastAsia="cs-CZ"/>
              </w:rPr>
              <w:t>jsme Evropané</w:t>
            </w:r>
            <w:r w:rsidRPr="009F319C">
              <w:rPr>
                <w:rFonts w:ascii="Times New Roman" w:eastAsia="Times New Roman" w:hAnsi="Times New Roman" w:cs="Times New Roman"/>
                <w:sz w:val="18"/>
                <w:szCs w:val="18"/>
                <w:lang w:val="cs-CZ" w:eastAsia="cs-CZ"/>
              </w:rPr>
              <w:t xml:space="preserve"> - mírové poselství Jiřího z Poděbrad</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1784"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Důraz na české patrony.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Hus – různá interpretace historické osobnosti.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r>
    </w:tbl>
    <w:p w:rsidR="009F319C" w:rsidRDefault="009F319C" w:rsidP="00055E0A">
      <w:pPr>
        <w:rPr>
          <w:lang w:val="cs-CZ" w:eastAsia="cs-CZ"/>
        </w:rPr>
        <w:sectPr w:rsidR="009F319C" w:rsidSect="009F319C">
          <w:pgSz w:w="16838" w:h="11906" w:orient="landscape"/>
          <w:pgMar w:top="1418" w:right="1418" w:bottom="1418" w:left="1418" w:header="709" w:footer="709" w:gutter="0"/>
          <w:cols w:space="708"/>
          <w:docGrid w:linePitch="360"/>
        </w:sectPr>
      </w:pPr>
    </w:p>
    <w:p w:rsidR="009F319C" w:rsidRPr="009F319C" w:rsidRDefault="009F319C" w:rsidP="009F319C">
      <w:pPr>
        <w:spacing w:after="0" w:line="240" w:lineRule="auto"/>
        <w:ind w:right="-38"/>
        <w:rPr>
          <w:rFonts w:ascii="Arial" w:eastAsia="Times New Roman" w:hAnsi="Arial" w:cs="Arial"/>
          <w:color w:val="FF0000"/>
          <w:sz w:val="24"/>
          <w:szCs w:val="24"/>
          <w:lang w:val="cs-CZ" w:eastAsia="cs-CZ"/>
        </w:rPr>
      </w:pPr>
      <w:r w:rsidRPr="009F319C">
        <w:rPr>
          <w:rFonts w:ascii="Arial" w:eastAsia="Times New Roman" w:hAnsi="Arial" w:cs="Arial"/>
          <w:b/>
          <w:color w:val="FF0000"/>
          <w:sz w:val="24"/>
          <w:szCs w:val="24"/>
          <w:lang w:val="cs-CZ" w:eastAsia="cs-CZ"/>
        </w:rPr>
        <w:lastRenderedPageBreak/>
        <w:t>Vzdělávací oblast: Člověk a společnost</w:t>
      </w:r>
    </w:p>
    <w:p w:rsidR="009F319C" w:rsidRPr="009F319C" w:rsidRDefault="009F319C" w:rsidP="009F319C">
      <w:pPr>
        <w:spacing w:after="0" w:line="240" w:lineRule="auto"/>
        <w:rPr>
          <w:rFonts w:ascii="Arial" w:eastAsia="Times New Roman" w:hAnsi="Arial" w:cs="Arial"/>
          <w:color w:val="FF0000"/>
          <w:sz w:val="24"/>
          <w:szCs w:val="24"/>
          <w:lang w:val="cs-CZ" w:eastAsia="cs-CZ"/>
        </w:rPr>
      </w:pPr>
      <w:r w:rsidRPr="009F319C">
        <w:rPr>
          <w:rFonts w:ascii="Arial" w:eastAsia="Times New Roman" w:hAnsi="Arial" w:cs="Arial"/>
          <w:b/>
          <w:color w:val="FF0000"/>
          <w:sz w:val="24"/>
          <w:szCs w:val="24"/>
          <w:lang w:val="cs-CZ" w:eastAsia="cs-CZ"/>
        </w:rPr>
        <w:t>Vyučovací předmět: Dějepis</w:t>
      </w:r>
    </w:p>
    <w:p w:rsidR="009F319C" w:rsidRPr="009F319C" w:rsidRDefault="009F319C" w:rsidP="009F319C">
      <w:pPr>
        <w:autoSpaceDE w:val="0"/>
        <w:autoSpaceDN w:val="0"/>
        <w:adjustRightInd w:val="0"/>
        <w:spacing w:after="0" w:line="240" w:lineRule="auto"/>
        <w:rPr>
          <w:rFonts w:ascii="Calibri" w:hAnsi="Calibri" w:cs="Calibri"/>
          <w:color w:val="FF0000"/>
          <w:sz w:val="24"/>
          <w:szCs w:val="24"/>
          <w:lang w:val="cs-CZ"/>
        </w:rPr>
      </w:pPr>
      <w:r w:rsidRPr="009F319C">
        <w:rPr>
          <w:rFonts w:ascii="Arial" w:hAnsi="Arial" w:cs="Arial"/>
          <w:b/>
          <w:color w:val="FF0000"/>
          <w:sz w:val="24"/>
          <w:szCs w:val="24"/>
          <w:lang w:val="cs-CZ"/>
        </w:rPr>
        <w:t>Ročník: 7.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9F319C" w:rsidRPr="009F319C" w:rsidTr="009F319C">
        <w:trPr>
          <w:trHeight w:val="110"/>
        </w:trPr>
        <w:tc>
          <w:tcPr>
            <w:tcW w:w="2782" w:type="dxa"/>
          </w:tcPr>
          <w:p w:rsidR="009F319C" w:rsidRPr="009F319C" w:rsidRDefault="009F319C" w:rsidP="009F319C">
            <w:pPr>
              <w:autoSpaceDE w:val="0"/>
              <w:autoSpaceDN w:val="0"/>
              <w:adjustRightInd w:val="0"/>
              <w:spacing w:after="0" w:line="240" w:lineRule="auto"/>
              <w:rPr>
                <w:rFonts w:ascii="Calibri" w:hAnsi="Calibri" w:cs="Calibri"/>
                <w:color w:val="000000"/>
                <w:lang w:val="cs-CZ"/>
              </w:rPr>
            </w:pPr>
          </w:p>
        </w:tc>
      </w:tr>
    </w:tbl>
    <w:p w:rsidR="009F319C" w:rsidRPr="009F319C" w:rsidRDefault="009F319C" w:rsidP="009F319C">
      <w:pPr>
        <w:spacing w:after="0" w:line="240" w:lineRule="auto"/>
        <w:rPr>
          <w:rFonts w:ascii="Arial" w:eastAsia="Times New Roman" w:hAnsi="Arial" w:cs="Arial"/>
          <w:sz w:val="24"/>
          <w:szCs w:val="24"/>
          <w:lang w:val="cs-CZ" w:eastAsia="cs-CZ"/>
        </w:rPr>
      </w:pPr>
    </w:p>
    <w:p w:rsidR="009F319C" w:rsidRPr="009F319C" w:rsidRDefault="009F319C" w:rsidP="009F319C">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F319C" w:rsidRPr="009F319C" w:rsidTr="009F319C">
        <w:tc>
          <w:tcPr>
            <w:tcW w:w="3888" w:type="dxa"/>
            <w:shd w:val="solid" w:color="808080" w:fill="FFFFFF"/>
            <w:vAlign w:val="center"/>
          </w:tcPr>
          <w:p w:rsidR="009F319C" w:rsidRPr="009F319C" w:rsidRDefault="009F319C" w:rsidP="009F319C">
            <w:pPr>
              <w:spacing w:after="0" w:line="240" w:lineRule="auto"/>
              <w:jc w:val="center"/>
              <w:rPr>
                <w:rFonts w:ascii="Arial" w:eastAsia="Times New Roman" w:hAnsi="Arial" w:cs="Arial"/>
                <w:b/>
                <w:bCs/>
                <w:color w:val="FF0000"/>
                <w:sz w:val="24"/>
                <w:szCs w:val="24"/>
                <w:lang w:val="cs-CZ" w:eastAsia="cs-CZ"/>
              </w:rPr>
            </w:pPr>
            <w:r w:rsidRPr="009F319C">
              <w:rPr>
                <w:rFonts w:ascii="Arial" w:eastAsia="Times New Roman" w:hAnsi="Arial" w:cs="Arial"/>
                <w:b/>
                <w:bCs/>
                <w:color w:val="FF0000"/>
                <w:sz w:val="24"/>
                <w:szCs w:val="24"/>
                <w:lang w:val="cs-CZ" w:eastAsia="cs-CZ"/>
              </w:rPr>
              <w:t>Školní výstupy</w:t>
            </w:r>
          </w:p>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9F319C" w:rsidRPr="009F319C" w:rsidRDefault="009F319C" w:rsidP="009F319C">
            <w:pPr>
              <w:spacing w:after="0" w:line="240" w:lineRule="auto"/>
              <w:jc w:val="center"/>
              <w:rPr>
                <w:rFonts w:ascii="Arial" w:eastAsia="Times New Roman" w:hAnsi="Arial" w:cs="Arial"/>
                <w:b/>
                <w:bCs/>
                <w:color w:val="FF0000"/>
                <w:sz w:val="24"/>
                <w:szCs w:val="24"/>
                <w:lang w:val="cs-CZ" w:eastAsia="cs-CZ"/>
              </w:rPr>
            </w:pPr>
            <w:r w:rsidRPr="009F319C">
              <w:rPr>
                <w:rFonts w:ascii="Arial" w:eastAsia="Times New Roman" w:hAnsi="Arial" w:cs="Arial"/>
                <w:b/>
                <w:bCs/>
                <w:color w:val="FF0000"/>
                <w:sz w:val="24"/>
                <w:szCs w:val="24"/>
                <w:lang w:val="cs-CZ" w:eastAsia="cs-CZ"/>
              </w:rPr>
              <w:t>Průřezová témata</w:t>
            </w:r>
          </w:p>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0000"/>
                <w:sz w:val="24"/>
                <w:szCs w:val="24"/>
                <w:lang w:val="cs-CZ" w:eastAsia="cs-CZ"/>
              </w:rPr>
              <w:t>Poznámky</w:t>
            </w:r>
          </w:p>
        </w:tc>
      </w:tr>
      <w:tr w:rsidR="009F319C" w:rsidRPr="009F319C" w:rsidTr="009F319C">
        <w:tc>
          <w:tcPr>
            <w:tcW w:w="3888" w:type="dxa"/>
            <w:shd w:val="clear" w:color="auto" w:fill="auto"/>
          </w:tcPr>
          <w:p w:rsidR="009F319C" w:rsidRPr="009F319C" w:rsidRDefault="009F319C" w:rsidP="009F319C">
            <w:pPr>
              <w:spacing w:after="0" w:line="240" w:lineRule="auto"/>
              <w:rPr>
                <w:rFonts w:ascii="Times New Roman" w:eastAsia="Times New Roman" w:hAnsi="Times New Roman" w:cs="Times New Roman"/>
                <w:b/>
                <w:sz w:val="18"/>
                <w:szCs w:val="18"/>
                <w:u w:val="single"/>
                <w:lang w:val="cs-CZ" w:eastAsia="cs-CZ"/>
              </w:rPr>
            </w:pPr>
            <w:r w:rsidRPr="009F319C">
              <w:rPr>
                <w:rFonts w:ascii="Times New Roman" w:eastAsia="Times New Roman" w:hAnsi="Times New Roman" w:cs="Times New Roman"/>
                <w:b/>
                <w:sz w:val="18"/>
                <w:szCs w:val="18"/>
                <w:u w:val="single"/>
                <w:lang w:val="cs-CZ" w:eastAsia="cs-CZ"/>
              </w:rPr>
              <w:t>Žák:</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-uvede první státní útvary na našem území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-má základní poznatky z období počátku českého státu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-zná úlohu a postavení církve ve středověké společnosti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-je seznámen s obdobím rozkvětu českého státu v době přemyslovské a lucemburské</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-uvede nejvýraznější osobnosti přemyslovského a lucemburského státu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-charakterizuje příčiny, průběh a důsledky husitského hnutí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Slované v době stěhování národů</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Velkomoravská říše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Náboženský a kulturní přínos</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Cyrilometodějské mise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Počátky českého státu,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Svatý Václav a první Přemyslovci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Románský sloh</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Změny ve feudální společnosti, rozvoj</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měst</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Přemysl Otakar II.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Lucemburkové na českém trůnu, Karel IV.</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Rozvoj kultury, stavitelství a vzdělání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Gotika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Rozpory ve společnosti rozvinutého feudalismu, Jan Hus, Jan Želivský</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Jan Žižka a válečné úspěchy husitů</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Prokop Holý, bitva u Lipan</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Doba vlády Jiřího z Poděbrad</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u w:val="single"/>
                <w:lang w:val="cs-CZ" w:eastAsia="cs-CZ"/>
              </w:rPr>
              <w:t>PT:MV</w:t>
            </w:r>
            <w:r w:rsidRPr="009F319C">
              <w:rPr>
                <w:rFonts w:ascii="Times New Roman" w:eastAsia="Times New Roman" w:hAnsi="Times New Roman" w:cs="Times New Roman"/>
                <w:b/>
                <w:sz w:val="18"/>
                <w:szCs w:val="18"/>
                <w:lang w:val="cs-CZ" w:eastAsia="cs-CZ"/>
              </w:rPr>
              <w:t xml:space="preserve">- </w:t>
            </w:r>
            <w:r w:rsidRPr="009F319C">
              <w:rPr>
                <w:rFonts w:ascii="Times New Roman" w:eastAsia="Times New Roman" w:hAnsi="Times New Roman" w:cs="Times New Roman"/>
                <w:sz w:val="18"/>
                <w:szCs w:val="18"/>
                <w:lang w:val="cs-CZ" w:eastAsia="cs-CZ"/>
              </w:rPr>
              <w:t>využívání médií jako zdrojů informací</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u w:val="single"/>
                <w:lang w:val="cs-CZ" w:eastAsia="cs-CZ"/>
              </w:rPr>
              <w:t>PT:EGS</w:t>
            </w:r>
            <w:r w:rsidRPr="009F319C">
              <w:rPr>
                <w:rFonts w:ascii="Times New Roman" w:eastAsia="Times New Roman" w:hAnsi="Times New Roman" w:cs="Times New Roman"/>
                <w:b/>
                <w:sz w:val="18"/>
                <w:szCs w:val="18"/>
                <w:lang w:val="cs-CZ" w:eastAsia="cs-CZ"/>
              </w:rPr>
              <w:t xml:space="preserve"> </w:t>
            </w:r>
            <w:r w:rsidRPr="009F319C">
              <w:rPr>
                <w:rFonts w:ascii="Times New Roman" w:eastAsia="Times New Roman" w:hAnsi="Times New Roman" w:cs="Times New Roman"/>
                <w:sz w:val="18"/>
                <w:szCs w:val="18"/>
                <w:lang w:val="cs-CZ" w:eastAsia="cs-CZ"/>
              </w:rPr>
              <w:t>– srovnávání památek jednotlivých historických období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 evropském prostředí, porovnávání rysů a stylů, význam husitské tradice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u w:val="single"/>
                <w:lang w:val="cs-CZ" w:eastAsia="cs-CZ"/>
              </w:rPr>
              <w:t>PT:EV</w:t>
            </w:r>
            <w:r w:rsidRPr="009F319C">
              <w:rPr>
                <w:rFonts w:ascii="Times New Roman" w:eastAsia="Times New Roman" w:hAnsi="Times New Roman" w:cs="Times New Roman"/>
                <w:b/>
                <w:sz w:val="18"/>
                <w:szCs w:val="18"/>
                <w:lang w:val="cs-CZ" w:eastAsia="cs-CZ"/>
              </w:rPr>
              <w:t xml:space="preserve"> – </w:t>
            </w:r>
            <w:r w:rsidRPr="009F319C">
              <w:rPr>
                <w:rFonts w:ascii="Times New Roman" w:eastAsia="Times New Roman" w:hAnsi="Times New Roman" w:cs="Times New Roman"/>
                <w:sz w:val="18"/>
                <w:szCs w:val="18"/>
                <w:lang w:val="cs-CZ" w:eastAsia="cs-CZ"/>
              </w:rPr>
              <w:t>kulturní památky a jejich ochrana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b/>
                <w:sz w:val="18"/>
                <w:szCs w:val="18"/>
                <w:u w:val="single"/>
                <w:lang w:val="cs-CZ" w:eastAsia="cs-CZ"/>
              </w:rPr>
              <w:t>PT:VDO</w:t>
            </w:r>
            <w:r w:rsidRPr="009F319C">
              <w:rPr>
                <w:rFonts w:ascii="Times New Roman" w:eastAsia="Times New Roman" w:hAnsi="Times New Roman" w:cs="Times New Roman"/>
                <w:b/>
                <w:sz w:val="18"/>
                <w:szCs w:val="18"/>
                <w:lang w:val="cs-CZ" w:eastAsia="cs-CZ"/>
              </w:rPr>
              <w:t xml:space="preserve"> – </w:t>
            </w:r>
            <w:r w:rsidRPr="009F319C">
              <w:rPr>
                <w:rFonts w:ascii="Times New Roman" w:eastAsia="Times New Roman" w:hAnsi="Times New Roman" w:cs="Times New Roman"/>
                <w:sz w:val="18"/>
                <w:szCs w:val="18"/>
                <w:lang w:val="cs-CZ" w:eastAsia="cs-CZ"/>
              </w:rPr>
              <w:t>posuzování a hodnocení procesů vzniku prvních státních celků, kritické hodnocení událostí a problémů vlády jednotlivých panovníků, rozvíjení vlastního názoru a respektování názoru ostatních</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Exkurze: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Např.:</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Říp, Vyšehrad, Pražský hrad,</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Staroměstské náměstí,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Karlův most</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Karlštejn</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Film:</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Např.: Noc na Karlštejně</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Jan Hus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Jan Žižka          Kladivo na čarodějnice</w:t>
            </w:r>
          </w:p>
        </w:tc>
      </w:tr>
    </w:tbl>
    <w:p w:rsidR="009F319C" w:rsidRPr="009F319C" w:rsidRDefault="009F319C" w:rsidP="009F319C">
      <w:pPr>
        <w:spacing w:after="0" w:line="240" w:lineRule="auto"/>
        <w:rPr>
          <w:rFonts w:ascii="Times New Roman" w:eastAsia="Times New Roman" w:hAnsi="Times New Roman" w:cs="Times New Roman"/>
          <w:sz w:val="24"/>
          <w:szCs w:val="24"/>
          <w:lang w:val="cs-CZ" w:eastAsia="cs-CZ"/>
        </w:rPr>
      </w:pPr>
    </w:p>
    <w:p w:rsidR="009F319C" w:rsidRPr="009F319C" w:rsidRDefault="009F319C" w:rsidP="009F319C">
      <w:pPr>
        <w:spacing w:after="0" w:line="240" w:lineRule="auto"/>
        <w:rPr>
          <w:rFonts w:ascii="Times New Roman" w:eastAsia="Times New Roman" w:hAnsi="Times New Roman" w:cs="Times New Roman"/>
          <w:sz w:val="24"/>
          <w:szCs w:val="24"/>
          <w:lang w:val="cs-CZ" w:eastAsia="cs-CZ"/>
        </w:rPr>
      </w:pPr>
    </w:p>
    <w:p w:rsidR="009F319C" w:rsidRDefault="009F319C" w:rsidP="00055E0A">
      <w:pPr>
        <w:rPr>
          <w:lang w:val="cs-CZ" w:eastAsia="cs-CZ"/>
        </w:rPr>
        <w:sectPr w:rsidR="009F319C" w:rsidSect="009F319C">
          <w:pgSz w:w="16838" w:h="11906" w:orient="landscape"/>
          <w:pgMar w:top="1418" w:right="1418" w:bottom="1418" w:left="1418" w:header="709" w:footer="709" w:gutter="0"/>
          <w:cols w:space="708"/>
          <w:docGrid w:linePitch="360"/>
        </w:sectPr>
      </w:pPr>
    </w:p>
    <w:p w:rsidR="009F319C" w:rsidRPr="009F319C" w:rsidRDefault="009F319C" w:rsidP="009F319C">
      <w:pPr>
        <w:spacing w:after="0" w:line="240" w:lineRule="auto"/>
        <w:ind w:right="-38"/>
        <w:rPr>
          <w:rFonts w:ascii="Arial" w:eastAsia="Times New Roman" w:hAnsi="Arial" w:cs="Arial"/>
          <w:sz w:val="24"/>
          <w:szCs w:val="24"/>
          <w:lang w:val="cs-CZ" w:eastAsia="cs-CZ"/>
        </w:rPr>
      </w:pPr>
      <w:r w:rsidRPr="009F319C">
        <w:rPr>
          <w:rFonts w:ascii="Arial" w:eastAsia="Times New Roman" w:hAnsi="Arial" w:cs="Arial"/>
          <w:b/>
          <w:sz w:val="24"/>
          <w:szCs w:val="24"/>
          <w:lang w:val="cs-CZ" w:eastAsia="cs-CZ"/>
        </w:rPr>
        <w:lastRenderedPageBreak/>
        <w:t>Vzdělávací oblast: Člověk a společnost</w:t>
      </w:r>
    </w:p>
    <w:p w:rsidR="009F319C" w:rsidRPr="009F319C" w:rsidRDefault="009F319C" w:rsidP="009F319C">
      <w:pPr>
        <w:spacing w:after="0" w:line="240" w:lineRule="auto"/>
        <w:rPr>
          <w:rFonts w:ascii="Arial" w:eastAsia="Times New Roman" w:hAnsi="Arial" w:cs="Arial"/>
          <w:sz w:val="24"/>
          <w:szCs w:val="24"/>
          <w:lang w:val="cs-CZ" w:eastAsia="cs-CZ"/>
        </w:rPr>
      </w:pPr>
      <w:r w:rsidRPr="009F319C">
        <w:rPr>
          <w:rFonts w:ascii="Arial" w:eastAsia="Times New Roman" w:hAnsi="Arial" w:cs="Arial"/>
          <w:b/>
          <w:sz w:val="24"/>
          <w:szCs w:val="24"/>
          <w:lang w:val="cs-CZ" w:eastAsia="cs-CZ"/>
        </w:rPr>
        <w:t>Vyučovací předmět: Dějepis</w:t>
      </w:r>
    </w:p>
    <w:p w:rsidR="009F319C" w:rsidRPr="009F319C" w:rsidRDefault="009F319C" w:rsidP="009F319C">
      <w:pPr>
        <w:spacing w:after="0" w:line="240" w:lineRule="auto"/>
        <w:rPr>
          <w:rFonts w:ascii="Arial" w:eastAsia="Times New Roman" w:hAnsi="Arial" w:cs="Arial"/>
          <w:sz w:val="24"/>
          <w:szCs w:val="24"/>
          <w:lang w:val="cs-CZ" w:eastAsia="cs-CZ"/>
        </w:rPr>
      </w:pPr>
      <w:r w:rsidRPr="009F319C">
        <w:rPr>
          <w:rFonts w:ascii="Arial" w:eastAsia="Times New Roman" w:hAnsi="Arial" w:cs="Arial"/>
          <w:b/>
          <w:sz w:val="24"/>
          <w:szCs w:val="24"/>
          <w:lang w:val="cs-CZ" w:eastAsia="cs-CZ"/>
        </w:rPr>
        <w:t>Ročník: 8.</w:t>
      </w:r>
    </w:p>
    <w:p w:rsidR="009F319C" w:rsidRPr="009F319C" w:rsidRDefault="009F319C" w:rsidP="009F319C">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53"/>
        <w:gridCol w:w="4253"/>
        <w:gridCol w:w="3118"/>
        <w:gridCol w:w="1784"/>
      </w:tblGrid>
      <w:tr w:rsidR="009F319C" w:rsidRPr="009F319C" w:rsidTr="009F319C">
        <w:tc>
          <w:tcPr>
            <w:tcW w:w="5353" w:type="dxa"/>
            <w:shd w:val="solid" w:color="808080" w:fill="FFFFFF"/>
            <w:vAlign w:val="center"/>
          </w:tcPr>
          <w:p w:rsidR="009F319C" w:rsidRPr="009F319C" w:rsidRDefault="009F319C" w:rsidP="009F319C">
            <w:pPr>
              <w:spacing w:after="0" w:line="240" w:lineRule="auto"/>
              <w:jc w:val="center"/>
              <w:rPr>
                <w:rFonts w:ascii="Arial" w:eastAsia="Times New Roman" w:hAnsi="Arial" w:cs="Arial"/>
                <w:b/>
                <w:bCs/>
                <w:color w:val="FFFFFF"/>
                <w:sz w:val="24"/>
                <w:szCs w:val="24"/>
                <w:lang w:val="cs-CZ" w:eastAsia="cs-CZ"/>
              </w:rPr>
            </w:pPr>
            <w:r w:rsidRPr="009F319C">
              <w:rPr>
                <w:rFonts w:ascii="Arial" w:eastAsia="Times New Roman" w:hAnsi="Arial" w:cs="Arial"/>
                <w:b/>
                <w:bCs/>
                <w:color w:val="FFFFFF"/>
                <w:sz w:val="24"/>
                <w:szCs w:val="24"/>
                <w:lang w:val="cs-CZ" w:eastAsia="cs-CZ"/>
              </w:rPr>
              <w:t>Školní výstupy</w:t>
            </w:r>
          </w:p>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Žák:</w:t>
            </w:r>
          </w:p>
        </w:tc>
        <w:tc>
          <w:tcPr>
            <w:tcW w:w="4253" w:type="dxa"/>
            <w:shd w:val="solid" w:color="808080" w:fill="FFFFFF"/>
            <w:vAlign w:val="center"/>
          </w:tcPr>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Učivo</w:t>
            </w:r>
          </w:p>
        </w:tc>
        <w:tc>
          <w:tcPr>
            <w:tcW w:w="3118" w:type="dxa"/>
            <w:shd w:val="solid" w:color="808080" w:fill="FFFFFF"/>
            <w:vAlign w:val="center"/>
          </w:tcPr>
          <w:p w:rsidR="009F319C" w:rsidRPr="009F319C" w:rsidRDefault="009F319C" w:rsidP="009F319C">
            <w:pPr>
              <w:spacing w:after="0" w:line="240" w:lineRule="auto"/>
              <w:jc w:val="center"/>
              <w:rPr>
                <w:rFonts w:ascii="Arial" w:eastAsia="Times New Roman" w:hAnsi="Arial" w:cs="Arial"/>
                <w:b/>
                <w:bCs/>
                <w:color w:val="FFFFFF"/>
                <w:sz w:val="24"/>
                <w:szCs w:val="24"/>
                <w:lang w:val="cs-CZ" w:eastAsia="cs-CZ"/>
              </w:rPr>
            </w:pPr>
            <w:r w:rsidRPr="009F319C">
              <w:rPr>
                <w:rFonts w:ascii="Arial" w:eastAsia="Times New Roman" w:hAnsi="Arial" w:cs="Arial"/>
                <w:b/>
                <w:bCs/>
                <w:color w:val="FFFFFF"/>
                <w:sz w:val="24"/>
                <w:szCs w:val="24"/>
                <w:lang w:val="cs-CZ" w:eastAsia="cs-CZ"/>
              </w:rPr>
              <w:t>Průřezová témata</w:t>
            </w:r>
          </w:p>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Mezipředmětové vztahy</w:t>
            </w:r>
          </w:p>
        </w:tc>
        <w:tc>
          <w:tcPr>
            <w:tcW w:w="1784" w:type="dxa"/>
            <w:shd w:val="solid" w:color="808080" w:fill="FFFFFF"/>
            <w:vAlign w:val="center"/>
          </w:tcPr>
          <w:p w:rsidR="009F319C" w:rsidRPr="009F319C" w:rsidRDefault="009F319C" w:rsidP="009F319C">
            <w:pPr>
              <w:spacing w:after="0" w:line="240" w:lineRule="auto"/>
              <w:jc w:val="center"/>
              <w:rPr>
                <w:rFonts w:ascii="Times New Roman" w:eastAsia="Times New Roman" w:hAnsi="Times New Roman" w:cs="Times New Roman"/>
                <w:b/>
                <w:bCs/>
                <w:sz w:val="24"/>
                <w:szCs w:val="24"/>
                <w:lang w:val="cs-CZ" w:eastAsia="cs-CZ"/>
              </w:rPr>
            </w:pPr>
            <w:r w:rsidRPr="009F319C">
              <w:rPr>
                <w:rFonts w:ascii="Arial" w:eastAsia="Times New Roman" w:hAnsi="Arial" w:cs="Arial"/>
                <w:b/>
                <w:bCs/>
                <w:color w:val="FFFFFF"/>
                <w:sz w:val="24"/>
                <w:szCs w:val="24"/>
                <w:lang w:val="cs-CZ" w:eastAsia="cs-CZ"/>
              </w:rPr>
              <w:t>Poznámky</w:t>
            </w:r>
          </w:p>
        </w:tc>
      </w:tr>
      <w:tr w:rsidR="009F319C" w:rsidRPr="009F319C" w:rsidTr="009F319C">
        <w:tc>
          <w:tcPr>
            <w:tcW w:w="5353"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osvojí si periodizaci novověku</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vysvětlí znovuobjevení antického ideálu člověka, nové myšlenky žádající reformu církve včetně reakce církve na tyto požadavky</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vymezí význam husitské tradice pro český politický a kulturní život</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 pojmy humanismus, renesance a jejich projevy v kultuře, myšlení a životě lidí</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poznává důvody a význam objevných plaveb a důsledky pronikání evropských civilizací do nově objevených zemí</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 pojmem reformace, jejími příčinami a cíli</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chápe podstatu pojmů absolutní moc, absolutismus</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učí se chápat postavení českých zemí v habsburské monarchii i v podmínkách Evropy - rozdělení na katolický a reformační blok</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chápe důsledky náboženské nesnášenlivosti</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objasní příčiny a důsledky vzniku třicetileté války a posoudí její důsledky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osvojí si pojmy parlamentarismus a konstituční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monarchie</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učí se rozpoznávat projevy barokní kultury</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rozpozná základní znaky jednotlivých kulturních stylů a uvede jejich představitele a příklady významných kulturních památek</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se situací českých zemích a vybraných evropských zemí po třicetileté válce</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chápe význam osvícenství jako významného myšlenkového předělu, který ovlivnil politický vývoj u nás v Evropě i na americkém kontinentu</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ujasní si pojem osvícenský absolutismus</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uvědomí si rozpor mezi projevy absolutní moci a snahami nastupující buržoazie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chápe pojem kolonie, uvědomí si význam boje za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svobodu</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lastRenderedPageBreak/>
              <w:t>uvědomí si důsledky definitivního rozbití středověkých politických, hospodářských a společenských struktur</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uvědomí si prudký rozvoj průmyslu jako předpoklad a katalyzátor společenských změn, dopad na živ. prostředí</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uvědomí si emancipační hnutí národů jako důsledek změn ve vývoji společnosti</w:t>
            </w: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B04461" w:rsidRDefault="00B04461" w:rsidP="009F319C">
            <w:pPr>
              <w:spacing w:after="0" w:line="240" w:lineRule="auto"/>
              <w:rPr>
                <w:rFonts w:ascii="Times New Roman" w:eastAsia="Times New Roman" w:hAnsi="Times New Roman" w:cs="Times New Roman"/>
                <w:sz w:val="18"/>
                <w:szCs w:val="18"/>
                <w:lang w:val="cs-CZ" w:eastAsia="cs-CZ"/>
              </w:rPr>
            </w:pPr>
          </w:p>
          <w:p w:rsidR="00B04461" w:rsidRPr="009F319C" w:rsidRDefault="00B04461"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chápe národní obrození jako jev celoevropský, jehož výsledkem je utvoření novodobých národů</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 příčinami a průběhem českého národního obrození</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uvědomí si význam obrozeneckých snah významných osobností</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uvědomí si dokončení boje jednotlivých skupin jako předpoklad ustavení moderních politických stran</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chápe emancipační hnutí českého národa jako výrazný projev dané doby (snaha ohrožující existenci mnohonárodnostní monarchie)</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seznámí se s úsilím o vytvoření jednotlivých národních celků</w:t>
            </w:r>
          </w:p>
          <w:p w:rsidR="009F319C" w:rsidRPr="009F319C" w:rsidRDefault="009F319C" w:rsidP="001C6EA2">
            <w:pPr>
              <w:numPr>
                <w:ilvl w:val="0"/>
                <w:numId w:val="104"/>
              </w:num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chápe historický rozměr pojmu rasismus</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4253" w:type="dxa"/>
            <w:shd w:val="clear" w:color="auto" w:fill="auto"/>
          </w:tcPr>
          <w:p w:rsidR="009F319C" w:rsidRPr="009F319C" w:rsidRDefault="009F319C" w:rsidP="009F319C">
            <w:pPr>
              <w:keepNext/>
              <w:spacing w:before="240" w:after="60" w:line="240" w:lineRule="auto"/>
              <w:outlineLvl w:val="2"/>
              <w:rPr>
                <w:rFonts w:ascii="Arial" w:eastAsia="Times New Roman" w:hAnsi="Arial" w:cs="Arial"/>
                <w:b/>
                <w:bCs/>
                <w:sz w:val="18"/>
                <w:szCs w:val="18"/>
                <w:lang w:val="cs-CZ" w:eastAsia="cs-CZ"/>
              </w:rPr>
            </w:pPr>
            <w:bookmarkStart w:id="440" w:name="_Toc475353572"/>
            <w:bookmarkStart w:id="441" w:name="_Toc475354044"/>
            <w:bookmarkStart w:id="442" w:name="_Toc475354499"/>
            <w:r w:rsidRPr="009F319C">
              <w:rPr>
                <w:rFonts w:ascii="Arial" w:eastAsia="Times New Roman" w:hAnsi="Arial" w:cs="Arial"/>
                <w:b/>
                <w:bCs/>
                <w:sz w:val="18"/>
                <w:szCs w:val="18"/>
                <w:lang w:val="cs-CZ" w:eastAsia="cs-CZ"/>
              </w:rPr>
              <w:lastRenderedPageBreak/>
              <w:t>Raný novověk</w:t>
            </w:r>
            <w:bookmarkEnd w:id="440"/>
            <w:bookmarkEnd w:id="441"/>
            <w:bookmarkEnd w:id="442"/>
          </w:p>
          <w:p w:rsidR="009F319C" w:rsidRPr="009F319C" w:rsidRDefault="009F319C" w:rsidP="009F319C">
            <w:pPr>
              <w:keepNext/>
              <w:spacing w:before="240" w:after="60" w:line="240" w:lineRule="auto"/>
              <w:outlineLvl w:val="3"/>
              <w:rPr>
                <w:rFonts w:ascii="Calibri" w:eastAsia="Times New Roman" w:hAnsi="Calibri" w:cs="Times New Roman"/>
                <w:b/>
                <w:bCs/>
                <w:sz w:val="18"/>
                <w:szCs w:val="18"/>
                <w:lang w:val="cs-CZ" w:eastAsia="cs-CZ"/>
              </w:rPr>
            </w:pPr>
            <w:r w:rsidRPr="009F319C">
              <w:rPr>
                <w:rFonts w:ascii="Calibri" w:eastAsia="Times New Roman" w:hAnsi="Calibri" w:cs="Times New Roman"/>
                <w:b/>
                <w:bCs/>
                <w:sz w:val="18"/>
                <w:szCs w:val="18"/>
                <w:lang w:val="cs-CZ" w:eastAsia="cs-CZ"/>
              </w:rPr>
              <w:t>Počátky novověku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humanismus</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objevné plavby a jejich společenské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důsledky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náboženská reformace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počátky absolutních monarchií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český stát v předbělohorských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poměrech</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třicetiletá válka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občanská válka v Anglii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Shrnutí</w:t>
            </w:r>
          </w:p>
          <w:p w:rsidR="009F319C" w:rsidRDefault="009F319C" w:rsidP="009F319C">
            <w:pPr>
              <w:spacing w:after="0" w:line="240" w:lineRule="auto"/>
              <w:rPr>
                <w:rFonts w:ascii="Times New Roman" w:eastAsia="Times New Roman" w:hAnsi="Times New Roman" w:cs="Times New Roman"/>
                <w:sz w:val="18"/>
                <w:szCs w:val="18"/>
                <w:lang w:val="cs-CZ" w:eastAsia="cs-CZ"/>
              </w:rPr>
            </w:pPr>
          </w:p>
          <w:p w:rsidR="00B04461" w:rsidRDefault="00B04461" w:rsidP="009F319C">
            <w:pPr>
              <w:spacing w:after="0" w:line="240" w:lineRule="auto"/>
              <w:rPr>
                <w:rFonts w:ascii="Times New Roman" w:eastAsia="Times New Roman" w:hAnsi="Times New Roman" w:cs="Times New Roman"/>
                <w:sz w:val="18"/>
                <w:szCs w:val="18"/>
                <w:lang w:val="cs-CZ" w:eastAsia="cs-CZ"/>
              </w:rPr>
            </w:pPr>
          </w:p>
          <w:p w:rsidR="00B04461" w:rsidRPr="009F319C" w:rsidRDefault="00B04461"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Období od 2. pol. 17. stol. do konce 18. stol.</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baroko a životní styl</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upevňování vlády Habsburků po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třicetileté válce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rozvoj vzdělanosti v době osvícenství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české země za vlády Marie Terezie a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Josefa II.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situace ve Francii, Rusku a Prusku,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vzestup Velké Británie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boj amerických osad za nezávislost,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vznik Spojených států amerických</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Shrnutí</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Novověk od konce 18. stol. do r. 1914</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Velká francouzská revoluce, její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průběh a význam pro Francii i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lastRenderedPageBreak/>
              <w:t xml:space="preserve">       evropské dějiny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napoleonské války a jejich důsledky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průmyslová revoluce, modernizace </w:t>
            </w:r>
          </w:p>
          <w:p w:rsid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společnosti, změna sociální struktury</w:t>
            </w:r>
          </w:p>
          <w:p w:rsidR="00B04461" w:rsidRDefault="00B04461" w:rsidP="009F319C">
            <w:pPr>
              <w:spacing w:after="0" w:line="240" w:lineRule="auto"/>
              <w:rPr>
                <w:rFonts w:ascii="Times New Roman" w:eastAsia="Times New Roman" w:hAnsi="Times New Roman" w:cs="Times New Roman"/>
                <w:sz w:val="18"/>
                <w:szCs w:val="18"/>
                <w:lang w:val="cs-CZ" w:eastAsia="cs-CZ"/>
              </w:rPr>
            </w:pPr>
          </w:p>
          <w:p w:rsidR="00B04461" w:rsidRPr="009F319C" w:rsidRDefault="00B04461"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národní a osvobozenecká hnutí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v Evropě, pojem vlastenectví a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požadavek národa na svobodný</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rozvoj</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utváření novodobého českého národa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rok 1848 v Evropě a v Čechách</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postavení českých zemí v habsburské</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monarchii ve 2. pol. 19. stol., základní </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rysy české politiky, její představitelé</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procesy sjednocování v Německu 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xml:space="preserve">      v Itálii</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     občanská válka v USA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Shrnutí, opakování 8. Ročníku.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c>
          <w:tcPr>
            <w:tcW w:w="3118"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VV, HV – renesance (stavit., soch., malířství, hudba)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(lit.), VOZ – humanismus</w:t>
            </w:r>
          </w:p>
          <w:p w:rsidR="009F319C" w:rsidRPr="009F319C" w:rsidRDefault="009F319C" w:rsidP="009F319C">
            <w:pPr>
              <w:spacing w:before="240" w:after="60" w:line="240" w:lineRule="auto"/>
              <w:outlineLvl w:val="4"/>
              <w:rPr>
                <w:rFonts w:ascii="Calibri" w:eastAsia="Times New Roman" w:hAnsi="Calibri" w:cs="Times New Roman"/>
                <w:b/>
                <w:bCs/>
                <w:i/>
                <w:iCs/>
                <w:sz w:val="18"/>
                <w:szCs w:val="18"/>
                <w:lang w:val="cs-CZ" w:eastAsia="cs-CZ"/>
              </w:rPr>
            </w:pPr>
            <w:r w:rsidRPr="009F319C">
              <w:rPr>
                <w:rFonts w:ascii="Calibri" w:eastAsia="Times New Roman" w:hAnsi="Calibri" w:cs="Times New Roman"/>
                <w:b/>
                <w:bCs/>
                <w:i/>
                <w:iCs/>
                <w:sz w:val="18"/>
                <w:szCs w:val="18"/>
                <w:lang w:val="cs-CZ" w:eastAsia="cs-CZ"/>
              </w:rPr>
              <w:t>MKV – kulturní diference - poznávání jiných kultur</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VOZ – typy států, složky státní moci</w:t>
            </w:r>
          </w:p>
          <w:p w:rsidR="009F319C" w:rsidRPr="009F319C" w:rsidRDefault="009F319C" w:rsidP="009F319C">
            <w:pPr>
              <w:spacing w:after="0" w:line="240" w:lineRule="auto"/>
              <w:jc w:val="both"/>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EGS – objevujeme Evropu a svět - reformace, klíč. události – 1492 – objevení Ameriky</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MKV – princip sociálního smíru a solidarity -předsudky, stereotypy kat. církve</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VV, HV – baroko (stav., soch., mal., hudba)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(lit.) – baroko</w:t>
            </w:r>
          </w:p>
          <w:p w:rsidR="009F319C" w:rsidRPr="009F319C" w:rsidRDefault="009F319C" w:rsidP="009F319C">
            <w:pPr>
              <w:spacing w:after="0" w:line="240" w:lineRule="auto"/>
              <w:jc w:val="both"/>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VDO – občan, občanská společnost a stát - rekatolizace, náboženská nesnášenlivost</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(lit.) – osvícenství, klasicismus</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(lit) – poč. národního obrození</w:t>
            </w:r>
          </w:p>
          <w:p w:rsidR="009F319C" w:rsidRPr="009F319C" w:rsidRDefault="009F319C" w:rsidP="009F319C">
            <w:pPr>
              <w:spacing w:after="0" w:line="240" w:lineRule="auto"/>
              <w:jc w:val="both"/>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VDO – občan, občanská společnost a stát - USA, Fr. – revoluce (Listina práv a svobod, ústava)</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EGS – objevujeme Evropu a svět - revoluce USA, Fr., VB, 1848</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EV – vztah člověka k prostředí - historické památky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VV, HV – klasicismus, romantismus (stav., soch., mal., hudba)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(lit) – národní obrození, romantismus</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lastRenderedPageBreak/>
              <w:t>VDO –  občan, občanská společnost a stát - občanská společnost</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EV – lidské aktivity a problémy životního prostředí - prům. revoluce – dopad na živ. prostředí a přírodní zdroje, tech. vynálezy</w:t>
            </w:r>
          </w:p>
          <w:p w:rsidR="009F319C" w:rsidRPr="009F319C" w:rsidRDefault="009F319C" w:rsidP="009F319C">
            <w:pPr>
              <w:spacing w:after="0" w:line="240" w:lineRule="auto"/>
              <w:jc w:val="both"/>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MV – NO – fungování a vliv médií ve společnosti - obroda čes. jaz., knihy, noviny…</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t>ČJ (lit.), VV, HV – umění 2. pol. 19. stol. a přelomu 19. a 20. stol.</w:t>
            </w:r>
          </w:p>
          <w:p w:rsidR="009F319C" w:rsidRPr="009F319C" w:rsidRDefault="009F319C" w:rsidP="009F319C">
            <w:pPr>
              <w:spacing w:after="0" w:line="240" w:lineRule="auto"/>
              <w:rPr>
                <w:rFonts w:ascii="Times New Roman" w:eastAsia="Times New Roman" w:hAnsi="Times New Roman" w:cs="Times New Roman"/>
                <w:b/>
                <w:sz w:val="18"/>
                <w:szCs w:val="18"/>
                <w:lang w:val="cs-CZ" w:eastAsia="cs-CZ"/>
              </w:rPr>
            </w:pPr>
            <w:r w:rsidRPr="009F319C">
              <w:rPr>
                <w:rFonts w:ascii="Times New Roman" w:eastAsia="Times New Roman" w:hAnsi="Times New Roman" w:cs="Times New Roman"/>
                <w:b/>
                <w:sz w:val="18"/>
                <w:szCs w:val="18"/>
                <w:lang w:val="cs-CZ" w:eastAsia="cs-CZ"/>
              </w:rPr>
              <w:t>MKV – lidské vztahy - rasismus –otrokářství v USA</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jc w:val="both"/>
              <w:rPr>
                <w:rFonts w:ascii="Times New Roman" w:eastAsia="Times New Roman" w:hAnsi="Times New Roman" w:cs="Times New Roman"/>
                <w:sz w:val="18"/>
                <w:szCs w:val="18"/>
                <w:lang w:val="cs-CZ" w:eastAsia="cs-CZ"/>
              </w:rPr>
            </w:pPr>
          </w:p>
        </w:tc>
        <w:tc>
          <w:tcPr>
            <w:tcW w:w="1784" w:type="dxa"/>
            <w:shd w:val="clear" w:color="auto" w:fill="auto"/>
          </w:tcPr>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r w:rsidRPr="009F319C">
              <w:rPr>
                <w:rFonts w:ascii="Times New Roman" w:eastAsia="Times New Roman" w:hAnsi="Times New Roman" w:cs="Times New Roman"/>
                <w:sz w:val="18"/>
                <w:szCs w:val="18"/>
                <w:lang w:val="cs-CZ" w:eastAsia="cs-CZ"/>
              </w:rPr>
              <w:lastRenderedPageBreak/>
              <w:t>Začátek školního roku – opakování středověku.</w:t>
            </w: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p w:rsidR="009F319C" w:rsidRPr="009F319C" w:rsidRDefault="009F319C" w:rsidP="009F319C">
            <w:pPr>
              <w:spacing w:after="0" w:line="240" w:lineRule="auto"/>
              <w:rPr>
                <w:rFonts w:ascii="Times New Roman" w:eastAsia="Times New Roman" w:hAnsi="Times New Roman" w:cs="Times New Roman"/>
                <w:sz w:val="18"/>
                <w:szCs w:val="18"/>
                <w:lang w:val="cs-CZ" w:eastAsia="cs-CZ"/>
              </w:rPr>
            </w:pPr>
          </w:p>
        </w:tc>
      </w:tr>
    </w:tbl>
    <w:p w:rsidR="009F319C" w:rsidRPr="009F319C" w:rsidRDefault="009F319C" w:rsidP="009F319C">
      <w:pPr>
        <w:spacing w:after="0" w:line="240" w:lineRule="auto"/>
        <w:rPr>
          <w:rFonts w:ascii="Times New Roman" w:eastAsia="Times New Roman" w:hAnsi="Times New Roman" w:cs="Times New Roman"/>
          <w:sz w:val="24"/>
          <w:szCs w:val="24"/>
          <w:lang w:val="cs-CZ" w:eastAsia="cs-CZ"/>
        </w:rPr>
      </w:pPr>
    </w:p>
    <w:p w:rsidR="00B04461" w:rsidRDefault="00B04461" w:rsidP="00055E0A">
      <w:pPr>
        <w:rPr>
          <w:lang w:val="cs-CZ" w:eastAsia="cs-CZ"/>
        </w:rPr>
        <w:sectPr w:rsidR="00B04461" w:rsidSect="009F319C">
          <w:pgSz w:w="16838" w:h="11906" w:orient="landscape"/>
          <w:pgMar w:top="1418" w:right="1418" w:bottom="1418" w:left="1418" w:header="709" w:footer="709" w:gutter="0"/>
          <w:cols w:space="708"/>
          <w:docGrid w:linePitch="360"/>
        </w:sectPr>
      </w:pPr>
    </w:p>
    <w:p w:rsidR="00B04461" w:rsidRDefault="00B04461" w:rsidP="00B04461">
      <w:pPr>
        <w:spacing w:after="0"/>
        <w:ind w:right="-38"/>
        <w:rPr>
          <w:rFonts w:ascii="Arial" w:hAnsi="Arial" w:cs="Arial"/>
          <w:color w:val="FF0000"/>
        </w:rPr>
      </w:pPr>
      <w:r>
        <w:rPr>
          <w:rFonts w:ascii="Arial" w:hAnsi="Arial" w:cs="Arial"/>
          <w:b/>
          <w:color w:val="FF0000"/>
        </w:rPr>
        <w:lastRenderedPageBreak/>
        <w:t>Vzdělávací oblast: Člověk a společnost</w:t>
      </w:r>
    </w:p>
    <w:p w:rsidR="00B04461" w:rsidRDefault="00B04461" w:rsidP="00B04461">
      <w:pPr>
        <w:spacing w:after="0"/>
        <w:rPr>
          <w:rFonts w:ascii="Arial" w:hAnsi="Arial" w:cs="Arial"/>
          <w:color w:val="FF0000"/>
        </w:rPr>
      </w:pPr>
      <w:r>
        <w:rPr>
          <w:rFonts w:ascii="Arial" w:hAnsi="Arial" w:cs="Arial"/>
          <w:b/>
          <w:color w:val="FF0000"/>
        </w:rPr>
        <w:t>Vyučovací předmět: Dějepis</w:t>
      </w:r>
    </w:p>
    <w:p w:rsidR="00B04461" w:rsidRDefault="00B04461" w:rsidP="00B04461">
      <w:pPr>
        <w:pStyle w:val="Default"/>
        <w:rPr>
          <w:rFonts w:ascii="Calibri" w:hAnsi="Calibri" w:cs="Calibri"/>
          <w:color w:val="FF0000"/>
        </w:rPr>
      </w:pPr>
      <w:r>
        <w:rPr>
          <w:rFonts w:ascii="Arial" w:hAnsi="Arial" w:cs="Arial"/>
          <w:b/>
          <w:color w:val="FF0000"/>
        </w:rPr>
        <w:t>Ročník: 8. – minimální doporučená úroveň</w:t>
      </w:r>
    </w:p>
    <w:tbl>
      <w:tblPr>
        <w:tblW w:w="0" w:type="auto"/>
        <w:tblLayout w:type="fixed"/>
        <w:tblLook w:val="04A0" w:firstRow="1" w:lastRow="0" w:firstColumn="1" w:lastColumn="0" w:noHBand="0" w:noVBand="1"/>
      </w:tblPr>
      <w:tblGrid>
        <w:gridCol w:w="2782"/>
      </w:tblGrid>
      <w:tr w:rsidR="00B04461" w:rsidTr="00B04461">
        <w:trPr>
          <w:trHeight w:val="110"/>
        </w:trPr>
        <w:tc>
          <w:tcPr>
            <w:tcW w:w="2782" w:type="dxa"/>
            <w:tcBorders>
              <w:top w:val="nil"/>
              <w:left w:val="nil"/>
              <w:bottom w:val="nil"/>
              <w:right w:val="nil"/>
            </w:tcBorders>
          </w:tcPr>
          <w:p w:rsidR="00B04461" w:rsidRDefault="00B04461">
            <w:pPr>
              <w:pStyle w:val="Default"/>
              <w:spacing w:line="276" w:lineRule="auto"/>
              <w:rPr>
                <w:sz w:val="22"/>
                <w:szCs w:val="22"/>
              </w:rPr>
            </w:pPr>
          </w:p>
        </w:tc>
      </w:tr>
    </w:tbl>
    <w:p w:rsidR="00B04461" w:rsidRDefault="00B04461" w:rsidP="00B04461">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04461" w:rsidTr="00B04461">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B04461" w:rsidRDefault="00B04461" w:rsidP="00B04461">
            <w:pPr>
              <w:spacing w:after="0"/>
              <w:jc w:val="center"/>
              <w:rPr>
                <w:rFonts w:ascii="Arial" w:eastAsia="Times New Roman" w:hAnsi="Arial" w:cs="Arial"/>
                <w:b/>
                <w:bCs/>
                <w:color w:val="FF0000"/>
                <w:sz w:val="24"/>
                <w:szCs w:val="24"/>
              </w:rPr>
            </w:pPr>
            <w:r>
              <w:rPr>
                <w:rFonts w:ascii="Arial" w:hAnsi="Arial" w:cs="Arial"/>
                <w:b/>
                <w:bCs/>
                <w:color w:val="FF0000"/>
              </w:rPr>
              <w:t>Školní výstupy</w:t>
            </w:r>
          </w:p>
          <w:p w:rsidR="00B04461" w:rsidRDefault="00B04461" w:rsidP="00B04461">
            <w:pPr>
              <w:spacing w:after="0"/>
              <w:jc w:val="center"/>
              <w:rPr>
                <w:rFonts w:ascii="Times New Roman" w:eastAsia="Times New Roman" w:hAnsi="Times New Roman" w:cs="Times New Roman"/>
                <w:b/>
                <w:bCs/>
                <w:sz w:val="24"/>
                <w:szCs w:val="24"/>
              </w:rPr>
            </w:pPr>
            <w:r>
              <w:rPr>
                <w:rFonts w:ascii="Arial" w:hAnsi="Arial" w:cs="Arial"/>
                <w:b/>
                <w:bCs/>
                <w:color w:val="FF0000"/>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B04461" w:rsidRDefault="00B04461" w:rsidP="00B04461">
            <w:pPr>
              <w:spacing w:after="0"/>
              <w:jc w:val="center"/>
              <w:rPr>
                <w:rFonts w:ascii="Times New Roman" w:eastAsia="Times New Roman" w:hAnsi="Times New Roman" w:cs="Times New Roman"/>
                <w:b/>
                <w:bCs/>
                <w:sz w:val="24"/>
                <w:szCs w:val="24"/>
              </w:rPr>
            </w:pPr>
            <w:r>
              <w:rPr>
                <w:rFonts w:ascii="Arial" w:hAnsi="Arial" w:cs="Arial"/>
                <w:b/>
                <w:bCs/>
                <w:color w:val="FF0000"/>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B04461" w:rsidRDefault="00B04461" w:rsidP="00B04461">
            <w:pPr>
              <w:spacing w:after="0"/>
              <w:jc w:val="center"/>
              <w:rPr>
                <w:rFonts w:ascii="Arial" w:eastAsia="Times New Roman" w:hAnsi="Arial" w:cs="Arial"/>
                <w:b/>
                <w:bCs/>
                <w:color w:val="FF0000"/>
                <w:sz w:val="24"/>
                <w:szCs w:val="24"/>
              </w:rPr>
            </w:pPr>
            <w:r>
              <w:rPr>
                <w:rFonts w:ascii="Arial" w:hAnsi="Arial" w:cs="Arial"/>
                <w:b/>
                <w:bCs/>
                <w:color w:val="FF0000"/>
              </w:rPr>
              <w:t>Průřezová témata</w:t>
            </w:r>
          </w:p>
          <w:p w:rsidR="00B04461" w:rsidRDefault="00B04461" w:rsidP="00B04461">
            <w:pPr>
              <w:spacing w:after="0"/>
              <w:jc w:val="center"/>
              <w:rPr>
                <w:rFonts w:ascii="Times New Roman" w:eastAsia="Times New Roman" w:hAnsi="Times New Roman" w:cs="Times New Roman"/>
                <w:b/>
                <w:bCs/>
                <w:sz w:val="24"/>
                <w:szCs w:val="24"/>
              </w:rPr>
            </w:pPr>
            <w:r>
              <w:rPr>
                <w:rFonts w:ascii="Arial" w:hAnsi="Arial" w:cs="Arial"/>
                <w:b/>
                <w:bCs/>
                <w:color w:val="FF0000"/>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B04461" w:rsidRDefault="00B04461" w:rsidP="00B04461">
            <w:pPr>
              <w:spacing w:after="0"/>
              <w:jc w:val="center"/>
              <w:rPr>
                <w:rFonts w:ascii="Times New Roman" w:eastAsia="Times New Roman" w:hAnsi="Times New Roman" w:cs="Times New Roman"/>
                <w:b/>
                <w:bCs/>
                <w:sz w:val="24"/>
                <w:szCs w:val="24"/>
              </w:rPr>
            </w:pPr>
            <w:r>
              <w:rPr>
                <w:rFonts w:ascii="Arial" w:hAnsi="Arial" w:cs="Arial"/>
                <w:b/>
                <w:bCs/>
                <w:color w:val="FF0000"/>
              </w:rPr>
              <w:t>Poznámky</w:t>
            </w:r>
          </w:p>
        </w:tc>
      </w:tr>
      <w:tr w:rsidR="00B04461" w:rsidTr="00B04461">
        <w:tc>
          <w:tcPr>
            <w:tcW w:w="3888" w:type="dxa"/>
            <w:tcBorders>
              <w:top w:val="single" w:sz="6" w:space="0" w:color="000000"/>
              <w:left w:val="single" w:sz="6" w:space="0" w:color="000000"/>
              <w:bottom w:val="single" w:sz="6" w:space="0" w:color="000000"/>
              <w:right w:val="single" w:sz="6" w:space="0" w:color="000000"/>
            </w:tcBorders>
          </w:tcPr>
          <w:p w:rsidR="00B04461" w:rsidRPr="00B04461" w:rsidRDefault="00B04461" w:rsidP="00B04461">
            <w:pPr>
              <w:pStyle w:val="Nadpis8"/>
              <w:spacing w:after="0" w:line="276" w:lineRule="auto"/>
              <w:rPr>
                <w:sz w:val="18"/>
                <w:szCs w:val="18"/>
                <w:lang w:eastAsia="en-US"/>
              </w:rPr>
            </w:pPr>
            <w:r w:rsidRPr="00B04461">
              <w:rPr>
                <w:sz w:val="18"/>
                <w:szCs w:val="18"/>
                <w:lang w:eastAsia="en-US"/>
              </w:rPr>
              <w:t>Žák:</w:t>
            </w:r>
          </w:p>
          <w:p w:rsidR="00B04461" w:rsidRPr="00B04461" w:rsidRDefault="00B04461" w:rsidP="00B04461">
            <w:pPr>
              <w:spacing w:after="0"/>
              <w:rPr>
                <w:rFonts w:ascii="Times New Roman" w:hAnsi="Times New Roman" w:cs="Times New Roman"/>
                <w:sz w:val="18"/>
                <w:szCs w:val="18"/>
              </w:rPr>
            </w:pP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-zná důsledky objevných cest a poznávání nových civilizací</w:t>
            </w:r>
          </w:p>
          <w:p w:rsidR="00B04461" w:rsidRPr="00B04461" w:rsidRDefault="00B04461" w:rsidP="00B04461">
            <w:pPr>
              <w:spacing w:after="0"/>
              <w:rPr>
                <w:rFonts w:ascii="Times New Roman" w:hAnsi="Times New Roman" w:cs="Times New Roman"/>
                <w:sz w:val="18"/>
                <w:szCs w:val="18"/>
              </w:rPr>
            </w:pP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-zná rozdíly způsobu života společnosti jednotlivých historických etap</w:t>
            </w:r>
          </w:p>
          <w:p w:rsidR="00B04461" w:rsidRPr="00B04461" w:rsidRDefault="00B04461" w:rsidP="00B04461">
            <w:pPr>
              <w:spacing w:after="0"/>
              <w:rPr>
                <w:rFonts w:ascii="Times New Roman" w:hAnsi="Times New Roman" w:cs="Times New Roman"/>
                <w:sz w:val="18"/>
                <w:szCs w:val="18"/>
              </w:rPr>
            </w:pP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-má přehled o zásadních historických událostech v naší zemi</w:t>
            </w:r>
          </w:p>
          <w:p w:rsidR="00B04461" w:rsidRPr="00B04461" w:rsidRDefault="00B04461" w:rsidP="00B04461">
            <w:pPr>
              <w:spacing w:after="0"/>
              <w:rPr>
                <w:rFonts w:ascii="Times New Roman" w:hAnsi="Times New Roman" w:cs="Times New Roman"/>
                <w:sz w:val="18"/>
                <w:szCs w:val="18"/>
              </w:rPr>
            </w:pP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-pozná význačné osobnosti našich dějin</w:t>
            </w:r>
          </w:p>
          <w:p w:rsidR="00B04461" w:rsidRPr="00B04461" w:rsidRDefault="00B04461" w:rsidP="00B04461">
            <w:pPr>
              <w:spacing w:after="0"/>
              <w:rPr>
                <w:rFonts w:ascii="Times New Roman" w:hAnsi="Times New Roman" w:cs="Times New Roman"/>
                <w:sz w:val="18"/>
                <w:szCs w:val="18"/>
              </w:rPr>
            </w:pPr>
          </w:p>
          <w:p w:rsidR="00B04461" w:rsidRPr="00B04461" w:rsidRDefault="00B04461" w:rsidP="00B04461">
            <w:pPr>
              <w:spacing w:after="0"/>
              <w:rPr>
                <w:rFonts w:ascii="Times New Roman" w:eastAsia="Times New Roman" w:hAnsi="Times New Roman" w:cs="Times New Roman"/>
                <w:sz w:val="18"/>
                <w:szCs w:val="18"/>
              </w:rPr>
            </w:pPr>
            <w:r w:rsidRPr="00B04461">
              <w:rPr>
                <w:rFonts w:ascii="Times New Roman" w:hAnsi="Times New Roman" w:cs="Times New Roman"/>
                <w:sz w:val="18"/>
                <w:szCs w:val="18"/>
              </w:rPr>
              <w:t>-rozlišuje rozdíly ve způsobu života společnosti jednotlivých historických etap</w:t>
            </w:r>
          </w:p>
        </w:tc>
        <w:tc>
          <w:tcPr>
            <w:tcW w:w="4680" w:type="dxa"/>
            <w:tcBorders>
              <w:top w:val="single" w:sz="6" w:space="0" w:color="000000"/>
              <w:left w:val="single" w:sz="6" w:space="0" w:color="000000"/>
              <w:bottom w:val="single" w:sz="6" w:space="0" w:color="000000"/>
              <w:right w:val="single" w:sz="6" w:space="0" w:color="000000"/>
            </w:tcBorders>
          </w:tcPr>
          <w:p w:rsidR="00B04461" w:rsidRPr="00B04461" w:rsidRDefault="00B04461" w:rsidP="00B04461">
            <w:pPr>
              <w:spacing w:after="0"/>
              <w:rPr>
                <w:rFonts w:ascii="Times New Roman" w:eastAsia="Times New Roman" w:hAnsi="Times New Roman" w:cs="Times New Roman"/>
                <w:sz w:val="18"/>
                <w:szCs w:val="18"/>
              </w:rPr>
            </w:pP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Kryštof Kolumbus</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Změny názorů na svět ve 14. a 15. století</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Zámořské objevy a jejich důsledky</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Renesance</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 xml:space="preserve">Nástup Habsburků – příčiny a vznik </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Habsburské monarchie</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Bitva na Bílé hoře a její důsledky</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J. Amos Komenský jako politik, vědec a humanista</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Život v době pobělohorské</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Kultura a stavitelství pozdního feudalismu</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Osvícenecký absolutismus v našich zemí</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Baroko</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Reformy Marie Terezie a Josefa II.</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Odpor proti nevolnictví, počátky průmyslové revoluce</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Národní obrození, F. Palacký</w:t>
            </w:r>
          </w:p>
          <w:p w:rsidR="00B04461" w:rsidRPr="00B04461" w:rsidRDefault="00B04461" w:rsidP="00B04461">
            <w:pPr>
              <w:spacing w:after="0"/>
              <w:rPr>
                <w:rFonts w:ascii="Times New Roman" w:eastAsia="Times New Roman" w:hAnsi="Times New Roman" w:cs="Times New Roman"/>
                <w:sz w:val="18"/>
                <w:szCs w:val="18"/>
              </w:rPr>
            </w:pPr>
            <w:r w:rsidRPr="00B04461">
              <w:rPr>
                <w:rFonts w:ascii="Times New Roman" w:hAnsi="Times New Roman" w:cs="Times New Roman"/>
                <w:sz w:val="18"/>
                <w:szCs w:val="18"/>
              </w:rPr>
              <w:t>Rok 1848, konec století a česká kultura</w:t>
            </w:r>
          </w:p>
        </w:tc>
        <w:tc>
          <w:tcPr>
            <w:tcW w:w="3600" w:type="dxa"/>
            <w:tcBorders>
              <w:top w:val="single" w:sz="6" w:space="0" w:color="000000"/>
              <w:left w:val="single" w:sz="6" w:space="0" w:color="000000"/>
              <w:bottom w:val="single" w:sz="6" w:space="0" w:color="000000"/>
              <w:right w:val="single" w:sz="6" w:space="0" w:color="000000"/>
            </w:tcBorders>
          </w:tcPr>
          <w:p w:rsidR="00B04461" w:rsidRPr="00B04461" w:rsidRDefault="00B04461" w:rsidP="00B04461">
            <w:pPr>
              <w:spacing w:after="0"/>
              <w:rPr>
                <w:rFonts w:ascii="Times New Roman" w:eastAsia="Times New Roman" w:hAnsi="Times New Roman" w:cs="Times New Roman"/>
                <w:sz w:val="18"/>
                <w:szCs w:val="18"/>
              </w:rPr>
            </w:pP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b/>
                <w:sz w:val="18"/>
                <w:szCs w:val="18"/>
                <w:u w:val="single"/>
              </w:rPr>
              <w:t>PT:EGS</w:t>
            </w:r>
            <w:r w:rsidRPr="00B04461">
              <w:rPr>
                <w:rFonts w:ascii="Times New Roman" w:hAnsi="Times New Roman" w:cs="Times New Roman"/>
                <w:b/>
                <w:sz w:val="18"/>
                <w:szCs w:val="18"/>
              </w:rPr>
              <w:t xml:space="preserve"> – </w:t>
            </w:r>
            <w:r w:rsidRPr="00B04461">
              <w:rPr>
                <w:rFonts w:ascii="Times New Roman" w:hAnsi="Times New Roman" w:cs="Times New Roman"/>
                <w:sz w:val="18"/>
                <w:szCs w:val="18"/>
              </w:rPr>
              <w:t>ekonomické, politické a sociální</w:t>
            </w:r>
            <w:r w:rsidRPr="00B04461">
              <w:rPr>
                <w:rFonts w:ascii="Times New Roman" w:hAnsi="Times New Roman" w:cs="Times New Roman"/>
                <w:b/>
                <w:sz w:val="18"/>
                <w:szCs w:val="18"/>
              </w:rPr>
              <w:t xml:space="preserve"> </w:t>
            </w:r>
            <w:r w:rsidRPr="00B04461">
              <w:rPr>
                <w:rFonts w:ascii="Times New Roman" w:hAnsi="Times New Roman" w:cs="Times New Roman"/>
                <w:sz w:val="18"/>
                <w:szCs w:val="18"/>
              </w:rPr>
              <w:t>změn</w:t>
            </w:r>
            <w:r w:rsidRPr="00B04461">
              <w:rPr>
                <w:rFonts w:ascii="Times New Roman" w:hAnsi="Times New Roman" w:cs="Times New Roman"/>
                <w:b/>
                <w:sz w:val="18"/>
                <w:szCs w:val="18"/>
              </w:rPr>
              <w:t xml:space="preserve">y </w:t>
            </w:r>
            <w:r w:rsidRPr="00B04461">
              <w:rPr>
                <w:rFonts w:ascii="Times New Roman" w:hAnsi="Times New Roman" w:cs="Times New Roman"/>
                <w:sz w:val="18"/>
                <w:szCs w:val="18"/>
              </w:rPr>
              <w:t>v Evropě i u nás – prohloubení orientace v evropském</w:t>
            </w:r>
            <w:r w:rsidRPr="00B04461">
              <w:rPr>
                <w:rFonts w:ascii="Times New Roman" w:hAnsi="Times New Roman" w:cs="Times New Roman"/>
                <w:b/>
                <w:sz w:val="18"/>
                <w:szCs w:val="18"/>
              </w:rPr>
              <w:t xml:space="preserve"> </w:t>
            </w:r>
            <w:r w:rsidRPr="00B04461">
              <w:rPr>
                <w:rFonts w:ascii="Times New Roman" w:hAnsi="Times New Roman" w:cs="Times New Roman"/>
                <w:sz w:val="18"/>
                <w:szCs w:val="18"/>
              </w:rPr>
              <w:t>prostředí</w:t>
            </w:r>
          </w:p>
          <w:p w:rsidR="00B04461" w:rsidRPr="00B04461" w:rsidRDefault="00B04461" w:rsidP="00B04461">
            <w:pPr>
              <w:spacing w:after="0"/>
              <w:rPr>
                <w:rFonts w:ascii="Times New Roman" w:hAnsi="Times New Roman" w:cs="Times New Roman"/>
                <w:b/>
                <w:sz w:val="18"/>
                <w:szCs w:val="18"/>
              </w:rPr>
            </w:pP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b/>
                <w:sz w:val="18"/>
                <w:szCs w:val="18"/>
                <w:u w:val="single"/>
              </w:rPr>
              <w:t>PT:VDO</w:t>
            </w:r>
            <w:r w:rsidRPr="00B04461">
              <w:rPr>
                <w:rFonts w:ascii="Times New Roman" w:hAnsi="Times New Roman" w:cs="Times New Roman"/>
                <w:b/>
                <w:sz w:val="18"/>
                <w:szCs w:val="18"/>
              </w:rPr>
              <w:t xml:space="preserve">- </w:t>
            </w:r>
            <w:r w:rsidRPr="00B04461">
              <w:rPr>
                <w:rFonts w:ascii="Times New Roman" w:hAnsi="Times New Roman" w:cs="Times New Roman"/>
                <w:sz w:val="18"/>
                <w:szCs w:val="18"/>
              </w:rPr>
              <w:t>r. 1848 - názorně ukazuje na příčiny nedorozumění a zdroje konfliktů- lepší je vzájemná komunikace a spolupráce</w:t>
            </w:r>
          </w:p>
          <w:p w:rsidR="00B04461" w:rsidRPr="00B04461" w:rsidRDefault="00B04461" w:rsidP="00B04461">
            <w:pPr>
              <w:spacing w:after="0"/>
              <w:rPr>
                <w:rFonts w:ascii="Times New Roman" w:hAnsi="Times New Roman" w:cs="Times New Roman"/>
                <w:sz w:val="18"/>
                <w:szCs w:val="18"/>
              </w:rPr>
            </w:pP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b/>
                <w:sz w:val="18"/>
                <w:szCs w:val="18"/>
                <w:u w:val="single"/>
              </w:rPr>
              <w:t>PT:EV</w:t>
            </w:r>
            <w:r w:rsidRPr="00B04461">
              <w:rPr>
                <w:rFonts w:ascii="Times New Roman" w:hAnsi="Times New Roman" w:cs="Times New Roman"/>
                <w:b/>
                <w:sz w:val="18"/>
                <w:szCs w:val="18"/>
              </w:rPr>
              <w:t xml:space="preserve">- </w:t>
            </w:r>
            <w:r w:rsidRPr="00B04461">
              <w:rPr>
                <w:rFonts w:ascii="Times New Roman" w:hAnsi="Times New Roman" w:cs="Times New Roman"/>
                <w:sz w:val="18"/>
                <w:szCs w:val="18"/>
              </w:rPr>
              <w:t>průmyslová revoluce, tempo modernizace, nové zpracovávání materiálů, proměna krajiny, vliv těchto změn na životní prostředí</w:t>
            </w:r>
          </w:p>
          <w:p w:rsidR="00B04461" w:rsidRPr="00B04461" w:rsidRDefault="00B04461" w:rsidP="00B04461">
            <w:pPr>
              <w:spacing w:after="0"/>
              <w:rPr>
                <w:rFonts w:ascii="Times New Roman" w:hAnsi="Times New Roman" w:cs="Times New Roman"/>
                <w:sz w:val="18"/>
                <w:szCs w:val="18"/>
              </w:rPr>
            </w:pPr>
          </w:p>
          <w:p w:rsidR="00B04461" w:rsidRPr="00B04461" w:rsidRDefault="00B04461" w:rsidP="00B04461">
            <w:pPr>
              <w:spacing w:after="0"/>
              <w:rPr>
                <w:rFonts w:ascii="Times New Roman" w:eastAsia="Times New Roman" w:hAnsi="Times New Roman" w:cs="Times New Roman"/>
                <w:sz w:val="18"/>
                <w:szCs w:val="18"/>
              </w:rPr>
            </w:pPr>
            <w:r w:rsidRPr="00B04461">
              <w:rPr>
                <w:rFonts w:ascii="Times New Roman" w:hAnsi="Times New Roman" w:cs="Times New Roman"/>
                <w:b/>
                <w:sz w:val="18"/>
                <w:szCs w:val="18"/>
                <w:u w:val="single"/>
              </w:rPr>
              <w:t>PT:MV</w:t>
            </w:r>
            <w:r w:rsidRPr="00B04461">
              <w:rPr>
                <w:rFonts w:ascii="Times New Roman" w:hAnsi="Times New Roman" w:cs="Times New Roman"/>
                <w:sz w:val="18"/>
                <w:szCs w:val="18"/>
              </w:rPr>
              <w:t>-využívání médií jako zdrojů informací – práce s internetem</w:t>
            </w:r>
          </w:p>
        </w:tc>
        <w:tc>
          <w:tcPr>
            <w:tcW w:w="2340" w:type="dxa"/>
            <w:tcBorders>
              <w:top w:val="single" w:sz="6" w:space="0" w:color="000000"/>
              <w:left w:val="single" w:sz="6" w:space="0" w:color="000000"/>
              <w:bottom w:val="single" w:sz="6" w:space="0" w:color="000000"/>
              <w:right w:val="single" w:sz="6" w:space="0" w:color="000000"/>
            </w:tcBorders>
          </w:tcPr>
          <w:p w:rsidR="00B04461" w:rsidRPr="00B04461" w:rsidRDefault="00B04461" w:rsidP="00B04461">
            <w:pPr>
              <w:spacing w:after="0"/>
              <w:rPr>
                <w:rFonts w:ascii="Times New Roman" w:eastAsia="Times New Roman" w:hAnsi="Times New Roman" w:cs="Times New Roman"/>
                <w:sz w:val="18"/>
                <w:szCs w:val="18"/>
              </w:rPr>
            </w:pPr>
          </w:p>
          <w:p w:rsidR="00B04461" w:rsidRPr="00B04461" w:rsidRDefault="00B04461" w:rsidP="00B04461">
            <w:pPr>
              <w:spacing w:after="0"/>
              <w:rPr>
                <w:rFonts w:ascii="Times New Roman" w:hAnsi="Times New Roman" w:cs="Times New Roman"/>
                <w:b/>
                <w:sz w:val="18"/>
                <w:szCs w:val="18"/>
              </w:rPr>
            </w:pPr>
            <w:r w:rsidRPr="00B04461">
              <w:rPr>
                <w:rFonts w:ascii="Times New Roman" w:hAnsi="Times New Roman" w:cs="Times New Roman"/>
                <w:b/>
                <w:sz w:val="18"/>
                <w:szCs w:val="18"/>
              </w:rPr>
              <w:t>Exkurze:</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Např.</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Náprstkovo muzeum</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Národní divadlo</w:t>
            </w:r>
          </w:p>
          <w:p w:rsidR="00B04461" w:rsidRPr="00B04461" w:rsidRDefault="00B04461" w:rsidP="00B04461">
            <w:pPr>
              <w:spacing w:after="0"/>
              <w:rPr>
                <w:rFonts w:ascii="Times New Roman" w:hAnsi="Times New Roman" w:cs="Times New Roman"/>
                <w:sz w:val="18"/>
                <w:szCs w:val="18"/>
              </w:rPr>
            </w:pPr>
            <w:r w:rsidRPr="00B04461">
              <w:rPr>
                <w:rFonts w:ascii="Times New Roman" w:hAnsi="Times New Roman" w:cs="Times New Roman"/>
                <w:sz w:val="18"/>
                <w:szCs w:val="18"/>
              </w:rPr>
              <w:t>Technické muzeum</w:t>
            </w:r>
          </w:p>
          <w:p w:rsidR="00B04461" w:rsidRPr="00B04461" w:rsidRDefault="00B04461" w:rsidP="00B04461">
            <w:pPr>
              <w:spacing w:after="0"/>
              <w:rPr>
                <w:rFonts w:ascii="Times New Roman" w:eastAsia="Times New Roman" w:hAnsi="Times New Roman" w:cs="Times New Roman"/>
                <w:sz w:val="18"/>
                <w:szCs w:val="18"/>
              </w:rPr>
            </w:pPr>
          </w:p>
        </w:tc>
      </w:tr>
    </w:tbl>
    <w:p w:rsidR="00B04461" w:rsidRDefault="00B04461" w:rsidP="00055E0A">
      <w:pPr>
        <w:rPr>
          <w:lang w:val="cs-CZ" w:eastAsia="cs-CZ"/>
        </w:rPr>
        <w:sectPr w:rsidR="00B04461" w:rsidSect="009F319C">
          <w:pgSz w:w="16838" w:h="11906" w:orient="landscape"/>
          <w:pgMar w:top="1418" w:right="1418" w:bottom="1418" w:left="1418" w:header="709" w:footer="709" w:gutter="0"/>
          <w:cols w:space="708"/>
          <w:docGrid w:linePitch="360"/>
        </w:sectPr>
      </w:pPr>
    </w:p>
    <w:p w:rsidR="00B04461" w:rsidRPr="00B04461" w:rsidRDefault="00B04461" w:rsidP="00B04461">
      <w:pPr>
        <w:spacing w:after="0" w:line="240" w:lineRule="auto"/>
        <w:ind w:right="-38"/>
        <w:rPr>
          <w:rFonts w:ascii="Arial" w:eastAsia="Times New Roman" w:hAnsi="Arial" w:cs="Arial"/>
          <w:sz w:val="24"/>
          <w:szCs w:val="24"/>
          <w:lang w:val="cs-CZ" w:eastAsia="cs-CZ"/>
        </w:rPr>
      </w:pPr>
      <w:r w:rsidRPr="00B04461">
        <w:rPr>
          <w:rFonts w:ascii="Arial" w:eastAsia="Times New Roman" w:hAnsi="Arial" w:cs="Arial"/>
          <w:b/>
          <w:sz w:val="24"/>
          <w:szCs w:val="24"/>
          <w:lang w:val="cs-CZ" w:eastAsia="cs-CZ"/>
        </w:rPr>
        <w:lastRenderedPageBreak/>
        <w:t>Vzdělávací oblast: Člověk a společnost</w:t>
      </w:r>
    </w:p>
    <w:p w:rsidR="00B04461" w:rsidRPr="00B04461" w:rsidRDefault="00B04461" w:rsidP="00B04461">
      <w:pPr>
        <w:spacing w:after="0" w:line="240" w:lineRule="auto"/>
        <w:rPr>
          <w:rFonts w:ascii="Arial" w:eastAsia="Times New Roman" w:hAnsi="Arial" w:cs="Arial"/>
          <w:sz w:val="24"/>
          <w:szCs w:val="24"/>
          <w:lang w:val="cs-CZ" w:eastAsia="cs-CZ"/>
        </w:rPr>
      </w:pPr>
      <w:r w:rsidRPr="00B04461">
        <w:rPr>
          <w:rFonts w:ascii="Arial" w:eastAsia="Times New Roman" w:hAnsi="Arial" w:cs="Arial"/>
          <w:b/>
          <w:sz w:val="24"/>
          <w:szCs w:val="24"/>
          <w:lang w:val="cs-CZ" w:eastAsia="cs-CZ"/>
        </w:rPr>
        <w:t>Vyučovací předmět: Dějepis</w:t>
      </w:r>
    </w:p>
    <w:p w:rsidR="00B04461" w:rsidRPr="00B04461" w:rsidRDefault="00B04461" w:rsidP="00B04461">
      <w:pPr>
        <w:spacing w:after="0" w:line="240" w:lineRule="auto"/>
        <w:rPr>
          <w:rFonts w:ascii="Arial" w:eastAsia="Times New Roman" w:hAnsi="Arial" w:cs="Arial"/>
          <w:sz w:val="24"/>
          <w:szCs w:val="24"/>
          <w:lang w:val="cs-CZ" w:eastAsia="cs-CZ"/>
        </w:rPr>
      </w:pPr>
      <w:r w:rsidRPr="00B04461">
        <w:rPr>
          <w:rFonts w:ascii="Arial" w:eastAsia="Times New Roman" w:hAnsi="Arial" w:cs="Arial"/>
          <w:b/>
          <w:sz w:val="24"/>
          <w:szCs w:val="24"/>
          <w:lang w:val="cs-CZ" w:eastAsia="cs-CZ"/>
        </w:rPr>
        <w:t>Ročník: 9.</w:t>
      </w:r>
    </w:p>
    <w:p w:rsidR="00B04461" w:rsidRPr="00B04461" w:rsidRDefault="00B04461" w:rsidP="00B0446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53"/>
        <w:gridCol w:w="4253"/>
        <w:gridCol w:w="3827"/>
        <w:gridCol w:w="1075"/>
      </w:tblGrid>
      <w:tr w:rsidR="00B04461" w:rsidRPr="00B04461" w:rsidTr="00A41292">
        <w:tc>
          <w:tcPr>
            <w:tcW w:w="5353" w:type="dxa"/>
            <w:shd w:val="solid" w:color="808080" w:fill="FFFFFF"/>
            <w:vAlign w:val="center"/>
          </w:tcPr>
          <w:p w:rsidR="00B04461" w:rsidRPr="00B04461" w:rsidRDefault="00B04461" w:rsidP="00B04461">
            <w:pPr>
              <w:spacing w:after="0" w:line="240" w:lineRule="auto"/>
              <w:jc w:val="center"/>
              <w:rPr>
                <w:rFonts w:ascii="Arial" w:eastAsia="Times New Roman" w:hAnsi="Arial" w:cs="Arial"/>
                <w:b/>
                <w:bCs/>
                <w:color w:val="FFFFFF"/>
                <w:sz w:val="24"/>
                <w:szCs w:val="24"/>
                <w:lang w:val="cs-CZ" w:eastAsia="cs-CZ"/>
              </w:rPr>
            </w:pPr>
            <w:r w:rsidRPr="00B04461">
              <w:rPr>
                <w:rFonts w:ascii="Arial" w:eastAsia="Times New Roman" w:hAnsi="Arial" w:cs="Arial"/>
                <w:b/>
                <w:bCs/>
                <w:color w:val="FFFFFF"/>
                <w:sz w:val="24"/>
                <w:szCs w:val="24"/>
                <w:lang w:val="cs-CZ" w:eastAsia="cs-CZ"/>
              </w:rPr>
              <w:t>Školní výstupy</w:t>
            </w:r>
          </w:p>
          <w:p w:rsidR="00B04461" w:rsidRPr="00B04461" w:rsidRDefault="00B04461" w:rsidP="00B04461">
            <w:pPr>
              <w:spacing w:after="0" w:line="240" w:lineRule="auto"/>
              <w:jc w:val="center"/>
              <w:rPr>
                <w:rFonts w:ascii="Times New Roman" w:eastAsia="Times New Roman" w:hAnsi="Times New Roman" w:cs="Times New Roman"/>
                <w:b/>
                <w:bCs/>
                <w:sz w:val="24"/>
                <w:szCs w:val="24"/>
                <w:lang w:val="cs-CZ" w:eastAsia="cs-CZ"/>
              </w:rPr>
            </w:pPr>
            <w:r w:rsidRPr="00B04461">
              <w:rPr>
                <w:rFonts w:ascii="Arial" w:eastAsia="Times New Roman" w:hAnsi="Arial" w:cs="Arial"/>
                <w:b/>
                <w:bCs/>
                <w:color w:val="FFFFFF"/>
                <w:sz w:val="24"/>
                <w:szCs w:val="24"/>
                <w:lang w:val="cs-CZ" w:eastAsia="cs-CZ"/>
              </w:rPr>
              <w:t>Žák:</w:t>
            </w:r>
          </w:p>
        </w:tc>
        <w:tc>
          <w:tcPr>
            <w:tcW w:w="4253" w:type="dxa"/>
            <w:shd w:val="solid" w:color="808080" w:fill="FFFFFF"/>
            <w:vAlign w:val="center"/>
          </w:tcPr>
          <w:p w:rsidR="00B04461" w:rsidRPr="00B04461" w:rsidRDefault="00B04461" w:rsidP="00B04461">
            <w:pPr>
              <w:spacing w:after="0" w:line="240" w:lineRule="auto"/>
              <w:jc w:val="center"/>
              <w:rPr>
                <w:rFonts w:ascii="Times New Roman" w:eastAsia="Times New Roman" w:hAnsi="Times New Roman" w:cs="Times New Roman"/>
                <w:b/>
                <w:bCs/>
                <w:sz w:val="24"/>
                <w:szCs w:val="24"/>
                <w:lang w:val="cs-CZ" w:eastAsia="cs-CZ"/>
              </w:rPr>
            </w:pPr>
            <w:r w:rsidRPr="00B04461">
              <w:rPr>
                <w:rFonts w:ascii="Arial" w:eastAsia="Times New Roman" w:hAnsi="Arial" w:cs="Arial"/>
                <w:b/>
                <w:bCs/>
                <w:color w:val="FFFFFF"/>
                <w:sz w:val="24"/>
                <w:szCs w:val="24"/>
                <w:lang w:val="cs-CZ" w:eastAsia="cs-CZ"/>
              </w:rPr>
              <w:t>Učivo</w:t>
            </w:r>
          </w:p>
        </w:tc>
        <w:tc>
          <w:tcPr>
            <w:tcW w:w="3827" w:type="dxa"/>
            <w:shd w:val="solid" w:color="808080" w:fill="FFFFFF"/>
            <w:vAlign w:val="center"/>
          </w:tcPr>
          <w:p w:rsidR="00B04461" w:rsidRPr="00B04461" w:rsidRDefault="00B04461" w:rsidP="00B04461">
            <w:pPr>
              <w:spacing w:after="0" w:line="240" w:lineRule="auto"/>
              <w:jc w:val="center"/>
              <w:rPr>
                <w:rFonts w:ascii="Arial" w:eastAsia="Times New Roman" w:hAnsi="Arial" w:cs="Arial"/>
                <w:b/>
                <w:bCs/>
                <w:color w:val="FFFFFF"/>
                <w:sz w:val="24"/>
                <w:szCs w:val="24"/>
                <w:lang w:val="cs-CZ" w:eastAsia="cs-CZ"/>
              </w:rPr>
            </w:pPr>
            <w:r w:rsidRPr="00B04461">
              <w:rPr>
                <w:rFonts w:ascii="Arial" w:eastAsia="Times New Roman" w:hAnsi="Arial" w:cs="Arial"/>
                <w:b/>
                <w:bCs/>
                <w:color w:val="FFFFFF"/>
                <w:sz w:val="24"/>
                <w:szCs w:val="24"/>
                <w:lang w:val="cs-CZ" w:eastAsia="cs-CZ"/>
              </w:rPr>
              <w:t>Průřezová témata</w:t>
            </w:r>
          </w:p>
          <w:p w:rsidR="00B04461" w:rsidRPr="00B04461" w:rsidRDefault="00B04461" w:rsidP="00B04461">
            <w:pPr>
              <w:spacing w:after="0" w:line="240" w:lineRule="auto"/>
              <w:jc w:val="center"/>
              <w:rPr>
                <w:rFonts w:ascii="Times New Roman" w:eastAsia="Times New Roman" w:hAnsi="Times New Roman" w:cs="Times New Roman"/>
                <w:b/>
                <w:bCs/>
                <w:sz w:val="24"/>
                <w:szCs w:val="24"/>
                <w:lang w:val="cs-CZ" w:eastAsia="cs-CZ"/>
              </w:rPr>
            </w:pPr>
            <w:r w:rsidRPr="00B04461">
              <w:rPr>
                <w:rFonts w:ascii="Arial" w:eastAsia="Times New Roman" w:hAnsi="Arial" w:cs="Arial"/>
                <w:b/>
                <w:bCs/>
                <w:color w:val="FFFFFF"/>
                <w:sz w:val="24"/>
                <w:szCs w:val="24"/>
                <w:lang w:val="cs-CZ" w:eastAsia="cs-CZ"/>
              </w:rPr>
              <w:t>Mezipředmětové vztahy</w:t>
            </w:r>
          </w:p>
        </w:tc>
        <w:tc>
          <w:tcPr>
            <w:tcW w:w="1075" w:type="dxa"/>
            <w:shd w:val="solid" w:color="808080" w:fill="FFFFFF"/>
            <w:vAlign w:val="center"/>
          </w:tcPr>
          <w:p w:rsidR="00B04461" w:rsidRPr="00B04461" w:rsidRDefault="00B04461" w:rsidP="00B04461">
            <w:pPr>
              <w:spacing w:after="0" w:line="240" w:lineRule="auto"/>
              <w:jc w:val="center"/>
              <w:rPr>
                <w:rFonts w:ascii="Times New Roman" w:eastAsia="Times New Roman" w:hAnsi="Times New Roman" w:cs="Times New Roman"/>
                <w:b/>
                <w:bCs/>
                <w:sz w:val="24"/>
                <w:szCs w:val="24"/>
                <w:lang w:val="cs-CZ" w:eastAsia="cs-CZ"/>
              </w:rPr>
            </w:pPr>
            <w:r w:rsidRPr="00B04461">
              <w:rPr>
                <w:rFonts w:ascii="Arial" w:eastAsia="Times New Roman" w:hAnsi="Arial" w:cs="Arial"/>
                <w:b/>
                <w:bCs/>
                <w:color w:val="FFFFFF"/>
                <w:sz w:val="24"/>
                <w:szCs w:val="24"/>
                <w:lang w:val="cs-CZ" w:eastAsia="cs-CZ"/>
              </w:rPr>
              <w:t>Poznámky</w:t>
            </w:r>
          </w:p>
        </w:tc>
      </w:tr>
      <w:tr w:rsidR="00B04461" w:rsidRPr="00B04461" w:rsidTr="00A41292">
        <w:tc>
          <w:tcPr>
            <w:tcW w:w="5353" w:type="dxa"/>
            <w:shd w:val="clear" w:color="auto" w:fill="auto"/>
          </w:tcPr>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učí se chápat 1. pol. 20. stol. jako období dvou nejničivějších světových válek</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na příkladech demonstruje zneužití techniky ve světových válkách a jeho důsledky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učí se chápat okolnosti vzniku samostatné ČSR, její vnitřní a zahraniční situaci v období první republiky</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uvědomí si změnu mezinárodněpolitických vztahů vznikem komunistického režimu, totalitarismu a vypjatého nacionalismu</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rozpozná klady a nedostatky demokratických systémů</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uvědomí si souvislost mezi nepříznivým stavem ekonomiky a tendencí řešit problémy extrémními způsoby</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chápe historický rozměr pojmů nacionalismus, extremismus, agrese</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na příkladech vyloží antisemitismus, rasismus a jejich nepřijatelnost z hlediska lidských práv</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učí se vnímat rozmanitost projevů kultury a přínos národní a evropské kultury k tomuto odkazu</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seznámí se s vnitřní a zahraniční politikou ČSR v období druhé republiky, protektorátu</w:t>
            </w:r>
          </w:p>
          <w:p w:rsidR="00B04461" w:rsidRPr="00B04461" w:rsidRDefault="00B04461" w:rsidP="00B04461">
            <w:pPr>
              <w:keepNext/>
              <w:spacing w:before="240" w:after="60" w:line="240" w:lineRule="auto"/>
              <w:outlineLvl w:val="0"/>
              <w:rPr>
                <w:rFonts w:ascii="Arial" w:eastAsia="Times New Roman" w:hAnsi="Arial" w:cs="Arial"/>
                <w:bCs/>
                <w:kern w:val="32"/>
                <w:sz w:val="18"/>
                <w:szCs w:val="18"/>
                <w:lang w:val="cs-CZ" w:eastAsia="cs-CZ"/>
              </w:rPr>
            </w:pPr>
            <w:bookmarkStart w:id="443" w:name="_Toc475353573"/>
            <w:bookmarkStart w:id="444" w:name="_Toc475354045"/>
            <w:bookmarkStart w:id="445" w:name="_Toc475354500"/>
            <w:r w:rsidRPr="00B04461">
              <w:rPr>
                <w:rFonts w:ascii="Times New Roman" w:eastAsia="Times New Roman" w:hAnsi="Times New Roman" w:cs="Times New Roman"/>
                <w:bCs/>
                <w:kern w:val="32"/>
                <w:sz w:val="18"/>
                <w:szCs w:val="18"/>
                <w:lang w:val="cs-CZ" w:eastAsia="cs-CZ"/>
              </w:rPr>
              <w:t>-     učí se úctě k odkazu účastníků odboje</w:t>
            </w:r>
            <w:bookmarkEnd w:id="443"/>
            <w:bookmarkEnd w:id="444"/>
            <w:bookmarkEnd w:id="445"/>
          </w:p>
          <w:p w:rsidR="00B04461" w:rsidRPr="00B04461" w:rsidRDefault="00B04461" w:rsidP="001C6EA2">
            <w:pPr>
              <w:keepNext/>
              <w:numPr>
                <w:ilvl w:val="0"/>
                <w:numId w:val="105"/>
              </w:numPr>
              <w:spacing w:before="240" w:after="60" w:line="240" w:lineRule="auto"/>
              <w:outlineLvl w:val="0"/>
              <w:rPr>
                <w:rFonts w:ascii="Times New Roman" w:eastAsia="Times New Roman" w:hAnsi="Times New Roman" w:cs="Times New Roman"/>
                <w:bCs/>
                <w:kern w:val="32"/>
                <w:sz w:val="18"/>
                <w:szCs w:val="18"/>
                <w:lang w:val="cs-CZ" w:eastAsia="cs-CZ"/>
              </w:rPr>
            </w:pPr>
            <w:bookmarkStart w:id="446" w:name="_Toc475353574"/>
            <w:bookmarkStart w:id="447" w:name="_Toc475354046"/>
            <w:bookmarkStart w:id="448" w:name="_Toc475354501"/>
            <w:r w:rsidRPr="00B04461">
              <w:rPr>
                <w:rFonts w:ascii="Times New Roman" w:eastAsia="Times New Roman" w:hAnsi="Times New Roman" w:cs="Times New Roman"/>
                <w:bCs/>
                <w:kern w:val="32"/>
                <w:sz w:val="18"/>
                <w:szCs w:val="18"/>
                <w:lang w:val="cs-CZ" w:eastAsia="cs-CZ"/>
              </w:rPr>
              <w:t>učí se chápat poválečný vývoj ČSR, který vyústil v únorové události 1948</w:t>
            </w:r>
            <w:bookmarkEnd w:id="446"/>
            <w:bookmarkEnd w:id="447"/>
            <w:bookmarkEnd w:id="448"/>
          </w:p>
          <w:p w:rsid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chápe možnost různé interpretace historických faktů a nutnost kritického přístupu k</w:t>
            </w:r>
            <w:r>
              <w:rPr>
                <w:rFonts w:ascii="Times New Roman" w:eastAsia="Times New Roman" w:hAnsi="Times New Roman" w:cs="Times New Roman"/>
                <w:sz w:val="18"/>
                <w:szCs w:val="18"/>
                <w:lang w:val="cs-CZ" w:eastAsia="cs-CZ"/>
              </w:rPr>
              <w:t> </w:t>
            </w:r>
            <w:r w:rsidRPr="00B04461">
              <w:rPr>
                <w:rFonts w:ascii="Times New Roman" w:eastAsia="Times New Roman" w:hAnsi="Times New Roman" w:cs="Times New Roman"/>
                <w:sz w:val="18"/>
                <w:szCs w:val="18"/>
                <w:lang w:val="cs-CZ" w:eastAsia="cs-CZ"/>
              </w:rPr>
              <w:t>interpretacím</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seznámí se s postavením ČSR v mezinárodních souvislostech</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učí se rozpoznávat znaky totalitní společnosti</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lastRenderedPageBreak/>
              <w:t>učí se chápat vznik a problémy existence bipolárního světa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uvědomí si nutnost respektovat identitu druhých</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seznámí se s vnitřní situací v naší republice (události r. 1968)</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učí se chápat postupný rozpad východního bloku rozkladem komunistických systémů</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seznámí se s vnitřní situací v naší republice v roce 1989 a s vývojem v 90. letech – vznik ČR</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ustavení demokrat. režimu</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hrozba terorismu</w:t>
            </w:r>
          </w:p>
          <w:p w:rsidR="00B04461" w:rsidRPr="00B04461" w:rsidRDefault="00B04461" w:rsidP="001C6EA2">
            <w:pPr>
              <w:numPr>
                <w:ilvl w:val="0"/>
                <w:numId w:val="105"/>
              </w:num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vliv médií na každodenní život a politické dění</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ujasnění si začlenění ČR do integračního procesu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(vstup do EU)</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tc>
        <w:tc>
          <w:tcPr>
            <w:tcW w:w="4253" w:type="dxa"/>
            <w:shd w:val="clear" w:color="auto" w:fill="auto"/>
          </w:tcPr>
          <w:p w:rsidR="00B04461" w:rsidRPr="00B04461" w:rsidRDefault="00B04461" w:rsidP="00B04461">
            <w:pPr>
              <w:keepNext/>
              <w:spacing w:before="240" w:after="60" w:line="240" w:lineRule="auto"/>
              <w:outlineLvl w:val="2"/>
              <w:rPr>
                <w:rFonts w:ascii="Arial" w:eastAsia="Times New Roman" w:hAnsi="Arial" w:cs="Arial"/>
                <w:b/>
                <w:bCs/>
                <w:sz w:val="18"/>
                <w:szCs w:val="18"/>
                <w:lang w:val="cs-CZ" w:eastAsia="cs-CZ"/>
              </w:rPr>
            </w:pPr>
            <w:bookmarkStart w:id="449" w:name="_Toc475353575"/>
            <w:bookmarkStart w:id="450" w:name="_Toc475354047"/>
            <w:bookmarkStart w:id="451" w:name="_Toc475354502"/>
            <w:r w:rsidRPr="00B04461">
              <w:rPr>
                <w:rFonts w:ascii="Arial" w:eastAsia="Times New Roman" w:hAnsi="Arial" w:cs="Arial"/>
                <w:b/>
                <w:bCs/>
                <w:sz w:val="18"/>
                <w:szCs w:val="18"/>
                <w:lang w:val="cs-CZ" w:eastAsia="cs-CZ"/>
              </w:rPr>
              <w:lastRenderedPageBreak/>
              <w:t>Moderní doba</w:t>
            </w:r>
            <w:bookmarkEnd w:id="449"/>
            <w:bookmarkEnd w:id="450"/>
            <w:bookmarkEnd w:id="451"/>
          </w:p>
          <w:p w:rsidR="00B04461" w:rsidRPr="00B04461" w:rsidRDefault="00B04461" w:rsidP="00B04461">
            <w:pPr>
              <w:keepNext/>
              <w:spacing w:before="240" w:after="60" w:line="240" w:lineRule="auto"/>
              <w:outlineLvl w:val="3"/>
              <w:rPr>
                <w:rFonts w:ascii="Calibri" w:eastAsia="Times New Roman" w:hAnsi="Calibri" w:cs="Times New Roman"/>
                <w:b/>
                <w:bCs/>
                <w:sz w:val="18"/>
                <w:szCs w:val="18"/>
                <w:lang w:val="cs-CZ" w:eastAsia="cs-CZ"/>
              </w:rPr>
            </w:pPr>
            <w:r w:rsidRPr="00B04461">
              <w:rPr>
                <w:rFonts w:ascii="Calibri" w:eastAsia="Times New Roman" w:hAnsi="Calibri" w:cs="Times New Roman"/>
                <w:b/>
                <w:bCs/>
                <w:sz w:val="18"/>
                <w:szCs w:val="18"/>
                <w:lang w:val="cs-CZ" w:eastAsia="cs-CZ"/>
              </w:rPr>
              <w:t>Situace v letech 1914 – 1948</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první světová válka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situace v Rusku, ruské revoluce</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vznik ČSR, hospodářsko-politický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rozvoj republiky, sociální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a národnostní problémy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mezinárodně politická situace Evropy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ve 20. letech</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počátky fašistického hnutí</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SSSR v meziválečném období</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světová hospodářská krize a její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důsledky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první projevy fašistické agrese, vznik</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válečných ohnisek</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kultura, věda a technika před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vypuknutím 2. světové války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cesta k Mnichovu, Mnichovská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dohoda a její důsledky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Protektorát Čechy a Morava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druhá světová válka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domácí a zahraniční odboj</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mezinárodní konference a poválečné</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uspořádání světa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poválečné Československo v letech 1945 – 1948</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únorový převrat 1948</w:t>
            </w:r>
          </w:p>
          <w:p w:rsidR="00B04461" w:rsidRPr="00B04461" w:rsidRDefault="00B04461" w:rsidP="00B04461">
            <w:pPr>
              <w:keepNext/>
              <w:spacing w:before="240" w:after="60" w:line="240" w:lineRule="auto"/>
              <w:outlineLvl w:val="0"/>
              <w:rPr>
                <w:rFonts w:ascii="Arial" w:eastAsia="Times New Roman" w:hAnsi="Arial" w:cs="Arial"/>
                <w:bCs/>
                <w:kern w:val="32"/>
                <w:sz w:val="18"/>
                <w:szCs w:val="18"/>
                <w:lang w:val="cs-CZ" w:eastAsia="cs-CZ"/>
              </w:rPr>
            </w:pPr>
            <w:bookmarkStart w:id="452" w:name="_Toc475353576"/>
            <w:bookmarkStart w:id="453" w:name="_Toc475354048"/>
            <w:bookmarkStart w:id="454" w:name="_Toc475354503"/>
            <w:r w:rsidRPr="00B04461">
              <w:rPr>
                <w:rFonts w:ascii="Arial" w:eastAsia="Times New Roman" w:hAnsi="Arial" w:cs="Arial"/>
                <w:bCs/>
                <w:kern w:val="32"/>
                <w:sz w:val="18"/>
                <w:szCs w:val="18"/>
                <w:lang w:val="cs-CZ" w:eastAsia="cs-CZ"/>
              </w:rPr>
              <w:t>Shrnutí</w:t>
            </w:r>
            <w:bookmarkEnd w:id="452"/>
            <w:bookmarkEnd w:id="453"/>
            <w:bookmarkEnd w:id="454"/>
          </w:p>
          <w:p w:rsidR="00B04461" w:rsidRPr="00B04461" w:rsidRDefault="00B04461" w:rsidP="00B04461">
            <w:pPr>
              <w:spacing w:after="0" w:line="240" w:lineRule="auto"/>
              <w:jc w:val="both"/>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Dějiny od poloviny 20. století do současnosti</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postavení Československa a jeho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lastRenderedPageBreak/>
              <w:t xml:space="preserve">      postupné začleňování do sféry vlivu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SSSR, projevy sovětizace ČSR  ve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všech oblastech společenského života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i v každodenním životě lidí</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studená válka, rozdělení světa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do vojenských bloků</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rozpad koloniálního systému,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mimoevropský svět</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vnitřní situace v zemích východního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bloku (krizové projevy)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charakteristika západních zemí (na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vybraných příkladech)</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krize sovětského impéria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a „perestrojka“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obnova demokracie ve východní </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Evropě a „sametová revoluce“</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rozpad Československa, vznik ČR</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Česká republika na přelomu tisíciletí</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technika, věda a kultura ve 2. pol. 20.</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stol., evropská integrace, globalizace</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Shrnutí</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Opakování 9. roč.</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tc>
        <w:tc>
          <w:tcPr>
            <w:tcW w:w="3827" w:type="dxa"/>
            <w:shd w:val="clear" w:color="auto" w:fill="auto"/>
          </w:tcPr>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lastRenderedPageBreak/>
              <w:t>VDO – principy demokracie jako formy vlády a způsobu rozhodování -  vznik totalitního zřízení</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VOZ – problémy lidské nesnášenlivosti</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životní názor (náboženství)</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MV – fungování a vliv médií ve společnosti - propaganda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ČJ (lit.) – literatura 1. pol. 20. stol.</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VV, HV – umění 1. pol. 20. stol.</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VDO – formy participace občanů v politickém životě - volební systém, formy vlády, ČSR – ČešixNěmcixŽidé</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EGS – Evropa svět nás zajímá - 1. a 2. sv. válka jako mezníky vývoje, vznik SN</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MKV – princip sociálního smíru a solidarity - rasismus 20.st., lid. solidarita během válek</w:t>
            </w:r>
          </w:p>
          <w:p w:rsidR="00B04461" w:rsidRPr="00B04461" w:rsidRDefault="00B04461" w:rsidP="00B04461">
            <w:pPr>
              <w:spacing w:after="0" w:line="240" w:lineRule="auto"/>
              <w:jc w:val="both"/>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EV – lidské aktivity a problémy životního prostředí - prům. revoluce a životní prostředí, tech. vynálezy</w:t>
            </w:r>
          </w:p>
          <w:p w:rsidR="00B04461" w:rsidRPr="00B04461" w:rsidRDefault="00B04461" w:rsidP="00B04461">
            <w:pPr>
              <w:keepNext/>
              <w:spacing w:before="240" w:after="60" w:line="240" w:lineRule="auto"/>
              <w:outlineLvl w:val="0"/>
              <w:rPr>
                <w:rFonts w:ascii="Arial" w:eastAsia="Times New Roman" w:hAnsi="Arial" w:cs="Arial"/>
                <w:b/>
                <w:bCs/>
                <w:kern w:val="32"/>
                <w:sz w:val="18"/>
                <w:szCs w:val="18"/>
                <w:lang w:val="cs-CZ" w:eastAsia="cs-CZ"/>
              </w:rPr>
            </w:pPr>
            <w:bookmarkStart w:id="455" w:name="_Toc475353577"/>
            <w:bookmarkStart w:id="456" w:name="_Toc475354049"/>
            <w:bookmarkStart w:id="457" w:name="_Toc475354504"/>
            <w:r w:rsidRPr="00B04461">
              <w:rPr>
                <w:rFonts w:ascii="Arial" w:eastAsia="Times New Roman" w:hAnsi="Arial" w:cs="Arial"/>
                <w:b/>
                <w:bCs/>
                <w:kern w:val="32"/>
                <w:sz w:val="18"/>
                <w:szCs w:val="18"/>
                <w:lang w:val="cs-CZ" w:eastAsia="cs-CZ"/>
              </w:rPr>
              <w:t>OSV+VDO – holocaust (projekt)</w:t>
            </w:r>
            <w:bookmarkEnd w:id="455"/>
            <w:bookmarkEnd w:id="456"/>
            <w:bookmarkEnd w:id="457"/>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EGS – Evropa svět nás zajímá - OSN</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VDO – princip demokracie jako formy vlády a způsobu rozhodování - totalit. režim</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MV – fungování a vliv médií ve společnosti -propaganda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VOZ – mezinárodní organizace, mezinárodní vztahy</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VDO – principy demokracie jako formy vlády a způsobu rozhodování - ČSR a komunismus, formy vlády, Listina práv a svobod a Charta 77</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lastRenderedPageBreak/>
              <w:t>EGS – Evropa svět nás zajímá - Východ x Západ, NATO, Varšavská smlouva</w:t>
            </w:r>
          </w:p>
          <w:p w:rsidR="00B04461" w:rsidRPr="00B04461" w:rsidRDefault="00B04461" w:rsidP="00B04461">
            <w:pPr>
              <w:spacing w:after="0" w:line="240" w:lineRule="auto"/>
              <w:jc w:val="both"/>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EV – lidské aktivity a problémy životního prostředí -zásahy do přírod. Poměrů (SSSR)</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VDO – principy demokracie jako formy vlády a způsobu rozhodování - formy vlády, revoluce 1989</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ČJ (lit.)– literatura 2. pol. 20. stol.</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VV, HV – umění 2. pol. 20. stol.</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EGS – jsme Evropané –začlenění ČR do integračního procesu – vstup do EU</w:t>
            </w:r>
          </w:p>
          <w:p w:rsidR="00B04461" w:rsidRPr="00B04461" w:rsidRDefault="00B04461" w:rsidP="00B04461">
            <w:pPr>
              <w:spacing w:after="0" w:line="240" w:lineRule="auto"/>
              <w:rPr>
                <w:rFonts w:ascii="Times New Roman" w:eastAsia="Times New Roman" w:hAnsi="Times New Roman" w:cs="Times New Roman"/>
                <w:b/>
                <w:sz w:val="18"/>
                <w:szCs w:val="18"/>
                <w:lang w:val="cs-CZ" w:eastAsia="cs-CZ"/>
              </w:rPr>
            </w:pPr>
            <w:r w:rsidRPr="00B04461">
              <w:rPr>
                <w:rFonts w:ascii="Times New Roman" w:eastAsia="Times New Roman" w:hAnsi="Times New Roman" w:cs="Times New Roman"/>
                <w:b/>
                <w:sz w:val="18"/>
                <w:szCs w:val="18"/>
                <w:lang w:val="cs-CZ" w:eastAsia="cs-CZ"/>
              </w:rPr>
              <w:t xml:space="preserve">MV – vnímání autora mediálních sdělení - sdělovací prostředky a politika </w:t>
            </w:r>
          </w:p>
          <w:p w:rsidR="00B04461" w:rsidRPr="00B04461" w:rsidRDefault="00B04461" w:rsidP="00B04461">
            <w:pPr>
              <w:spacing w:after="0" w:line="240" w:lineRule="auto"/>
              <w:jc w:val="both"/>
              <w:rPr>
                <w:rFonts w:ascii="Times New Roman" w:eastAsia="Times New Roman" w:hAnsi="Times New Roman" w:cs="Times New Roman"/>
                <w:sz w:val="18"/>
                <w:szCs w:val="18"/>
                <w:lang w:val="cs-CZ" w:eastAsia="cs-CZ"/>
              </w:rPr>
            </w:pPr>
          </w:p>
        </w:tc>
        <w:tc>
          <w:tcPr>
            <w:tcW w:w="1075" w:type="dxa"/>
            <w:shd w:val="clear" w:color="auto" w:fill="auto"/>
          </w:tcPr>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tc>
      </w:tr>
    </w:tbl>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Default="00B04461" w:rsidP="00055E0A">
      <w:pPr>
        <w:rPr>
          <w:lang w:val="cs-CZ" w:eastAsia="cs-CZ"/>
        </w:rPr>
        <w:sectPr w:rsidR="00B04461" w:rsidSect="009F319C">
          <w:pgSz w:w="16838" w:h="11906" w:orient="landscape"/>
          <w:pgMar w:top="1418" w:right="1418" w:bottom="1418" w:left="1418" w:header="709" w:footer="709" w:gutter="0"/>
          <w:cols w:space="708"/>
          <w:docGrid w:linePitch="360"/>
        </w:sectPr>
      </w:pPr>
    </w:p>
    <w:p w:rsidR="00B04461" w:rsidRPr="00B04461" w:rsidRDefault="00B04461" w:rsidP="00B04461">
      <w:pPr>
        <w:spacing w:after="0" w:line="240" w:lineRule="auto"/>
        <w:ind w:right="-38"/>
        <w:rPr>
          <w:rFonts w:ascii="Arial" w:eastAsia="Times New Roman" w:hAnsi="Arial" w:cs="Arial"/>
          <w:color w:val="FF0000"/>
          <w:sz w:val="24"/>
          <w:szCs w:val="24"/>
          <w:lang w:val="cs-CZ" w:eastAsia="cs-CZ"/>
        </w:rPr>
      </w:pPr>
      <w:r w:rsidRPr="00B04461">
        <w:rPr>
          <w:rFonts w:ascii="Arial" w:eastAsia="Times New Roman" w:hAnsi="Arial" w:cs="Arial"/>
          <w:b/>
          <w:color w:val="FF0000"/>
          <w:sz w:val="24"/>
          <w:szCs w:val="24"/>
          <w:lang w:val="cs-CZ" w:eastAsia="cs-CZ"/>
        </w:rPr>
        <w:lastRenderedPageBreak/>
        <w:t>Vzdělávací oblast: Člověk a společnost</w:t>
      </w:r>
    </w:p>
    <w:p w:rsidR="00B04461" w:rsidRPr="00B04461" w:rsidRDefault="00B04461" w:rsidP="00B04461">
      <w:pPr>
        <w:spacing w:after="0" w:line="240" w:lineRule="auto"/>
        <w:rPr>
          <w:rFonts w:ascii="Arial" w:eastAsia="Times New Roman" w:hAnsi="Arial" w:cs="Arial"/>
          <w:color w:val="FF0000"/>
          <w:sz w:val="24"/>
          <w:szCs w:val="24"/>
          <w:lang w:val="cs-CZ" w:eastAsia="cs-CZ"/>
        </w:rPr>
      </w:pPr>
      <w:r w:rsidRPr="00B04461">
        <w:rPr>
          <w:rFonts w:ascii="Arial" w:eastAsia="Times New Roman" w:hAnsi="Arial" w:cs="Arial"/>
          <w:b/>
          <w:color w:val="FF0000"/>
          <w:sz w:val="24"/>
          <w:szCs w:val="24"/>
          <w:lang w:val="cs-CZ" w:eastAsia="cs-CZ"/>
        </w:rPr>
        <w:t>Vyučovací předmět: Dějepis</w:t>
      </w:r>
    </w:p>
    <w:p w:rsidR="00B04461" w:rsidRPr="00B04461" w:rsidRDefault="00B04461" w:rsidP="00B04461">
      <w:pPr>
        <w:autoSpaceDE w:val="0"/>
        <w:autoSpaceDN w:val="0"/>
        <w:adjustRightInd w:val="0"/>
        <w:spacing w:after="0" w:line="240" w:lineRule="auto"/>
        <w:rPr>
          <w:rFonts w:ascii="Calibri" w:hAnsi="Calibri" w:cs="Calibri"/>
          <w:color w:val="FF0000"/>
          <w:sz w:val="24"/>
          <w:szCs w:val="24"/>
          <w:lang w:val="cs-CZ"/>
        </w:rPr>
      </w:pPr>
      <w:r w:rsidRPr="00B04461">
        <w:rPr>
          <w:rFonts w:ascii="Arial" w:hAnsi="Arial" w:cs="Arial"/>
          <w:b/>
          <w:color w:val="FF0000"/>
          <w:sz w:val="24"/>
          <w:szCs w:val="24"/>
          <w:lang w:val="cs-CZ"/>
        </w:rPr>
        <w:t>Ročník: 9.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B04461" w:rsidRPr="00B04461" w:rsidTr="00A41292">
        <w:trPr>
          <w:trHeight w:val="110"/>
        </w:trPr>
        <w:tc>
          <w:tcPr>
            <w:tcW w:w="2782" w:type="dxa"/>
          </w:tcPr>
          <w:p w:rsidR="00B04461" w:rsidRPr="00B04461" w:rsidRDefault="00B04461" w:rsidP="00B04461">
            <w:pPr>
              <w:autoSpaceDE w:val="0"/>
              <w:autoSpaceDN w:val="0"/>
              <w:adjustRightInd w:val="0"/>
              <w:spacing w:after="0" w:line="240" w:lineRule="auto"/>
              <w:rPr>
                <w:rFonts w:ascii="Calibri" w:hAnsi="Calibri" w:cs="Calibri"/>
                <w:color w:val="000000"/>
                <w:lang w:val="cs-CZ"/>
              </w:rPr>
            </w:pPr>
          </w:p>
        </w:tc>
      </w:tr>
    </w:tbl>
    <w:p w:rsidR="00B04461" w:rsidRPr="00B04461" w:rsidRDefault="00B04461" w:rsidP="00B04461">
      <w:pPr>
        <w:spacing w:after="0" w:line="240" w:lineRule="auto"/>
        <w:rPr>
          <w:rFonts w:ascii="Arial" w:eastAsia="Times New Roman" w:hAnsi="Arial" w:cs="Arial"/>
          <w:sz w:val="24"/>
          <w:szCs w:val="24"/>
          <w:lang w:val="cs-CZ" w:eastAsia="cs-CZ"/>
        </w:rPr>
      </w:pPr>
    </w:p>
    <w:p w:rsidR="00B04461" w:rsidRPr="00B04461" w:rsidRDefault="00B04461" w:rsidP="00B04461">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04461" w:rsidRPr="00B04461" w:rsidTr="00A41292">
        <w:tc>
          <w:tcPr>
            <w:tcW w:w="3888" w:type="dxa"/>
            <w:shd w:val="solid" w:color="808080" w:fill="FFFFFF"/>
            <w:vAlign w:val="center"/>
          </w:tcPr>
          <w:p w:rsidR="00B04461" w:rsidRPr="00B04461" w:rsidRDefault="00B04461" w:rsidP="00B04461">
            <w:pPr>
              <w:spacing w:after="0" w:line="240" w:lineRule="auto"/>
              <w:jc w:val="center"/>
              <w:rPr>
                <w:rFonts w:ascii="Arial" w:eastAsia="Times New Roman" w:hAnsi="Arial" w:cs="Arial"/>
                <w:b/>
                <w:bCs/>
                <w:color w:val="FF0000"/>
                <w:sz w:val="24"/>
                <w:szCs w:val="24"/>
                <w:lang w:val="cs-CZ" w:eastAsia="cs-CZ"/>
              </w:rPr>
            </w:pPr>
            <w:r w:rsidRPr="00B04461">
              <w:rPr>
                <w:rFonts w:ascii="Arial" w:eastAsia="Times New Roman" w:hAnsi="Arial" w:cs="Arial"/>
                <w:b/>
                <w:bCs/>
                <w:color w:val="FF0000"/>
                <w:sz w:val="24"/>
                <w:szCs w:val="24"/>
                <w:lang w:val="cs-CZ" w:eastAsia="cs-CZ"/>
              </w:rPr>
              <w:t>Školní výstupy</w:t>
            </w:r>
          </w:p>
          <w:p w:rsidR="00B04461" w:rsidRPr="00B04461" w:rsidRDefault="00B04461" w:rsidP="00B04461">
            <w:pPr>
              <w:spacing w:after="0" w:line="240" w:lineRule="auto"/>
              <w:jc w:val="center"/>
              <w:rPr>
                <w:rFonts w:ascii="Times New Roman" w:eastAsia="Times New Roman" w:hAnsi="Times New Roman" w:cs="Times New Roman"/>
                <w:b/>
                <w:bCs/>
                <w:sz w:val="24"/>
                <w:szCs w:val="24"/>
                <w:lang w:val="cs-CZ" w:eastAsia="cs-CZ"/>
              </w:rPr>
            </w:pPr>
            <w:r w:rsidRPr="00B04461">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B04461" w:rsidRPr="00B04461" w:rsidRDefault="00B04461" w:rsidP="00B04461">
            <w:pPr>
              <w:spacing w:after="0" w:line="240" w:lineRule="auto"/>
              <w:jc w:val="center"/>
              <w:rPr>
                <w:rFonts w:ascii="Times New Roman" w:eastAsia="Times New Roman" w:hAnsi="Times New Roman" w:cs="Times New Roman"/>
                <w:b/>
                <w:bCs/>
                <w:sz w:val="24"/>
                <w:szCs w:val="24"/>
                <w:lang w:val="cs-CZ" w:eastAsia="cs-CZ"/>
              </w:rPr>
            </w:pPr>
            <w:r w:rsidRPr="00B04461">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B04461" w:rsidRPr="00B04461" w:rsidRDefault="00B04461" w:rsidP="00B04461">
            <w:pPr>
              <w:spacing w:after="0" w:line="240" w:lineRule="auto"/>
              <w:jc w:val="center"/>
              <w:rPr>
                <w:rFonts w:ascii="Arial" w:eastAsia="Times New Roman" w:hAnsi="Arial" w:cs="Arial"/>
                <w:b/>
                <w:bCs/>
                <w:color w:val="FF0000"/>
                <w:sz w:val="24"/>
                <w:szCs w:val="24"/>
                <w:lang w:val="cs-CZ" w:eastAsia="cs-CZ"/>
              </w:rPr>
            </w:pPr>
            <w:r w:rsidRPr="00B04461">
              <w:rPr>
                <w:rFonts w:ascii="Arial" w:eastAsia="Times New Roman" w:hAnsi="Arial" w:cs="Arial"/>
                <w:b/>
                <w:bCs/>
                <w:color w:val="FF0000"/>
                <w:sz w:val="24"/>
                <w:szCs w:val="24"/>
                <w:lang w:val="cs-CZ" w:eastAsia="cs-CZ"/>
              </w:rPr>
              <w:t>Průřezová témata</w:t>
            </w:r>
          </w:p>
          <w:p w:rsidR="00B04461" w:rsidRPr="00B04461" w:rsidRDefault="00B04461" w:rsidP="00B04461">
            <w:pPr>
              <w:spacing w:after="0" w:line="240" w:lineRule="auto"/>
              <w:jc w:val="center"/>
              <w:rPr>
                <w:rFonts w:ascii="Times New Roman" w:eastAsia="Times New Roman" w:hAnsi="Times New Roman" w:cs="Times New Roman"/>
                <w:b/>
                <w:bCs/>
                <w:sz w:val="24"/>
                <w:szCs w:val="24"/>
                <w:lang w:val="cs-CZ" w:eastAsia="cs-CZ"/>
              </w:rPr>
            </w:pPr>
            <w:r w:rsidRPr="00B04461">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B04461" w:rsidRPr="00B04461" w:rsidRDefault="00B04461" w:rsidP="00B04461">
            <w:pPr>
              <w:spacing w:after="0" w:line="240" w:lineRule="auto"/>
              <w:jc w:val="center"/>
              <w:rPr>
                <w:rFonts w:ascii="Times New Roman" w:eastAsia="Times New Roman" w:hAnsi="Times New Roman" w:cs="Times New Roman"/>
                <w:b/>
                <w:bCs/>
                <w:sz w:val="24"/>
                <w:szCs w:val="24"/>
                <w:lang w:val="cs-CZ" w:eastAsia="cs-CZ"/>
              </w:rPr>
            </w:pPr>
            <w:r w:rsidRPr="00B04461">
              <w:rPr>
                <w:rFonts w:ascii="Arial" w:eastAsia="Times New Roman" w:hAnsi="Arial" w:cs="Arial"/>
                <w:b/>
                <w:bCs/>
                <w:color w:val="FF0000"/>
                <w:sz w:val="24"/>
                <w:szCs w:val="24"/>
                <w:lang w:val="cs-CZ" w:eastAsia="cs-CZ"/>
              </w:rPr>
              <w:t>Poznámky</w:t>
            </w:r>
          </w:p>
        </w:tc>
      </w:tr>
      <w:tr w:rsidR="00B04461" w:rsidRPr="00B04461" w:rsidTr="00A41292">
        <w:tc>
          <w:tcPr>
            <w:tcW w:w="3888" w:type="dxa"/>
            <w:shd w:val="clear" w:color="auto" w:fill="auto"/>
          </w:tcPr>
          <w:p w:rsidR="00B04461" w:rsidRPr="00B04461" w:rsidRDefault="00B04461" w:rsidP="00B04461">
            <w:pPr>
              <w:spacing w:after="0" w:line="240" w:lineRule="auto"/>
              <w:rPr>
                <w:rFonts w:ascii="Times New Roman" w:eastAsia="Times New Roman" w:hAnsi="Times New Roman" w:cs="Times New Roman"/>
                <w:b/>
                <w:sz w:val="18"/>
                <w:szCs w:val="18"/>
                <w:u w:val="single"/>
                <w:lang w:val="cs-CZ" w:eastAsia="cs-CZ"/>
              </w:rPr>
            </w:pPr>
            <w:r w:rsidRPr="00B04461">
              <w:rPr>
                <w:rFonts w:ascii="Times New Roman" w:eastAsia="Times New Roman" w:hAnsi="Times New Roman" w:cs="Times New Roman"/>
                <w:b/>
                <w:sz w:val="18"/>
                <w:szCs w:val="18"/>
                <w:u w:val="single"/>
                <w:lang w:val="cs-CZ" w:eastAsia="cs-CZ"/>
              </w:rPr>
              <w:t>Žák:</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-je seznámen s příčinami a politickými, sociálními a kulturními důsledky1.světové války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-má základní poznatky o vzniku samostatné Československé republiky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-zná průběh a důsledky 2. světové války a nový politický a hospodářský vývoj v Evropě</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-chápe význam událostí v roce 1968 a 1989 a vítězství demokracie v naší vlasti</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1. světová válka, její příčiny a důsledky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vznik československého státu</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T. G. Masaryk -1. prezident naší republiky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Hospodářská krize a 3O. léta v Československu</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Nárůst fašismu, stalinismus, formy autokratické vlády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Protektorát Čechy a Morava, Slovenský stát</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Průběh a výsledky války, domácí a zahraniční odboj</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Období zápasu o demokracii, doba vlády jedné strany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Pražské jaro 1968</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Nástup normalizace</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Období obnovení pluralitního systému a demokracie</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Odpor proti diktatuře jedné strany, Charta 77, Václav Havel</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Mezinárodní uvolnění</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Listopad </w:t>
            </w:r>
            <w:smartTag w:uri="urn:schemas-microsoft-com:office:smarttags" w:element="metricconverter">
              <w:smartTagPr>
                <w:attr w:name="ProductID" w:val="1989 a"/>
              </w:smartTagPr>
              <w:r w:rsidRPr="00B04461">
                <w:rPr>
                  <w:rFonts w:ascii="Times New Roman" w:eastAsia="Times New Roman" w:hAnsi="Times New Roman" w:cs="Times New Roman"/>
                  <w:sz w:val="18"/>
                  <w:szCs w:val="18"/>
                  <w:lang w:val="cs-CZ" w:eastAsia="cs-CZ"/>
                </w:rPr>
                <w:t>1989 a</w:t>
              </w:r>
            </w:smartTag>
            <w:r w:rsidRPr="00B04461">
              <w:rPr>
                <w:rFonts w:ascii="Times New Roman" w:eastAsia="Times New Roman" w:hAnsi="Times New Roman" w:cs="Times New Roman"/>
                <w:sz w:val="18"/>
                <w:szCs w:val="18"/>
                <w:lang w:val="cs-CZ" w:eastAsia="cs-CZ"/>
              </w:rPr>
              <w:t xml:space="preserve"> jeho význam</w:t>
            </w:r>
          </w:p>
        </w:tc>
        <w:tc>
          <w:tcPr>
            <w:tcW w:w="3600" w:type="dxa"/>
            <w:shd w:val="clear" w:color="auto" w:fill="auto"/>
          </w:tcPr>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b/>
                <w:sz w:val="18"/>
                <w:szCs w:val="18"/>
                <w:u w:val="single"/>
                <w:lang w:val="cs-CZ" w:eastAsia="cs-CZ"/>
              </w:rPr>
              <w:t>PT:EV</w:t>
            </w:r>
            <w:r w:rsidRPr="00B04461">
              <w:rPr>
                <w:rFonts w:ascii="Times New Roman" w:eastAsia="Times New Roman" w:hAnsi="Times New Roman" w:cs="Times New Roman"/>
                <w:sz w:val="18"/>
                <w:szCs w:val="18"/>
                <w:lang w:val="cs-CZ" w:eastAsia="cs-CZ"/>
              </w:rPr>
              <w:t xml:space="preserve"> – dopady obou světových válek na ráz krajiny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Důležitost a potřeba chránit kulturní památky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b/>
                <w:sz w:val="18"/>
                <w:szCs w:val="18"/>
                <w:u w:val="single"/>
                <w:lang w:val="cs-CZ" w:eastAsia="cs-CZ"/>
              </w:rPr>
              <w:t>MV: Český jazyk –</w:t>
            </w:r>
            <w:r w:rsidRPr="00B04461">
              <w:rPr>
                <w:rFonts w:ascii="Times New Roman" w:eastAsia="Times New Roman" w:hAnsi="Times New Roman" w:cs="Times New Roman"/>
                <w:sz w:val="18"/>
                <w:szCs w:val="18"/>
                <w:lang w:val="cs-CZ" w:eastAsia="cs-CZ"/>
              </w:rPr>
              <w:t xml:space="preserve"> ukázky z knihy Osudy dobrého vojáka Švejka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b/>
                <w:sz w:val="18"/>
                <w:szCs w:val="18"/>
                <w:u w:val="single"/>
                <w:lang w:val="cs-CZ" w:eastAsia="cs-CZ"/>
              </w:rPr>
              <w:t>MV: Zeměpis</w:t>
            </w:r>
            <w:r w:rsidRPr="00B04461">
              <w:rPr>
                <w:rFonts w:ascii="Times New Roman" w:eastAsia="Times New Roman" w:hAnsi="Times New Roman" w:cs="Times New Roman"/>
                <w:sz w:val="18"/>
                <w:szCs w:val="18"/>
                <w:lang w:val="cs-CZ" w:eastAsia="cs-CZ"/>
              </w:rPr>
              <w:t>- mapy</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b/>
                <w:sz w:val="18"/>
                <w:szCs w:val="18"/>
                <w:u w:val="single"/>
                <w:lang w:val="cs-CZ" w:eastAsia="cs-CZ"/>
              </w:rPr>
              <w:t>PT:MDV</w:t>
            </w:r>
            <w:r w:rsidRPr="00B04461">
              <w:rPr>
                <w:rFonts w:ascii="Times New Roman" w:eastAsia="Times New Roman" w:hAnsi="Times New Roman" w:cs="Times New Roman"/>
                <w:sz w:val="18"/>
                <w:szCs w:val="18"/>
                <w:lang w:val="cs-CZ" w:eastAsia="cs-CZ"/>
              </w:rPr>
              <w:t xml:space="preserve"> -role médií v politických změnách, faktory ovlivňující média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využívání médií jako zdrojů informací, autentické záznamy, práce s internetem</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b/>
                <w:sz w:val="18"/>
                <w:szCs w:val="18"/>
                <w:u w:val="single"/>
                <w:lang w:val="cs-CZ" w:eastAsia="cs-CZ"/>
              </w:rPr>
              <w:t>PT:EGS</w:t>
            </w:r>
            <w:r w:rsidRPr="00B04461">
              <w:rPr>
                <w:rFonts w:ascii="Times New Roman" w:eastAsia="Times New Roman" w:hAnsi="Times New Roman" w:cs="Times New Roman"/>
                <w:sz w:val="18"/>
                <w:szCs w:val="18"/>
                <w:lang w:val="cs-CZ" w:eastAsia="cs-CZ"/>
              </w:rPr>
              <w:t xml:space="preserve"> – globalizace světa, uvědomování si potřeby ochrany kulturních památek u nás a v EU</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b/>
                <w:sz w:val="18"/>
                <w:szCs w:val="18"/>
                <w:u w:val="single"/>
                <w:lang w:val="cs-CZ" w:eastAsia="cs-CZ"/>
              </w:rPr>
              <w:t>PT:VDO</w:t>
            </w:r>
            <w:r w:rsidRPr="00B04461">
              <w:rPr>
                <w:rFonts w:ascii="Times New Roman" w:eastAsia="Times New Roman" w:hAnsi="Times New Roman" w:cs="Times New Roman"/>
                <w:sz w:val="18"/>
                <w:szCs w:val="18"/>
                <w:lang w:val="cs-CZ" w:eastAsia="cs-CZ"/>
              </w:rPr>
              <w:t xml:space="preserve"> – demokracie, její problémy a snaha o zachování</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b/>
                <w:sz w:val="18"/>
                <w:szCs w:val="18"/>
                <w:u w:val="single"/>
                <w:lang w:val="cs-CZ" w:eastAsia="cs-CZ"/>
              </w:rPr>
              <w:t>PT:MKV</w:t>
            </w:r>
            <w:r w:rsidRPr="00B04461">
              <w:rPr>
                <w:rFonts w:ascii="Times New Roman" w:eastAsia="Times New Roman" w:hAnsi="Times New Roman" w:cs="Times New Roman"/>
                <w:sz w:val="18"/>
                <w:szCs w:val="18"/>
                <w:lang w:val="cs-CZ" w:eastAsia="cs-CZ"/>
              </w:rPr>
              <w:t xml:space="preserve"> – právo všech lidí žít společně, období holocaustu, genocida Židů – zamýšlení se nad uplatňováním práv, rasová nesnášenlivost, diskriminace, netolerance, její rozpoznávání a důvod vzniku</w:t>
            </w:r>
          </w:p>
        </w:tc>
        <w:tc>
          <w:tcPr>
            <w:tcW w:w="2340" w:type="dxa"/>
            <w:shd w:val="clear" w:color="auto" w:fill="auto"/>
          </w:tcPr>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b/>
                <w:sz w:val="18"/>
                <w:szCs w:val="18"/>
                <w:lang w:val="cs-CZ" w:eastAsia="cs-CZ"/>
              </w:rPr>
              <w:t>Exkurze</w:t>
            </w:r>
            <w:r w:rsidRPr="00B04461">
              <w:rPr>
                <w:rFonts w:ascii="Times New Roman" w:eastAsia="Times New Roman" w:hAnsi="Times New Roman" w:cs="Times New Roman"/>
                <w:sz w:val="18"/>
                <w:szCs w:val="18"/>
                <w:lang w:val="cs-CZ" w:eastAsia="cs-CZ"/>
              </w:rPr>
              <w:t>:</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Např.:</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Terezín</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b/>
                <w:sz w:val="18"/>
                <w:szCs w:val="18"/>
                <w:lang w:val="cs-CZ" w:eastAsia="cs-CZ"/>
              </w:rPr>
              <w:t>Film</w:t>
            </w:r>
            <w:r w:rsidRPr="00B04461">
              <w:rPr>
                <w:rFonts w:ascii="Times New Roman" w:eastAsia="Times New Roman" w:hAnsi="Times New Roman" w:cs="Times New Roman"/>
                <w:sz w:val="18"/>
                <w:szCs w:val="18"/>
                <w:lang w:val="cs-CZ" w:eastAsia="cs-CZ"/>
              </w:rPr>
              <w:t>:</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Např.:</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Osudy dobrého vojáka Švejka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Tmavomodrý svět</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Hirošima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Musíme si pomáhat</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r w:rsidRPr="00B04461">
              <w:rPr>
                <w:rFonts w:ascii="Times New Roman" w:eastAsia="Times New Roman" w:hAnsi="Times New Roman" w:cs="Times New Roman"/>
                <w:sz w:val="18"/>
                <w:szCs w:val="18"/>
                <w:lang w:val="cs-CZ" w:eastAsia="cs-CZ"/>
              </w:rPr>
              <w:t xml:space="preserve">  Pianista</w:t>
            </w:r>
          </w:p>
          <w:p w:rsidR="00B04461" w:rsidRPr="00B04461" w:rsidRDefault="00B04461" w:rsidP="00B04461">
            <w:pPr>
              <w:spacing w:after="0" w:line="240" w:lineRule="auto"/>
              <w:rPr>
                <w:rFonts w:ascii="Times New Roman" w:eastAsia="Times New Roman" w:hAnsi="Times New Roman" w:cs="Times New Roman"/>
                <w:sz w:val="18"/>
                <w:szCs w:val="18"/>
                <w:lang w:val="cs-CZ" w:eastAsia="cs-CZ"/>
              </w:rPr>
            </w:pPr>
          </w:p>
        </w:tc>
      </w:tr>
    </w:tbl>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B04461" w:rsidRPr="00B04461" w:rsidRDefault="00B04461" w:rsidP="00B04461">
      <w:pPr>
        <w:spacing w:after="0" w:line="240" w:lineRule="auto"/>
        <w:rPr>
          <w:rFonts w:ascii="Times New Roman" w:eastAsia="Times New Roman" w:hAnsi="Times New Roman" w:cs="Times New Roman"/>
          <w:sz w:val="24"/>
          <w:szCs w:val="24"/>
          <w:lang w:val="cs-CZ" w:eastAsia="cs-CZ"/>
        </w:rPr>
      </w:pPr>
    </w:p>
    <w:p w:rsidR="009F319C" w:rsidRPr="00055E0A" w:rsidRDefault="009F319C" w:rsidP="00055E0A">
      <w:pPr>
        <w:rPr>
          <w:lang w:val="cs-CZ" w:eastAsia="cs-CZ"/>
        </w:rPr>
        <w:sectPr w:rsidR="009F319C" w:rsidRPr="00055E0A" w:rsidSect="009F319C">
          <w:pgSz w:w="16838" w:h="11906" w:orient="landscape"/>
          <w:pgMar w:top="1418" w:right="1418" w:bottom="1418" w:left="1418" w:header="709" w:footer="709" w:gutter="0"/>
          <w:cols w:space="708"/>
          <w:docGrid w:linePitch="360"/>
        </w:sectPr>
      </w:pPr>
    </w:p>
    <w:p w:rsidR="00897654" w:rsidRPr="004A47B2" w:rsidRDefault="004A47B2" w:rsidP="004A47B2">
      <w:pPr>
        <w:pStyle w:val="Nadpis2"/>
        <w:jc w:val="left"/>
      </w:pPr>
      <w:bookmarkStart w:id="458" w:name="_Toc475353578"/>
      <w:bookmarkStart w:id="459" w:name="_Toc475354505"/>
      <w:r>
        <w:lastRenderedPageBreak/>
        <w:t>5.</w:t>
      </w:r>
      <w:r w:rsidR="00505157">
        <w:t>17</w:t>
      </w:r>
      <w:r>
        <w:t xml:space="preserve">. </w:t>
      </w:r>
      <w:r w:rsidR="00897654" w:rsidRPr="00897654">
        <w:t>Výchova k občanství a ke zdraví</w:t>
      </w:r>
      <w:bookmarkEnd w:id="458"/>
      <w:bookmarkEnd w:id="459"/>
    </w:p>
    <w:p w:rsidR="00897654" w:rsidRPr="00897654" w:rsidRDefault="00897654" w:rsidP="00897654">
      <w:pPr>
        <w:spacing w:after="0" w:line="240" w:lineRule="auto"/>
        <w:jc w:val="both"/>
        <w:rPr>
          <w:rFonts w:ascii="Times New Roman" w:eastAsia="Times New Roman" w:hAnsi="Times New Roman" w:cs="Times New Roman"/>
          <w:b/>
          <w:sz w:val="24"/>
          <w:szCs w:val="24"/>
          <w:lang w:val="cs-CZ" w:eastAsia="cs-CZ"/>
        </w:rPr>
      </w:pPr>
      <w:r w:rsidRPr="00897654">
        <w:rPr>
          <w:rFonts w:ascii="Times New Roman" w:eastAsia="Times New Roman" w:hAnsi="Times New Roman" w:cs="Times New Roman"/>
          <w:b/>
          <w:sz w:val="24"/>
          <w:szCs w:val="24"/>
          <w:lang w:val="cs-CZ" w:eastAsia="cs-CZ"/>
        </w:rPr>
        <w:t>Charakteristika předmětu</w:t>
      </w:r>
    </w:p>
    <w:p w:rsidR="00897654" w:rsidRPr="00897654" w:rsidRDefault="00897654" w:rsidP="00897654">
      <w:pPr>
        <w:spacing w:after="0" w:line="240" w:lineRule="auto"/>
        <w:jc w:val="both"/>
        <w:rPr>
          <w:rFonts w:ascii="Times New Roman" w:eastAsia="Times New Roman" w:hAnsi="Times New Roman" w:cs="Times New Roman"/>
          <w:sz w:val="24"/>
          <w:szCs w:val="24"/>
          <w:lang w:val="cs-CZ" w:eastAsia="cs-CZ"/>
        </w:rPr>
      </w:pPr>
      <w:r w:rsidRPr="00897654">
        <w:rPr>
          <w:rFonts w:ascii="Times New Roman" w:eastAsia="Times New Roman" w:hAnsi="Times New Roman" w:cs="Times New Roman"/>
          <w:sz w:val="24"/>
          <w:szCs w:val="24"/>
          <w:lang w:val="cs-CZ" w:eastAsia="cs-CZ"/>
        </w:rPr>
        <w:t>Předmět sluč</w:t>
      </w:r>
      <w:r>
        <w:rPr>
          <w:rFonts w:ascii="Times New Roman" w:eastAsia="Times New Roman" w:hAnsi="Times New Roman" w:cs="Times New Roman"/>
          <w:sz w:val="24"/>
          <w:szCs w:val="24"/>
          <w:lang w:val="cs-CZ" w:eastAsia="cs-CZ"/>
        </w:rPr>
        <w:t>uje výstupy vzdělávacího oboru O</w:t>
      </w:r>
      <w:r w:rsidRPr="00897654">
        <w:rPr>
          <w:rFonts w:ascii="Times New Roman" w:eastAsia="Times New Roman" w:hAnsi="Times New Roman" w:cs="Times New Roman"/>
          <w:sz w:val="24"/>
          <w:szCs w:val="24"/>
          <w:lang w:val="cs-CZ" w:eastAsia="cs-CZ"/>
        </w:rPr>
        <w:t>bčanská výchova v rámci vzdělávací oblasti Člověk a s</w:t>
      </w:r>
      <w:r>
        <w:rPr>
          <w:rFonts w:ascii="Times New Roman" w:eastAsia="Times New Roman" w:hAnsi="Times New Roman" w:cs="Times New Roman"/>
          <w:sz w:val="24"/>
          <w:szCs w:val="24"/>
          <w:lang w:val="cs-CZ" w:eastAsia="cs-CZ"/>
        </w:rPr>
        <w:t>polečnost a vzdělávacího oboru V</w:t>
      </w:r>
      <w:r w:rsidRPr="00897654">
        <w:rPr>
          <w:rFonts w:ascii="Times New Roman" w:eastAsia="Times New Roman" w:hAnsi="Times New Roman" w:cs="Times New Roman"/>
          <w:sz w:val="24"/>
          <w:szCs w:val="24"/>
          <w:lang w:val="cs-CZ" w:eastAsia="cs-CZ"/>
        </w:rPr>
        <w:t xml:space="preserve">ýchova ke zdraví v rámci vzdělávací oblasti Člověk a zdraví. </w:t>
      </w:r>
    </w:p>
    <w:p w:rsidR="00897654" w:rsidRDefault="00897654" w:rsidP="00897654">
      <w:pPr>
        <w:spacing w:after="0" w:line="240" w:lineRule="auto"/>
        <w:jc w:val="both"/>
        <w:rPr>
          <w:rFonts w:ascii="Times New Roman" w:eastAsia="Times New Roman" w:hAnsi="Times New Roman" w:cs="Times New Roman"/>
          <w:sz w:val="24"/>
          <w:szCs w:val="24"/>
          <w:lang w:val="cs-CZ" w:eastAsia="cs-CZ"/>
        </w:rPr>
      </w:pPr>
      <w:r w:rsidRPr="00897654">
        <w:rPr>
          <w:rFonts w:ascii="Times New Roman" w:eastAsia="Times New Roman" w:hAnsi="Times New Roman" w:cs="Times New Roman"/>
          <w:sz w:val="24"/>
          <w:szCs w:val="24"/>
          <w:lang w:val="cs-CZ" w:eastAsia="cs-CZ"/>
        </w:rPr>
        <w:t>Cílem předmětu je vedení žáků k sebepoznávání a pochopení fungování lidské společnosti, především pak jejích občanských a demokratických principů. Dále usiluje o postupné formování i rozvíjení občanského profilu žáků, jejich orientaci ve významných okolnostech společenského života, utváření vztahů žáků ke skutečnosti, formování vnitřních postojů žáků k důležitým oblastem lidského života, formování vědomí odpovědnosti za vlastní život a zdraví. V této souvislosti se klade důraz především na preventivní ochranu zdraví, osvojení základních hygienických, stravovací, pracovní i jiných zdravotně preventivní</w:t>
      </w:r>
      <w:r>
        <w:rPr>
          <w:rFonts w:ascii="Times New Roman" w:eastAsia="Times New Roman" w:hAnsi="Times New Roman" w:cs="Times New Roman"/>
          <w:sz w:val="24"/>
          <w:szCs w:val="24"/>
          <w:lang w:val="cs-CZ" w:eastAsia="cs-CZ"/>
        </w:rPr>
        <w:t>ch</w:t>
      </w:r>
      <w:r w:rsidRPr="00897654">
        <w:rPr>
          <w:rFonts w:ascii="Times New Roman" w:eastAsia="Times New Roman" w:hAnsi="Times New Roman" w:cs="Times New Roman"/>
          <w:sz w:val="24"/>
          <w:szCs w:val="24"/>
          <w:lang w:val="cs-CZ" w:eastAsia="cs-CZ"/>
        </w:rPr>
        <w:t xml:space="preserve"> návyků, na dovednosti odmítat škodlivé látky, předcházení úrazům, získávání orientace v základních otázkách sexuality a uplatňování odpovědného sexuálního chování a upevnění návyku a dovednosti poskytovat základní první pomoc.</w:t>
      </w:r>
    </w:p>
    <w:p w:rsidR="00897654" w:rsidRPr="00897654" w:rsidRDefault="00897654" w:rsidP="00897654">
      <w:pPr>
        <w:spacing w:after="0" w:line="240" w:lineRule="auto"/>
        <w:jc w:val="both"/>
        <w:rPr>
          <w:rFonts w:ascii="Times New Roman" w:eastAsia="Times New Roman" w:hAnsi="Times New Roman" w:cs="Times New Roman"/>
          <w:sz w:val="24"/>
          <w:szCs w:val="24"/>
          <w:lang w:val="cs-CZ" w:eastAsia="cs-CZ"/>
        </w:rPr>
      </w:pPr>
    </w:p>
    <w:p w:rsidR="00897654" w:rsidRDefault="00897654" w:rsidP="00055E85">
      <w:pPr>
        <w:pStyle w:val="Nadpis3"/>
        <w:spacing w:afterAutospacing="0"/>
        <w:rPr>
          <w:szCs w:val="24"/>
        </w:rPr>
      </w:pPr>
      <w:bookmarkStart w:id="460" w:name="_Toc475353579"/>
      <w:bookmarkStart w:id="461" w:name="_Toc475354051"/>
      <w:bookmarkStart w:id="462" w:name="_Toc475354506"/>
      <w:r w:rsidRPr="000C45C1">
        <w:rPr>
          <w:szCs w:val="24"/>
        </w:rPr>
        <w:t>Obsahové, časové a organizační vymezení</w:t>
      </w:r>
      <w:bookmarkEnd w:id="460"/>
      <w:bookmarkEnd w:id="461"/>
      <w:bookmarkEnd w:id="462"/>
    </w:p>
    <w:p w:rsidR="00897654" w:rsidRPr="00897654" w:rsidRDefault="00897654" w:rsidP="00055E85">
      <w:pPr>
        <w:spacing w:after="0" w:line="240" w:lineRule="auto"/>
        <w:jc w:val="both"/>
        <w:rPr>
          <w:rFonts w:ascii="Times New Roman" w:eastAsia="Times New Roman" w:hAnsi="Times New Roman" w:cs="Times New Roman"/>
          <w:sz w:val="24"/>
          <w:szCs w:val="24"/>
          <w:lang w:val="cs-CZ" w:eastAsia="cs-CZ"/>
        </w:rPr>
      </w:pPr>
      <w:r w:rsidRPr="00897654">
        <w:rPr>
          <w:rFonts w:ascii="Times New Roman" w:eastAsia="Times New Roman" w:hAnsi="Times New Roman" w:cs="Times New Roman"/>
          <w:sz w:val="24"/>
          <w:szCs w:val="24"/>
          <w:lang w:val="cs-CZ" w:eastAsia="cs-CZ"/>
        </w:rPr>
        <w:t xml:space="preserve">Výchovu k občanství a ke zdraví vyučujeme od 6. do </w:t>
      </w:r>
      <w:r w:rsidR="00055E85">
        <w:rPr>
          <w:rFonts w:ascii="Times New Roman" w:eastAsia="Times New Roman" w:hAnsi="Times New Roman" w:cs="Times New Roman"/>
          <w:sz w:val="24"/>
          <w:szCs w:val="24"/>
          <w:lang w:val="cs-CZ" w:eastAsia="cs-CZ"/>
        </w:rPr>
        <w:t>9. ročníku, dvě hodiny týdně v </w:t>
      </w:r>
      <w:r w:rsidRPr="00897654">
        <w:rPr>
          <w:rFonts w:ascii="Times New Roman" w:eastAsia="Times New Roman" w:hAnsi="Times New Roman" w:cs="Times New Roman"/>
          <w:sz w:val="24"/>
          <w:szCs w:val="24"/>
          <w:lang w:val="cs-CZ" w:eastAsia="cs-CZ"/>
        </w:rPr>
        <w:t xml:space="preserve"> 8. a 9. ročníku, jednu hodinu týdně v</w:t>
      </w:r>
      <w:r w:rsidR="00055E85">
        <w:rPr>
          <w:rFonts w:ascii="Times New Roman" w:eastAsia="Times New Roman" w:hAnsi="Times New Roman" w:cs="Times New Roman"/>
          <w:sz w:val="24"/>
          <w:szCs w:val="24"/>
          <w:lang w:val="cs-CZ" w:eastAsia="cs-CZ"/>
        </w:rPr>
        <w:t> 6. a</w:t>
      </w:r>
      <w:r w:rsidRPr="00897654">
        <w:rPr>
          <w:rFonts w:ascii="Times New Roman" w:eastAsia="Times New Roman" w:hAnsi="Times New Roman" w:cs="Times New Roman"/>
          <w:sz w:val="24"/>
          <w:szCs w:val="24"/>
          <w:lang w:val="cs-CZ" w:eastAsia="cs-CZ"/>
        </w:rPr>
        <w:t> 7. ročníku.</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 xml:space="preserve">Upřednostňovanou formou realizace předmětu je vyučovací hodina, obvykle probíhá ve třídě, v případě potřeby lze využít knihovnu, divadelní sál nebo další prostory v rámci školy i mimo ni. </w:t>
      </w:r>
      <w:r w:rsidR="00055E85">
        <w:rPr>
          <w:rFonts w:ascii="Times New Roman" w:eastAsia="Times New Roman" w:hAnsi="Times New Roman" w:cs="Times New Roman"/>
          <w:sz w:val="24"/>
          <w:szCs w:val="24"/>
          <w:lang w:val="cs-CZ" w:eastAsia="cs-CZ"/>
        </w:rPr>
        <w:t>Ve výuce se využívá dataprojektor, případně může být obohacena o exkurzi, či projekty.</w:t>
      </w:r>
    </w:p>
    <w:p w:rsidR="00897654" w:rsidRPr="00897654" w:rsidRDefault="00897654" w:rsidP="00897654">
      <w:pPr>
        <w:spacing w:after="0" w:line="240" w:lineRule="auto"/>
        <w:jc w:val="both"/>
        <w:rPr>
          <w:rFonts w:ascii="Times New Roman" w:eastAsia="Times New Roman" w:hAnsi="Times New Roman" w:cs="Times New Roman"/>
          <w:sz w:val="28"/>
          <w:szCs w:val="28"/>
          <w:lang w:val="cs-CZ" w:eastAsia="cs-CZ"/>
        </w:rPr>
      </w:pP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Jako stěžejní metody volíme ty, které podporují samostatnost a spolupráci dětí, aktivní přístup, utřídění informací a hledání jejich souvislostí, vyhodnocování a řešení problémů, sebehodnocení, formulování a ověřování vlastních názorů. Vyučující využívá skupinové vyučování, diskuse, výklad, reprodukce textu, samostatnou práci, soutěže, testy, dramatizace, projekty, PC, video, besedy, dotazníky – interwiev atd.</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S ohledem na věkovou i mentální úroveň žáků a ke složení tříd výrazně převažuje individualizovaná výuka či skupinové vyučování.</w:t>
      </w:r>
    </w:p>
    <w:p w:rsidR="00897654" w:rsidRPr="004A47B2" w:rsidRDefault="00897654" w:rsidP="00897654">
      <w:pPr>
        <w:keepNext/>
        <w:spacing w:before="240" w:after="60" w:line="240" w:lineRule="auto"/>
        <w:jc w:val="both"/>
        <w:outlineLvl w:val="0"/>
        <w:rPr>
          <w:rFonts w:ascii="Times New Roman" w:eastAsia="Times New Roman" w:hAnsi="Times New Roman" w:cs="Times New Roman"/>
          <w:b/>
          <w:bCs/>
          <w:kern w:val="32"/>
          <w:sz w:val="24"/>
          <w:szCs w:val="24"/>
          <w:lang w:val="cs-CZ" w:eastAsia="cs-CZ"/>
        </w:rPr>
      </w:pPr>
      <w:bookmarkStart w:id="463" w:name="_Toc475353580"/>
      <w:bookmarkStart w:id="464" w:name="_Toc475354052"/>
      <w:bookmarkStart w:id="465" w:name="_Toc475354507"/>
      <w:r w:rsidRPr="004A47B2">
        <w:rPr>
          <w:rFonts w:ascii="Times New Roman" w:eastAsia="Times New Roman" w:hAnsi="Times New Roman" w:cs="Times New Roman"/>
          <w:b/>
          <w:bCs/>
          <w:kern w:val="32"/>
          <w:sz w:val="24"/>
          <w:szCs w:val="24"/>
          <w:lang w:val="cs-CZ" w:eastAsia="cs-CZ"/>
        </w:rPr>
        <w:t>Průřezová témata procházející předmětem</w:t>
      </w:r>
      <w:bookmarkEnd w:id="463"/>
      <w:bookmarkEnd w:id="464"/>
      <w:bookmarkEnd w:id="465"/>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 xml:space="preserve">V předmětu se kromě vlastního vzdělávacího obsahu realizují části obsahů průřezových témat: </w:t>
      </w:r>
    </w:p>
    <w:p w:rsidR="00897654" w:rsidRPr="00055E85" w:rsidRDefault="00897654" w:rsidP="00897654">
      <w:pPr>
        <w:spacing w:after="0" w:line="240" w:lineRule="auto"/>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Osobno</w:t>
      </w:r>
      <w:r w:rsidR="00551264">
        <w:rPr>
          <w:rFonts w:ascii="Times New Roman" w:eastAsia="Times New Roman" w:hAnsi="Times New Roman" w:cs="Times New Roman"/>
          <w:sz w:val="24"/>
          <w:szCs w:val="24"/>
          <w:lang w:val="cs-CZ" w:eastAsia="cs-CZ"/>
        </w:rPr>
        <w:t>stní a sociální výchova – OSV (</w:t>
      </w:r>
      <w:r w:rsidRPr="00055E85">
        <w:rPr>
          <w:rFonts w:ascii="Times New Roman" w:eastAsia="Times New Roman" w:hAnsi="Times New Roman" w:cs="Times New Roman"/>
          <w:sz w:val="24"/>
          <w:szCs w:val="24"/>
          <w:lang w:val="cs-CZ" w:eastAsia="cs-CZ"/>
        </w:rPr>
        <w:t>seberegulace a sebeorganizace, sebepoznání a sebepojetí, řešení problémů a rozhodovací dovednosti,</w:t>
      </w:r>
      <w:r w:rsidR="00551264">
        <w:rPr>
          <w:rFonts w:ascii="Times New Roman" w:eastAsia="Times New Roman" w:hAnsi="Times New Roman" w:cs="Times New Roman"/>
          <w:sz w:val="24"/>
          <w:szCs w:val="24"/>
          <w:lang w:val="cs-CZ" w:eastAsia="cs-CZ"/>
        </w:rPr>
        <w:t xml:space="preserve"> </w:t>
      </w:r>
      <w:r w:rsidRPr="00055E85">
        <w:rPr>
          <w:rFonts w:ascii="Times New Roman" w:eastAsia="Times New Roman" w:hAnsi="Times New Roman" w:cs="Times New Roman"/>
          <w:sz w:val="24"/>
          <w:szCs w:val="24"/>
          <w:lang w:val="cs-CZ" w:eastAsia="cs-CZ"/>
        </w:rPr>
        <w:t>kooperace a kompetice) - komunikace, soc. dovednosti, mezilidské vztahy, kooperace, řešení problémů, kreativita, samostatnost, zvládání rozhodovacích situací, poznávání sebe i druhých lidí, jednání ve specifických rolích a situacích</w:t>
      </w:r>
    </w:p>
    <w:p w:rsidR="00897654" w:rsidRPr="00055E85" w:rsidRDefault="00897654" w:rsidP="00897654">
      <w:pPr>
        <w:spacing w:after="0" w:line="240" w:lineRule="auto"/>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Výchova demokratického občana – VDO (formy participace občanů v politickém životě, principy demokracie jako formy vlády a způsobu rozhodov</w:t>
      </w:r>
      <w:r w:rsidR="00551264">
        <w:rPr>
          <w:rFonts w:ascii="Times New Roman" w:eastAsia="Times New Roman" w:hAnsi="Times New Roman" w:cs="Times New Roman"/>
          <w:sz w:val="24"/>
          <w:szCs w:val="24"/>
          <w:lang w:val="cs-CZ" w:eastAsia="cs-CZ"/>
        </w:rPr>
        <w:t>ání</w:t>
      </w:r>
      <w:r w:rsidRPr="00055E85">
        <w:rPr>
          <w:rFonts w:ascii="Times New Roman" w:eastAsia="Times New Roman" w:hAnsi="Times New Roman" w:cs="Times New Roman"/>
          <w:sz w:val="24"/>
          <w:szCs w:val="24"/>
          <w:lang w:val="cs-CZ" w:eastAsia="cs-CZ"/>
        </w:rPr>
        <w:t>, občan občanská společnost a stát, občanská společnost a škola) - angažovaný přístup k druhým, zásady slušnosti, tolerance, odpov. chování, totalitoarismus</w:t>
      </w:r>
      <w:r w:rsidRPr="00897654">
        <w:rPr>
          <w:rFonts w:ascii="Times New Roman" w:eastAsia="Times New Roman" w:hAnsi="Times New Roman" w:cs="Times New Roman"/>
          <w:sz w:val="28"/>
          <w:szCs w:val="28"/>
          <w:lang w:val="cs-CZ" w:eastAsia="cs-CZ"/>
        </w:rPr>
        <w:t xml:space="preserve">, </w:t>
      </w:r>
      <w:r w:rsidRPr="00055E85">
        <w:rPr>
          <w:rFonts w:ascii="Times New Roman" w:eastAsia="Times New Roman" w:hAnsi="Times New Roman" w:cs="Times New Roman"/>
          <w:sz w:val="24"/>
          <w:szCs w:val="24"/>
          <w:lang w:val="cs-CZ" w:eastAsia="cs-CZ"/>
        </w:rPr>
        <w:t>náboženská nesnášenlivost, tolerance, občanská společnost, volební systém, formy vlády, totalita, rasismus, holocaust, ideologie apod.</w:t>
      </w:r>
    </w:p>
    <w:p w:rsidR="00897654" w:rsidRPr="00055E85" w:rsidRDefault="00897654" w:rsidP="00897654">
      <w:pPr>
        <w:spacing w:after="0" w:line="240" w:lineRule="auto"/>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Výchova k myšlení v evropských a globálních souvislostech – EGS (poznáváme Evropu a svět, Evropa a svět nás zajímá, jsme Evropané) - integrace Evropy, osvojování evropských hodnot, svoboda lidské vůle, humanismus, morálka, kritické myšlení apod.</w:t>
      </w:r>
    </w:p>
    <w:p w:rsidR="00897654" w:rsidRPr="00055E85" w:rsidRDefault="00897654" w:rsidP="00897654">
      <w:pPr>
        <w:spacing w:after="0" w:line="240" w:lineRule="auto"/>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lastRenderedPageBreak/>
        <w:t>Multikulturní výchova – MKV (lidské vztahy, multikulturalita, kulturní diference, princip sociálního smíru a solidarity) - globalizace, schopnost zapojovat se do diskuse, sbližování a prolínání kult. vlivů</w:t>
      </w:r>
    </w:p>
    <w:p w:rsidR="00897654" w:rsidRPr="00055E85" w:rsidRDefault="00897654" w:rsidP="00897654">
      <w:pPr>
        <w:spacing w:after="0" w:line="240" w:lineRule="auto"/>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Enviromentální výchova – EV (lidské aktivity a problémy životního prostředí, vztah člověka k prostředí) - rozvíjení vlastních možností ochrany životního prostředí, oceňování zdraví a chápání vlivu prostředí na vlastní zdraví i zdraví ostatních lidí.</w:t>
      </w:r>
    </w:p>
    <w:p w:rsidR="00897654" w:rsidRPr="00055E85" w:rsidRDefault="00897654" w:rsidP="00897654">
      <w:pPr>
        <w:spacing w:after="0" w:line="240" w:lineRule="auto"/>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Mediální výchova – MV (práce v realizačním týmu, tvorba mediálního sdělení)</w:t>
      </w:r>
    </w:p>
    <w:p w:rsidR="00897654" w:rsidRPr="00055E85" w:rsidRDefault="00897654" w:rsidP="00897654">
      <w:pPr>
        <w:spacing w:after="0" w:line="240" w:lineRule="auto"/>
        <w:jc w:val="both"/>
        <w:rPr>
          <w:rFonts w:ascii="Times New Roman" w:eastAsia="Times New Roman" w:hAnsi="Times New Roman" w:cs="Times New Roman"/>
          <w:color w:val="0000FF"/>
          <w:sz w:val="24"/>
          <w:szCs w:val="24"/>
          <w:lang w:val="cs-CZ" w:eastAsia="cs-CZ"/>
        </w:rPr>
      </w:pPr>
    </w:p>
    <w:p w:rsidR="00897654" w:rsidRPr="00055E85" w:rsidRDefault="00897654" w:rsidP="00897654">
      <w:pPr>
        <w:spacing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Vyučovací předmět Výchova k občanství a ke zdraví je úzce spjat s dalšími vyučovacími předměty:</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b/>
          <w:sz w:val="24"/>
          <w:szCs w:val="24"/>
          <w:lang w:val="cs-CZ" w:eastAsia="cs-CZ"/>
        </w:rPr>
        <w:t xml:space="preserve">zeměpis </w:t>
      </w:r>
      <w:r w:rsidRPr="00055E85">
        <w:rPr>
          <w:rFonts w:ascii="Times New Roman" w:eastAsia="Times New Roman" w:hAnsi="Times New Roman" w:cs="Times New Roman"/>
          <w:sz w:val="24"/>
          <w:szCs w:val="24"/>
          <w:lang w:val="cs-CZ" w:eastAsia="cs-CZ"/>
        </w:rPr>
        <w:t>– orientace v etnografii, přírodních podmínkách a jejich vlivu na lidskou kulturu, globální problémy světa</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b/>
          <w:sz w:val="24"/>
          <w:szCs w:val="24"/>
          <w:lang w:val="cs-CZ" w:eastAsia="cs-CZ"/>
        </w:rPr>
        <w:t>matematika, fyzika, přírodopis, chemie</w:t>
      </w:r>
      <w:r w:rsidRPr="00055E85">
        <w:rPr>
          <w:rFonts w:ascii="Times New Roman" w:eastAsia="Times New Roman" w:hAnsi="Times New Roman" w:cs="Times New Roman"/>
          <w:sz w:val="24"/>
          <w:szCs w:val="24"/>
          <w:lang w:val="cs-CZ" w:eastAsia="cs-CZ"/>
        </w:rPr>
        <w:t xml:space="preserve"> –</w:t>
      </w:r>
      <w:r w:rsidR="00551264">
        <w:rPr>
          <w:rFonts w:ascii="Times New Roman" w:eastAsia="Times New Roman" w:hAnsi="Times New Roman" w:cs="Times New Roman"/>
          <w:sz w:val="24"/>
          <w:szCs w:val="24"/>
          <w:lang w:val="cs-CZ" w:eastAsia="cs-CZ"/>
        </w:rPr>
        <w:t xml:space="preserve"> </w:t>
      </w:r>
      <w:r w:rsidRPr="00055E85">
        <w:rPr>
          <w:rFonts w:ascii="Times New Roman" w:eastAsia="Times New Roman" w:hAnsi="Times New Roman" w:cs="Times New Roman"/>
          <w:sz w:val="24"/>
          <w:szCs w:val="24"/>
          <w:lang w:val="cs-CZ" w:eastAsia="cs-CZ"/>
        </w:rPr>
        <w:t>význam vědy a techniky na naši společnost, možnosti jejich využití pro zkvalitnění lidského života, rizika pro životní prostředí…</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b/>
          <w:sz w:val="24"/>
          <w:szCs w:val="24"/>
          <w:lang w:val="cs-CZ" w:eastAsia="cs-CZ"/>
        </w:rPr>
        <w:t>výtvarná výchova</w:t>
      </w:r>
      <w:r w:rsidRPr="00055E85">
        <w:rPr>
          <w:rFonts w:ascii="Times New Roman" w:eastAsia="Times New Roman" w:hAnsi="Times New Roman" w:cs="Times New Roman"/>
          <w:sz w:val="24"/>
          <w:szCs w:val="24"/>
          <w:lang w:val="cs-CZ" w:eastAsia="cs-CZ"/>
        </w:rPr>
        <w:t xml:space="preserve"> – sebevyjádření, výtvarné prostředky jako způsob sdělení či presentace</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b/>
          <w:sz w:val="24"/>
          <w:szCs w:val="24"/>
          <w:lang w:val="cs-CZ" w:eastAsia="cs-CZ"/>
        </w:rPr>
        <w:t>hudební výchova</w:t>
      </w:r>
      <w:r w:rsidRPr="00055E85">
        <w:rPr>
          <w:rFonts w:ascii="Times New Roman" w:eastAsia="Times New Roman" w:hAnsi="Times New Roman" w:cs="Times New Roman"/>
          <w:sz w:val="24"/>
          <w:szCs w:val="24"/>
          <w:lang w:val="cs-CZ" w:eastAsia="cs-CZ"/>
        </w:rPr>
        <w:t xml:space="preserve"> – sebevyjádření, hudební styl jako identifikační prostředek sociálních a kulturních skupin</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b/>
          <w:sz w:val="24"/>
          <w:szCs w:val="24"/>
          <w:lang w:val="cs-CZ" w:eastAsia="cs-CZ"/>
        </w:rPr>
        <w:t>jazyky</w:t>
      </w:r>
      <w:r w:rsidRPr="00055E85">
        <w:rPr>
          <w:rFonts w:ascii="Times New Roman" w:eastAsia="Times New Roman" w:hAnsi="Times New Roman" w:cs="Times New Roman"/>
          <w:sz w:val="24"/>
          <w:szCs w:val="24"/>
          <w:lang w:val="cs-CZ" w:eastAsia="cs-CZ"/>
        </w:rPr>
        <w:t xml:space="preserve"> – kultura a život v jiných zemích, význam znalosti jazyků pro možnosti komunikace a uplatnění na trhu práce</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b/>
          <w:sz w:val="24"/>
          <w:szCs w:val="24"/>
          <w:lang w:val="cs-CZ" w:eastAsia="cs-CZ"/>
        </w:rPr>
        <w:t>dějepis</w:t>
      </w:r>
      <w:r w:rsidRPr="00055E85">
        <w:rPr>
          <w:rFonts w:ascii="Times New Roman" w:eastAsia="Times New Roman" w:hAnsi="Times New Roman" w:cs="Times New Roman"/>
          <w:sz w:val="24"/>
          <w:szCs w:val="24"/>
          <w:lang w:val="cs-CZ" w:eastAsia="cs-CZ"/>
        </w:rPr>
        <w:t xml:space="preserve"> – vývoj lidské společnosti, států a státních zřízení, lidských a občanských práv, kořeny české státnosti</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b/>
          <w:sz w:val="24"/>
          <w:szCs w:val="24"/>
          <w:lang w:val="cs-CZ" w:eastAsia="cs-CZ"/>
        </w:rPr>
        <w:t>pohybové činnosti</w:t>
      </w:r>
      <w:r w:rsidRPr="00055E85">
        <w:rPr>
          <w:rFonts w:ascii="Times New Roman" w:eastAsia="Times New Roman" w:hAnsi="Times New Roman" w:cs="Times New Roman"/>
          <w:sz w:val="24"/>
          <w:szCs w:val="24"/>
          <w:lang w:val="cs-CZ" w:eastAsia="cs-CZ"/>
        </w:rPr>
        <w:t xml:space="preserve"> – zdraví prospěšné pohybové aktivity</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b/>
          <w:bCs/>
          <w:sz w:val="24"/>
          <w:szCs w:val="24"/>
          <w:lang w:val="cs-CZ" w:eastAsia="cs-CZ"/>
        </w:rPr>
        <w:t>IVT</w:t>
      </w:r>
      <w:r w:rsidRPr="00055E85">
        <w:rPr>
          <w:rFonts w:ascii="Times New Roman" w:eastAsia="Times New Roman" w:hAnsi="Times New Roman" w:cs="Times New Roman"/>
          <w:sz w:val="24"/>
          <w:szCs w:val="24"/>
          <w:lang w:val="cs-CZ" w:eastAsia="cs-CZ"/>
        </w:rPr>
        <w:t xml:space="preserve"> – moderní komunikační technologie a jejich praktické využití při vyhledávání, přenášení a zpracování informací</w:t>
      </w:r>
    </w:p>
    <w:p w:rsidR="00897654" w:rsidRPr="00055E85" w:rsidRDefault="00897654" w:rsidP="00897654">
      <w:pPr>
        <w:spacing w:after="0" w:line="240" w:lineRule="auto"/>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u w:val="single"/>
          <w:lang w:val="cs-CZ" w:eastAsia="cs-CZ"/>
        </w:rPr>
        <w:t>Zkratky jednotlivých předmětů</w:t>
      </w:r>
      <w:r w:rsidRPr="00055E85">
        <w:rPr>
          <w:rFonts w:ascii="Times New Roman" w:eastAsia="Times New Roman" w:hAnsi="Times New Roman" w:cs="Times New Roman"/>
          <w:sz w:val="24"/>
          <w:szCs w:val="24"/>
          <w:lang w:val="cs-CZ" w:eastAsia="cs-CZ"/>
        </w:rPr>
        <w:t>: Přírodopis (Př), Matematika (M), Hudební výchova (HV), Dějepis (D), Zeměpis (Z), Pohybové činnosti (PhČ), Výtvarná výchova (VV), Fyzika (F) Chemie (Ch)</w:t>
      </w:r>
    </w:p>
    <w:p w:rsidR="00897654" w:rsidRPr="00897654" w:rsidRDefault="00897654" w:rsidP="00897654">
      <w:pPr>
        <w:spacing w:after="0" w:line="240" w:lineRule="auto"/>
        <w:jc w:val="both"/>
        <w:rPr>
          <w:rFonts w:ascii="Times New Roman" w:eastAsia="Times New Roman" w:hAnsi="Times New Roman" w:cs="Times New Roman"/>
          <w:sz w:val="28"/>
          <w:szCs w:val="28"/>
          <w:lang w:val="cs-CZ" w:eastAsia="cs-CZ"/>
        </w:rPr>
      </w:pPr>
    </w:p>
    <w:p w:rsidR="00897654" w:rsidRPr="00055E85" w:rsidRDefault="00897654" w:rsidP="00897654">
      <w:pPr>
        <w:keepNext/>
        <w:spacing w:after="0" w:line="240" w:lineRule="auto"/>
        <w:jc w:val="both"/>
        <w:outlineLvl w:val="3"/>
        <w:rPr>
          <w:rFonts w:ascii="Times New Roman" w:eastAsia="Times New Roman" w:hAnsi="Times New Roman" w:cs="Times New Roman"/>
          <w:b/>
          <w:bCs/>
          <w:sz w:val="24"/>
          <w:szCs w:val="24"/>
          <w:lang w:val="cs-CZ" w:eastAsia="cs-CZ"/>
        </w:rPr>
      </w:pPr>
      <w:r w:rsidRPr="00055E85">
        <w:rPr>
          <w:rFonts w:ascii="Times New Roman" w:eastAsia="Times New Roman" w:hAnsi="Times New Roman" w:cs="Times New Roman"/>
          <w:b/>
          <w:bCs/>
          <w:sz w:val="24"/>
          <w:szCs w:val="24"/>
          <w:lang w:val="cs-CZ" w:eastAsia="cs-CZ"/>
        </w:rPr>
        <w:t>Naplňování klíčových kompetencí</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p>
    <w:p w:rsidR="00897654" w:rsidRPr="00055E85" w:rsidRDefault="00897654" w:rsidP="00897654">
      <w:pPr>
        <w:spacing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I. Kompetence k učení</w:t>
      </w:r>
      <w:r w:rsidRPr="00055E85">
        <w:rPr>
          <w:rFonts w:ascii="Times New Roman" w:eastAsia="Times New Roman" w:hAnsi="Times New Roman" w:cs="Times New Roman"/>
          <w:bCs/>
          <w:sz w:val="24"/>
          <w:szCs w:val="24"/>
          <w:lang w:val="cs-CZ" w:eastAsia="cs-CZ"/>
        </w:rPr>
        <w:t xml:space="preserve"> </w:t>
      </w:r>
    </w:p>
    <w:p w:rsidR="00897654" w:rsidRPr="00055E85" w:rsidRDefault="00897654" w:rsidP="00897654">
      <w:pPr>
        <w:tabs>
          <w:tab w:val="left" w:pos="567"/>
        </w:tabs>
        <w:spacing w:before="60"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Učitel</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zadává úkoly, při kterých žáci vyhledávají a kombinují informace z různých zdrojů (i vyuč. předmětů)</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 xml:space="preserve">zařazuje metody, při kterých  docházejí k závěrům či řešením sami žáci </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vede žáky k užívání správné terminologie a symboliky</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zajímá se a vychází z námětů, názorů a zkušeností žáků</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sleduje při hodině pokrok všech žáků</w:t>
      </w:r>
    </w:p>
    <w:p w:rsidR="00897654" w:rsidRPr="00055E85" w:rsidRDefault="00897654" w:rsidP="00897654">
      <w:pPr>
        <w:numPr>
          <w:ilvl w:val="0"/>
          <w:numId w:val="18"/>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zadává úkoly způsobem, který umožňuje volbu různých postupů</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p>
    <w:p w:rsidR="00897654" w:rsidRPr="00055E85" w:rsidRDefault="00897654" w:rsidP="00897654">
      <w:pPr>
        <w:spacing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Žák</w:t>
      </w:r>
    </w:p>
    <w:p w:rsidR="00897654" w:rsidRPr="00055E85" w:rsidRDefault="00897654" w:rsidP="00897654">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 vyhledává a třídí informace a na základě jejich pochopení, propojení a systematizace je efektivně využívá v procesu učení, tvůrčích činnostech a praktickém životě</w:t>
      </w:r>
    </w:p>
    <w:p w:rsidR="00897654" w:rsidRPr="00055E85" w:rsidRDefault="00897654" w:rsidP="00897654">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 operuje s obecně užívanými termíny, znaky a symboly, uvádí věci do souvislostí</w:t>
      </w:r>
    </w:p>
    <w:p w:rsidR="00897654" w:rsidRPr="00055E85" w:rsidRDefault="00897654" w:rsidP="00897654">
      <w:pPr>
        <w:tabs>
          <w:tab w:val="left" w:pos="567"/>
        </w:tabs>
        <w:spacing w:before="60" w:after="0" w:line="240" w:lineRule="auto"/>
        <w:ind w:left="170"/>
        <w:jc w:val="both"/>
        <w:rPr>
          <w:rFonts w:ascii="Times New Roman" w:eastAsia="Times New Roman" w:hAnsi="Times New Roman" w:cs="Times New Roman"/>
          <w:b/>
          <w:bCs/>
          <w:sz w:val="24"/>
          <w:szCs w:val="24"/>
          <w:lang w:val="cs-CZ" w:eastAsia="cs-CZ"/>
        </w:rPr>
      </w:pPr>
      <w:r w:rsidRPr="00055E85">
        <w:rPr>
          <w:rFonts w:ascii="Times New Roman" w:eastAsia="Times New Roman" w:hAnsi="Times New Roman" w:cs="Times New Roman"/>
          <w:sz w:val="24"/>
          <w:szCs w:val="24"/>
          <w:lang w:val="cs-CZ" w:eastAsia="cs-CZ"/>
        </w:rPr>
        <w:t>- propojuje do širších celků poznatky z různých vzdělávacích oblastí a na základě toho si vytváří komplexnější pohled na společenské a kulturní jevy</w:t>
      </w:r>
    </w:p>
    <w:p w:rsidR="00897654" w:rsidRPr="00055E85" w:rsidRDefault="00897654" w:rsidP="00897654">
      <w:pPr>
        <w:numPr>
          <w:ilvl w:val="0"/>
          <w:numId w:val="18"/>
        </w:numPr>
        <w:spacing w:after="0" w:line="240" w:lineRule="auto"/>
        <w:jc w:val="both"/>
        <w:rPr>
          <w:rFonts w:ascii="Times New Roman" w:eastAsia="Times New Roman" w:hAnsi="Times New Roman" w:cs="Times New Roman"/>
          <w:bCs/>
          <w:sz w:val="24"/>
          <w:szCs w:val="24"/>
          <w:lang w:val="cs-CZ" w:eastAsia="cs-CZ"/>
        </w:rPr>
      </w:pPr>
      <w:r w:rsidRPr="00055E85">
        <w:rPr>
          <w:rFonts w:ascii="Times New Roman" w:eastAsia="Times New Roman" w:hAnsi="Times New Roman" w:cs="Times New Roman"/>
          <w:bCs/>
          <w:sz w:val="24"/>
          <w:szCs w:val="24"/>
          <w:lang w:val="cs-CZ" w:eastAsia="cs-CZ"/>
        </w:rPr>
        <w:t>zná zásady efektivního učení</w:t>
      </w:r>
    </w:p>
    <w:p w:rsidR="00897654" w:rsidRPr="00055E85" w:rsidRDefault="00897654" w:rsidP="00897654">
      <w:pPr>
        <w:numPr>
          <w:ilvl w:val="0"/>
          <w:numId w:val="18"/>
        </w:numPr>
        <w:spacing w:after="0" w:line="240" w:lineRule="auto"/>
        <w:jc w:val="both"/>
        <w:rPr>
          <w:rFonts w:ascii="Times New Roman" w:eastAsia="Times New Roman" w:hAnsi="Times New Roman" w:cs="Times New Roman"/>
          <w:bCs/>
          <w:sz w:val="24"/>
          <w:szCs w:val="24"/>
          <w:lang w:val="cs-CZ" w:eastAsia="cs-CZ"/>
        </w:rPr>
      </w:pPr>
      <w:r w:rsidRPr="00055E85">
        <w:rPr>
          <w:rFonts w:ascii="Times New Roman" w:eastAsia="Times New Roman" w:hAnsi="Times New Roman" w:cs="Times New Roman"/>
          <w:bCs/>
          <w:sz w:val="24"/>
          <w:szCs w:val="24"/>
          <w:lang w:val="cs-CZ" w:eastAsia="cs-CZ"/>
        </w:rPr>
        <w:lastRenderedPageBreak/>
        <w:t>plánuje, organizuje a řídí vlastní učení</w:t>
      </w:r>
    </w:p>
    <w:p w:rsidR="00897654" w:rsidRPr="00055E85" w:rsidRDefault="00897654" w:rsidP="00897654">
      <w:pPr>
        <w:numPr>
          <w:ilvl w:val="0"/>
          <w:numId w:val="18"/>
        </w:numPr>
        <w:spacing w:after="0" w:line="240" w:lineRule="auto"/>
        <w:jc w:val="both"/>
        <w:rPr>
          <w:rFonts w:ascii="Times New Roman" w:eastAsia="Times New Roman" w:hAnsi="Times New Roman" w:cs="Times New Roman"/>
          <w:bCs/>
          <w:sz w:val="24"/>
          <w:szCs w:val="24"/>
          <w:lang w:val="cs-CZ" w:eastAsia="cs-CZ"/>
        </w:rPr>
      </w:pPr>
      <w:r w:rsidRPr="00055E85">
        <w:rPr>
          <w:rFonts w:ascii="Times New Roman" w:eastAsia="Times New Roman" w:hAnsi="Times New Roman" w:cs="Times New Roman"/>
          <w:bCs/>
          <w:sz w:val="24"/>
          <w:szCs w:val="24"/>
          <w:lang w:val="cs-CZ" w:eastAsia="cs-CZ"/>
        </w:rPr>
        <w:t>žáci vybírá a využívá vhodné způsoby a metody pro efektivní učení</w:t>
      </w:r>
    </w:p>
    <w:p w:rsidR="00897654" w:rsidRPr="00055E85" w:rsidRDefault="00897654" w:rsidP="00897654">
      <w:pPr>
        <w:numPr>
          <w:ilvl w:val="0"/>
          <w:numId w:val="18"/>
        </w:numPr>
        <w:spacing w:after="0" w:line="240" w:lineRule="auto"/>
        <w:jc w:val="both"/>
        <w:rPr>
          <w:rFonts w:ascii="Times New Roman" w:eastAsia="Times New Roman" w:hAnsi="Times New Roman" w:cs="Times New Roman"/>
          <w:bCs/>
          <w:sz w:val="24"/>
          <w:szCs w:val="24"/>
          <w:lang w:val="cs-CZ" w:eastAsia="cs-CZ"/>
        </w:rPr>
      </w:pPr>
      <w:r w:rsidRPr="00055E85">
        <w:rPr>
          <w:rFonts w:ascii="Times New Roman" w:eastAsia="Times New Roman" w:hAnsi="Times New Roman" w:cs="Times New Roman"/>
          <w:bCs/>
          <w:sz w:val="24"/>
          <w:szCs w:val="24"/>
          <w:lang w:val="cs-CZ" w:eastAsia="cs-CZ"/>
        </w:rPr>
        <w:t>propoje získané poznatky do širších celků, nalézají souvislosti</w:t>
      </w:r>
    </w:p>
    <w:p w:rsidR="00897654" w:rsidRPr="00055E85" w:rsidRDefault="00897654" w:rsidP="00897654">
      <w:pPr>
        <w:tabs>
          <w:tab w:val="left" w:pos="567"/>
        </w:tabs>
        <w:spacing w:before="60" w:after="0" w:line="240" w:lineRule="auto"/>
        <w:ind w:left="567" w:hanging="397"/>
        <w:jc w:val="both"/>
        <w:rPr>
          <w:rFonts w:ascii="Times New Roman" w:eastAsia="Times New Roman" w:hAnsi="Times New Roman" w:cs="Times New Roman"/>
          <w:b/>
          <w:sz w:val="24"/>
          <w:szCs w:val="24"/>
          <w:lang w:val="cs-CZ" w:eastAsia="cs-CZ"/>
        </w:rPr>
      </w:pPr>
    </w:p>
    <w:p w:rsidR="00897654" w:rsidRPr="00055E85" w:rsidRDefault="00897654" w:rsidP="00897654">
      <w:pPr>
        <w:tabs>
          <w:tab w:val="left" w:pos="567"/>
        </w:tabs>
        <w:spacing w:before="60" w:after="0" w:line="240" w:lineRule="auto"/>
        <w:ind w:left="567" w:hanging="397"/>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II. Kompetence k řešení problémů</w:t>
      </w:r>
    </w:p>
    <w:p w:rsidR="00897654" w:rsidRPr="00055E85" w:rsidRDefault="00897654" w:rsidP="00897654">
      <w:pPr>
        <w:tabs>
          <w:tab w:val="left" w:pos="567"/>
        </w:tabs>
        <w:spacing w:before="60" w:after="0" w:line="240" w:lineRule="auto"/>
        <w:ind w:left="170"/>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Učitel</w:t>
      </w:r>
    </w:p>
    <w:p w:rsidR="00897654" w:rsidRPr="00055E85" w:rsidRDefault="00897654" w:rsidP="00897654">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 zařazuje rozmanité aktivity (diskuse, výklad, kreslení, řešení problémů s pomocí pomůcek, např. IVT)</w:t>
      </w:r>
    </w:p>
    <w:p w:rsidR="00897654" w:rsidRPr="00055E85" w:rsidRDefault="00897654" w:rsidP="00897654">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   zařazuje metody, při kterých žáci sami docházejí k závěrům a řešením</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vede ke kritickému myšlení a logickému uvažování</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klade otevřené otázky</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ukazuje žákovi cestu ke správnému řešení prostřednictvím jeho chyb</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podněcuje žáky k argumentaci</w:t>
      </w:r>
    </w:p>
    <w:p w:rsidR="00897654" w:rsidRPr="00055E85" w:rsidRDefault="00897654" w:rsidP="00897654">
      <w:pPr>
        <w:tabs>
          <w:tab w:val="left" w:pos="567"/>
        </w:tabs>
        <w:spacing w:before="60" w:after="0" w:line="240" w:lineRule="auto"/>
        <w:jc w:val="both"/>
        <w:rPr>
          <w:rFonts w:ascii="Times New Roman" w:eastAsia="Times New Roman" w:hAnsi="Times New Roman" w:cs="Times New Roman"/>
          <w:b/>
          <w:sz w:val="24"/>
          <w:szCs w:val="24"/>
          <w:lang w:val="cs-CZ" w:eastAsia="cs-CZ"/>
        </w:rPr>
      </w:pPr>
    </w:p>
    <w:p w:rsidR="00897654" w:rsidRPr="00055E85" w:rsidRDefault="00897654" w:rsidP="00897654">
      <w:pPr>
        <w:tabs>
          <w:tab w:val="left" w:pos="567"/>
        </w:tabs>
        <w:spacing w:before="60"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Žák</w:t>
      </w:r>
    </w:p>
    <w:p w:rsidR="00897654" w:rsidRPr="00055E85" w:rsidRDefault="00897654" w:rsidP="00897654">
      <w:pPr>
        <w:spacing w:after="0" w:line="240" w:lineRule="auto"/>
        <w:ind w:left="180"/>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noProof/>
          <w:sz w:val="24"/>
          <w:szCs w:val="24"/>
          <w:lang w:val="cs-CZ" w:eastAsia="cs-CZ"/>
        </w:rPr>
        <mc:AlternateContent>
          <mc:Choice Requires="wps">
            <w:drawing>
              <wp:anchor distT="0" distB="0" distL="114300" distR="114300" simplePos="0" relativeHeight="251669504" behindDoc="0" locked="0" layoutInCell="1" allowOverlap="1" wp14:anchorId="1FB618CF" wp14:editId="27E28189">
                <wp:simplePos x="0" y="0"/>
                <wp:positionH relativeFrom="column">
                  <wp:posOffset>7200900</wp:posOffset>
                </wp:positionH>
                <wp:positionV relativeFrom="paragraph">
                  <wp:posOffset>3481705</wp:posOffset>
                </wp:positionV>
                <wp:extent cx="2971800" cy="359410"/>
                <wp:effectExtent l="5080" t="11430" r="13970" b="1016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359410"/>
                        </a:xfrm>
                        <a:prstGeom prst="rect">
                          <a:avLst/>
                        </a:prstGeom>
                        <a:solidFill>
                          <a:srgbClr val="FFFFFF"/>
                        </a:solidFill>
                        <a:ln w="9525">
                          <a:solidFill>
                            <a:srgbClr val="000000"/>
                          </a:solidFill>
                          <a:miter lim="800000"/>
                          <a:headEnd/>
                          <a:tailEnd/>
                        </a:ln>
                      </wps:spPr>
                      <wps:txbx>
                        <w:txbxContent>
                          <w:p w:rsidR="007E4807" w:rsidRDefault="007E4807" w:rsidP="00897654">
                            <w:pPr>
                              <w:ind w:left="708"/>
                            </w:pPr>
                            <w:r>
                              <w:t xml:space="preserve">     Kompetence učit se učit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618CF" id="Obdélník 6" o:spid="_x0000_s1027" style="position:absolute;left:0;text-align:left;margin-left:567pt;margin-top:274.15pt;width:234pt;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vRNQIAAE8EAAAOAAAAZHJzL2Uyb0RvYy54bWysVMFu2zAMvQ/YPwi6L7azJG2MOEWRLsOA&#10;bi3Q7QNkWbaFypJGKbG7P9qhX9EfGyWnabrtNEwHQTSpJ/I90quLoVNkL8BJowuaTVJKhOamkrop&#10;6Lev23fnlDjPdMWU0aKgD8LRi/XbN6ve5mJqWqMqAQRBtMt7W9DWe5snieOt6JibGCs0OmsDHfNo&#10;QpNUwHpE71QyTdNF0huoLBgunMOvV6OTriN+XQvub+raCU9UQTE3H3eIexn2ZL1ieQPMtpIf0mD/&#10;kEXHpMZHj1BXzDOyA/kHVCc5GGdqP+GmS0xdSy5iDVhNlv5WzV3LrIi1IDnOHmly/w+Wf9nfApFV&#10;QReUaNahRDdl9fRT6afHe7II/PTW5Rh2Z28hVOjsteH3jmizaZluxCWA6VvBKswqC/HJqwvBcHiV&#10;lP1nUyE823kTqRpq6AIgkkCGqMjDURExeMLx43R5lp2nKBxH3/v5cpZFyRKWP9+24PxHYToSDgUF&#10;VDyis/218yEblj+HxOyNktVWKhUNaMqNArJn2B3buGIBWORpmNKkL+hyPp1H5Fc+dwqRxvU3iE56&#10;bHMlu4JiObhCEMsDbR90Fc+eSTWeMWWlDzwG6kYJ/FAOUahIcqC1NNUDEgtm7GqcQjy0Bn5Q0mNH&#10;F9R93zEQlKhPGsVZZrNZGIFozOZnUzTg1FOeepjmCFVQT8l43PhxbHYWZNPiS1lkQ5tLFLSWkeuX&#10;rA7pY9dGCQ4TFsbi1I5RL/+B9S8AAAD//wMAUEsDBBQABgAIAAAAIQBa+9m14QAAAA0BAAAPAAAA&#10;ZHJzL2Rvd25yZXYueG1sTI/BTsMwEETvSPyDtUjcqN0kRG0ap0KgInFs0wu3TbxNArEdxU4b+Hrc&#10;UznO7Gj2Tb6ddc/ONLrOGgnLhQBGpraqM42EY7l7WgFzHo3C3hqS8EMOtsX9XY6Zshezp/PBNyyU&#10;GJehhNb7IePc1S1pdAs7kAm3kx01+iDHhqsRL6Fc9zwSIuUaOxM+tDjQa0v192HSEqouOuLvvnwX&#10;er2L/cdcfk2fb1I+PswvG2CeZn8LwxU/oEMRmCo7GeVYH/QyTsIYL+E5WcXArpFURMGqJKQiWQMv&#10;cv5/RfEHAAD//wMAUEsBAi0AFAAGAAgAAAAhALaDOJL+AAAA4QEAABMAAAAAAAAAAAAAAAAAAAAA&#10;AFtDb250ZW50X1R5cGVzXS54bWxQSwECLQAUAAYACAAAACEAOP0h/9YAAACUAQAACwAAAAAAAAAA&#10;AAAAAAAvAQAAX3JlbHMvLnJlbHNQSwECLQAUAAYACAAAACEAYXe70TUCAABPBAAADgAAAAAAAAAA&#10;AAAAAAAuAgAAZHJzL2Uyb0RvYy54bWxQSwECLQAUAAYACAAAACEAWvvZteEAAAANAQAADwAAAAAA&#10;AAAAAAAAAACPBAAAZHJzL2Rvd25yZXYueG1sUEsFBgAAAAAEAAQA8wAAAJ0FAAAAAA==&#10;">
                <v:textbox>
                  <w:txbxContent>
                    <w:p w:rsidR="007E4807" w:rsidRDefault="007E4807" w:rsidP="00897654">
                      <w:pPr>
                        <w:ind w:left="708"/>
                      </w:pPr>
                      <w:r>
                        <w:t xml:space="preserve">     Kompetence učit se učit</w:t>
                      </w:r>
                    </w:p>
                  </w:txbxContent>
                </v:textbox>
              </v:rect>
            </w:pict>
          </mc:Fallback>
        </mc:AlternateContent>
      </w:r>
      <w:r w:rsidRPr="00055E85">
        <w:rPr>
          <w:rFonts w:ascii="Times New Roman" w:eastAsia="Times New Roman" w:hAnsi="Times New Roman" w:cs="Times New Roman"/>
          <w:sz w:val="24"/>
          <w:szCs w:val="24"/>
          <w:lang w:val="cs-CZ" w:eastAsia="cs-CZ"/>
        </w:rPr>
        <w:t>- vyhledává informace vhodné k řešení problému, nachází jejich shodné, podobné a odlišné znaky, využívá získané vědomosti a dovednosti</w:t>
      </w:r>
    </w:p>
    <w:p w:rsidR="00897654" w:rsidRPr="00055E85" w:rsidRDefault="00897654" w:rsidP="00897654">
      <w:pPr>
        <w:tabs>
          <w:tab w:val="left" w:pos="567"/>
        </w:tabs>
        <w:spacing w:before="60" w:after="0" w:line="240" w:lineRule="auto"/>
        <w:ind w:firstLine="180"/>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 samostatně řeší problémy; volí vhodné způsoby řešení</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kriticky myslí, činí uvážlivá rozhodnutí, je schopen je obhájit</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b/>
          <w:bCs/>
          <w:sz w:val="24"/>
          <w:szCs w:val="24"/>
          <w:lang w:val="cs-CZ" w:eastAsia="cs-CZ"/>
        </w:rPr>
      </w:pPr>
      <w:r w:rsidRPr="00055E85">
        <w:rPr>
          <w:rFonts w:ascii="Times New Roman" w:eastAsia="Times New Roman" w:hAnsi="Times New Roman" w:cs="Times New Roman"/>
          <w:sz w:val="24"/>
          <w:szCs w:val="24"/>
          <w:lang w:val="cs-CZ" w:eastAsia="cs-CZ"/>
        </w:rPr>
        <w:t>vnímá nejrůznější problémové situace – mimořádné situace, krizové situace a plánují způsob řešení problémů</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vyhledává informace vhodné k řešení problémů a pracuje s nimi</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je schopen obhájit svá rozhodnutí</w:t>
      </w:r>
    </w:p>
    <w:p w:rsidR="00897654" w:rsidRPr="00055E85" w:rsidRDefault="00897654" w:rsidP="00897654">
      <w:pPr>
        <w:numPr>
          <w:ilvl w:val="0"/>
          <w:numId w:val="18"/>
        </w:numPr>
        <w:tabs>
          <w:tab w:val="left" w:pos="567"/>
        </w:tabs>
        <w:spacing w:before="60" w:after="0" w:line="240" w:lineRule="auto"/>
        <w:jc w:val="both"/>
        <w:rPr>
          <w:rFonts w:ascii="Times New Roman" w:eastAsia="Times New Roman" w:hAnsi="Times New Roman" w:cs="Times New Roman"/>
          <w:caps/>
          <w:color w:val="0000FF"/>
          <w:sz w:val="24"/>
          <w:szCs w:val="24"/>
          <w:lang w:val="cs-CZ" w:eastAsia="cs-CZ"/>
        </w:rPr>
      </w:pPr>
      <w:r w:rsidRPr="00055E85">
        <w:rPr>
          <w:rFonts w:ascii="Times New Roman" w:eastAsia="Times New Roman" w:hAnsi="Times New Roman" w:cs="Times New Roman"/>
          <w:sz w:val="24"/>
          <w:szCs w:val="24"/>
          <w:lang w:val="cs-CZ" w:eastAsia="cs-CZ"/>
        </w:rPr>
        <w:t>žák tvořivě přistupuje k řešení problému, umí vyhledat vhodné informace, pracovat s nimi a umí nalézt řešení</w:t>
      </w:r>
    </w:p>
    <w:p w:rsidR="00897654" w:rsidRPr="00055E85" w:rsidRDefault="00897654" w:rsidP="00897654">
      <w:pPr>
        <w:spacing w:after="0" w:line="240" w:lineRule="auto"/>
        <w:jc w:val="both"/>
        <w:rPr>
          <w:rFonts w:ascii="Times New Roman" w:eastAsia="Times New Roman" w:hAnsi="Times New Roman" w:cs="Times New Roman"/>
          <w:color w:val="0000FF"/>
          <w:sz w:val="24"/>
          <w:szCs w:val="24"/>
          <w:lang w:val="cs-CZ" w:eastAsia="cs-CZ"/>
        </w:rPr>
      </w:pPr>
      <w:r w:rsidRPr="00055E85">
        <w:rPr>
          <w:rFonts w:ascii="Times New Roman" w:eastAsia="Times New Roman" w:hAnsi="Times New Roman" w:cs="Times New Roman"/>
          <w:color w:val="0000FF"/>
          <w:sz w:val="24"/>
          <w:szCs w:val="24"/>
          <w:lang w:val="cs-CZ" w:eastAsia="cs-CZ"/>
        </w:rPr>
        <w:t xml:space="preserve"> </w:t>
      </w:r>
    </w:p>
    <w:p w:rsidR="00897654" w:rsidRPr="00055E85" w:rsidRDefault="00897654" w:rsidP="00897654">
      <w:pPr>
        <w:spacing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III. Kompetence komun</w:t>
      </w:r>
      <w:r w:rsidR="004A47B2">
        <w:rPr>
          <w:rFonts w:ascii="Times New Roman" w:eastAsia="Times New Roman" w:hAnsi="Times New Roman" w:cs="Times New Roman"/>
          <w:b/>
          <w:sz w:val="24"/>
          <w:szCs w:val="24"/>
          <w:lang w:val="cs-CZ" w:eastAsia="cs-CZ"/>
        </w:rPr>
        <w:t>ikativní</w:t>
      </w:r>
    </w:p>
    <w:p w:rsidR="00897654" w:rsidRPr="00055E85" w:rsidRDefault="00897654" w:rsidP="00897654">
      <w:pPr>
        <w:spacing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Učitel</w:t>
      </w:r>
    </w:p>
    <w:p w:rsidR="00897654" w:rsidRPr="00055E85" w:rsidRDefault="00897654" w:rsidP="00897654">
      <w:pPr>
        <w:numPr>
          <w:ilvl w:val="0"/>
          <w:numId w:val="17"/>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vede žáky přesnému a výstižnému vyjadřování</w:t>
      </w:r>
    </w:p>
    <w:p w:rsidR="00897654" w:rsidRPr="00055E85" w:rsidRDefault="00897654" w:rsidP="00897654">
      <w:pPr>
        <w:numPr>
          <w:ilvl w:val="0"/>
          <w:numId w:val="17"/>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zařazuje do výuky diskusi</w:t>
      </w:r>
    </w:p>
    <w:p w:rsidR="00897654" w:rsidRPr="00055E85" w:rsidRDefault="00897654" w:rsidP="00897654">
      <w:pPr>
        <w:numPr>
          <w:ilvl w:val="0"/>
          <w:numId w:val="17"/>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vede žáky k věcnému argumentování</w:t>
      </w:r>
    </w:p>
    <w:p w:rsidR="00897654" w:rsidRPr="00055E85" w:rsidRDefault="00897654" w:rsidP="00897654">
      <w:pPr>
        <w:numPr>
          <w:ilvl w:val="0"/>
          <w:numId w:val="17"/>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vede žáky k práci s různými typy textů</w:t>
      </w:r>
    </w:p>
    <w:p w:rsidR="00897654" w:rsidRPr="00055E85" w:rsidRDefault="00897654" w:rsidP="00897654">
      <w:pPr>
        <w:numPr>
          <w:ilvl w:val="0"/>
          <w:numId w:val="17"/>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vede k využívání rozmanitých informačních a komunikačních prostředků</w:t>
      </w:r>
    </w:p>
    <w:p w:rsidR="00897654" w:rsidRPr="00055E85" w:rsidRDefault="00897654" w:rsidP="00897654">
      <w:pPr>
        <w:numPr>
          <w:ilvl w:val="0"/>
          <w:numId w:val="17"/>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vytváření příležitostí pro komunikaci mezi žáky</w:t>
      </w:r>
    </w:p>
    <w:p w:rsidR="00897654" w:rsidRPr="00055E85" w:rsidRDefault="00897654" w:rsidP="00897654">
      <w:pPr>
        <w:spacing w:after="0" w:line="240" w:lineRule="auto"/>
        <w:jc w:val="both"/>
        <w:rPr>
          <w:rFonts w:ascii="Times New Roman" w:eastAsia="Times New Roman" w:hAnsi="Times New Roman" w:cs="Times New Roman"/>
          <w:b/>
          <w:sz w:val="24"/>
          <w:szCs w:val="24"/>
          <w:lang w:val="cs-CZ" w:eastAsia="cs-CZ"/>
        </w:rPr>
      </w:pPr>
    </w:p>
    <w:p w:rsidR="004A47B2" w:rsidRDefault="004A47B2" w:rsidP="004A47B2">
      <w:pPr>
        <w:spacing w:after="0" w:line="240" w:lineRule="auto"/>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b/>
          <w:sz w:val="24"/>
          <w:szCs w:val="24"/>
          <w:lang w:val="cs-CZ" w:eastAsia="cs-CZ"/>
        </w:rPr>
        <w:t>Žák</w:t>
      </w:r>
      <w:r w:rsidR="00897654" w:rsidRPr="00055E85">
        <w:rPr>
          <w:rFonts w:ascii="Times New Roman" w:eastAsia="Times New Roman" w:hAnsi="Times New Roman" w:cs="Times New Roman"/>
          <w:sz w:val="24"/>
          <w:szCs w:val="24"/>
          <w:lang w:val="cs-CZ" w:eastAsia="cs-CZ"/>
        </w:rPr>
        <w:t xml:space="preserve"> </w:t>
      </w:r>
    </w:p>
    <w:p w:rsidR="004A47B2" w:rsidRPr="004A47B2" w:rsidRDefault="00897654" w:rsidP="004A47B2">
      <w:pPr>
        <w:pStyle w:val="Odstavecseseznamem"/>
        <w:numPr>
          <w:ilvl w:val="0"/>
          <w:numId w:val="1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formuluje a vyjadřuje své myšlenky a názory v logickém sledu, vyjadřuje se výstižně, souvisle a kultivo</w:t>
      </w:r>
      <w:r w:rsidR="004A47B2">
        <w:rPr>
          <w:rFonts w:ascii="Times New Roman" w:eastAsia="Times New Roman" w:hAnsi="Times New Roman" w:cs="Times New Roman"/>
          <w:sz w:val="24"/>
          <w:szCs w:val="24"/>
          <w:lang w:eastAsia="cs-CZ"/>
        </w:rPr>
        <w:t>vaně v písemném i ústním projevu</w:t>
      </w:r>
    </w:p>
    <w:p w:rsidR="004A47B2" w:rsidRPr="004A47B2" w:rsidRDefault="00897654" w:rsidP="004A47B2">
      <w:pPr>
        <w:pStyle w:val="Odstavecseseznamem"/>
        <w:numPr>
          <w:ilvl w:val="0"/>
          <w:numId w:val="1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účinně se zapojuje do diskuse, obhajuje</w:t>
      </w:r>
      <w:r w:rsidR="004A47B2">
        <w:rPr>
          <w:rFonts w:ascii="Times New Roman" w:eastAsia="Times New Roman" w:hAnsi="Times New Roman" w:cs="Times New Roman"/>
          <w:sz w:val="24"/>
          <w:szCs w:val="24"/>
          <w:lang w:eastAsia="cs-CZ"/>
        </w:rPr>
        <w:t xml:space="preserve"> svůj názor a vhodně argumentuje</w:t>
      </w:r>
    </w:p>
    <w:p w:rsidR="004A47B2" w:rsidRPr="004A47B2" w:rsidRDefault="00897654" w:rsidP="004A47B2">
      <w:pPr>
        <w:pStyle w:val="Odstavecseseznamem"/>
        <w:numPr>
          <w:ilvl w:val="0"/>
          <w:numId w:val="1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 xml:space="preserve"> rozumí různým typům textů a záznamů, obrazových materiálů,…</w:t>
      </w:r>
    </w:p>
    <w:p w:rsidR="00897654" w:rsidRPr="004A47B2" w:rsidRDefault="00897654" w:rsidP="004A47B2">
      <w:pPr>
        <w:pStyle w:val="Odstavecseseznamem"/>
        <w:numPr>
          <w:ilvl w:val="0"/>
          <w:numId w:val="1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využívá informační a komunikační prostředky a technologie pro kvalitní</w:t>
      </w:r>
      <w:r w:rsidR="004A47B2">
        <w:rPr>
          <w:rFonts w:ascii="Times New Roman" w:eastAsia="Times New Roman" w:hAnsi="Times New Roman" w:cs="Times New Roman"/>
          <w:sz w:val="24"/>
          <w:szCs w:val="24"/>
          <w:lang w:eastAsia="cs-CZ"/>
        </w:rPr>
        <w:t xml:space="preserve"> </w:t>
      </w:r>
      <w:r w:rsidRPr="004A47B2">
        <w:rPr>
          <w:rFonts w:ascii="Times New Roman" w:eastAsia="Times New Roman" w:hAnsi="Times New Roman" w:cs="Times New Roman"/>
          <w:sz w:val="24"/>
          <w:szCs w:val="24"/>
          <w:lang w:eastAsia="cs-CZ"/>
        </w:rPr>
        <w:t>a účinnou komunikaci s okolním světem</w:t>
      </w:r>
    </w:p>
    <w:p w:rsidR="00897654" w:rsidRPr="004A47B2" w:rsidRDefault="00897654" w:rsidP="004A47B2">
      <w:pPr>
        <w:pStyle w:val="Odstavecseseznamem"/>
        <w:numPr>
          <w:ilvl w:val="0"/>
          <w:numId w:val="19"/>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umí naslouchat promluvám druhých lidí, vhodně na ně reagují</w:t>
      </w:r>
    </w:p>
    <w:p w:rsidR="004A47B2" w:rsidRPr="004A47B2" w:rsidRDefault="00897654" w:rsidP="004A47B2">
      <w:pPr>
        <w:numPr>
          <w:ilvl w:val="0"/>
          <w:numId w:val="19"/>
        </w:numPr>
        <w:spacing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sz w:val="24"/>
          <w:szCs w:val="24"/>
          <w:lang w:val="cs-CZ" w:eastAsia="cs-CZ"/>
        </w:rPr>
        <w:t>chápe rozdíl mezi verbální a neverbální komunikací</w:t>
      </w:r>
    </w:p>
    <w:p w:rsidR="004A47B2" w:rsidRDefault="004A47B2" w:rsidP="004A47B2">
      <w:pPr>
        <w:keepNext/>
        <w:spacing w:after="0" w:line="240" w:lineRule="auto"/>
        <w:jc w:val="both"/>
        <w:outlineLvl w:val="3"/>
        <w:rPr>
          <w:rFonts w:ascii="Times New Roman" w:eastAsia="Times New Roman" w:hAnsi="Times New Roman" w:cs="Times New Roman"/>
          <w:b/>
          <w:bCs/>
          <w:sz w:val="24"/>
          <w:szCs w:val="24"/>
          <w:lang w:val="cs-CZ" w:eastAsia="cs-CZ"/>
        </w:rPr>
      </w:pPr>
    </w:p>
    <w:p w:rsidR="004A47B2" w:rsidRDefault="004A47B2" w:rsidP="004A47B2">
      <w:pPr>
        <w:keepNext/>
        <w:spacing w:after="0" w:line="240" w:lineRule="auto"/>
        <w:jc w:val="both"/>
        <w:outlineLvl w:val="3"/>
        <w:rPr>
          <w:rFonts w:ascii="Times New Roman" w:eastAsia="Times New Roman" w:hAnsi="Times New Roman" w:cs="Times New Roman"/>
          <w:b/>
          <w:bCs/>
          <w:sz w:val="24"/>
          <w:szCs w:val="24"/>
          <w:lang w:val="cs-CZ" w:eastAsia="cs-CZ"/>
        </w:rPr>
      </w:pPr>
    </w:p>
    <w:p w:rsidR="00897654" w:rsidRPr="004A47B2" w:rsidRDefault="00897654" w:rsidP="004A47B2">
      <w:pPr>
        <w:keepNext/>
        <w:spacing w:after="0" w:line="240" w:lineRule="auto"/>
        <w:jc w:val="both"/>
        <w:outlineLvl w:val="3"/>
        <w:rPr>
          <w:rFonts w:ascii="Times New Roman" w:eastAsia="Times New Roman" w:hAnsi="Times New Roman" w:cs="Times New Roman"/>
          <w:b/>
          <w:bCs/>
          <w:sz w:val="24"/>
          <w:szCs w:val="24"/>
          <w:lang w:val="cs-CZ" w:eastAsia="cs-CZ"/>
        </w:rPr>
      </w:pPr>
      <w:r w:rsidRPr="00055E85">
        <w:rPr>
          <w:rFonts w:ascii="Times New Roman" w:eastAsia="Times New Roman" w:hAnsi="Times New Roman" w:cs="Times New Roman"/>
          <w:b/>
          <w:bCs/>
          <w:sz w:val="24"/>
          <w:szCs w:val="24"/>
          <w:lang w:val="cs-CZ" w:eastAsia="cs-CZ"/>
        </w:rPr>
        <w:t>IV. Ko</w:t>
      </w:r>
      <w:r w:rsidR="004A47B2">
        <w:rPr>
          <w:rFonts w:ascii="Times New Roman" w:eastAsia="Times New Roman" w:hAnsi="Times New Roman" w:cs="Times New Roman"/>
          <w:b/>
          <w:bCs/>
          <w:sz w:val="24"/>
          <w:szCs w:val="24"/>
          <w:lang w:val="cs-CZ" w:eastAsia="cs-CZ"/>
        </w:rPr>
        <w:t xml:space="preserve">mpetence sociální a personální </w:t>
      </w:r>
    </w:p>
    <w:p w:rsidR="00897654" w:rsidRPr="00055E85" w:rsidRDefault="00897654" w:rsidP="00897654">
      <w:pPr>
        <w:tabs>
          <w:tab w:val="left" w:pos="567"/>
        </w:tabs>
        <w:spacing w:before="60"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Učitel</w:t>
      </w:r>
    </w:p>
    <w:p w:rsidR="00897654" w:rsidRPr="00055E85" w:rsidRDefault="00897654" w:rsidP="00897654">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vytváří příznivé klima třídy a vyžaduje dodržování pravidel slušného chování</w:t>
      </w:r>
    </w:p>
    <w:p w:rsidR="00897654" w:rsidRPr="00055E85" w:rsidRDefault="00897654" w:rsidP="00897654">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dodává žákům sebedůvěru</w:t>
      </w:r>
    </w:p>
    <w:p w:rsidR="00897654" w:rsidRPr="00055E85" w:rsidRDefault="00897654" w:rsidP="00897654">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podle potřeby žákům v činnostech pomáhá</w:t>
      </w:r>
    </w:p>
    <w:p w:rsidR="00897654" w:rsidRPr="00055E85" w:rsidRDefault="00897654" w:rsidP="00897654">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vede žáky k sebehodnocení</w:t>
      </w:r>
    </w:p>
    <w:p w:rsidR="00897654" w:rsidRPr="00055E85" w:rsidRDefault="00897654" w:rsidP="00897654">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ukazuje žákům jejich pokrok</w:t>
      </w:r>
    </w:p>
    <w:p w:rsidR="00897654" w:rsidRPr="00055E85" w:rsidRDefault="00897654" w:rsidP="00897654">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vytváří prostor ke spolupráci</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p>
    <w:p w:rsidR="00897654" w:rsidRPr="00055E85" w:rsidRDefault="00897654" w:rsidP="00897654">
      <w:pPr>
        <w:spacing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Žák</w:t>
      </w:r>
    </w:p>
    <w:p w:rsidR="00897654" w:rsidRPr="00055E85" w:rsidRDefault="00897654" w:rsidP="00897654">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 xml:space="preserve">   - účinně spolupracuje ve skupině či týmu</w:t>
      </w:r>
    </w:p>
    <w:p w:rsidR="00897654" w:rsidRPr="00055E85" w:rsidRDefault="00897654" w:rsidP="00897654">
      <w:pPr>
        <w:tabs>
          <w:tab w:val="left" w:pos="567"/>
        </w:tabs>
        <w:spacing w:before="60" w:after="0" w:line="240" w:lineRule="auto"/>
        <w:ind w:left="170"/>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 xml:space="preserve">   - podílí se na utváření příjemné atmosféry v týmu</w:t>
      </w:r>
    </w:p>
    <w:p w:rsidR="00897654" w:rsidRPr="00055E85" w:rsidRDefault="00897654" w:rsidP="00897654">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přispívá k diskusi v malé skupině i k debatě celé třídy</w:t>
      </w:r>
    </w:p>
    <w:p w:rsidR="00897654" w:rsidRPr="00055E85" w:rsidRDefault="00897654" w:rsidP="00897654">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chápe potřebu efektivně spolupracovat s druhými při řešení daného úkolu</w:t>
      </w:r>
    </w:p>
    <w:p w:rsidR="00897654" w:rsidRPr="00055E85" w:rsidRDefault="00897654" w:rsidP="00897654">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umí zhodnotit práci svou i ostatních</w:t>
      </w:r>
    </w:p>
    <w:p w:rsidR="00897654" w:rsidRPr="00055E85" w:rsidRDefault="00897654" w:rsidP="00897654">
      <w:pPr>
        <w:numPr>
          <w:ilvl w:val="0"/>
          <w:numId w:val="17"/>
        </w:numPr>
        <w:tabs>
          <w:tab w:val="left" w:pos="567"/>
        </w:tabs>
        <w:spacing w:before="60"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chápe význam dobrých mezilidských vztahů</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p>
    <w:p w:rsidR="00897654" w:rsidRPr="00055E85" w:rsidRDefault="00897654" w:rsidP="00897654">
      <w:pPr>
        <w:spacing w:after="0" w:line="240" w:lineRule="auto"/>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V. Kompetence občanské</w:t>
      </w:r>
    </w:p>
    <w:p w:rsidR="00897654" w:rsidRPr="00055E85" w:rsidRDefault="00897654" w:rsidP="00897654">
      <w:pPr>
        <w:tabs>
          <w:tab w:val="left" w:pos="567"/>
        </w:tabs>
        <w:spacing w:before="60" w:after="0" w:line="240" w:lineRule="auto"/>
        <w:ind w:left="170" w:right="72"/>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Učitel</w:t>
      </w:r>
    </w:p>
    <w:p w:rsidR="00897654" w:rsidRPr="00055E85" w:rsidRDefault="00897654" w:rsidP="00897654">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reflektuje při výuce společenské i přírodní dění</w:t>
      </w:r>
    </w:p>
    <w:p w:rsidR="00897654" w:rsidRPr="00055E85" w:rsidRDefault="00897654" w:rsidP="00897654">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vede žáky k tomu,aby brali ohled na druhé</w:t>
      </w:r>
    </w:p>
    <w:p w:rsidR="00897654" w:rsidRPr="00055E85" w:rsidRDefault="00897654" w:rsidP="00897654">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motivuje žáky k prozkoumávání názorů a pohledů lišících se od jejich vlastních</w:t>
      </w:r>
    </w:p>
    <w:p w:rsidR="00897654" w:rsidRPr="00055E85" w:rsidRDefault="00897654" w:rsidP="00897654">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pěstuje v žácích vztah k demokratických hodnotám a principům občanské společnosti</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p>
    <w:p w:rsidR="004A47B2" w:rsidRDefault="004A47B2" w:rsidP="004A47B2">
      <w:pPr>
        <w:spacing w:after="0" w:line="240" w:lineRule="auto"/>
        <w:jc w:val="both"/>
        <w:rPr>
          <w:rFonts w:ascii="Times New Roman" w:eastAsia="Times New Roman" w:hAnsi="Times New Roman" w:cs="Times New Roman"/>
          <w:b/>
          <w:sz w:val="24"/>
          <w:szCs w:val="24"/>
          <w:lang w:val="cs-CZ" w:eastAsia="cs-CZ"/>
        </w:rPr>
      </w:pPr>
      <w:r>
        <w:rPr>
          <w:rFonts w:ascii="Times New Roman" w:eastAsia="Times New Roman" w:hAnsi="Times New Roman" w:cs="Times New Roman"/>
          <w:b/>
          <w:sz w:val="24"/>
          <w:szCs w:val="24"/>
          <w:lang w:val="cs-CZ" w:eastAsia="cs-CZ"/>
        </w:rPr>
        <w:t xml:space="preserve">Žák </w:t>
      </w:r>
    </w:p>
    <w:p w:rsidR="004A47B2" w:rsidRPr="004A47B2" w:rsidRDefault="00897654" w:rsidP="00C50FF3">
      <w:pPr>
        <w:pStyle w:val="Odstavecseseznamem"/>
        <w:numPr>
          <w:ilvl w:val="0"/>
          <w:numId w:val="8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respektuje přesvědčení druhých lidí, váží si jejich vnitřních hodnot, je schopen vcítit se do situací ostatních lidí</w:t>
      </w:r>
    </w:p>
    <w:p w:rsidR="004A47B2" w:rsidRPr="004A47B2" w:rsidRDefault="00897654" w:rsidP="00C50FF3">
      <w:pPr>
        <w:pStyle w:val="Odstavecseseznamem"/>
        <w:numPr>
          <w:ilvl w:val="0"/>
          <w:numId w:val="8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odmítá útlak a hrubé zacházení, uvědomuje si povinnost postavit se proti</w:t>
      </w:r>
      <w:r w:rsidR="004A47B2">
        <w:rPr>
          <w:rFonts w:ascii="Times New Roman" w:eastAsia="Times New Roman" w:hAnsi="Times New Roman" w:cs="Times New Roman"/>
          <w:sz w:val="24"/>
          <w:szCs w:val="24"/>
          <w:lang w:eastAsia="cs-CZ"/>
        </w:rPr>
        <w:t xml:space="preserve"> fyzickému i psychickému násilí</w:t>
      </w:r>
    </w:p>
    <w:p w:rsidR="004A47B2" w:rsidRPr="004A47B2" w:rsidRDefault="00897654" w:rsidP="00C50FF3">
      <w:pPr>
        <w:pStyle w:val="Odstavecseseznamem"/>
        <w:numPr>
          <w:ilvl w:val="0"/>
          <w:numId w:val="8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chápe základní principy, na nichž spočívají zákony a společenské normy</w:t>
      </w:r>
    </w:p>
    <w:p w:rsidR="004A47B2" w:rsidRPr="004A47B2" w:rsidRDefault="00897654" w:rsidP="00C50FF3">
      <w:pPr>
        <w:pStyle w:val="Odstavecseseznamem"/>
        <w:numPr>
          <w:ilvl w:val="0"/>
          <w:numId w:val="8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respektuje, chrání a oceňuje naše tradice a kulturní i historické dědictví</w:t>
      </w:r>
    </w:p>
    <w:p w:rsidR="004A47B2" w:rsidRPr="004A47B2" w:rsidRDefault="00897654" w:rsidP="00C50FF3">
      <w:pPr>
        <w:pStyle w:val="Odstavecseseznamem"/>
        <w:numPr>
          <w:ilvl w:val="0"/>
          <w:numId w:val="8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projevuje pozitivní postoj k uměleckým dílům, smysl pro kulturu a tvořivost, aktivně se zapojuje do kulturního dění a sportovních aktivit</w:t>
      </w:r>
    </w:p>
    <w:p w:rsidR="004A47B2" w:rsidRPr="004A47B2" w:rsidRDefault="00897654" w:rsidP="00C50FF3">
      <w:pPr>
        <w:pStyle w:val="Odstavecseseznamem"/>
        <w:numPr>
          <w:ilvl w:val="0"/>
          <w:numId w:val="8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zná svá občanská práva a povinnosti</w:t>
      </w:r>
    </w:p>
    <w:p w:rsidR="00897654" w:rsidRPr="004A47B2" w:rsidRDefault="00897654" w:rsidP="00C50FF3">
      <w:pPr>
        <w:pStyle w:val="Odstavecseseznamem"/>
        <w:numPr>
          <w:ilvl w:val="0"/>
          <w:numId w:val="87"/>
        </w:numPr>
        <w:spacing w:after="0"/>
        <w:jc w:val="both"/>
        <w:rPr>
          <w:rFonts w:ascii="Times New Roman" w:eastAsia="Times New Roman" w:hAnsi="Times New Roman" w:cs="Times New Roman"/>
          <w:b/>
          <w:sz w:val="24"/>
          <w:szCs w:val="24"/>
          <w:lang w:eastAsia="cs-CZ"/>
        </w:rPr>
      </w:pPr>
      <w:r w:rsidRPr="004A47B2">
        <w:rPr>
          <w:rFonts w:ascii="Times New Roman" w:eastAsia="Times New Roman" w:hAnsi="Times New Roman" w:cs="Times New Roman"/>
          <w:sz w:val="24"/>
          <w:szCs w:val="24"/>
          <w:lang w:eastAsia="cs-CZ"/>
        </w:rPr>
        <w:t>uvědomuje si význam svého jednání ve vztahu k ostatním</w:t>
      </w:r>
    </w:p>
    <w:p w:rsidR="00897654" w:rsidRPr="00055E85" w:rsidRDefault="004A47B2" w:rsidP="004A47B2">
      <w:pPr>
        <w:keepNext/>
        <w:spacing w:after="0" w:line="240" w:lineRule="auto"/>
        <w:jc w:val="both"/>
        <w:outlineLvl w:val="3"/>
        <w:rPr>
          <w:rFonts w:ascii="Times New Roman" w:eastAsia="Times New Roman" w:hAnsi="Times New Roman" w:cs="Times New Roman"/>
          <w:b/>
          <w:sz w:val="24"/>
          <w:szCs w:val="24"/>
          <w:lang w:val="cs-CZ" w:eastAsia="cs-CZ"/>
        </w:rPr>
      </w:pPr>
      <w:r>
        <w:rPr>
          <w:rFonts w:ascii="Times New Roman" w:eastAsia="Times New Roman" w:hAnsi="Times New Roman" w:cs="Times New Roman"/>
          <w:b/>
          <w:sz w:val="24"/>
          <w:szCs w:val="24"/>
          <w:lang w:val="cs-CZ" w:eastAsia="cs-CZ"/>
        </w:rPr>
        <w:t>I. Kompetence pracovní</w:t>
      </w:r>
    </w:p>
    <w:p w:rsidR="00897654" w:rsidRPr="00055E85" w:rsidRDefault="00897654" w:rsidP="00897654">
      <w:pPr>
        <w:tabs>
          <w:tab w:val="left" w:pos="567"/>
        </w:tabs>
        <w:spacing w:before="60" w:after="0" w:line="240" w:lineRule="auto"/>
        <w:ind w:right="72"/>
        <w:jc w:val="both"/>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Učitel</w:t>
      </w:r>
    </w:p>
    <w:p w:rsidR="00897654" w:rsidRPr="00055E85" w:rsidRDefault="00897654" w:rsidP="00897654">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požaduje dodržování dohodnuté kvality práce</w:t>
      </w:r>
    </w:p>
    <w:p w:rsidR="00897654" w:rsidRPr="00055E85" w:rsidRDefault="00897654" w:rsidP="00897654">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umožňuje žákům vzájemně si radit a pomáhat</w:t>
      </w:r>
    </w:p>
    <w:p w:rsidR="00897654" w:rsidRPr="00055E85" w:rsidRDefault="00897654" w:rsidP="00897654">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vede žáky k využívání znalostí v běžné praxi</w:t>
      </w:r>
    </w:p>
    <w:p w:rsidR="00897654" w:rsidRPr="00055E85" w:rsidRDefault="00897654" w:rsidP="00897654">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vede žáky k dodržení stanovených pravidel</w:t>
      </w:r>
    </w:p>
    <w:p w:rsidR="00897654" w:rsidRPr="00055E85" w:rsidRDefault="00897654" w:rsidP="00897654">
      <w:pPr>
        <w:numPr>
          <w:ilvl w:val="0"/>
          <w:numId w:val="17"/>
        </w:numPr>
        <w:tabs>
          <w:tab w:val="left" w:pos="567"/>
        </w:tabs>
        <w:spacing w:before="60" w:after="0" w:line="240" w:lineRule="auto"/>
        <w:ind w:right="72"/>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lastRenderedPageBreak/>
        <w:t>vyžaduje bezpečnost práce</w:t>
      </w:r>
    </w:p>
    <w:p w:rsidR="00897654" w:rsidRPr="00055E85" w:rsidRDefault="00897654" w:rsidP="00897654">
      <w:pPr>
        <w:spacing w:after="0" w:line="240" w:lineRule="auto"/>
        <w:jc w:val="both"/>
        <w:rPr>
          <w:rFonts w:ascii="Times New Roman" w:eastAsia="Times New Roman" w:hAnsi="Times New Roman" w:cs="Times New Roman"/>
          <w:sz w:val="24"/>
          <w:szCs w:val="24"/>
          <w:lang w:val="cs-CZ" w:eastAsia="cs-CZ"/>
        </w:rPr>
      </w:pPr>
    </w:p>
    <w:p w:rsidR="00897654" w:rsidRPr="00055E85" w:rsidRDefault="00897654" w:rsidP="00897654">
      <w:pPr>
        <w:keepNext/>
        <w:spacing w:after="0" w:line="240" w:lineRule="auto"/>
        <w:jc w:val="both"/>
        <w:outlineLvl w:val="3"/>
        <w:rPr>
          <w:rFonts w:ascii="Times New Roman" w:eastAsia="Times New Roman" w:hAnsi="Times New Roman" w:cs="Times New Roman"/>
          <w:b/>
          <w:sz w:val="24"/>
          <w:szCs w:val="24"/>
          <w:lang w:val="cs-CZ" w:eastAsia="cs-CZ"/>
        </w:rPr>
      </w:pPr>
      <w:r w:rsidRPr="00055E85">
        <w:rPr>
          <w:rFonts w:ascii="Times New Roman" w:eastAsia="Times New Roman" w:hAnsi="Times New Roman" w:cs="Times New Roman"/>
          <w:b/>
          <w:sz w:val="24"/>
          <w:szCs w:val="24"/>
          <w:lang w:val="cs-CZ" w:eastAsia="cs-CZ"/>
        </w:rPr>
        <w:t>Žák</w:t>
      </w:r>
    </w:p>
    <w:p w:rsidR="00897654" w:rsidRPr="00055E85" w:rsidRDefault="00897654" w:rsidP="00897654">
      <w:pPr>
        <w:numPr>
          <w:ilvl w:val="0"/>
          <w:numId w:val="17"/>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dodržuje vymezená pravidla, plní povinnosti a závazky</w:t>
      </w:r>
    </w:p>
    <w:p w:rsidR="00897654" w:rsidRPr="00055E85" w:rsidRDefault="00897654" w:rsidP="00897654">
      <w:pPr>
        <w:numPr>
          <w:ilvl w:val="0"/>
          <w:numId w:val="17"/>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využívá svých znalostí v běžné praxi</w:t>
      </w:r>
    </w:p>
    <w:p w:rsidR="00897654" w:rsidRPr="00055E85" w:rsidRDefault="00897654" w:rsidP="00897654">
      <w:pPr>
        <w:numPr>
          <w:ilvl w:val="0"/>
          <w:numId w:val="17"/>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umí si práci rozvrhnout a zvolit vhodný postup</w:t>
      </w:r>
    </w:p>
    <w:p w:rsidR="00897654" w:rsidRPr="00055E85" w:rsidRDefault="00897654" w:rsidP="00897654">
      <w:pPr>
        <w:numPr>
          <w:ilvl w:val="0"/>
          <w:numId w:val="17"/>
        </w:numPr>
        <w:spacing w:after="0" w:line="240" w:lineRule="auto"/>
        <w:jc w:val="both"/>
        <w:rPr>
          <w:rFonts w:ascii="Times New Roman" w:eastAsia="Times New Roman" w:hAnsi="Times New Roman" w:cs="Times New Roman"/>
          <w:sz w:val="24"/>
          <w:szCs w:val="24"/>
          <w:lang w:val="cs-CZ" w:eastAsia="cs-CZ"/>
        </w:rPr>
      </w:pPr>
      <w:r w:rsidRPr="00055E85">
        <w:rPr>
          <w:rFonts w:ascii="Times New Roman" w:eastAsia="Times New Roman" w:hAnsi="Times New Roman" w:cs="Times New Roman"/>
          <w:sz w:val="24"/>
          <w:szCs w:val="24"/>
          <w:lang w:val="cs-CZ" w:eastAsia="cs-CZ"/>
        </w:rPr>
        <w:t>dodržuje bezpečnost</w:t>
      </w:r>
    </w:p>
    <w:p w:rsidR="00897654" w:rsidRPr="00055E85" w:rsidRDefault="00897654" w:rsidP="002727DE">
      <w:pPr>
        <w:spacing w:after="0"/>
        <w:jc w:val="both"/>
        <w:rPr>
          <w:rFonts w:ascii="Times New Roman" w:eastAsia="Times New Roman" w:hAnsi="Times New Roman" w:cs="Times New Roman"/>
          <w:b/>
          <w:sz w:val="24"/>
          <w:szCs w:val="24"/>
          <w:lang w:eastAsia="cs-CZ"/>
        </w:rPr>
      </w:pPr>
    </w:p>
    <w:p w:rsidR="00897654" w:rsidRPr="00055E85" w:rsidRDefault="00897654" w:rsidP="002727DE">
      <w:pPr>
        <w:spacing w:after="0"/>
        <w:jc w:val="both"/>
        <w:rPr>
          <w:rFonts w:ascii="Times New Roman" w:eastAsia="Times New Roman" w:hAnsi="Times New Roman" w:cs="Times New Roman"/>
          <w:b/>
          <w:sz w:val="24"/>
          <w:szCs w:val="24"/>
          <w:lang w:eastAsia="cs-CZ"/>
        </w:rPr>
      </w:pPr>
    </w:p>
    <w:p w:rsidR="00897654" w:rsidRPr="00055E85" w:rsidRDefault="00897654" w:rsidP="002727DE">
      <w:pPr>
        <w:spacing w:after="0"/>
        <w:jc w:val="both"/>
        <w:rPr>
          <w:rFonts w:ascii="Times New Roman" w:eastAsia="Times New Roman" w:hAnsi="Times New Roman" w:cs="Times New Roman"/>
          <w:b/>
          <w:sz w:val="24"/>
          <w:szCs w:val="24"/>
          <w:lang w:eastAsia="cs-CZ"/>
        </w:rPr>
      </w:pPr>
    </w:p>
    <w:p w:rsidR="00897654" w:rsidRPr="00055E85" w:rsidRDefault="00897654" w:rsidP="002727DE">
      <w:pPr>
        <w:spacing w:after="0"/>
        <w:jc w:val="both"/>
        <w:rPr>
          <w:rFonts w:ascii="Times New Roman" w:eastAsia="Times New Roman" w:hAnsi="Times New Roman" w:cs="Times New Roman"/>
          <w:b/>
          <w:sz w:val="24"/>
          <w:szCs w:val="24"/>
          <w:lang w:eastAsia="cs-CZ"/>
        </w:rPr>
      </w:pPr>
    </w:p>
    <w:p w:rsidR="00897654" w:rsidRPr="00055E85" w:rsidRDefault="00897654" w:rsidP="002727DE">
      <w:pPr>
        <w:spacing w:after="0"/>
        <w:jc w:val="both"/>
        <w:rPr>
          <w:rFonts w:ascii="Times New Roman" w:eastAsia="Times New Roman" w:hAnsi="Times New Roman" w:cs="Times New Roman"/>
          <w:b/>
          <w:sz w:val="24"/>
          <w:szCs w:val="24"/>
          <w:lang w:eastAsia="cs-CZ"/>
        </w:rPr>
      </w:pPr>
    </w:p>
    <w:p w:rsidR="00055E85" w:rsidRDefault="00055E85" w:rsidP="002727DE">
      <w:pPr>
        <w:spacing w:after="0"/>
        <w:jc w:val="both"/>
        <w:rPr>
          <w:rFonts w:ascii="Times New Roman" w:eastAsia="Times New Roman" w:hAnsi="Times New Roman" w:cs="Times New Roman"/>
          <w:b/>
          <w:sz w:val="24"/>
          <w:szCs w:val="24"/>
          <w:lang w:eastAsia="cs-CZ"/>
        </w:rPr>
        <w:sectPr w:rsidR="00055E85" w:rsidSect="00897654">
          <w:pgSz w:w="11906" w:h="16838"/>
          <w:pgMar w:top="1418" w:right="1418" w:bottom="1418" w:left="1418" w:header="709" w:footer="709" w:gutter="0"/>
          <w:cols w:space="708"/>
          <w:docGrid w:linePitch="360"/>
        </w:sectPr>
      </w:pPr>
    </w:p>
    <w:p w:rsidR="002727DE" w:rsidRPr="002C04CC" w:rsidRDefault="002727DE" w:rsidP="002727DE">
      <w:pPr>
        <w:spacing w:after="0"/>
        <w:jc w:val="both"/>
        <w:rPr>
          <w:rFonts w:ascii="Times New Roman" w:eastAsia="Times New Roman" w:hAnsi="Times New Roman" w:cs="Times New Roman"/>
          <w:sz w:val="24"/>
          <w:szCs w:val="24"/>
          <w:lang w:eastAsia="cs-CZ"/>
        </w:rPr>
      </w:pPr>
      <w:r w:rsidRPr="002C04CC">
        <w:rPr>
          <w:rFonts w:ascii="Times New Roman" w:eastAsia="Times New Roman" w:hAnsi="Times New Roman" w:cs="Times New Roman"/>
          <w:b/>
          <w:sz w:val="24"/>
          <w:szCs w:val="24"/>
          <w:lang w:eastAsia="cs-CZ"/>
        </w:rPr>
        <w:lastRenderedPageBreak/>
        <w:t>Vzdělávací oblast: Člověk a společnost a Člověk a zdraví</w:t>
      </w:r>
    </w:p>
    <w:p w:rsidR="002727DE" w:rsidRPr="002C04CC" w:rsidRDefault="002727DE" w:rsidP="002727DE">
      <w:pPr>
        <w:spacing w:after="0"/>
        <w:rPr>
          <w:rFonts w:ascii="Times New Roman" w:eastAsia="Times New Roman" w:hAnsi="Times New Roman" w:cs="Times New Roman"/>
          <w:sz w:val="24"/>
          <w:szCs w:val="24"/>
          <w:lang w:eastAsia="cs-CZ"/>
        </w:rPr>
      </w:pPr>
      <w:r w:rsidRPr="002C04CC">
        <w:rPr>
          <w:rFonts w:ascii="Times New Roman" w:eastAsia="Times New Roman" w:hAnsi="Times New Roman" w:cs="Times New Roman"/>
          <w:b/>
          <w:sz w:val="24"/>
          <w:szCs w:val="24"/>
          <w:lang w:eastAsia="cs-CZ"/>
        </w:rPr>
        <w:t>Vyučovací předmět: Výchova k občanství a ke zdraví</w:t>
      </w:r>
    </w:p>
    <w:p w:rsidR="002727DE" w:rsidRPr="002C04CC" w:rsidRDefault="002727DE" w:rsidP="002727DE">
      <w:pPr>
        <w:spacing w:after="0"/>
        <w:rPr>
          <w:rFonts w:ascii="Times New Roman" w:eastAsia="Times New Roman" w:hAnsi="Times New Roman" w:cs="Times New Roman"/>
          <w:b/>
          <w:sz w:val="24"/>
          <w:szCs w:val="24"/>
          <w:lang w:eastAsia="cs-CZ"/>
        </w:rPr>
      </w:pPr>
      <w:r w:rsidRPr="002C04CC">
        <w:rPr>
          <w:rFonts w:ascii="Times New Roman" w:eastAsia="Times New Roman" w:hAnsi="Times New Roman" w:cs="Times New Roman"/>
          <w:b/>
          <w:sz w:val="24"/>
          <w:szCs w:val="24"/>
          <w:lang w:eastAsia="cs-CZ"/>
        </w:rPr>
        <w:t>Ročník: 6.</w:t>
      </w:r>
    </w:p>
    <w:p w:rsidR="002727DE" w:rsidRPr="009D6DD9" w:rsidRDefault="002727DE" w:rsidP="002727DE">
      <w:pPr>
        <w:spacing w:after="0"/>
        <w:rPr>
          <w:rFonts w:ascii="Arial" w:eastAsia="Times New Roman" w:hAnsi="Arial" w:cs="Arial"/>
          <w:sz w:val="24"/>
          <w:szCs w:val="24"/>
          <w:lang w:eastAsia="cs-CZ"/>
        </w:rPr>
      </w:pPr>
    </w:p>
    <w:tbl>
      <w:tblPr>
        <w:tblW w:w="1530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60"/>
        <w:gridCol w:w="4680"/>
        <w:gridCol w:w="4320"/>
        <w:gridCol w:w="1440"/>
      </w:tblGrid>
      <w:tr w:rsidR="002727DE" w:rsidRPr="009D6DD9" w:rsidTr="002A1641">
        <w:tc>
          <w:tcPr>
            <w:tcW w:w="4860" w:type="dxa"/>
            <w:shd w:val="solid" w:color="808080" w:fill="FFFFFF"/>
            <w:vAlign w:val="center"/>
          </w:tcPr>
          <w:p w:rsidR="002727DE" w:rsidRPr="009D6DD9" w:rsidRDefault="002727DE" w:rsidP="002A1641">
            <w:pPr>
              <w:spacing w:after="0"/>
              <w:jc w:val="center"/>
              <w:rPr>
                <w:rFonts w:ascii="Times New Roman" w:eastAsia="Times New Roman" w:hAnsi="Times New Roman" w:cs="Times New Roman"/>
                <w:sz w:val="24"/>
                <w:szCs w:val="24"/>
                <w:lang w:eastAsia="cs-CZ"/>
              </w:rPr>
            </w:pPr>
            <w:r w:rsidRPr="009D6DD9">
              <w:rPr>
                <w:rFonts w:ascii="Arial" w:eastAsia="Times New Roman" w:hAnsi="Arial" w:cs="Arial"/>
                <w:color w:val="FFFFFF"/>
                <w:sz w:val="24"/>
                <w:szCs w:val="24"/>
                <w:lang w:eastAsia="cs-CZ"/>
              </w:rPr>
              <w:t>Rozpracované výstupy z RVP ZV</w:t>
            </w:r>
          </w:p>
        </w:tc>
        <w:tc>
          <w:tcPr>
            <w:tcW w:w="4680" w:type="dxa"/>
            <w:shd w:val="solid" w:color="808080" w:fill="FFFFFF"/>
            <w:vAlign w:val="center"/>
          </w:tcPr>
          <w:p w:rsidR="002727DE" w:rsidRPr="009D6DD9" w:rsidRDefault="002727DE" w:rsidP="002A1641">
            <w:pPr>
              <w:spacing w:after="0"/>
              <w:jc w:val="center"/>
              <w:rPr>
                <w:rFonts w:ascii="Times New Roman" w:eastAsia="Times New Roman" w:hAnsi="Times New Roman" w:cs="Times New Roman"/>
                <w:sz w:val="24"/>
                <w:szCs w:val="24"/>
                <w:lang w:eastAsia="cs-CZ"/>
              </w:rPr>
            </w:pPr>
            <w:r w:rsidRPr="009D6DD9">
              <w:rPr>
                <w:rFonts w:ascii="Arial" w:eastAsia="Times New Roman" w:hAnsi="Arial" w:cs="Arial"/>
                <w:color w:val="FFFFFF"/>
                <w:sz w:val="24"/>
                <w:szCs w:val="24"/>
                <w:lang w:eastAsia="cs-CZ"/>
              </w:rPr>
              <w:t>Učivo</w:t>
            </w:r>
          </w:p>
        </w:tc>
        <w:tc>
          <w:tcPr>
            <w:tcW w:w="4320" w:type="dxa"/>
            <w:shd w:val="solid" w:color="808080" w:fill="FFFFFF"/>
            <w:vAlign w:val="center"/>
          </w:tcPr>
          <w:p w:rsidR="002727DE" w:rsidRPr="009D6DD9" w:rsidRDefault="002727DE" w:rsidP="002A1641">
            <w:pPr>
              <w:spacing w:after="0"/>
              <w:jc w:val="center"/>
              <w:rPr>
                <w:rFonts w:ascii="Arial" w:eastAsia="Times New Roman" w:hAnsi="Arial" w:cs="Arial"/>
                <w:color w:val="FFFFFF"/>
                <w:sz w:val="24"/>
                <w:szCs w:val="24"/>
                <w:lang w:eastAsia="cs-CZ"/>
              </w:rPr>
            </w:pPr>
            <w:r w:rsidRPr="009D6DD9">
              <w:rPr>
                <w:rFonts w:ascii="Arial" w:eastAsia="Times New Roman" w:hAnsi="Arial" w:cs="Arial"/>
                <w:color w:val="FFFFFF"/>
                <w:sz w:val="24"/>
                <w:szCs w:val="24"/>
                <w:lang w:eastAsia="cs-CZ"/>
              </w:rPr>
              <w:t>Průřezová témata</w:t>
            </w:r>
          </w:p>
          <w:p w:rsidR="002727DE" w:rsidRPr="009D6DD9" w:rsidRDefault="002727DE" w:rsidP="002A1641">
            <w:pPr>
              <w:spacing w:after="0"/>
              <w:jc w:val="center"/>
              <w:rPr>
                <w:rFonts w:ascii="Times New Roman" w:eastAsia="Times New Roman" w:hAnsi="Times New Roman" w:cs="Times New Roman"/>
                <w:sz w:val="24"/>
                <w:szCs w:val="24"/>
                <w:lang w:eastAsia="cs-CZ"/>
              </w:rPr>
            </w:pPr>
            <w:r w:rsidRPr="009D6DD9">
              <w:rPr>
                <w:rFonts w:ascii="Arial" w:eastAsia="Times New Roman" w:hAnsi="Arial" w:cs="Arial"/>
                <w:color w:val="FFFFFF"/>
                <w:sz w:val="24"/>
                <w:szCs w:val="24"/>
                <w:lang w:eastAsia="cs-CZ"/>
              </w:rPr>
              <w:t>Mezipředmětové vztahy</w:t>
            </w:r>
          </w:p>
        </w:tc>
        <w:tc>
          <w:tcPr>
            <w:tcW w:w="1440" w:type="dxa"/>
            <w:shd w:val="solid" w:color="808080" w:fill="FFFFFF"/>
            <w:vAlign w:val="center"/>
          </w:tcPr>
          <w:p w:rsidR="002727DE" w:rsidRPr="009D6DD9" w:rsidRDefault="002727DE" w:rsidP="002A1641">
            <w:pPr>
              <w:spacing w:after="0"/>
              <w:jc w:val="center"/>
              <w:rPr>
                <w:rFonts w:ascii="Times New Roman" w:eastAsia="Times New Roman" w:hAnsi="Times New Roman" w:cs="Times New Roman"/>
                <w:sz w:val="24"/>
                <w:szCs w:val="24"/>
                <w:lang w:eastAsia="cs-CZ"/>
              </w:rPr>
            </w:pPr>
            <w:r w:rsidRPr="009D6DD9">
              <w:rPr>
                <w:rFonts w:ascii="Arial" w:eastAsia="Times New Roman" w:hAnsi="Arial" w:cs="Arial"/>
                <w:color w:val="FFFFFF"/>
                <w:sz w:val="24"/>
                <w:szCs w:val="24"/>
                <w:lang w:eastAsia="cs-CZ"/>
              </w:rPr>
              <w:t>Poznámky</w:t>
            </w:r>
          </w:p>
        </w:tc>
      </w:tr>
      <w:tr w:rsidR="002727DE" w:rsidRPr="009D6DD9" w:rsidTr="002A1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860" w:type="dxa"/>
          </w:tcPr>
          <w:p w:rsidR="002727DE" w:rsidRPr="009D6DD9" w:rsidRDefault="002727DE" w:rsidP="002A1641">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Žák:</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w:t>
            </w:r>
            <w:r w:rsidRPr="009D6DD9">
              <w:rPr>
                <w:rFonts w:ascii="Times New Roman" w:eastAsia="Times New Roman" w:hAnsi="Times New Roman" w:cs="Times New Roman"/>
                <w:sz w:val="18"/>
                <w:szCs w:val="18"/>
                <w:lang w:eastAsia="cs-CZ"/>
              </w:rPr>
              <w:t>umí se orientovat v kalendáři, zná letopočty</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-umí vysvětlit původ a způsoby dodržování svátků</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-uvádí příklady pořekadel a přísloví</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pojem domova z hlediska své přináležitosti k rodině, obci, regionu, vlasti</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uvede příklady prvků, které člověku pomáhají vytvořit si osobní vztah ke svému domovu a jeho okolí</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na příkladech vyloží pojem vlastenectví a odliší projevy vlasteneckých pocitů od projevů nacionalismu</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vyjmenuje regiony ČR</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rozdíly mezi spis. a nespis. Češtinou, slangem a argotem, archaismem a historismem, nářečí</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význam symbolů našeho státu a uvede příklady příležitostí, při kterých se používají</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principy demokracie</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zná historii, významné osobnosti, prezidenty ČR</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popisuje význam a historii hl.m. Prahy</w:t>
            </w:r>
          </w:p>
          <w:p w:rsidR="002727DE" w:rsidRDefault="002727DE" w:rsidP="002A1641">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popisuje situace, kdy je třeba bránit stát</w:t>
            </w:r>
          </w:p>
          <w:p w:rsidR="002727DE" w:rsidRPr="009D6DD9" w:rsidRDefault="002727DE" w:rsidP="002A1641">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uvede na příkladu povinnosti občana při obraně státu</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význam harmonických vztahů mezi členy rodiny (vzájemná pomoc, důvěra) pro zdravý vývoj dítěte</w:t>
            </w:r>
          </w:p>
          <w:p w:rsidR="002727DE" w:rsidRPr="009D6DD9" w:rsidRDefault="002727DE" w:rsidP="002A1641">
            <w:pPr>
              <w:spacing w:after="0"/>
              <w:jc w:val="both"/>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rozpozná možné příčiny rodinných problémů a uvede vhodné způsoby řešení</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do kterých důležitých oblastí rodina směřuje své výdaje</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dokáže se rozhodnout, jak vhodně naložit se svým kapesným a s uspořenými penězi</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proč je výhodné vzájemně spolupracovat (rozdělit si úkoly)</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spolupracuje ve skupině a přebírá odpovědnost za společné úkoly, činnosti či práce</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úlohu rodiny ve společnosti</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rizika neúplné rodiny</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-orientuje se v příbuzenských vztazích</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jednotlivé role členů rodiny a jejich vývoj</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-sestavuje svůj rodinný rodokmen</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obřad uzavírání manželství</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-ví, co je plánované rodičovství</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práva dětí v rodině</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-udává důležité tísňové linky</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-orientuje se v rodinném rozpočtu</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materiální potřeby rodiny</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-uvádí příklady pozitivní a negativní rodinné výchovy</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-orientuje se v možnostech náhradní rodinné péče</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vyloží souvislost mezi různými pracovními činnostmi a předpoklady nutnými pro jejich výkon</w:t>
            </w:r>
          </w:p>
          <w:p w:rsidR="002727DE" w:rsidRPr="009D6DD9" w:rsidRDefault="002727DE" w:rsidP="002A1641">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uvede hlavní</w:t>
            </w:r>
            <w:r w:rsidRPr="009D6DD9">
              <w:rPr>
                <w:rFonts w:ascii="Times New Roman" w:eastAsia="Times New Roman" w:hAnsi="Times New Roman" w:cs="Times New Roman"/>
                <w:sz w:val="18"/>
                <w:szCs w:val="18"/>
                <w:lang w:eastAsia="cs-CZ"/>
              </w:rPr>
              <w:t xml:space="preserve"> problémy, které mohou nastat v případě nezaměstnanosti (peníze, vztahy v rodině)</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jak si může poradit v případě nezaměstnanosti</w:t>
            </w:r>
          </w:p>
          <w:p w:rsidR="002727DE" w:rsidRPr="009D6DD9" w:rsidRDefault="002727DE" w:rsidP="002A1641">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 rozlišuje vhodné a nevhodné způsoby využívání volného času</w:t>
            </w:r>
          </w:p>
          <w:p w:rsidR="002727DE" w:rsidRPr="009D6DD9" w:rsidRDefault="002727DE" w:rsidP="002A1641">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sz w:val="18"/>
                <w:szCs w:val="18"/>
                <w:lang w:eastAsia="cs-CZ"/>
              </w:rPr>
              <w:t>orientuje se v místní nabídce volnočasových aktivit, připraví program pro volný čas pro sebe i pro jiné</w:t>
            </w: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-vysvětlí slova: diagnóza, resuscitace</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Popíše techniku umělého dýchání a masáže srdce</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-popíše obvazové techniky</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-popíše, v čem se mohou jednotlivci lišit</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proč vznikla Všeobecná deklarace lidských práv</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-vyjmenuje práva dětí</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práva a povinnosti vyplývající ze života ve společnosti</w:t>
            </w:r>
          </w:p>
        </w:tc>
        <w:tc>
          <w:tcPr>
            <w:tcW w:w="4680" w:type="dxa"/>
          </w:tcPr>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Rok v jeho proměnách a slavnostech </w:t>
            </w:r>
          </w:p>
          <w:p w:rsidR="002727DE" w:rsidRPr="009D6DD9" w:rsidRDefault="002727DE" w:rsidP="002727D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kalendář, letopočty</w:t>
            </w:r>
          </w:p>
          <w:p w:rsidR="002727DE" w:rsidRPr="009D6DD9" w:rsidRDefault="002727DE" w:rsidP="002727D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svátky</w:t>
            </w:r>
          </w:p>
          <w:p w:rsidR="002727DE" w:rsidRPr="009D6DD9" w:rsidRDefault="002727DE" w:rsidP="002727D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přísloví a pořekadla</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Domov – </w:t>
            </w:r>
            <w:r w:rsidRPr="009D6DD9">
              <w:rPr>
                <w:rFonts w:ascii="Times New Roman" w:eastAsia="Times New Roman" w:hAnsi="Times New Roman" w:cs="Times New Roman"/>
                <w:sz w:val="18"/>
                <w:szCs w:val="18"/>
                <w:lang w:eastAsia="cs-CZ"/>
              </w:rPr>
              <w:t>pojem domov</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prostředí domova</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bydliště a jeho okolí</w:t>
            </w: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Vlast                    </w:t>
            </w:r>
            <w:r w:rsidRPr="009D6DD9">
              <w:rPr>
                <w:rFonts w:ascii="Times New Roman" w:eastAsia="Times New Roman" w:hAnsi="Times New Roman" w:cs="Times New Roman"/>
                <w:sz w:val="18"/>
                <w:szCs w:val="18"/>
                <w:lang w:eastAsia="cs-CZ"/>
              </w:rPr>
              <w:t>-      regiony</w:t>
            </w:r>
          </w:p>
          <w:p w:rsidR="002727DE" w:rsidRPr="009D6DD9" w:rsidRDefault="002727DE" w:rsidP="002727D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jazyk</w:t>
            </w:r>
          </w:p>
          <w:p w:rsidR="002727DE" w:rsidRPr="009D6DD9" w:rsidRDefault="002727DE" w:rsidP="002727D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státní symboly</w:t>
            </w:r>
          </w:p>
          <w:p w:rsidR="002727DE" w:rsidRDefault="002727DE" w:rsidP="002727D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demokracie</w:t>
            </w:r>
          </w:p>
          <w:p w:rsidR="002727DE" w:rsidRPr="009D6DD9" w:rsidRDefault="002727DE" w:rsidP="002727DE">
            <w:pPr>
              <w:numPr>
                <w:ilvl w:val="0"/>
                <w:numId w:val="20"/>
              </w:num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obrana státu</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Rodina </w:t>
            </w:r>
            <w:r w:rsidRPr="009D6DD9">
              <w:rPr>
                <w:rFonts w:ascii="Times New Roman" w:eastAsia="Times New Roman" w:hAnsi="Times New Roman" w:cs="Times New Roman"/>
                <w:sz w:val="18"/>
                <w:szCs w:val="18"/>
                <w:lang w:eastAsia="cs-CZ"/>
              </w:rPr>
              <w:t>– postavení jedince v rodině</w:t>
            </w:r>
          </w:p>
          <w:p w:rsidR="002727DE" w:rsidRPr="009D6DD9" w:rsidRDefault="002727DE" w:rsidP="002A1641">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              - </w:t>
            </w:r>
            <w:r w:rsidRPr="009D6DD9">
              <w:rPr>
                <w:rFonts w:ascii="Times New Roman" w:eastAsia="Times New Roman" w:hAnsi="Times New Roman" w:cs="Times New Roman"/>
                <w:sz w:val="18"/>
                <w:szCs w:val="18"/>
                <w:lang w:eastAsia="cs-CZ"/>
              </w:rPr>
              <w:t>role členů rodiny</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sz w:val="18"/>
                <w:szCs w:val="18"/>
                <w:lang w:eastAsia="cs-CZ"/>
              </w:rPr>
              <w:t>- funkce a vývoj rodiny</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w:t>
            </w:r>
            <w:r>
              <w:rPr>
                <w:rFonts w:ascii="Times New Roman" w:eastAsia="Times New Roman" w:hAnsi="Times New Roman" w:cs="Times New Roman"/>
                <w:sz w:val="18"/>
                <w:szCs w:val="18"/>
                <w:lang w:eastAsia="cs-CZ"/>
              </w:rPr>
              <w:t xml:space="preserve">    - vztahy v rodině, rodinné </w:t>
            </w:r>
            <w:r w:rsidRPr="009D6DD9">
              <w:rPr>
                <w:rFonts w:ascii="Times New Roman" w:eastAsia="Times New Roman" w:hAnsi="Times New Roman" w:cs="Times New Roman"/>
                <w:sz w:val="18"/>
                <w:szCs w:val="18"/>
                <w:lang w:eastAsia="cs-CZ"/>
              </w:rPr>
              <w:t xml:space="preserve">problémy            </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manželství</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děti</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příbuzenské vztahy</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xml:space="preserve">             - úplná a neúplná rodina</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náhradní rodinná péče</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hospodaření rodiny</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Default="002727DE" w:rsidP="002A1641">
            <w:pPr>
              <w:spacing w:after="0"/>
              <w:rPr>
                <w:rFonts w:ascii="Times New Roman" w:eastAsia="Times New Roman" w:hAnsi="Times New Roman" w:cs="Times New Roman"/>
                <w:b/>
                <w:sz w:val="18"/>
                <w:szCs w:val="18"/>
                <w:lang w:eastAsia="cs-CZ"/>
              </w:rPr>
            </w:pPr>
          </w:p>
          <w:p w:rsidR="00055E85" w:rsidRPr="009D6DD9" w:rsidRDefault="00055E85"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První pomoc  - </w:t>
            </w:r>
            <w:r w:rsidRPr="009D6DD9">
              <w:rPr>
                <w:rFonts w:ascii="Times New Roman" w:eastAsia="Times New Roman" w:hAnsi="Times New Roman" w:cs="Times New Roman"/>
                <w:sz w:val="18"/>
                <w:szCs w:val="18"/>
                <w:lang w:eastAsia="cs-CZ"/>
              </w:rPr>
              <w:t xml:space="preserve"> zástava dýchání</w:t>
            </w:r>
          </w:p>
          <w:p w:rsidR="002727DE" w:rsidRPr="009D6DD9" w:rsidRDefault="002727DE" w:rsidP="002727D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zástava srdce</w:t>
            </w:r>
          </w:p>
          <w:p w:rsidR="002727DE" w:rsidRPr="009D6DD9" w:rsidRDefault="002727DE" w:rsidP="002727D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krvácení</w:t>
            </w: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Práva - </w:t>
            </w:r>
            <w:r w:rsidRPr="009D6DD9">
              <w:rPr>
                <w:rFonts w:ascii="Times New Roman" w:eastAsia="Times New Roman" w:hAnsi="Times New Roman" w:cs="Times New Roman"/>
                <w:sz w:val="18"/>
                <w:szCs w:val="18"/>
                <w:lang w:eastAsia="cs-CZ"/>
              </w:rPr>
              <w:t xml:space="preserve">diskriminace, rasizmus </w:t>
            </w:r>
          </w:p>
          <w:p w:rsidR="002727DE" w:rsidRPr="009D6DD9" w:rsidRDefault="002727DE" w:rsidP="002727DE">
            <w:pPr>
              <w:numPr>
                <w:ilvl w:val="0"/>
                <w:numId w:val="20"/>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xenofobie</w:t>
            </w:r>
          </w:p>
          <w:p w:rsidR="002727DE" w:rsidRPr="00766CCC" w:rsidRDefault="002727DE" w:rsidP="002727D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lidská práva</w:t>
            </w:r>
          </w:p>
          <w:p w:rsidR="002727DE" w:rsidRPr="009D6DD9" w:rsidRDefault="002727DE" w:rsidP="002A1641">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w:t>
            </w:r>
          </w:p>
        </w:tc>
        <w:tc>
          <w:tcPr>
            <w:tcW w:w="4320" w:type="dxa"/>
          </w:tcPr>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 - planeta Země</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MKV – kulturní rozdíly – seznámí se s různými druhy kalendářů z historického a náboženského hlediska</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 – mezilidské vztahy, kreativita, hodnoty, postoje, etika, sebepoznání a sebepojetí – zahraje scénku s různými rolemi v rodině</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D- historické hledisko - domov</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 – ČR</w:t>
            </w: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VDO – Pricipy participace občanů v politickém životě</w:t>
            </w:r>
          </w:p>
          <w:p w:rsidR="002727DE" w:rsidRPr="00CB2531" w:rsidRDefault="002727DE" w:rsidP="002A1641">
            <w:pPr>
              <w:spacing w:after="0"/>
              <w:rPr>
                <w:rFonts w:ascii="Times New Roman" w:eastAsia="Times New Roman" w:hAnsi="Times New Roman" w:cs="Times New Roman"/>
                <w:sz w:val="18"/>
                <w:szCs w:val="18"/>
                <w:lang w:eastAsia="cs-CZ"/>
              </w:rPr>
            </w:pPr>
            <w:r w:rsidRPr="00CB2531">
              <w:rPr>
                <w:rFonts w:ascii="Times New Roman" w:hAnsi="Times New Roman" w:cs="Times New Roman"/>
                <w:sz w:val="18"/>
                <w:szCs w:val="18"/>
              </w:rPr>
              <w:t>Obrana vlasti</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 - deník hospodaření</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Př, Ch - drogová závislost</w:t>
            </w: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tc>
        <w:tc>
          <w:tcPr>
            <w:tcW w:w="1440" w:type="dxa"/>
          </w:tcPr>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p>
          <w:p w:rsidR="002727DE" w:rsidRPr="009D6DD9" w:rsidRDefault="002727DE" w:rsidP="002A1641">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Projekt: Můj rodokmen</w:t>
            </w: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p w:rsidR="002727DE" w:rsidRPr="009D6DD9" w:rsidRDefault="002727DE" w:rsidP="002A1641">
            <w:pPr>
              <w:spacing w:after="0"/>
              <w:rPr>
                <w:rFonts w:ascii="Times New Roman" w:eastAsia="Times New Roman" w:hAnsi="Times New Roman" w:cs="Times New Roman"/>
                <w:b/>
                <w:sz w:val="18"/>
                <w:szCs w:val="18"/>
                <w:lang w:eastAsia="cs-CZ"/>
              </w:rPr>
            </w:pPr>
          </w:p>
        </w:tc>
      </w:tr>
    </w:tbl>
    <w:p w:rsidR="00E4728A" w:rsidRDefault="00E4728A" w:rsidP="002727DE">
      <w:pPr>
        <w:spacing w:after="0"/>
        <w:ind w:right="-38"/>
        <w:rPr>
          <w:rFonts w:ascii="Times New Roman" w:eastAsia="Times New Roman" w:hAnsi="Times New Roman" w:cs="Times New Roman"/>
          <w:b/>
          <w:sz w:val="24"/>
          <w:szCs w:val="24"/>
          <w:lang w:eastAsia="cs-CZ"/>
        </w:rPr>
        <w:sectPr w:rsidR="00E4728A" w:rsidSect="00055E85">
          <w:pgSz w:w="16838" w:h="11906" w:orient="landscape"/>
          <w:pgMar w:top="1418" w:right="1418" w:bottom="1418" w:left="1418" w:header="709" w:footer="709" w:gutter="0"/>
          <w:cols w:space="708"/>
          <w:docGrid w:linePitch="360"/>
        </w:sectPr>
      </w:pPr>
    </w:p>
    <w:p w:rsidR="0050500E" w:rsidRPr="002C04CC" w:rsidRDefault="0050500E" w:rsidP="0050500E">
      <w:pPr>
        <w:spacing w:after="0"/>
        <w:ind w:right="-38"/>
        <w:rPr>
          <w:rFonts w:ascii="Times New Roman" w:eastAsia="Times New Roman" w:hAnsi="Times New Roman" w:cs="Times New Roman"/>
          <w:sz w:val="24"/>
          <w:szCs w:val="24"/>
          <w:lang w:eastAsia="cs-CZ"/>
        </w:rPr>
      </w:pPr>
      <w:r w:rsidRPr="002C04CC">
        <w:rPr>
          <w:rFonts w:ascii="Times New Roman" w:eastAsia="Times New Roman" w:hAnsi="Times New Roman" w:cs="Times New Roman"/>
          <w:b/>
          <w:sz w:val="24"/>
          <w:szCs w:val="24"/>
          <w:lang w:eastAsia="cs-CZ"/>
        </w:rPr>
        <w:lastRenderedPageBreak/>
        <w:t>Vzdělávací oblast: Člověk a společnost a Člověk a zdraví</w:t>
      </w:r>
    </w:p>
    <w:p w:rsidR="0050500E" w:rsidRPr="002C04CC" w:rsidRDefault="0050500E" w:rsidP="0050500E">
      <w:pPr>
        <w:spacing w:after="0"/>
        <w:rPr>
          <w:rFonts w:ascii="Times New Roman" w:eastAsia="Times New Roman" w:hAnsi="Times New Roman" w:cs="Times New Roman"/>
          <w:b/>
          <w:sz w:val="24"/>
          <w:szCs w:val="24"/>
          <w:lang w:eastAsia="cs-CZ"/>
        </w:rPr>
      </w:pPr>
      <w:r w:rsidRPr="002C04CC">
        <w:rPr>
          <w:rFonts w:ascii="Times New Roman" w:eastAsia="Times New Roman" w:hAnsi="Times New Roman" w:cs="Times New Roman"/>
          <w:b/>
          <w:sz w:val="24"/>
          <w:szCs w:val="24"/>
          <w:lang w:eastAsia="cs-CZ"/>
        </w:rPr>
        <w:t>Vyučovací předmět: Výchova k občanství a ke zdraví</w:t>
      </w:r>
    </w:p>
    <w:p w:rsidR="0050500E" w:rsidRDefault="0050500E" w:rsidP="0050500E">
      <w:pPr>
        <w:spacing w:after="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Ročník: 7.</w:t>
      </w:r>
    </w:p>
    <w:p w:rsidR="0050500E" w:rsidRPr="002C04CC" w:rsidRDefault="0050500E" w:rsidP="0050500E">
      <w:pPr>
        <w:spacing w:after="0"/>
        <w:rPr>
          <w:rFonts w:ascii="Times New Roman" w:eastAsia="Times New Roman" w:hAnsi="Times New Roman" w:cs="Times New Roman"/>
          <w:b/>
          <w:sz w:val="24"/>
          <w:szCs w:val="24"/>
          <w:lang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0500E" w:rsidRPr="009D6DD9" w:rsidTr="003B5C68">
        <w:tc>
          <w:tcPr>
            <w:tcW w:w="3888" w:type="dxa"/>
            <w:shd w:val="solid" w:color="808080" w:fill="FFFFFF"/>
            <w:vAlign w:val="center"/>
          </w:tcPr>
          <w:p w:rsidR="0050500E" w:rsidRPr="009D6DD9" w:rsidRDefault="0050500E" w:rsidP="003B5C68">
            <w:pPr>
              <w:spacing w:after="0"/>
              <w:jc w:val="center"/>
              <w:rPr>
                <w:rFonts w:ascii="Arial" w:eastAsia="Times New Roman" w:hAnsi="Arial" w:cs="Arial"/>
                <w:b/>
                <w:bCs/>
                <w:color w:val="FFFFFF"/>
                <w:sz w:val="24"/>
                <w:szCs w:val="24"/>
                <w:lang w:eastAsia="cs-CZ"/>
              </w:rPr>
            </w:pPr>
            <w:r w:rsidRPr="009D6DD9">
              <w:rPr>
                <w:rFonts w:ascii="Arial" w:eastAsia="Times New Roman" w:hAnsi="Arial" w:cs="Arial"/>
                <w:b/>
                <w:bCs/>
                <w:color w:val="FFFFFF"/>
                <w:sz w:val="24"/>
                <w:szCs w:val="24"/>
                <w:lang w:eastAsia="cs-CZ"/>
              </w:rPr>
              <w:t>Školní výstupy</w:t>
            </w:r>
          </w:p>
          <w:p w:rsidR="0050500E" w:rsidRPr="009D6DD9" w:rsidRDefault="0050500E" w:rsidP="003B5C68">
            <w:pPr>
              <w:spacing w:after="0"/>
              <w:jc w:val="center"/>
              <w:rPr>
                <w:rFonts w:ascii="Times New Roman" w:eastAsia="Times New Roman" w:hAnsi="Times New Roman" w:cs="Times New Roman"/>
                <w:b/>
                <w:bCs/>
                <w:sz w:val="24"/>
                <w:szCs w:val="24"/>
                <w:lang w:eastAsia="cs-CZ"/>
              </w:rPr>
            </w:pPr>
            <w:r w:rsidRPr="009D6DD9">
              <w:rPr>
                <w:rFonts w:ascii="Arial" w:eastAsia="Times New Roman" w:hAnsi="Arial" w:cs="Arial"/>
                <w:b/>
                <w:bCs/>
                <w:color w:val="FFFFFF"/>
                <w:sz w:val="24"/>
                <w:szCs w:val="24"/>
                <w:lang w:eastAsia="cs-CZ"/>
              </w:rPr>
              <w:t>Žák:</w:t>
            </w:r>
          </w:p>
        </w:tc>
        <w:tc>
          <w:tcPr>
            <w:tcW w:w="4680" w:type="dxa"/>
            <w:shd w:val="solid" w:color="808080" w:fill="FFFFFF"/>
            <w:vAlign w:val="center"/>
          </w:tcPr>
          <w:p w:rsidR="0050500E" w:rsidRPr="009D6DD9" w:rsidRDefault="0050500E" w:rsidP="003B5C68">
            <w:pPr>
              <w:spacing w:after="0"/>
              <w:jc w:val="center"/>
              <w:rPr>
                <w:rFonts w:ascii="Times New Roman" w:eastAsia="Times New Roman" w:hAnsi="Times New Roman" w:cs="Times New Roman"/>
                <w:b/>
                <w:bCs/>
                <w:sz w:val="24"/>
                <w:szCs w:val="24"/>
                <w:lang w:eastAsia="cs-CZ"/>
              </w:rPr>
            </w:pPr>
            <w:r w:rsidRPr="009D6DD9">
              <w:rPr>
                <w:rFonts w:ascii="Arial" w:eastAsia="Times New Roman" w:hAnsi="Arial" w:cs="Arial"/>
                <w:b/>
                <w:bCs/>
                <w:color w:val="FFFFFF"/>
                <w:sz w:val="24"/>
                <w:szCs w:val="24"/>
                <w:lang w:eastAsia="cs-CZ"/>
              </w:rPr>
              <w:t>Učivo</w:t>
            </w:r>
          </w:p>
        </w:tc>
        <w:tc>
          <w:tcPr>
            <w:tcW w:w="3600" w:type="dxa"/>
            <w:shd w:val="solid" w:color="808080" w:fill="FFFFFF"/>
            <w:vAlign w:val="center"/>
          </w:tcPr>
          <w:p w:rsidR="0050500E" w:rsidRPr="009D6DD9" w:rsidRDefault="0050500E" w:rsidP="003B5C68">
            <w:pPr>
              <w:spacing w:after="0"/>
              <w:jc w:val="center"/>
              <w:rPr>
                <w:rFonts w:ascii="Arial" w:eastAsia="Times New Roman" w:hAnsi="Arial" w:cs="Arial"/>
                <w:b/>
                <w:bCs/>
                <w:color w:val="FFFFFF"/>
                <w:sz w:val="24"/>
                <w:szCs w:val="24"/>
                <w:lang w:eastAsia="cs-CZ"/>
              </w:rPr>
            </w:pPr>
            <w:r w:rsidRPr="009D6DD9">
              <w:rPr>
                <w:rFonts w:ascii="Arial" w:eastAsia="Times New Roman" w:hAnsi="Arial" w:cs="Arial"/>
                <w:b/>
                <w:bCs/>
                <w:color w:val="FFFFFF"/>
                <w:sz w:val="24"/>
                <w:szCs w:val="24"/>
                <w:lang w:eastAsia="cs-CZ"/>
              </w:rPr>
              <w:t>Průřezová témata</w:t>
            </w:r>
          </w:p>
          <w:p w:rsidR="0050500E" w:rsidRPr="009D6DD9" w:rsidRDefault="0050500E" w:rsidP="003B5C68">
            <w:pPr>
              <w:spacing w:after="0"/>
              <w:jc w:val="center"/>
              <w:rPr>
                <w:rFonts w:ascii="Times New Roman" w:eastAsia="Times New Roman" w:hAnsi="Times New Roman" w:cs="Times New Roman"/>
                <w:b/>
                <w:bCs/>
                <w:sz w:val="24"/>
                <w:szCs w:val="24"/>
                <w:lang w:eastAsia="cs-CZ"/>
              </w:rPr>
            </w:pPr>
            <w:r w:rsidRPr="009D6DD9">
              <w:rPr>
                <w:rFonts w:ascii="Arial" w:eastAsia="Times New Roman" w:hAnsi="Arial" w:cs="Arial"/>
                <w:b/>
                <w:bCs/>
                <w:color w:val="FFFFFF"/>
                <w:sz w:val="24"/>
                <w:szCs w:val="24"/>
                <w:lang w:eastAsia="cs-CZ"/>
              </w:rPr>
              <w:t>Mezipředmětové vztahy</w:t>
            </w:r>
          </w:p>
        </w:tc>
        <w:tc>
          <w:tcPr>
            <w:tcW w:w="2340" w:type="dxa"/>
            <w:shd w:val="solid" w:color="808080" w:fill="FFFFFF"/>
            <w:vAlign w:val="center"/>
          </w:tcPr>
          <w:p w:rsidR="0050500E" w:rsidRPr="009D6DD9" w:rsidRDefault="0050500E" w:rsidP="003B5C68">
            <w:pPr>
              <w:spacing w:after="0"/>
              <w:jc w:val="center"/>
              <w:rPr>
                <w:rFonts w:ascii="Times New Roman" w:eastAsia="Times New Roman" w:hAnsi="Times New Roman" w:cs="Times New Roman"/>
                <w:b/>
                <w:bCs/>
                <w:sz w:val="24"/>
                <w:szCs w:val="24"/>
                <w:lang w:eastAsia="cs-CZ"/>
              </w:rPr>
            </w:pPr>
            <w:r w:rsidRPr="009D6DD9">
              <w:rPr>
                <w:rFonts w:ascii="Arial" w:eastAsia="Times New Roman" w:hAnsi="Arial" w:cs="Arial"/>
                <w:b/>
                <w:bCs/>
                <w:color w:val="FFFFFF"/>
                <w:sz w:val="24"/>
                <w:szCs w:val="24"/>
                <w:lang w:eastAsia="cs-CZ"/>
              </w:rPr>
              <w:t>Poznámky</w:t>
            </w:r>
          </w:p>
        </w:tc>
      </w:tr>
      <w:tr w:rsidR="0050500E" w:rsidRPr="009D6DD9" w:rsidTr="003B5C68">
        <w:tc>
          <w:tcPr>
            <w:tcW w:w="3888" w:type="dxa"/>
            <w:shd w:val="clear" w:color="auto" w:fill="auto"/>
          </w:tcPr>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Žák:</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zamýšlí se nad právy a povinnostmi rodiny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pojem domov</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umí připravit prostřený stůl</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pojem žebříček hodnot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pojmy spoření, úvěry, splátky, hypotéky, mzdy, důchody, sociální dávky, inkaso, pojistky, nájemné atd.</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popisuje sociální skupiny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popisuje vztahy v rodině a ve škole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nebezpečí a výhody kamarádství ve skupině</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způsoby komunikace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různé předsudky (rasový, náboženský…)</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popisuje záměrné a nezáměrné chování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své plusy a nedostatky v komunikaci s druhými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porovnává různé podoby a projevy kultury (odívání, bydlení, cestování, chování lidí)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projevuje smysl a cit pro kulturní rozdíly, respektuje odlišné projevy kultury a kulturní zvláštnosti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přínos kulturních institucí pro život lidí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orientuje se v nabídce jednotlivých kulturních institucí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rozděluje kulturu na hmotnou a duchovní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určí význačná díla z oblasti naší kultury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uvede příklady typických zvyklostí a tradic</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určí zajímavá a památná místa našeho státu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významné stavební památky ČR</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rozeznává architektonické styly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charakterizuje prostředky masové komunikace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posoudí vliv masmédií na utváření masové kultury, na veřejné mínění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popisuje roli hromadných sdělovacích prostředků v životě lidí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organizace na ochranu životního prostředí a kulturního dědictví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uvede příklady památných míst obce a regionu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k jakým událostem či osobnostem se vážou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chová se šetrně ke kulturním památkám a přírodním objektům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vyjmenovává světová náboženství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popisuje, v čem se shodují a v čem se liší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popisuje nejstarší formy náboženství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zná pravidla slušného chování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instituce, které nabízí kulturní vyžití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vysvětluje, co je ekosystém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popisuje chování v přírodě</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své možnosti ekologického chování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hAnsi="Times New Roman" w:cs="Times New Roman"/>
                <w:bCs/>
                <w:color w:val="000000"/>
                <w:sz w:val="18"/>
                <w:szCs w:val="18"/>
              </w:rPr>
            </w:pP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 xml:space="preserve">uvede příklady vlastnictví a objasní zásady jeho ochrany včetně ochrany duševního vlastnictví </w:t>
            </w:r>
            <w:r w:rsidRPr="00766CCC">
              <w:rPr>
                <w:rFonts w:ascii="Times New Roman" w:hAnsi="Times New Roman" w:cs="Times New Roman"/>
                <w:color w:val="000000"/>
                <w:sz w:val="18"/>
                <w:szCs w:val="18"/>
              </w:rPr>
              <w:br/>
            </w:r>
            <w:r w:rsidRPr="00766CCC">
              <w:rPr>
                <w:rFonts w:ascii="Times New Roman" w:hAnsi="Times New Roman" w:cs="Times New Roman"/>
                <w:color w:val="000000"/>
                <w:sz w:val="18"/>
                <w:szCs w:val="18"/>
              </w:rPr>
              <w:lastRenderedPageBreak/>
              <w:t>- </w:t>
            </w:r>
            <w:r w:rsidRPr="00766CCC">
              <w:rPr>
                <w:rFonts w:ascii="Times New Roman" w:hAnsi="Times New Roman" w:cs="Times New Roman"/>
                <w:bCs/>
                <w:color w:val="000000"/>
                <w:sz w:val="18"/>
                <w:szCs w:val="18"/>
              </w:rPr>
              <w:t xml:space="preserve">uvede příklady příjmů a výdajů domácnosti </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 xml:space="preserve">vysvětlí rozdíl mezi pravidelnými a jednorázovými příjmy a výdaji </w:t>
            </w:r>
          </w:p>
          <w:p w:rsidR="0050500E" w:rsidRDefault="0050500E" w:rsidP="003B5C68">
            <w:pPr>
              <w:spacing w:after="0"/>
              <w:rPr>
                <w:rFonts w:ascii="Times New Roman" w:hAnsi="Times New Roman" w:cs="Times New Roman"/>
                <w:color w:val="000000"/>
                <w:sz w:val="18"/>
                <w:szCs w:val="18"/>
              </w:rPr>
            </w:pPr>
            <w:r>
              <w:rPr>
                <w:rFonts w:ascii="Times New Roman" w:hAnsi="Times New Roman" w:cs="Times New Roman"/>
                <w:bCs/>
                <w:color w:val="000000"/>
                <w:sz w:val="18"/>
                <w:szCs w:val="18"/>
              </w:rPr>
              <w:t xml:space="preserve">- </w:t>
            </w:r>
            <w:r w:rsidRPr="00766CCC">
              <w:rPr>
                <w:rFonts w:ascii="Times New Roman" w:hAnsi="Times New Roman" w:cs="Times New Roman"/>
                <w:bCs/>
                <w:color w:val="000000"/>
                <w:sz w:val="18"/>
                <w:szCs w:val="18"/>
              </w:rPr>
              <w:t>hledá možnosti, jak řešit deficit na straně příjmů a výdajů</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 xml:space="preserve">rozliší zbytné a nezbytné výdaje v konkrétní situaci </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sestaví jednoduchý rozpočet domácnosti</w:t>
            </w:r>
            <w:r w:rsidRPr="00766CCC">
              <w:rPr>
                <w:rFonts w:ascii="Times New Roman" w:hAnsi="Times New Roman" w:cs="Times New Roman"/>
                <w:color w:val="000000"/>
                <w:sz w:val="18"/>
                <w:szCs w:val="18"/>
              </w:rPr>
              <w:br/>
            </w:r>
          </w:p>
          <w:p w:rsidR="0050500E" w:rsidRDefault="0050500E" w:rsidP="003B5C68">
            <w:pPr>
              <w:spacing w:after="0"/>
              <w:rPr>
                <w:rFonts w:ascii="Times New Roman" w:hAnsi="Times New Roman" w:cs="Times New Roman"/>
                <w:color w:val="000000"/>
                <w:sz w:val="18"/>
                <w:szCs w:val="18"/>
              </w:rPr>
            </w:pPr>
          </w:p>
          <w:p w:rsidR="0050500E" w:rsidRDefault="0050500E" w:rsidP="003B5C68">
            <w:pPr>
              <w:spacing w:after="0"/>
              <w:rPr>
                <w:rFonts w:ascii="Times New Roman" w:hAnsi="Times New Roman" w:cs="Times New Roman"/>
                <w:color w:val="000000"/>
                <w:sz w:val="18"/>
                <w:szCs w:val="18"/>
              </w:rPr>
            </w:pP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 xml:space="preserve">na příkladech vysvětlí rozdíl mezi vyrovnaným, schodkovým a přebytkovým rozpočtem </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 xml:space="preserve">navrhne, jak řešit situaci, kdy jsou příjmy větší než výdaje </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 xml:space="preserve">navrhne, jak řešit situaci, kdy jsou příjmy menší než výdaje </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vysvětlí zásady hospodárnosti na rozpočtu domácnosti</w:t>
            </w:r>
            <w:r w:rsidRPr="00F42D2A">
              <w:rPr>
                <w:b/>
                <w:bCs/>
                <w:color w:val="000000"/>
                <w:sz w:val="27"/>
                <w:szCs w:val="27"/>
              </w:rPr>
              <w:t xml:space="preserve"> </w:t>
            </w:r>
            <w:r w:rsidRPr="00F42D2A">
              <w:rPr>
                <w:color w:val="000000"/>
              </w:rPr>
              <w:br/>
            </w:r>
            <w:r w:rsidRPr="00766CCC">
              <w:rPr>
                <w:rFonts w:ascii="Times New Roman" w:hAnsi="Times New Roman" w:cs="Times New Roman"/>
                <w:bCs/>
                <w:color w:val="000000"/>
                <w:sz w:val="18"/>
                <w:szCs w:val="18"/>
              </w:rPr>
              <w:t xml:space="preserve">vysvětlí, k čemu slouží bankovní účet </w:t>
            </w:r>
          </w:p>
          <w:p w:rsidR="0050500E" w:rsidRDefault="0050500E" w:rsidP="003B5C68">
            <w:pPr>
              <w:spacing w:after="0"/>
              <w:rPr>
                <w:rFonts w:ascii="Times New Roman" w:hAnsi="Times New Roman" w:cs="Times New Roman"/>
                <w:bCs/>
                <w:color w:val="000000"/>
                <w:sz w:val="18"/>
                <w:szCs w:val="18"/>
              </w:rPr>
            </w:pP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uvede příklady různý</w:t>
            </w:r>
            <w:r>
              <w:rPr>
                <w:rFonts w:ascii="Times New Roman" w:hAnsi="Times New Roman" w:cs="Times New Roman"/>
                <w:bCs/>
                <w:color w:val="000000"/>
                <w:sz w:val="18"/>
                <w:szCs w:val="18"/>
              </w:rPr>
              <w:t>ch způsobů hotovostního placení</w:t>
            </w:r>
          </w:p>
          <w:p w:rsidR="0050500E" w:rsidRPr="00766CCC" w:rsidRDefault="0050500E" w:rsidP="003B5C68">
            <w:pPr>
              <w:spacing w:after="0"/>
              <w:rPr>
                <w:rFonts w:ascii="Times New Roman" w:eastAsia="Times New Roman" w:hAnsi="Times New Roman" w:cs="Times New Roman"/>
                <w:sz w:val="18"/>
                <w:szCs w:val="18"/>
                <w:lang w:eastAsia="cs-CZ"/>
              </w:rPr>
            </w:pP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 xml:space="preserve">uvede příklady různých způsobů bezhotovostního placení </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 xml:space="preserve">posoudí výhody a rizika hotovostního a bezhotovostního placení v konkrétní situaci </w:t>
            </w: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 xml:space="preserve">na příkladech objasní přednosti a rizika používání platebních karet </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na příkladech objasní rozdíly mezi debetní a kreditní platební kartou</w:t>
            </w:r>
          </w:p>
          <w:p w:rsidR="0050500E" w:rsidRPr="009D6DD9" w:rsidRDefault="0050500E" w:rsidP="003B5C68">
            <w:pPr>
              <w:spacing w:after="0"/>
              <w:rPr>
                <w:rFonts w:ascii="Times New Roman" w:eastAsia="Times New Roman" w:hAnsi="Times New Roman" w:cs="Times New Roman"/>
                <w:sz w:val="18"/>
                <w:szCs w:val="18"/>
                <w:lang w:eastAsia="cs-CZ"/>
              </w:rPr>
            </w:pP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 xml:space="preserve">na příkladu vysvětlí rozdíl mezi úrokem placeným a přijatým </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 xml:space="preserve">na příkladech objasní možnosti úspor, investic či spotřeby při nakládání s volnými finančními prostředky </w:t>
            </w:r>
            <w:r w:rsidRPr="009D6DD9">
              <w:rPr>
                <w:rFonts w:ascii="Times New Roman" w:eastAsia="Times New Roman" w:hAnsi="Times New Roman" w:cs="Times New Roman"/>
                <w:sz w:val="18"/>
                <w:szCs w:val="18"/>
                <w:lang w:eastAsia="cs-CZ"/>
              </w:rPr>
              <w:t>- dokáže se rozhodnout, jak vhodně nakládat s</w:t>
            </w:r>
            <w:r>
              <w:rPr>
                <w:rFonts w:ascii="Times New Roman" w:eastAsia="Times New Roman" w:hAnsi="Times New Roman" w:cs="Times New Roman"/>
                <w:sz w:val="18"/>
                <w:szCs w:val="18"/>
                <w:lang w:eastAsia="cs-CZ"/>
              </w:rPr>
              <w:t> </w:t>
            </w:r>
            <w:r w:rsidRPr="009D6DD9">
              <w:rPr>
                <w:rFonts w:ascii="Times New Roman" w:eastAsia="Times New Roman" w:hAnsi="Times New Roman" w:cs="Times New Roman"/>
                <w:sz w:val="18"/>
                <w:szCs w:val="18"/>
                <w:lang w:eastAsia="cs-CZ"/>
              </w:rPr>
              <w:t>penězi</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-vysvětlí, kterými složkami je tvořen stát a jakou má funkci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různé úkoly státu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rozlišuje jeho formy z hlediska rozhodování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na příkladech známých států rozliší republiku a monarchii (demokracii a diktaturu)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jaké výhody má demokratický způsob řízení státu pro každodenní život občanů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charakterizuje a porovná složky státní moci a vysvětlí, jaké úkoly plní jejich orgány a instituce</w:t>
            </w:r>
          </w:p>
          <w:p w:rsidR="0050500E" w:rsidRPr="009D6DD9" w:rsidRDefault="0050500E" w:rsidP="003B5C68">
            <w:pPr>
              <w:spacing w:after="0"/>
              <w:jc w:val="both"/>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uvede příklady institucí a orgánů, které se podílejí na správě obcí, krajů a státu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objasní smysl voleb v demokratických státech a vysvětlí, jak mohou výsledky voleb ovlivňovat život občanů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stručně charakterizuje hlavní formy voleb do zastupitelstev ČR</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svými slovy pojem demokracie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volby jako princip demokracie a jejich průběh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rozlišuje je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principy volebního práva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funkci zastupitelstva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názvy krajů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klady a zápory členství v EU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rozebírá cíl a smysl OSN, NATO</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jak se varovný signál liší od požárního poplachu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seřadí zásady komunikace s operačním střediskem</w:t>
            </w:r>
          </w:p>
          <w:p w:rsidR="0050500E" w:rsidRPr="009D6DD9" w:rsidRDefault="0050500E" w:rsidP="003B5C68">
            <w:pPr>
              <w:spacing w:after="0"/>
              <w:rPr>
                <w:rFonts w:ascii="Times New Roman" w:eastAsia="Times New Roman" w:hAnsi="Times New Roman" w:cs="Times New Roman"/>
                <w:color w:val="FF0000"/>
                <w:sz w:val="18"/>
                <w:szCs w:val="18"/>
                <w:lang w:eastAsia="cs-CZ"/>
              </w:rPr>
            </w:pPr>
            <w:r w:rsidRPr="009D6DD9">
              <w:rPr>
                <w:rFonts w:ascii="Times New Roman" w:eastAsia="Times New Roman" w:hAnsi="Times New Roman" w:cs="Times New Roman"/>
                <w:sz w:val="18"/>
                <w:szCs w:val="18"/>
                <w:lang w:eastAsia="cs-CZ"/>
              </w:rPr>
              <w:t>- orientuje se v plánku třídění raněných</w:t>
            </w:r>
          </w:p>
          <w:p w:rsidR="0050500E" w:rsidRPr="009D6DD9" w:rsidRDefault="0050500E" w:rsidP="0050500E">
            <w:pPr>
              <w:numPr>
                <w:ilvl w:val="0"/>
                <w:numId w:val="24"/>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umí charakterizovat mimoř. situace</w:t>
            </w:r>
          </w:p>
          <w:p w:rsidR="0050500E" w:rsidRPr="009D6DD9" w:rsidRDefault="0050500E" w:rsidP="0050500E">
            <w:pPr>
              <w:numPr>
                <w:ilvl w:val="0"/>
                <w:numId w:val="24"/>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rozumí integrovanému záchrannému systému </w:t>
            </w:r>
          </w:p>
          <w:p w:rsidR="0050500E" w:rsidRPr="009D6DD9" w:rsidRDefault="0050500E" w:rsidP="0050500E">
            <w:pPr>
              <w:numPr>
                <w:ilvl w:val="0"/>
                <w:numId w:val="24"/>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zná zásady ochrany člověka za mimořádných situací</w:t>
            </w:r>
          </w:p>
          <w:p w:rsidR="0050500E" w:rsidRPr="009D6DD9" w:rsidRDefault="0050500E" w:rsidP="0050500E">
            <w:pPr>
              <w:numPr>
                <w:ilvl w:val="0"/>
                <w:numId w:val="24"/>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zná zásady kolektivní ochrany obyvatelstva</w:t>
            </w:r>
          </w:p>
          <w:p w:rsidR="0050500E" w:rsidRPr="009D6DD9" w:rsidRDefault="0050500E" w:rsidP="0050500E">
            <w:pPr>
              <w:numPr>
                <w:ilvl w:val="0"/>
                <w:numId w:val="24"/>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zná potenciální nebezpečí</w:t>
            </w:r>
          </w:p>
          <w:p w:rsidR="0050500E" w:rsidRPr="009D6DD9" w:rsidRDefault="0050500E" w:rsidP="0050500E">
            <w:pPr>
              <w:numPr>
                <w:ilvl w:val="0"/>
                <w:numId w:val="24"/>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zná zásady chování po vyhlášení mimoř. situace</w:t>
            </w: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w:t>
            </w:r>
            <w:r w:rsidRPr="009D6DD9">
              <w:rPr>
                <w:rFonts w:ascii="Times New Roman" w:eastAsia="Times New Roman" w:hAnsi="Times New Roman" w:cs="Times New Roman"/>
                <w:sz w:val="18"/>
                <w:szCs w:val="18"/>
                <w:lang w:eastAsia="cs-CZ"/>
              </w:rPr>
              <w:t>zná zásady chování po vyhlášení evakuace</w:t>
            </w:r>
          </w:p>
          <w:p w:rsidR="0050500E" w:rsidRPr="000D63E8" w:rsidRDefault="0050500E" w:rsidP="003B5C68">
            <w:pPr>
              <w:spacing w:after="0"/>
              <w:rPr>
                <w:rFonts w:ascii="Times New Roman" w:hAnsi="Times New Roman" w:cs="Times New Roman"/>
                <w:color w:val="000000"/>
                <w:sz w:val="18"/>
                <w:szCs w:val="18"/>
              </w:rPr>
            </w:pPr>
            <w:r w:rsidRPr="000D63E8">
              <w:rPr>
                <w:rFonts w:ascii="Times New Roman" w:hAnsi="Times New Roman" w:cs="Times New Roman"/>
                <w:color w:val="000000"/>
                <w:sz w:val="18"/>
                <w:szCs w:val="18"/>
              </w:rPr>
              <w:t xml:space="preserve">- charakterizuje mimořádné události vyvolané výkyvy počasí a dalšími přírodními jevy a základní způsoby ochrany </w:t>
            </w:r>
          </w:p>
          <w:p w:rsidR="0050500E"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jmenuje preventivní opatření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základní listiny, týkající se lidských práv</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zamýšlí se nad pojmem svoboda a autorita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co je dobro a zlo, uvádí příklad</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hledá souvislosti mezi pojmy morálka svědomí</w:t>
            </w:r>
          </w:p>
          <w:p w:rsidR="0050500E" w:rsidRPr="009D6DD9" w:rsidRDefault="0050500E" w:rsidP="003B5C68">
            <w:pPr>
              <w:spacing w:after="0"/>
              <w:rPr>
                <w:rFonts w:ascii="Times New Roman" w:eastAsia="Times New Roman" w:hAnsi="Times New Roman" w:cs="Times New Roman"/>
                <w:sz w:val="24"/>
                <w:szCs w:val="24"/>
                <w:lang w:eastAsia="cs-CZ"/>
              </w:rPr>
            </w:pPr>
          </w:p>
        </w:tc>
        <w:tc>
          <w:tcPr>
            <w:tcW w:w="4680" w:type="dxa"/>
            <w:shd w:val="clear" w:color="auto" w:fill="auto"/>
          </w:tcPr>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Společnost –</w:t>
            </w:r>
            <w:r w:rsidRPr="009D6DD9">
              <w:rPr>
                <w:rFonts w:ascii="Times New Roman" w:eastAsia="Times New Roman" w:hAnsi="Times New Roman" w:cs="Times New Roman"/>
                <w:sz w:val="18"/>
                <w:szCs w:val="18"/>
                <w:lang w:eastAsia="cs-CZ"/>
              </w:rPr>
              <w:t xml:space="preserve"> rodina</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škola</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komunikace, chování</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média</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kultura, umění, náboženství</w:t>
            </w: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Přírodní bohatství </w:t>
            </w:r>
            <w:r w:rsidRPr="009D6DD9">
              <w:rPr>
                <w:rFonts w:ascii="Times New Roman" w:eastAsia="Times New Roman" w:hAnsi="Times New Roman" w:cs="Times New Roman"/>
                <w:sz w:val="18"/>
                <w:szCs w:val="18"/>
                <w:lang w:eastAsia="cs-CZ"/>
              </w:rPr>
              <w:t>– ochrana životního prostředí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Třídění odpadu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ekosystémy</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Majetek – </w:t>
            </w:r>
            <w:r w:rsidRPr="009D6DD9">
              <w:rPr>
                <w:rFonts w:ascii="Times New Roman" w:eastAsia="Times New Roman" w:hAnsi="Times New Roman" w:cs="Times New Roman"/>
                <w:sz w:val="18"/>
                <w:szCs w:val="18"/>
                <w:lang w:eastAsia="cs-CZ"/>
              </w:rPr>
              <w:t>potřeby</w:t>
            </w:r>
          </w:p>
          <w:p w:rsidR="0050500E" w:rsidRPr="009D6DD9" w:rsidRDefault="0050500E" w:rsidP="00C50FF3">
            <w:pPr>
              <w:numPr>
                <w:ilvl w:val="0"/>
                <w:numId w:val="27"/>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vlastnictví</w:t>
            </w:r>
          </w:p>
          <w:p w:rsidR="0050500E" w:rsidRPr="009D6DD9" w:rsidRDefault="0050500E" w:rsidP="00C50FF3">
            <w:pPr>
              <w:numPr>
                <w:ilvl w:val="0"/>
                <w:numId w:val="27"/>
              </w:numPr>
              <w:spacing w:after="0" w:line="240" w:lineRule="auto"/>
              <w:rPr>
                <w:rFonts w:ascii="Times New Roman" w:eastAsia="Times New Roman" w:hAnsi="Times New Roman" w:cs="Times New Roman"/>
                <w:sz w:val="24"/>
                <w:szCs w:val="24"/>
                <w:lang w:eastAsia="cs-CZ"/>
              </w:rPr>
            </w:pPr>
            <w:r w:rsidRPr="009D6DD9">
              <w:rPr>
                <w:rFonts w:ascii="Times New Roman" w:eastAsia="Times New Roman" w:hAnsi="Times New Roman" w:cs="Times New Roman"/>
                <w:sz w:val="18"/>
                <w:szCs w:val="18"/>
                <w:lang w:eastAsia="cs-CZ"/>
              </w:rPr>
              <w:lastRenderedPageBreak/>
              <w:t>-žebříček hodnot</w:t>
            </w:r>
          </w:p>
          <w:p w:rsidR="0050500E" w:rsidRPr="00766CCC" w:rsidRDefault="0050500E" w:rsidP="00C50FF3">
            <w:pPr>
              <w:numPr>
                <w:ilvl w:val="0"/>
                <w:numId w:val="27"/>
              </w:numPr>
              <w:spacing w:after="0" w:line="240" w:lineRule="auto"/>
              <w:rPr>
                <w:rFonts w:ascii="Times New Roman" w:eastAsia="Times New Roman" w:hAnsi="Times New Roman" w:cs="Times New Roman"/>
                <w:sz w:val="24"/>
                <w:szCs w:val="24"/>
                <w:lang w:eastAsia="cs-CZ"/>
              </w:rPr>
            </w:pPr>
            <w:r w:rsidRPr="009D6DD9">
              <w:rPr>
                <w:rFonts w:ascii="Times New Roman" w:eastAsia="Times New Roman" w:hAnsi="Times New Roman" w:cs="Times New Roman"/>
                <w:sz w:val="18"/>
                <w:szCs w:val="18"/>
                <w:lang w:eastAsia="cs-CZ"/>
              </w:rPr>
              <w:t>- životní úroveň</w:t>
            </w:r>
          </w:p>
          <w:p w:rsidR="0050500E" w:rsidRPr="00766CCC" w:rsidRDefault="0050500E" w:rsidP="00C50FF3">
            <w:pPr>
              <w:numPr>
                <w:ilvl w:val="0"/>
                <w:numId w:val="27"/>
              </w:num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18"/>
                <w:szCs w:val="18"/>
                <w:lang w:eastAsia="cs-CZ"/>
              </w:rPr>
              <w:t>- příjmy a výdaje</w:t>
            </w:r>
          </w:p>
          <w:p w:rsidR="0050500E" w:rsidRPr="00766CCC" w:rsidRDefault="0050500E" w:rsidP="003B5C68">
            <w:pPr>
              <w:spacing w:after="0"/>
              <w:rPr>
                <w:rFonts w:ascii="Times New Roman" w:eastAsia="Times New Roman" w:hAnsi="Times New Roman" w:cs="Times New Roman"/>
                <w:sz w:val="18"/>
                <w:szCs w:val="18"/>
                <w:lang w:eastAsia="cs-CZ"/>
              </w:rPr>
            </w:pPr>
            <w:r w:rsidRPr="00766CCC">
              <w:rPr>
                <w:rFonts w:ascii="Times New Roman" w:eastAsia="Times New Roman" w:hAnsi="Times New Roman" w:cs="Times New Roman"/>
                <w:sz w:val="18"/>
                <w:szCs w:val="18"/>
                <w:lang w:eastAsia="cs-CZ"/>
              </w:rPr>
              <w:t>rozpočet domácnosti</w:t>
            </w: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766CCC" w:rsidRDefault="0050500E" w:rsidP="0050500E">
            <w:pPr>
              <w:pStyle w:val="Odstavecseseznamem"/>
              <w:numPr>
                <w:ilvl w:val="0"/>
                <w:numId w:val="20"/>
              </w:numPr>
              <w:spacing w:after="0" w:afterAutospacing="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766CCC" w:rsidRDefault="0050500E" w:rsidP="003B5C68">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766CCC">
              <w:rPr>
                <w:rFonts w:ascii="Times New Roman" w:eastAsia="Times New Roman" w:hAnsi="Times New Roman" w:cs="Times New Roman"/>
                <w:sz w:val="18"/>
                <w:szCs w:val="18"/>
                <w:lang w:eastAsia="cs-CZ"/>
              </w:rPr>
              <w:t>bankovní účet</w:t>
            </w:r>
          </w:p>
          <w:p w:rsidR="0050500E" w:rsidRDefault="0050500E" w:rsidP="003B5C68">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w:t>
            </w:r>
            <w:r w:rsidRPr="00766CCC">
              <w:rPr>
                <w:rFonts w:ascii="Times New Roman" w:eastAsia="Times New Roman" w:hAnsi="Times New Roman" w:cs="Times New Roman"/>
                <w:sz w:val="18"/>
                <w:szCs w:val="18"/>
                <w:lang w:eastAsia="cs-CZ"/>
              </w:rPr>
              <w:t>typy plateb</w:t>
            </w: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Pr="00766CCC" w:rsidRDefault="0050500E" w:rsidP="003B5C68">
            <w:pPr>
              <w:spacing w:after="0"/>
              <w:rPr>
                <w:rFonts w:ascii="Times New Roman" w:eastAsia="Times New Roman" w:hAnsi="Times New Roman" w:cs="Times New Roman"/>
                <w:sz w:val="18"/>
                <w:szCs w:val="18"/>
                <w:lang w:eastAsia="cs-CZ"/>
              </w:rPr>
            </w:pPr>
            <w:r w:rsidRPr="00766CCC">
              <w:rPr>
                <w:rFonts w:ascii="Times New Roman" w:eastAsia="Times New Roman" w:hAnsi="Times New Roman" w:cs="Times New Roman"/>
                <w:sz w:val="18"/>
                <w:szCs w:val="18"/>
                <w:lang w:eastAsia="cs-CZ"/>
              </w:rPr>
              <w:t>-investice</w:t>
            </w:r>
          </w:p>
          <w:p w:rsidR="0050500E" w:rsidRDefault="0050500E" w:rsidP="003B5C68">
            <w:pPr>
              <w:spacing w:after="0"/>
              <w:rPr>
                <w:rFonts w:ascii="Times New Roman" w:eastAsia="Times New Roman" w:hAnsi="Times New Roman" w:cs="Times New Roman"/>
                <w:sz w:val="24"/>
                <w:szCs w:val="24"/>
                <w:lang w:eastAsia="cs-CZ"/>
              </w:rPr>
            </w:pPr>
            <w:r w:rsidRPr="00766CCC">
              <w:rPr>
                <w:rFonts w:ascii="Times New Roman" w:eastAsia="Times New Roman" w:hAnsi="Times New Roman" w:cs="Times New Roman"/>
                <w:sz w:val="18"/>
                <w:szCs w:val="18"/>
                <w:lang w:eastAsia="cs-CZ"/>
              </w:rPr>
              <w:t>-úrok</w:t>
            </w:r>
          </w:p>
          <w:p w:rsidR="0050500E"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lastRenderedPageBreak/>
              <w:t xml:space="preserve">Řízení společnosti  </w:t>
            </w:r>
            <w:r w:rsidRPr="009D6DD9">
              <w:rPr>
                <w:rFonts w:ascii="Times New Roman" w:eastAsia="Times New Roman" w:hAnsi="Times New Roman" w:cs="Times New Roman"/>
                <w:sz w:val="18"/>
                <w:szCs w:val="18"/>
                <w:lang w:eastAsia="cs-CZ"/>
              </w:rPr>
              <w:t>– znaky státu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-typy a formy států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státní občanství ČR</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složky státní moci, jejich orgány a instituce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pojem demokracie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EU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OSN, NATO</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orgány a instituce státní správy a  samosprávy, jejich úkoly</w:t>
            </w:r>
          </w:p>
          <w:p w:rsidR="0050500E" w:rsidRPr="00EC2A85" w:rsidRDefault="0050500E" w:rsidP="0050500E">
            <w:pPr>
              <w:pStyle w:val="Odstavecseseznamem"/>
              <w:numPr>
                <w:ilvl w:val="0"/>
                <w:numId w:val="20"/>
              </w:numPr>
              <w:spacing w:after="0" w:afterAutospacing="0"/>
              <w:rPr>
                <w:rFonts w:ascii="Times New Roman" w:eastAsia="Times New Roman" w:hAnsi="Times New Roman" w:cs="Times New Roman"/>
                <w:sz w:val="18"/>
                <w:szCs w:val="18"/>
                <w:lang w:eastAsia="cs-CZ"/>
              </w:rPr>
            </w:pPr>
            <w:r w:rsidRPr="00EC2A85">
              <w:rPr>
                <w:rFonts w:ascii="Times New Roman" w:eastAsia="Times New Roman" w:hAnsi="Times New Roman" w:cs="Times New Roman"/>
                <w:sz w:val="18"/>
                <w:szCs w:val="18"/>
                <w:lang w:eastAsia="cs-CZ"/>
              </w:rPr>
              <w:t xml:space="preserve">-  volby a volební systém (znaky demokratického způsobu rozhodování a řízení státu, význam politického pluralismu, význam a formy voleb do zastupitelstev ČR)    </w:t>
            </w: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Mimořádné situace</w:t>
            </w: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                            -    </w:t>
            </w:r>
            <w:r w:rsidRPr="009D6DD9">
              <w:rPr>
                <w:rFonts w:ascii="Times New Roman" w:eastAsia="Times New Roman" w:hAnsi="Times New Roman" w:cs="Times New Roman"/>
                <w:sz w:val="18"/>
                <w:szCs w:val="18"/>
                <w:lang w:eastAsia="cs-CZ"/>
              </w:rPr>
              <w:t>charakter  mimořádné situace</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tísňová volání</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potenciální nebezpečí</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varovný signál a chování po jeho vyhlášení</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evakuace</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improvizovaná ochrana</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havárie s únikem nebezpečné látky</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Mimořádné události</w:t>
            </w: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Lidská práva – </w:t>
            </w:r>
            <w:r w:rsidRPr="009D6DD9">
              <w:rPr>
                <w:rFonts w:ascii="Times New Roman" w:eastAsia="Times New Roman" w:hAnsi="Times New Roman" w:cs="Times New Roman"/>
                <w:sz w:val="18"/>
                <w:szCs w:val="18"/>
                <w:lang w:eastAsia="cs-CZ"/>
              </w:rPr>
              <w:t>dokumenty</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Rovnost, nerovnost</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Svoboda, morálka</w:t>
            </w:r>
          </w:p>
          <w:p w:rsidR="0050500E" w:rsidRDefault="0050500E" w:rsidP="003B5C68"/>
          <w:p w:rsidR="0050500E" w:rsidRPr="009D6DD9" w:rsidRDefault="0050500E" w:rsidP="003B5C68">
            <w:pPr>
              <w:spacing w:after="0"/>
              <w:rPr>
                <w:rFonts w:ascii="Times New Roman" w:eastAsia="Times New Roman" w:hAnsi="Times New Roman" w:cs="Times New Roman"/>
                <w:sz w:val="24"/>
                <w:szCs w:val="24"/>
                <w:lang w:eastAsia="cs-CZ"/>
              </w:rPr>
            </w:pPr>
          </w:p>
        </w:tc>
        <w:tc>
          <w:tcPr>
            <w:tcW w:w="3600" w:type="dxa"/>
            <w:shd w:val="clear" w:color="auto" w:fill="auto"/>
          </w:tcPr>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dějepis, český jazyk, cizí jazyky, přírodopis, zeměpis</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EGS</w:t>
            </w:r>
            <w:r w:rsidRPr="009D6DD9">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sz w:val="18"/>
                <w:szCs w:val="18"/>
                <w:lang w:eastAsia="cs-CZ"/>
              </w:rPr>
              <w:t>objevujeme Evropu a svět – vliv náboženství na vnímání hodnot v naší společnosti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 – rodinné finance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MKV – etnický původ, multikulturalita, principy sociálního smíru a solidarity – zamýšlí se nad etnickými rozdíly ve společnosti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EV- </w:t>
            </w:r>
            <w:r w:rsidRPr="009D6DD9">
              <w:rPr>
                <w:rFonts w:ascii="Times New Roman" w:eastAsia="Times New Roman" w:hAnsi="Times New Roman" w:cs="Times New Roman"/>
                <w:sz w:val="18"/>
                <w:szCs w:val="18"/>
                <w:lang w:eastAsia="cs-CZ"/>
              </w:rPr>
              <w:t>vztah člověka k prostředí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MV –interpretace vztahu mediálních sdělení a reality –rozlišuje různé typy mediálního sdělení a jeho vliv na utváření postojů jedince k danému tématu</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D – umění, vývoj náboženství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EV – ekosystémy – vyhledává v odborné literatuře různé typy ekosystémů, popisuje jejich vliv na život člověka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Základní podmínky života – vytvoří prezentaci o vodě jako základní podmínce života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Lidské aktivity a problémy životního prostředí – vyhledá konkrétní příklady lidských aktivit, které mají zásadní vliv na životní prostředí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Vztah člověka k prostředí – zjistí, odkud bere obec přírodní zdroje, třídí odpad</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Finanční gramotnost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 – vedení účtů</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M- procenta</w:t>
            </w: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VDO – občan, občanská společnost a stát – zjistí na svém obecním úřadě, jaké jsou tam odbory a co mají za úkol</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Formy participace občanů v politickém životě – zjistí, kde ve své obci probíhají volby a jaké společenské organizace v obci fungují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EGS – jsme Evropané – vyhledá konkrétní příklady, čím se aktuálně zabývá EU</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Zjistí, kde konkrétně zasahovalo OSN a NATO</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C94148" w:rsidRDefault="0050500E" w:rsidP="003B5C68">
            <w:pPr>
              <w:spacing w:after="0"/>
              <w:rPr>
                <w:rFonts w:ascii="Times New Roman" w:eastAsia="Times New Roman" w:hAnsi="Times New Roman" w:cs="Times New Roman"/>
                <w:sz w:val="18"/>
                <w:szCs w:val="18"/>
                <w:lang w:eastAsia="cs-CZ"/>
              </w:rPr>
            </w:pPr>
          </w:p>
          <w:p w:rsidR="0050500E" w:rsidRPr="00C94148" w:rsidRDefault="0050500E" w:rsidP="003B5C68">
            <w:pPr>
              <w:spacing w:after="0"/>
              <w:rPr>
                <w:rFonts w:ascii="Times New Roman" w:hAnsi="Times New Roman" w:cs="Times New Roman"/>
                <w:sz w:val="18"/>
                <w:szCs w:val="18"/>
              </w:rPr>
            </w:pPr>
            <w:r w:rsidRPr="00C94148">
              <w:rPr>
                <w:rFonts w:ascii="Times New Roman" w:hAnsi="Times New Roman" w:cs="Times New Roman"/>
                <w:sz w:val="18"/>
                <w:szCs w:val="18"/>
              </w:rPr>
              <w:t>Ochra</w:t>
            </w:r>
            <w:r>
              <w:rPr>
                <w:rFonts w:ascii="Times New Roman" w:hAnsi="Times New Roman" w:cs="Times New Roman"/>
                <w:sz w:val="18"/>
                <w:szCs w:val="18"/>
              </w:rPr>
              <w:t xml:space="preserve">na člověka za běžných rizik a </w:t>
            </w:r>
            <w:r w:rsidRPr="00C94148">
              <w:rPr>
                <w:rFonts w:ascii="Times New Roman" w:hAnsi="Times New Roman" w:cs="Times New Roman"/>
                <w:sz w:val="18"/>
                <w:szCs w:val="18"/>
              </w:rPr>
              <w:t>mimořádných událostí</w:t>
            </w:r>
          </w:p>
          <w:p w:rsidR="0050500E" w:rsidRPr="00C94148" w:rsidRDefault="0050500E" w:rsidP="003B5C68">
            <w:pPr>
              <w:spacing w:after="0"/>
              <w:rPr>
                <w:rFonts w:ascii="Times New Roman" w:eastAsia="Times New Roman" w:hAnsi="Times New Roman" w:cs="Times New Roman"/>
                <w:sz w:val="18"/>
                <w:szCs w:val="18"/>
                <w:lang w:eastAsia="cs-CZ"/>
              </w:rPr>
            </w:pPr>
          </w:p>
          <w:p w:rsidR="0050500E" w:rsidRPr="00C94148"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MKV – lidské vztahy – najde v mediích příklady porušení lidských práv z hlediska xenofobie a rasismu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VDO – občanská společnost a škola – sestaví  návrhy na školní řád</w:t>
            </w:r>
          </w:p>
        </w:tc>
        <w:tc>
          <w:tcPr>
            <w:tcW w:w="2340" w:type="dxa"/>
            <w:shd w:val="clear" w:color="auto" w:fill="auto"/>
          </w:tcPr>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Projekt: Osobnost, dílo či místo, které nás proslavilo</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Exkurze – Babiččino údolí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24"/>
                <w:szCs w:val="24"/>
                <w:lang w:eastAsia="cs-CZ"/>
              </w:rPr>
            </w:pPr>
            <w:r w:rsidRPr="009D6DD9">
              <w:rPr>
                <w:rFonts w:ascii="Times New Roman" w:eastAsia="Times New Roman" w:hAnsi="Times New Roman" w:cs="Times New Roman"/>
                <w:sz w:val="18"/>
                <w:szCs w:val="18"/>
                <w:lang w:eastAsia="cs-CZ"/>
              </w:rPr>
              <w:t>Projekt: školní volby</w:t>
            </w:r>
          </w:p>
        </w:tc>
      </w:tr>
    </w:tbl>
    <w:p w:rsidR="0050500E" w:rsidRDefault="0050500E" w:rsidP="0050500E">
      <w:pPr>
        <w:spacing w:after="0"/>
        <w:rPr>
          <w:rFonts w:ascii="Times New Roman" w:eastAsia="Times New Roman" w:hAnsi="Times New Roman" w:cs="Times New Roman"/>
          <w:b/>
          <w:sz w:val="28"/>
          <w:szCs w:val="28"/>
          <w:lang w:eastAsia="cs-CZ"/>
        </w:rPr>
        <w:sectPr w:rsidR="0050500E" w:rsidSect="003B5C68">
          <w:pgSz w:w="16838" w:h="11906" w:orient="landscape"/>
          <w:pgMar w:top="1418" w:right="1418" w:bottom="1418" w:left="1418" w:header="709" w:footer="709" w:gutter="0"/>
          <w:cols w:space="708"/>
          <w:docGrid w:linePitch="360"/>
        </w:sectPr>
      </w:pPr>
    </w:p>
    <w:p w:rsidR="0050500E" w:rsidRPr="002C04CC" w:rsidRDefault="0050500E" w:rsidP="0050500E">
      <w:pPr>
        <w:tabs>
          <w:tab w:val="left" w:pos="3855"/>
        </w:tabs>
        <w:spacing w:after="0"/>
        <w:rPr>
          <w:rFonts w:ascii="Times New Roman" w:eastAsia="Times New Roman" w:hAnsi="Times New Roman" w:cs="Times New Roman"/>
          <w:sz w:val="24"/>
          <w:szCs w:val="24"/>
          <w:lang w:eastAsia="cs-CZ"/>
        </w:rPr>
      </w:pPr>
      <w:r w:rsidRPr="002C04CC">
        <w:rPr>
          <w:rFonts w:ascii="Times New Roman" w:eastAsia="Times New Roman" w:hAnsi="Times New Roman" w:cs="Times New Roman"/>
          <w:b/>
          <w:sz w:val="24"/>
          <w:szCs w:val="24"/>
          <w:lang w:eastAsia="cs-CZ"/>
        </w:rPr>
        <w:lastRenderedPageBreak/>
        <w:t>Vzdělávací oblast: Člověk a společnost a Člověk a zdraví</w:t>
      </w:r>
    </w:p>
    <w:p w:rsidR="0050500E" w:rsidRPr="002C04CC" w:rsidRDefault="0050500E" w:rsidP="0050500E">
      <w:pPr>
        <w:spacing w:after="0"/>
        <w:rPr>
          <w:rFonts w:ascii="Times New Roman" w:eastAsia="Times New Roman" w:hAnsi="Times New Roman" w:cs="Times New Roman"/>
          <w:sz w:val="24"/>
          <w:szCs w:val="24"/>
          <w:lang w:eastAsia="cs-CZ"/>
        </w:rPr>
      </w:pPr>
      <w:r w:rsidRPr="002C04CC">
        <w:rPr>
          <w:rFonts w:ascii="Times New Roman" w:eastAsia="Times New Roman" w:hAnsi="Times New Roman" w:cs="Times New Roman"/>
          <w:b/>
          <w:sz w:val="24"/>
          <w:szCs w:val="24"/>
          <w:lang w:eastAsia="cs-CZ"/>
        </w:rPr>
        <w:t>Vyučovací předmět: Výchova k občanství a ke zdraví</w:t>
      </w:r>
    </w:p>
    <w:p w:rsidR="0050500E" w:rsidRPr="002C04CC" w:rsidRDefault="0050500E" w:rsidP="0050500E">
      <w:pPr>
        <w:spacing w:after="0"/>
        <w:rPr>
          <w:rFonts w:ascii="Times New Roman" w:eastAsia="Times New Roman" w:hAnsi="Times New Roman" w:cs="Times New Roman"/>
          <w:b/>
          <w:sz w:val="24"/>
          <w:szCs w:val="24"/>
          <w:lang w:eastAsia="cs-CZ"/>
        </w:rPr>
      </w:pPr>
      <w:r w:rsidRPr="002C04CC">
        <w:rPr>
          <w:rFonts w:ascii="Times New Roman" w:eastAsia="Times New Roman" w:hAnsi="Times New Roman" w:cs="Times New Roman"/>
          <w:b/>
          <w:sz w:val="24"/>
          <w:szCs w:val="24"/>
          <w:lang w:eastAsia="cs-CZ"/>
        </w:rPr>
        <w:t>Ročník: 8.</w:t>
      </w:r>
    </w:p>
    <w:p w:rsidR="0050500E" w:rsidRPr="009D6DD9" w:rsidRDefault="0050500E" w:rsidP="0050500E">
      <w:pPr>
        <w:spacing w:after="0"/>
        <w:rPr>
          <w:rFonts w:ascii="Times New Roman" w:eastAsia="Times New Roman" w:hAnsi="Times New Roman" w:cs="Times New Roman"/>
          <w:sz w:val="28"/>
          <w:szCs w:val="28"/>
          <w:lang w:eastAsia="cs-CZ"/>
        </w:rPr>
      </w:pPr>
    </w:p>
    <w:tbl>
      <w:tblPr>
        <w:tblW w:w="1530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60"/>
        <w:gridCol w:w="4680"/>
        <w:gridCol w:w="4320"/>
        <w:gridCol w:w="1440"/>
      </w:tblGrid>
      <w:tr w:rsidR="0050500E" w:rsidRPr="009D6DD9" w:rsidTr="003B5C68">
        <w:tc>
          <w:tcPr>
            <w:tcW w:w="4860" w:type="dxa"/>
            <w:shd w:val="solid" w:color="808080" w:fill="FFFFFF"/>
            <w:vAlign w:val="center"/>
          </w:tcPr>
          <w:p w:rsidR="0050500E" w:rsidRPr="009D6DD9" w:rsidRDefault="0050500E" w:rsidP="003B5C68">
            <w:pPr>
              <w:spacing w:after="0"/>
              <w:jc w:val="center"/>
              <w:rPr>
                <w:rFonts w:ascii="Times New Roman" w:eastAsia="Times New Roman" w:hAnsi="Times New Roman" w:cs="Times New Roman"/>
                <w:sz w:val="28"/>
                <w:szCs w:val="28"/>
                <w:lang w:eastAsia="cs-CZ"/>
              </w:rPr>
            </w:pPr>
            <w:r w:rsidRPr="009D6DD9">
              <w:rPr>
                <w:rFonts w:ascii="Times New Roman" w:eastAsia="Times New Roman" w:hAnsi="Times New Roman" w:cs="Times New Roman"/>
                <w:color w:val="FFFFFF"/>
                <w:sz w:val="28"/>
                <w:szCs w:val="28"/>
                <w:lang w:eastAsia="cs-CZ"/>
              </w:rPr>
              <w:t>Rozpracované výstupy z RVP ZV</w:t>
            </w:r>
          </w:p>
        </w:tc>
        <w:tc>
          <w:tcPr>
            <w:tcW w:w="4680" w:type="dxa"/>
            <w:shd w:val="solid" w:color="808080" w:fill="FFFFFF"/>
            <w:vAlign w:val="center"/>
          </w:tcPr>
          <w:p w:rsidR="0050500E" w:rsidRPr="009D6DD9" w:rsidRDefault="0050500E" w:rsidP="003B5C68">
            <w:pPr>
              <w:spacing w:after="0"/>
              <w:jc w:val="center"/>
              <w:rPr>
                <w:rFonts w:ascii="Times New Roman" w:eastAsia="Times New Roman" w:hAnsi="Times New Roman" w:cs="Times New Roman"/>
                <w:sz w:val="28"/>
                <w:szCs w:val="28"/>
                <w:lang w:eastAsia="cs-CZ"/>
              </w:rPr>
            </w:pPr>
            <w:r w:rsidRPr="009D6DD9">
              <w:rPr>
                <w:rFonts w:ascii="Times New Roman" w:eastAsia="Times New Roman" w:hAnsi="Times New Roman" w:cs="Times New Roman"/>
                <w:color w:val="FFFFFF"/>
                <w:sz w:val="28"/>
                <w:szCs w:val="28"/>
                <w:lang w:eastAsia="cs-CZ"/>
              </w:rPr>
              <w:t>Učivo</w:t>
            </w:r>
          </w:p>
        </w:tc>
        <w:tc>
          <w:tcPr>
            <w:tcW w:w="4320" w:type="dxa"/>
            <w:shd w:val="solid" w:color="808080" w:fill="FFFFFF"/>
            <w:vAlign w:val="center"/>
          </w:tcPr>
          <w:p w:rsidR="0050500E" w:rsidRPr="009D6DD9" w:rsidRDefault="0050500E" w:rsidP="003B5C68">
            <w:pPr>
              <w:spacing w:after="0"/>
              <w:jc w:val="center"/>
              <w:rPr>
                <w:rFonts w:ascii="Times New Roman" w:eastAsia="Times New Roman" w:hAnsi="Times New Roman" w:cs="Times New Roman"/>
                <w:color w:val="FFFFFF"/>
                <w:sz w:val="28"/>
                <w:szCs w:val="28"/>
                <w:lang w:eastAsia="cs-CZ"/>
              </w:rPr>
            </w:pPr>
            <w:r w:rsidRPr="009D6DD9">
              <w:rPr>
                <w:rFonts w:ascii="Times New Roman" w:eastAsia="Times New Roman" w:hAnsi="Times New Roman" w:cs="Times New Roman"/>
                <w:color w:val="FFFFFF"/>
                <w:sz w:val="28"/>
                <w:szCs w:val="28"/>
                <w:lang w:eastAsia="cs-CZ"/>
              </w:rPr>
              <w:t>Průřezová témata</w:t>
            </w:r>
          </w:p>
          <w:p w:rsidR="0050500E" w:rsidRPr="009D6DD9" w:rsidRDefault="0050500E" w:rsidP="003B5C68">
            <w:pPr>
              <w:spacing w:after="0"/>
              <w:jc w:val="center"/>
              <w:rPr>
                <w:rFonts w:ascii="Times New Roman" w:eastAsia="Times New Roman" w:hAnsi="Times New Roman" w:cs="Times New Roman"/>
                <w:sz w:val="28"/>
                <w:szCs w:val="28"/>
                <w:lang w:eastAsia="cs-CZ"/>
              </w:rPr>
            </w:pPr>
            <w:r w:rsidRPr="009D6DD9">
              <w:rPr>
                <w:rFonts w:ascii="Times New Roman" w:eastAsia="Times New Roman" w:hAnsi="Times New Roman" w:cs="Times New Roman"/>
                <w:color w:val="FFFFFF"/>
                <w:sz w:val="28"/>
                <w:szCs w:val="28"/>
                <w:lang w:eastAsia="cs-CZ"/>
              </w:rPr>
              <w:t>Mezipředmětové vztahy</w:t>
            </w:r>
          </w:p>
        </w:tc>
        <w:tc>
          <w:tcPr>
            <w:tcW w:w="1440" w:type="dxa"/>
            <w:shd w:val="solid" w:color="808080" w:fill="FFFFFF"/>
            <w:vAlign w:val="center"/>
          </w:tcPr>
          <w:p w:rsidR="0050500E" w:rsidRPr="009D6DD9" w:rsidRDefault="0050500E" w:rsidP="003B5C68">
            <w:pPr>
              <w:spacing w:after="0"/>
              <w:jc w:val="center"/>
              <w:rPr>
                <w:rFonts w:ascii="Times New Roman" w:eastAsia="Times New Roman" w:hAnsi="Times New Roman" w:cs="Times New Roman"/>
                <w:sz w:val="28"/>
                <w:szCs w:val="28"/>
                <w:lang w:eastAsia="cs-CZ"/>
              </w:rPr>
            </w:pPr>
            <w:r w:rsidRPr="009D6DD9">
              <w:rPr>
                <w:rFonts w:ascii="Times New Roman" w:eastAsia="Times New Roman" w:hAnsi="Times New Roman" w:cs="Times New Roman"/>
                <w:color w:val="FFFFFF"/>
                <w:sz w:val="28"/>
                <w:szCs w:val="28"/>
                <w:lang w:eastAsia="cs-CZ"/>
              </w:rPr>
              <w:t>Poznámky</w:t>
            </w:r>
          </w:p>
        </w:tc>
      </w:tr>
      <w:tr w:rsidR="0050500E" w:rsidRPr="009D6DD9" w:rsidTr="003B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860" w:type="dxa"/>
          </w:tcPr>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Žák:</w:t>
            </w: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w:t>
            </w:r>
            <w:r w:rsidRPr="009D6DD9">
              <w:rPr>
                <w:rFonts w:ascii="Times New Roman" w:eastAsia="Times New Roman" w:hAnsi="Times New Roman" w:cs="Times New Roman"/>
                <w:sz w:val="18"/>
                <w:szCs w:val="18"/>
                <w:lang w:eastAsia="cs-CZ"/>
              </w:rPr>
              <w:t>popisuje rozdíly mezi lidmi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znaky vývojových období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w:t>
            </w:r>
            <w:r w:rsidRPr="009D6DD9">
              <w:rPr>
                <w:rFonts w:ascii="Times New Roman" w:eastAsia="Times New Roman" w:hAnsi="Times New Roman" w:cs="Times New Roman"/>
                <w:sz w:val="18"/>
                <w:szCs w:val="18"/>
                <w:lang w:eastAsia="cs-CZ"/>
              </w:rPr>
              <w:t>jmenuje pravidla správné životosprávy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vliv prostředí na člověka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-vysvětlí obsah pojmu osobnost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-rozeznává kladné a záporné stránky své osobnosti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vliv výchovy na dospívání člověka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-reálně posuzuje své „sny“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v čem spočívá rozdílnost mezi zdravým a nezdravým sebevědomím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-rozumí pojmům charakter a temperament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-charakterizuje jednotlivé typologie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-rozlišuje nižší a vyšší potřeby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-předkládá možnosti, jak motivovat různé činnosti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-rozumí pojmům: vloha, schopnost, inteligence, nadání, talent, genialita, kreativita</w:t>
            </w: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w:t>
            </w:r>
            <w:r w:rsidRPr="009D6DD9">
              <w:rPr>
                <w:rFonts w:ascii="Times New Roman" w:eastAsia="Times New Roman" w:hAnsi="Times New Roman" w:cs="Times New Roman"/>
                <w:sz w:val="18"/>
                <w:szCs w:val="18"/>
                <w:lang w:eastAsia="cs-CZ"/>
              </w:rPr>
              <w:t>evokuje poznatky z biologie o součinnosti smyslových orgánů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-navrhuje postupy, jak pozitivně pěstovat vnímání světa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-uvádí příklady, jak se neomezovat na jeden úhel pohledu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-vysvětlí pojmy analýza  a syntéza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druhy paměti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základní procesy paměti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proces zapomínání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základní vlastnosti pozornosti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-popisuje odlišnosti hemisfér</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-definuje pojem hra, práce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druhy a vlastnosti citů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afekt, strach, vášeň</w:t>
            </w: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w:t>
            </w:r>
            <w:r w:rsidRPr="009D6DD9">
              <w:rPr>
                <w:rFonts w:ascii="Times New Roman" w:eastAsia="Times New Roman" w:hAnsi="Times New Roman" w:cs="Times New Roman"/>
                <w:sz w:val="18"/>
                <w:szCs w:val="18"/>
                <w:lang w:eastAsia="cs-CZ"/>
              </w:rPr>
              <w:t>popisuje asertivní, pasivní a agresivní chování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w:t>
            </w:r>
            <w:r w:rsidRPr="009D6DD9">
              <w:rPr>
                <w:rFonts w:ascii="Times New Roman" w:eastAsia="Times New Roman" w:hAnsi="Times New Roman" w:cs="Times New Roman"/>
                <w:sz w:val="18"/>
                <w:szCs w:val="18"/>
                <w:lang w:eastAsia="cs-CZ"/>
              </w:rPr>
              <w:t>jmenuje vnější a vnitřní stresory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možnosti, jak stresu předcházet a jak zvládat stresové situace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-hledá způsoby předcházení konfliktů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-nacvičuje relaxaci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-popíše svůj aktuální tělesný stav</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vliv omamných látek na člověka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okolní vlivy na zdraví člověka</w:t>
            </w: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w:t>
            </w:r>
            <w:r w:rsidRPr="009D6DD9">
              <w:rPr>
                <w:rFonts w:ascii="Times New Roman" w:eastAsia="Times New Roman" w:hAnsi="Times New Roman" w:cs="Times New Roman"/>
                <w:sz w:val="18"/>
                <w:szCs w:val="18"/>
                <w:lang w:eastAsia="cs-CZ"/>
              </w:rPr>
              <w:t>popisuje přednosti a negativy života v minulosti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w:t>
            </w:r>
            <w:r w:rsidRPr="009D6DD9">
              <w:rPr>
                <w:rFonts w:ascii="Times New Roman" w:eastAsia="Times New Roman" w:hAnsi="Times New Roman" w:cs="Times New Roman"/>
                <w:sz w:val="18"/>
                <w:szCs w:val="18"/>
                <w:lang w:eastAsia="cs-CZ"/>
              </w:rPr>
              <w:t>popíše funkce a principy dělby práce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-popíše rozsáhlost výrobních a nevýrobních řetězců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-popíše vývoj výroby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-rozlišuje výrobní a nevýrobní odvětví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příklady výrobních faktorů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-popíše síť služeb v obci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-rozezná klamavou reklamu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-vyloží podstatu fungování trhu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co ovlivňuje poptávku</w:t>
            </w:r>
          </w:p>
          <w:p w:rsidR="0050500E"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-charakterizuje subjekty představující nabídku a poptávku</w:t>
            </w:r>
          </w:p>
          <w:p w:rsidR="0050500E" w:rsidRPr="00B77C72" w:rsidRDefault="0050500E" w:rsidP="003B5C68">
            <w:pPr>
              <w:spacing w:after="0"/>
              <w:rPr>
                <w:rFonts w:ascii="Times New Roman" w:hAnsi="Times New Roman" w:cs="Times New Roman"/>
                <w:bCs/>
                <w:color w:val="000000"/>
                <w:sz w:val="18"/>
                <w:szCs w:val="18"/>
              </w:rPr>
            </w:pP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popíše postup při reklamaci výrobku nebo služby</w:t>
            </w:r>
            <w:r w:rsidRPr="00F42D2A">
              <w:rPr>
                <w:b/>
                <w:bCs/>
                <w:color w:val="000000"/>
                <w:sz w:val="27"/>
                <w:szCs w:val="27"/>
              </w:rPr>
              <w:t xml:space="preserve"> </w:t>
            </w:r>
            <w:r w:rsidRPr="00F42D2A">
              <w:rPr>
                <w:color w:val="000000"/>
              </w:rPr>
              <w:br/>
            </w: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na příkladu objasní, jak se bránit v případě porušení práv spotřebitele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propojení ekonomických subjektů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význam práce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určuje faktory mající vliv na kvalitu a cenu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základní a nadstavbové lidské potřeby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sz w:val="18"/>
                <w:szCs w:val="18"/>
                <w:lang w:eastAsia="cs-CZ"/>
              </w:rPr>
              <w:t>rozlišuje a porovnává různé formy vlastnictví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rozdíl mezi hmotným a nehmotným majetkem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zdůvodní nepřijatelnost vandalského chování k veřejnému majetku a vysvětlí, jak lze proti němu aktivně vystupovat</w:t>
            </w:r>
          </w:p>
          <w:p w:rsidR="0050500E" w:rsidRPr="00B77C72" w:rsidRDefault="0050500E" w:rsidP="003B5C68">
            <w:pPr>
              <w:spacing w:after="0"/>
              <w:rPr>
                <w:rFonts w:ascii="Times New Roman" w:eastAsia="Times New Roman" w:hAnsi="Times New Roman" w:cs="Times New Roman"/>
                <w:b/>
                <w:sz w:val="18"/>
                <w:szCs w:val="18"/>
                <w:lang w:eastAsia="cs-CZ"/>
              </w:rPr>
            </w:pPr>
            <w:r>
              <w:rPr>
                <w:rFonts w:ascii="Times New Roman" w:hAnsi="Times New Roman" w:cs="Times New Roman"/>
                <w:sz w:val="18"/>
                <w:szCs w:val="18"/>
              </w:rPr>
              <w:t>- v</w:t>
            </w:r>
            <w:r w:rsidRPr="00B77C72">
              <w:rPr>
                <w:rFonts w:ascii="Times New Roman" w:hAnsi="Times New Roman" w:cs="Times New Roman"/>
                <w:sz w:val="18"/>
                <w:szCs w:val="18"/>
              </w:rPr>
              <w:t>ysvětlí pojem korupce, jak se projevuje, proč vzniká, jaké jsou její důsledky</w:t>
            </w:r>
          </w:p>
          <w:p w:rsidR="0050500E" w:rsidRPr="009D6DD9" w:rsidRDefault="0050500E" w:rsidP="003B5C68">
            <w:pPr>
              <w:spacing w:after="0"/>
              <w:rPr>
                <w:rFonts w:ascii="Times New Roman" w:eastAsia="Times New Roman" w:hAnsi="Times New Roman" w:cs="Times New Roman"/>
                <w:b/>
                <w:sz w:val="18"/>
                <w:szCs w:val="18"/>
                <w:lang w:eastAsia="cs-CZ"/>
              </w:rPr>
            </w:pPr>
          </w:p>
        </w:tc>
        <w:tc>
          <w:tcPr>
            <w:tcW w:w="4680" w:type="dxa"/>
          </w:tcPr>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Osobnost – </w:t>
            </w:r>
            <w:r w:rsidRPr="009D6DD9">
              <w:rPr>
                <w:rFonts w:ascii="Times New Roman" w:eastAsia="Times New Roman" w:hAnsi="Times New Roman" w:cs="Times New Roman"/>
                <w:sz w:val="18"/>
                <w:szCs w:val="18"/>
                <w:lang w:eastAsia="cs-CZ"/>
              </w:rPr>
              <w:t>biologické, psychické a sociální změny</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Evoluce</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Vývoj jedince</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Lidská jedinečnost</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Dospělost, stáří</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Sebevědomí, žebříček hodnot</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Temperament, charakter</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Třídění potřeb, motivace</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vlohy</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Psychické procesy a stavy – </w:t>
            </w:r>
            <w:r w:rsidRPr="009D6DD9">
              <w:rPr>
                <w:rFonts w:ascii="Times New Roman" w:eastAsia="Times New Roman" w:hAnsi="Times New Roman" w:cs="Times New Roman"/>
                <w:sz w:val="18"/>
                <w:szCs w:val="18"/>
                <w:lang w:eastAsia="cs-CZ"/>
              </w:rPr>
              <w:t>vjem, smyslové vnímání, sociální vnímání</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myšlení, pojem, myšlenkové operace</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paměť</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druhy činností, hemisféry</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emoce</w:t>
            </w: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Sociální vztahy -</w:t>
            </w:r>
            <w:r w:rsidRPr="009D6DD9">
              <w:rPr>
                <w:rFonts w:ascii="Times New Roman" w:eastAsia="Times New Roman" w:hAnsi="Times New Roman" w:cs="Times New Roman"/>
                <w:sz w:val="18"/>
                <w:szCs w:val="18"/>
                <w:lang w:eastAsia="cs-CZ"/>
              </w:rPr>
              <w:t>asertivita, názor,   kritika</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stres, konflikt, kompromis</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pravidla zdravého života</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zdraví tělesné a duševní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Hospodaření </w:t>
            </w:r>
            <w:r>
              <w:rPr>
                <w:rFonts w:ascii="Times New Roman" w:eastAsia="Times New Roman" w:hAnsi="Times New Roman" w:cs="Times New Roman"/>
                <w:sz w:val="18"/>
                <w:szCs w:val="18"/>
                <w:lang w:eastAsia="cs-CZ"/>
              </w:rPr>
              <w:t xml:space="preserve">- dělba práce, výroba, </w:t>
            </w:r>
            <w:r w:rsidRPr="009D6DD9">
              <w:rPr>
                <w:rFonts w:ascii="Times New Roman" w:eastAsia="Times New Roman" w:hAnsi="Times New Roman" w:cs="Times New Roman"/>
                <w:sz w:val="18"/>
                <w:szCs w:val="18"/>
                <w:lang w:eastAsia="cs-CZ"/>
              </w:rPr>
              <w:t xml:space="preserve">služby, </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vzácné a volné </w:t>
            </w:r>
            <w:r w:rsidRPr="009D6DD9">
              <w:rPr>
                <w:rFonts w:ascii="Times New Roman" w:eastAsia="Times New Roman" w:hAnsi="Times New Roman" w:cs="Times New Roman"/>
                <w:sz w:val="18"/>
                <w:szCs w:val="18"/>
                <w:lang w:eastAsia="cs-CZ"/>
              </w:rPr>
              <w:t>statky, specializace, efektivita</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výrobní, nevýrobní prostředí</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výrobní faktory</w:t>
            </w:r>
          </w:p>
          <w:p w:rsidR="0050500E" w:rsidRPr="009D6DD9" w:rsidRDefault="0050500E" w:rsidP="0050500E">
            <w:pPr>
              <w:numPr>
                <w:ilvl w:val="0"/>
                <w:numId w:val="20"/>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trh, nabídka, poptávka, firmy, domácnosti, peníze</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Default="0050500E" w:rsidP="0050500E">
            <w:pPr>
              <w:pStyle w:val="Odstavecseseznamem"/>
              <w:numPr>
                <w:ilvl w:val="0"/>
                <w:numId w:val="20"/>
              </w:numPr>
              <w:spacing w:after="0" w:afterAutospacing="0"/>
              <w:rPr>
                <w:rFonts w:ascii="Times New Roman" w:eastAsia="Times New Roman" w:hAnsi="Times New Roman" w:cs="Times New Roman"/>
                <w:sz w:val="18"/>
                <w:szCs w:val="18"/>
                <w:lang w:eastAsia="cs-CZ"/>
              </w:rPr>
            </w:pPr>
            <w:r w:rsidRPr="00766CCC">
              <w:rPr>
                <w:rFonts w:ascii="Times New Roman" w:eastAsia="Times New Roman" w:hAnsi="Times New Roman" w:cs="Times New Roman"/>
                <w:sz w:val="18"/>
                <w:szCs w:val="18"/>
                <w:lang w:eastAsia="cs-CZ"/>
              </w:rPr>
              <w:t>formy vlastnictví</w:t>
            </w:r>
          </w:p>
          <w:p w:rsidR="0050500E" w:rsidRDefault="0050500E" w:rsidP="003B5C68">
            <w:pPr>
              <w:pStyle w:val="Odstavecseseznamem"/>
              <w:spacing w:after="0" w:afterAutospacing="0"/>
              <w:ind w:left="1680"/>
              <w:rPr>
                <w:rFonts w:ascii="Times New Roman" w:eastAsia="Times New Roman" w:hAnsi="Times New Roman" w:cs="Times New Roman"/>
                <w:sz w:val="18"/>
                <w:szCs w:val="18"/>
                <w:lang w:eastAsia="cs-CZ"/>
              </w:rPr>
            </w:pPr>
            <w:r w:rsidRPr="00766CCC">
              <w:rPr>
                <w:rFonts w:ascii="Times New Roman" w:eastAsia="Times New Roman" w:hAnsi="Times New Roman" w:cs="Times New Roman"/>
                <w:sz w:val="18"/>
                <w:szCs w:val="18"/>
                <w:lang w:eastAsia="cs-CZ"/>
              </w:rPr>
              <w:t xml:space="preserve"> majetek </w:t>
            </w:r>
          </w:p>
          <w:p w:rsidR="0050500E" w:rsidRPr="00B77C72" w:rsidRDefault="0050500E" w:rsidP="003B5C68">
            <w:pPr>
              <w:pStyle w:val="Odstavecseseznamem"/>
              <w:spacing w:after="0" w:afterAutospacing="0"/>
              <w:ind w:left="1680"/>
              <w:rPr>
                <w:rFonts w:ascii="Times New Roman" w:eastAsia="Times New Roman" w:hAnsi="Times New Roman" w:cs="Times New Roman"/>
                <w:sz w:val="18"/>
                <w:szCs w:val="18"/>
                <w:lang w:eastAsia="cs-CZ"/>
              </w:rPr>
            </w:pPr>
          </w:p>
          <w:p w:rsidR="0050500E" w:rsidRDefault="0050500E" w:rsidP="003B5C68">
            <w:pPr>
              <w:pStyle w:val="Odstavecseseznamem"/>
              <w:spacing w:after="0" w:afterAutospacing="0"/>
              <w:ind w:left="1680"/>
              <w:rPr>
                <w:rFonts w:ascii="Times New Roman" w:eastAsia="Times New Roman" w:hAnsi="Times New Roman" w:cs="Times New Roman"/>
                <w:sz w:val="18"/>
                <w:szCs w:val="18"/>
                <w:lang w:eastAsia="cs-CZ"/>
              </w:rPr>
            </w:pPr>
          </w:p>
          <w:p w:rsidR="0050500E" w:rsidRPr="00766CCC" w:rsidRDefault="0050500E" w:rsidP="0050500E">
            <w:pPr>
              <w:pStyle w:val="Odstavecseseznamem"/>
              <w:numPr>
                <w:ilvl w:val="0"/>
                <w:numId w:val="20"/>
              </w:numPr>
              <w:spacing w:after="0" w:afterAutospacing="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korupce</w:t>
            </w:r>
          </w:p>
        </w:tc>
        <w:tc>
          <w:tcPr>
            <w:tcW w:w="4320" w:type="dxa"/>
          </w:tcPr>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matematika, přírodopis</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Př – biologie člověka</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Př – biologie člověka</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 finanční deník domácnosti</w:t>
            </w:r>
          </w:p>
          <w:p w:rsidR="0050500E"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Finanční gramotnost</w:t>
            </w: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tc>
        <w:tc>
          <w:tcPr>
            <w:tcW w:w="1440" w:type="dxa"/>
          </w:tcPr>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b/>
                <w:sz w:val="28"/>
                <w:szCs w:val="28"/>
                <w:lang w:eastAsia="cs-CZ"/>
              </w:rPr>
            </w:pPr>
          </w:p>
        </w:tc>
      </w:tr>
      <w:tr w:rsidR="0050500E" w:rsidRPr="009D6DD9" w:rsidTr="003B5C6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CellMar>
            <w:left w:w="70" w:type="dxa"/>
            <w:right w:w="70" w:type="dxa"/>
          </w:tblCellMar>
          <w:tblLook w:val="0000" w:firstRow="0" w:lastRow="0" w:firstColumn="0" w:lastColumn="0" w:noHBand="0" w:noVBand="0"/>
        </w:tblPrEx>
        <w:tc>
          <w:tcPr>
            <w:tcW w:w="4860" w:type="dxa"/>
            <w:tcBorders>
              <w:top w:val="single" w:sz="4" w:space="0" w:color="auto"/>
              <w:left w:val="single" w:sz="4" w:space="0" w:color="auto"/>
              <w:bottom w:val="single" w:sz="4" w:space="0" w:color="auto"/>
              <w:right w:val="single" w:sz="4" w:space="0" w:color="auto"/>
            </w:tcBorders>
          </w:tcPr>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-vysvětlí rozdíl mezi pojmy morálka a právo</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-zná pojmy právní řád, vztah a odvětví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-rozlišuje právnickou a fyzickou osobu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-ví, co je způsobilost k právním úkonům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-vyhledává informace v ústavě</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rozdíl mezi menšinovým a většinovým systémem,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-ví, co je mandát a poslanecká imunita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-popíše strukturu a činnost parlamentu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úkoly prezidenta ČR</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prezidenty ČR a ČSR</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fungování výkonné moci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fungování soudní moci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soustavu soudů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rozdíl mezi občanskoprávním a trestním řízením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Ví, kým jsou garantována lidská práva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-seznamuje se s Listinou základních práv a svobod-</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současné politické spektrum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-popisuje výhody a nevýhody plurality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-zná významnější současné politické strany ČR</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orgány EU a jejich funkce</w:t>
            </w:r>
          </w:p>
          <w:p w:rsidR="0050500E" w:rsidRPr="009D6DD9" w:rsidRDefault="0050500E" w:rsidP="003B5C68">
            <w:pPr>
              <w:spacing w:after="0"/>
              <w:rPr>
                <w:rFonts w:ascii="Times New Roman" w:eastAsia="Times New Roman" w:hAnsi="Times New Roman" w:cs="Times New Roman"/>
                <w:color w:val="FF0000"/>
                <w:sz w:val="18"/>
                <w:szCs w:val="18"/>
                <w:lang w:eastAsia="cs-CZ"/>
              </w:rPr>
            </w:pPr>
            <w:r w:rsidRPr="009D6DD9">
              <w:rPr>
                <w:rFonts w:ascii="Times New Roman" w:eastAsia="Times New Roman" w:hAnsi="Times New Roman" w:cs="Times New Roman"/>
                <w:sz w:val="18"/>
                <w:szCs w:val="18"/>
                <w:lang w:eastAsia="cs-CZ"/>
              </w:rPr>
              <w:t>-porovnává EU s ČR</w:t>
            </w: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rozlišuje choroby běžné, infekční, civilizační aktivně se proti nim brání</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vyhledá v případě potřeby lékaře a popíše své zdrav.problémy</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uplatňuje základní zásady pro užívání a ukládání léků</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uplatňuje osobní a intimní hygienu s ohledem na zdravotní hlediska a ohleduplné mezilidské vztahy</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zařazuje do svého denního režimu aktivní pohyb, otužování a relaxaci</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zná techniky pro zvládání stresu</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rozlišuje mezi závažnými a méně závažnými poraněními </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samostatně zvládá základní postupy 1. pomoci, včetně základů obvazové techniky</w:t>
            </w:r>
          </w:p>
          <w:p w:rsidR="0050500E" w:rsidRPr="009D6DD9" w:rsidRDefault="0050500E" w:rsidP="0050500E">
            <w:pPr>
              <w:numPr>
                <w:ilvl w:val="0"/>
                <w:numId w:val="21"/>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poskytne nezbytnou 1.pomoc i při vážnějších poraněních</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uplatňuje zásady zdravého stravovacího režimu</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orientuje se v údajích o složení a trvanlivosti potravinářských výrobků a využívá je při nákupu a uchovávání potravin v domácnosti</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posoudí na konkrétních příkladech zastoupení jednotlivých potravin a nápojů ve stravovacím režimu člověka z hlediska zdravé výživy</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orientuje se ve specifických potřebách výživy v období dospívání</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vysvětlí souvislosti mezi zdravou a nezdravou výživou a rozvojem civilizačních chorob, navrhne změny odpovídající požadavkům zdravé výživy</w:t>
            </w:r>
          </w:p>
          <w:p w:rsidR="0050500E" w:rsidRPr="009D6DD9" w:rsidRDefault="0050500E" w:rsidP="0050500E">
            <w:pPr>
              <w:numPr>
                <w:ilvl w:val="0"/>
                <w:numId w:val="21"/>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rozpozná klamavou reklamu na potraviny a vyjádří k ní vlastní názor</w:t>
            </w: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b/>
                <w:sz w:val="18"/>
                <w:szCs w:val="18"/>
                <w:lang w:eastAsia="cs-CZ"/>
              </w:rPr>
              <w:t xml:space="preserve">-    </w:t>
            </w:r>
            <w:r>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sz w:val="18"/>
                <w:szCs w:val="18"/>
                <w:lang w:eastAsia="cs-CZ"/>
              </w:rPr>
              <w:t xml:space="preserve">uvede zdravotní rizika spojená s kouřením, </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alkoholem, drogami a argumentuje ve prospěch zdraví</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používá způsoby odmítání návykových látek v modelových situacích i ve styku s vrstevníky</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orientuje se v zákonech omezujících kouření</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vysvětlí psychosociální rizika spojená se zneužíváním návykových látek</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obhájí příklady pozitivních životních cílů a hodnot jako protiargument zneužívání návykových látek</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vysvětlí souvislosti mezi zneužíváním návykových látek a bezpečností silničního provozu</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orientuje se v trestně právní problematice návykových látek</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kriticky posoudí reklamy na cigarety a alkohol</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vysvětlí zdravotní a sociální rizika spojená s hracími a výherními automaty </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samostatně vyhledá v případě potřeby specializované pomoci</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předchází úrazům</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rozpozná situace ohrožující jeho bezpečnost a používá účinné formy chování</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uplatňuje účelné modely chování v případě šikanování, týrání a zneužívání dítěte</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kriticky se vyjadřuje k projevům násilí </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samostatně vyhledá v případě potřeby služby specializované pomoci</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vysvětlí základní vztah mezi úrovní zdravotně orientované </w:t>
            </w:r>
            <w:r>
              <w:rPr>
                <w:rFonts w:ascii="Times New Roman" w:eastAsia="Times New Roman" w:hAnsi="Times New Roman" w:cs="Times New Roman"/>
                <w:sz w:val="18"/>
                <w:szCs w:val="18"/>
                <w:lang w:eastAsia="cs-CZ"/>
              </w:rPr>
              <w:t xml:space="preserve"> </w:t>
            </w:r>
            <w:r w:rsidRPr="009D6DD9">
              <w:rPr>
                <w:rFonts w:ascii="Times New Roman" w:eastAsia="Times New Roman" w:hAnsi="Times New Roman" w:cs="Times New Roman"/>
                <w:sz w:val="18"/>
                <w:szCs w:val="18"/>
                <w:lang w:eastAsia="cs-CZ"/>
              </w:rPr>
              <w:t xml:space="preserve">zdatnosti a možnými zdravotními  problémy  </w:t>
            </w: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w:t>
            </w:r>
            <w:r w:rsidRPr="009D6DD9">
              <w:rPr>
                <w:rFonts w:ascii="Times New Roman" w:eastAsia="Times New Roman" w:hAnsi="Times New Roman" w:cs="Times New Roman"/>
                <w:sz w:val="18"/>
                <w:szCs w:val="18"/>
                <w:lang w:eastAsia="cs-CZ"/>
              </w:rPr>
              <w:t>civilizační choroby)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umí sestavit osobní pohybový režim</w:t>
            </w:r>
          </w:p>
          <w:p w:rsidR="0050500E" w:rsidRPr="00A81EEB"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vztah mezi tělesným a duševním zdravím</w:t>
            </w:r>
          </w:p>
        </w:tc>
        <w:tc>
          <w:tcPr>
            <w:tcW w:w="4680" w:type="dxa"/>
            <w:tcBorders>
              <w:top w:val="single" w:sz="4" w:space="0" w:color="auto"/>
              <w:left w:val="single" w:sz="4" w:space="0" w:color="auto"/>
              <w:bottom w:val="single" w:sz="4" w:space="0" w:color="auto"/>
              <w:right w:val="single" w:sz="4" w:space="0" w:color="auto"/>
            </w:tcBorders>
          </w:tcPr>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lastRenderedPageBreak/>
              <w:t xml:space="preserve"> </w:t>
            </w:r>
            <w:r w:rsidRPr="009D6DD9">
              <w:rPr>
                <w:rFonts w:ascii="Times New Roman" w:eastAsia="Times New Roman" w:hAnsi="Times New Roman" w:cs="Times New Roman"/>
                <w:sz w:val="18"/>
                <w:szCs w:val="18"/>
                <w:lang w:eastAsia="cs-CZ"/>
              </w:rPr>
              <w:t xml:space="preserve">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Právo – </w:t>
            </w:r>
            <w:r w:rsidRPr="009D6DD9">
              <w:rPr>
                <w:rFonts w:ascii="Times New Roman" w:eastAsia="Times New Roman" w:hAnsi="Times New Roman" w:cs="Times New Roman"/>
                <w:sz w:val="18"/>
                <w:szCs w:val="18"/>
                <w:lang w:eastAsia="cs-CZ"/>
              </w:rPr>
              <w:t>zákonodárné složky</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poměrný a většinový systém, mandát, poslanecká imunita</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moc výkonná</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moc soudní</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základní práva  a svobody</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politika</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právo v EU</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 Péče o zdraví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lastRenderedPageBreak/>
              <w:t xml:space="preserve">  Výživa a zdraví - </w:t>
            </w:r>
            <w:r w:rsidRPr="009D6DD9">
              <w:rPr>
                <w:rFonts w:ascii="Times New Roman" w:eastAsia="Times New Roman" w:hAnsi="Times New Roman" w:cs="Times New Roman"/>
                <w:sz w:val="18"/>
                <w:szCs w:val="18"/>
                <w:lang w:eastAsia="cs-CZ"/>
              </w:rPr>
              <w:t xml:space="preserve"> ochrana před nemocemi a odpovědnost za své zdraví i zdraví jiných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preventivní a lékařská péče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vliv životních podmínek a životního stylu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na zdraví, vznik civilizačních nemocí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odolávání stresu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základní postupy 1. pomoci, obvazová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technika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1.pomoc v improvizovaných podmínkách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přivolání lékaře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poruchy příjmu potravy  - mentální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anorexie, bulimie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výživa a civilizační nemoci</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zásady zdravé výživy</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alternativní výživové směry</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reklamy na potraviny</w:t>
            </w:r>
          </w:p>
          <w:p w:rsidR="0050500E" w:rsidRPr="009D6DD9" w:rsidRDefault="0050500E" w:rsidP="0050500E">
            <w:pPr>
              <w:numPr>
                <w:ilvl w:val="0"/>
                <w:numId w:val="22"/>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kvalita lidského života (handicapovaní lidé)</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 Návykové látky a zdraví</w:t>
            </w: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  Osobní bezpečí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návykové látky -  zdravotní a sociální rizika -  zneužívání návykových látek</w:t>
            </w:r>
          </w:p>
          <w:p w:rsidR="0050500E" w:rsidRPr="009D6DD9" w:rsidRDefault="0050500E" w:rsidP="0050500E">
            <w:pPr>
              <w:numPr>
                <w:ilvl w:val="1"/>
                <w:numId w:val="23"/>
              </w:numPr>
              <w:spacing w:after="0" w:line="240" w:lineRule="auto"/>
              <w:ind w:left="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odmítání návykových látek</w:t>
            </w:r>
          </w:p>
          <w:p w:rsidR="0050500E" w:rsidRPr="009D6DD9" w:rsidRDefault="0050500E" w:rsidP="0050500E">
            <w:pPr>
              <w:numPr>
                <w:ilvl w:val="1"/>
                <w:numId w:val="23"/>
              </w:numPr>
              <w:spacing w:after="0" w:line="240" w:lineRule="auto"/>
              <w:ind w:left="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pozitivní životní cíle a hodnoty</w:t>
            </w:r>
          </w:p>
          <w:p w:rsidR="0050500E" w:rsidRPr="009D6DD9" w:rsidRDefault="0050500E" w:rsidP="0050500E">
            <w:pPr>
              <w:numPr>
                <w:ilvl w:val="1"/>
                <w:numId w:val="23"/>
              </w:numPr>
              <w:spacing w:after="0" w:line="240" w:lineRule="auto"/>
              <w:ind w:left="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návykové látky a bezpečnost v dopravě</w:t>
            </w:r>
          </w:p>
          <w:p w:rsidR="0050500E" w:rsidRPr="009D6DD9" w:rsidRDefault="0050500E" w:rsidP="0050500E">
            <w:pPr>
              <w:numPr>
                <w:ilvl w:val="1"/>
                <w:numId w:val="23"/>
              </w:numPr>
              <w:spacing w:after="0" w:line="240" w:lineRule="auto"/>
              <w:ind w:left="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návykové látky a zákon</w:t>
            </w:r>
          </w:p>
          <w:p w:rsidR="0050500E" w:rsidRPr="009D6DD9" w:rsidRDefault="0050500E" w:rsidP="0050500E">
            <w:pPr>
              <w:numPr>
                <w:ilvl w:val="1"/>
                <w:numId w:val="23"/>
              </w:numPr>
              <w:spacing w:after="0" w:line="240" w:lineRule="auto"/>
              <w:ind w:left="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reklamní vlivy</w:t>
            </w:r>
          </w:p>
          <w:p w:rsidR="0050500E" w:rsidRPr="009D6DD9" w:rsidRDefault="0050500E" w:rsidP="0050500E">
            <w:pPr>
              <w:numPr>
                <w:ilvl w:val="1"/>
                <w:numId w:val="23"/>
              </w:numPr>
              <w:spacing w:after="0" w:line="240" w:lineRule="auto"/>
              <w:ind w:left="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počítače a hazardní hry , gamblerství</w:t>
            </w:r>
          </w:p>
          <w:p w:rsidR="0050500E" w:rsidRPr="009D6DD9" w:rsidRDefault="0050500E" w:rsidP="0050500E">
            <w:pPr>
              <w:numPr>
                <w:ilvl w:val="1"/>
                <w:numId w:val="23"/>
              </w:numPr>
              <w:spacing w:after="0" w:line="240" w:lineRule="auto"/>
              <w:ind w:left="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xml:space="preserve">   - linky důvěry, krizová centra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krizové situace : šikanování, týrání, sexuální zneužívání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brutalita a jiné formy násilí v médiích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přivolání pomoci v případě osobního nebo</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cizího ohrožení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linky důvěry, krizová centra</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 Pohybové aktivity a zdraví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význam pohybových aktivit pro zdraví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pohybový režim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prevence</w:t>
            </w:r>
            <w:r>
              <w:rPr>
                <w:rFonts w:ascii="Times New Roman" w:eastAsia="Times New Roman" w:hAnsi="Times New Roman" w:cs="Times New Roman"/>
                <w:sz w:val="18"/>
                <w:szCs w:val="18"/>
                <w:lang w:eastAsia="cs-CZ"/>
              </w:rPr>
              <w:t xml:space="preserve"> tělesného a duševního zatížení</w:t>
            </w:r>
          </w:p>
        </w:tc>
        <w:tc>
          <w:tcPr>
            <w:tcW w:w="4320" w:type="dxa"/>
            <w:tcBorders>
              <w:top w:val="single" w:sz="4" w:space="0" w:color="auto"/>
              <w:left w:val="single" w:sz="4" w:space="0" w:color="auto"/>
              <w:bottom w:val="single" w:sz="4" w:space="0" w:color="auto"/>
              <w:right w:val="single" w:sz="4" w:space="0" w:color="auto"/>
            </w:tcBorders>
          </w:tcPr>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VDO</w:t>
            </w:r>
            <w:r w:rsidRPr="009D6DD9">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sz w:val="18"/>
                <w:szCs w:val="18"/>
                <w:lang w:eastAsia="cs-CZ"/>
              </w:rPr>
              <w:t>- angažovaný přístup k druhým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zásady slušnosti, tolerance, odpov. chování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 – řešení problémů a rozhodovací dovednosti - obecné modely řešení problémů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zvládání rozhodovacích situací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sebepoznání a sebepojetí - poznávání sebe a lidí a jednání ve specifických rolích a situacích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 – schopnost zapamatovat si podstatná fakta, pojmy, vědomosti, zařazovat je do    systému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učí objevovat vzájemné vztahy a příčiny společens. jevů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schopnost zapojovat se do diskuse, vyhodnocovat průběh diskuse</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EGS – Evropa svět nás zajímá - osvojování evropských hodnot, svoboda lidské vůle, humanismus, morálka, osobní zodpovědnost, kritické myšlení, tvořivá lidská aktivita</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 – seberegulace a sebeorganizace - učit dovednostem seberegulace, učit sociálním dovednostem, utvářet postoje a hodnotové orientace optimální pro zvládání „ provozu „ každodenní existence v jejich běžných i náročnějších formách</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VDO – občan, občanská společnost a stát - zásady slušnosti, odpovědnosti, tolerance,angažovaný přístup k druhým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projevovat se v jednání i v řešení problémů samostatně a odpovědně</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EV –vztah člověka k prostředí -vysoké oceňování zdraví a chápání vlivu prostředí na vlastní zdraví i na zdraví ostatních lidí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Př – biologie člověka</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 – řešení problémů a rozhodovací dovednosti - prevence soc. patologických jevů a škodlivých způsobů chování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VDO – občanská společnost a škola - projevovat se v jednání i v řešení problémů samostatně a odpovědně</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EV –vztah člověka k prostředí - vysoké oceňování zdraví a chápání vlivu prostředí na vlastní zdraví i na zdraví ostatních lidí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 –  seberegulace a sebeorganizace - učit dovednostem seberegulace, učit sociálním dovednostem, utvářet postoje a hodnotové orientace optimální pro zvládání „ provozu „ každodenní existence v jejich</w:t>
            </w:r>
            <w:r>
              <w:rPr>
                <w:rFonts w:ascii="Times New Roman" w:eastAsia="Times New Roman" w:hAnsi="Times New Roman" w:cs="Times New Roman"/>
                <w:sz w:val="18"/>
                <w:szCs w:val="18"/>
                <w:lang w:eastAsia="cs-CZ"/>
              </w:rPr>
              <w:t xml:space="preserve"> běžných i náročnějších formách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VDO – občanská společnost a škola -  zásady slušnosti, odpovědnosti, tolerance,angažovaný přístup k druhým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projevovat se v jednání i v řešení problémů samostatně a odpovědně</w:t>
            </w:r>
          </w:p>
        </w:tc>
        <w:tc>
          <w:tcPr>
            <w:tcW w:w="1440" w:type="dxa"/>
            <w:tcBorders>
              <w:top w:val="single" w:sz="4" w:space="0" w:color="auto"/>
              <w:left w:val="single" w:sz="4" w:space="0" w:color="auto"/>
              <w:bottom w:val="single" w:sz="4" w:space="0" w:color="auto"/>
              <w:right w:val="single" w:sz="4" w:space="0" w:color="auto"/>
            </w:tcBorders>
          </w:tcPr>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xml:space="preserve">Projekt: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Jak to vypadá u soudu</w:t>
            </w:r>
          </w:p>
          <w:p w:rsidR="0050500E" w:rsidRPr="009D6DD9" w:rsidRDefault="0050500E" w:rsidP="003B5C68">
            <w:pPr>
              <w:spacing w:after="0"/>
              <w:rPr>
                <w:rFonts w:ascii="Times New Roman" w:eastAsia="Times New Roman" w:hAnsi="Times New Roman" w:cs="Times New Roman"/>
                <w:b/>
                <w:sz w:val="28"/>
                <w:szCs w:val="28"/>
                <w:lang w:eastAsia="cs-CZ"/>
              </w:rPr>
            </w:pPr>
          </w:p>
          <w:p w:rsidR="0050500E" w:rsidRPr="009D6DD9" w:rsidRDefault="0050500E" w:rsidP="003B5C68">
            <w:pPr>
              <w:spacing w:after="0"/>
              <w:rPr>
                <w:rFonts w:ascii="Times New Roman" w:eastAsia="Times New Roman" w:hAnsi="Times New Roman" w:cs="Times New Roman"/>
                <w:b/>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Projekt: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Můj jídelníček</w:t>
            </w: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r w:rsidRPr="009D6DD9">
              <w:rPr>
                <w:rFonts w:ascii="Times New Roman" w:eastAsia="Times New Roman" w:hAnsi="Times New Roman" w:cs="Times New Roman"/>
                <w:sz w:val="28"/>
                <w:szCs w:val="28"/>
                <w:lang w:eastAsia="cs-CZ"/>
              </w:rPr>
              <w:t xml:space="preserve"> </w:t>
            </w: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Video 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besedy,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spolupráce s Policií ČR</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tc>
      </w:tr>
    </w:tbl>
    <w:p w:rsidR="0050500E" w:rsidRDefault="0050500E" w:rsidP="0050500E">
      <w:pPr>
        <w:spacing w:after="0"/>
        <w:rPr>
          <w:rFonts w:ascii="Times New Roman" w:eastAsia="Times New Roman" w:hAnsi="Times New Roman" w:cs="Times New Roman"/>
          <w:b/>
          <w:sz w:val="28"/>
          <w:szCs w:val="28"/>
          <w:lang w:eastAsia="cs-CZ"/>
        </w:rPr>
        <w:sectPr w:rsidR="0050500E" w:rsidSect="003B5C68">
          <w:pgSz w:w="16838" w:h="11906" w:orient="landscape"/>
          <w:pgMar w:top="1418" w:right="1418" w:bottom="1418" w:left="1418" w:header="709" w:footer="709" w:gutter="0"/>
          <w:cols w:space="708"/>
          <w:docGrid w:linePitch="360"/>
        </w:sectPr>
      </w:pPr>
    </w:p>
    <w:p w:rsidR="0050500E" w:rsidRPr="002C04CC" w:rsidRDefault="0050500E" w:rsidP="0050500E">
      <w:pPr>
        <w:spacing w:after="0"/>
        <w:rPr>
          <w:rFonts w:ascii="Times New Roman" w:eastAsia="Times New Roman" w:hAnsi="Times New Roman" w:cs="Times New Roman"/>
          <w:sz w:val="24"/>
          <w:szCs w:val="24"/>
          <w:lang w:eastAsia="cs-CZ"/>
        </w:rPr>
      </w:pPr>
      <w:r w:rsidRPr="002C04CC">
        <w:rPr>
          <w:rFonts w:ascii="Times New Roman" w:eastAsia="Times New Roman" w:hAnsi="Times New Roman" w:cs="Times New Roman"/>
          <w:b/>
          <w:sz w:val="24"/>
          <w:szCs w:val="24"/>
          <w:lang w:eastAsia="cs-CZ"/>
        </w:rPr>
        <w:lastRenderedPageBreak/>
        <w:t>Vzdělávací oblast: Člověk a společnost a Člověk a zdraví</w:t>
      </w:r>
    </w:p>
    <w:p w:rsidR="0050500E" w:rsidRPr="002C04CC" w:rsidRDefault="0050500E" w:rsidP="0050500E">
      <w:pPr>
        <w:spacing w:after="0"/>
        <w:rPr>
          <w:rFonts w:ascii="Times New Roman" w:eastAsia="Times New Roman" w:hAnsi="Times New Roman" w:cs="Times New Roman"/>
          <w:sz w:val="24"/>
          <w:szCs w:val="24"/>
          <w:lang w:eastAsia="cs-CZ"/>
        </w:rPr>
      </w:pPr>
      <w:r w:rsidRPr="002C04CC">
        <w:rPr>
          <w:rFonts w:ascii="Times New Roman" w:eastAsia="Times New Roman" w:hAnsi="Times New Roman" w:cs="Times New Roman"/>
          <w:b/>
          <w:sz w:val="24"/>
          <w:szCs w:val="24"/>
          <w:lang w:eastAsia="cs-CZ"/>
        </w:rPr>
        <w:t>Vyučovací předmět: Výchova k občanství a ke zdraví</w:t>
      </w:r>
    </w:p>
    <w:p w:rsidR="0050500E" w:rsidRPr="002C04CC" w:rsidRDefault="0050500E" w:rsidP="0050500E">
      <w:pPr>
        <w:spacing w:after="0"/>
        <w:rPr>
          <w:rFonts w:ascii="Times New Roman" w:eastAsia="Times New Roman" w:hAnsi="Times New Roman" w:cs="Times New Roman"/>
          <w:b/>
          <w:sz w:val="24"/>
          <w:szCs w:val="24"/>
          <w:lang w:eastAsia="cs-CZ"/>
        </w:rPr>
      </w:pPr>
      <w:r w:rsidRPr="002C04CC">
        <w:rPr>
          <w:rFonts w:ascii="Times New Roman" w:eastAsia="Times New Roman" w:hAnsi="Times New Roman" w:cs="Times New Roman"/>
          <w:b/>
          <w:sz w:val="24"/>
          <w:szCs w:val="24"/>
          <w:lang w:eastAsia="cs-CZ"/>
        </w:rPr>
        <w:t>Ročník: 9.</w:t>
      </w:r>
    </w:p>
    <w:p w:rsidR="0050500E" w:rsidRPr="009D6DD9" w:rsidRDefault="0050500E" w:rsidP="0050500E">
      <w:pPr>
        <w:spacing w:after="0"/>
        <w:rPr>
          <w:rFonts w:ascii="Times New Roman" w:eastAsia="Times New Roman" w:hAnsi="Times New Roman" w:cs="Times New Roman"/>
          <w:sz w:val="28"/>
          <w:szCs w:val="28"/>
          <w:lang w:eastAsia="cs-CZ"/>
        </w:rPr>
      </w:pPr>
    </w:p>
    <w:tbl>
      <w:tblPr>
        <w:tblW w:w="15300"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60"/>
        <w:gridCol w:w="4679"/>
        <w:gridCol w:w="4319"/>
        <w:gridCol w:w="1442"/>
      </w:tblGrid>
      <w:tr w:rsidR="0050500E" w:rsidRPr="009D6DD9" w:rsidTr="003B5C68">
        <w:tc>
          <w:tcPr>
            <w:tcW w:w="4860" w:type="dxa"/>
            <w:shd w:val="solid" w:color="808080" w:fill="FFFFFF"/>
            <w:vAlign w:val="center"/>
          </w:tcPr>
          <w:p w:rsidR="0050500E" w:rsidRPr="009D6DD9" w:rsidRDefault="0050500E" w:rsidP="003B5C68">
            <w:pPr>
              <w:spacing w:after="0"/>
              <w:jc w:val="center"/>
              <w:rPr>
                <w:rFonts w:ascii="Times New Roman" w:eastAsia="Times New Roman" w:hAnsi="Times New Roman" w:cs="Times New Roman"/>
                <w:sz w:val="28"/>
                <w:szCs w:val="28"/>
                <w:lang w:eastAsia="cs-CZ"/>
              </w:rPr>
            </w:pPr>
            <w:r w:rsidRPr="009D6DD9">
              <w:rPr>
                <w:rFonts w:ascii="Times New Roman" w:eastAsia="Times New Roman" w:hAnsi="Times New Roman" w:cs="Times New Roman"/>
                <w:color w:val="FFFFFF"/>
                <w:sz w:val="28"/>
                <w:szCs w:val="28"/>
                <w:lang w:eastAsia="cs-CZ"/>
              </w:rPr>
              <w:t>Rozpracované výstupy z RVP ZV</w:t>
            </w:r>
          </w:p>
        </w:tc>
        <w:tc>
          <w:tcPr>
            <w:tcW w:w="4679" w:type="dxa"/>
            <w:shd w:val="solid" w:color="808080" w:fill="FFFFFF"/>
            <w:vAlign w:val="center"/>
          </w:tcPr>
          <w:p w:rsidR="0050500E" w:rsidRPr="009D6DD9" w:rsidRDefault="0050500E" w:rsidP="003B5C68">
            <w:pPr>
              <w:spacing w:after="0"/>
              <w:jc w:val="center"/>
              <w:rPr>
                <w:rFonts w:ascii="Times New Roman" w:eastAsia="Times New Roman" w:hAnsi="Times New Roman" w:cs="Times New Roman"/>
                <w:sz w:val="28"/>
                <w:szCs w:val="28"/>
                <w:lang w:eastAsia="cs-CZ"/>
              </w:rPr>
            </w:pPr>
            <w:r w:rsidRPr="009D6DD9">
              <w:rPr>
                <w:rFonts w:ascii="Times New Roman" w:eastAsia="Times New Roman" w:hAnsi="Times New Roman" w:cs="Times New Roman"/>
                <w:color w:val="FFFFFF"/>
                <w:sz w:val="28"/>
                <w:szCs w:val="28"/>
                <w:lang w:eastAsia="cs-CZ"/>
              </w:rPr>
              <w:t>Učivo</w:t>
            </w:r>
          </w:p>
        </w:tc>
        <w:tc>
          <w:tcPr>
            <w:tcW w:w="4319" w:type="dxa"/>
            <w:shd w:val="solid" w:color="808080" w:fill="FFFFFF"/>
            <w:vAlign w:val="center"/>
          </w:tcPr>
          <w:p w:rsidR="0050500E" w:rsidRPr="009D6DD9" w:rsidRDefault="0050500E" w:rsidP="003B5C68">
            <w:pPr>
              <w:spacing w:after="0"/>
              <w:jc w:val="center"/>
              <w:rPr>
                <w:rFonts w:ascii="Times New Roman" w:eastAsia="Times New Roman" w:hAnsi="Times New Roman" w:cs="Times New Roman"/>
                <w:color w:val="FFFFFF"/>
                <w:sz w:val="28"/>
                <w:szCs w:val="28"/>
                <w:lang w:eastAsia="cs-CZ"/>
              </w:rPr>
            </w:pPr>
            <w:r w:rsidRPr="009D6DD9">
              <w:rPr>
                <w:rFonts w:ascii="Times New Roman" w:eastAsia="Times New Roman" w:hAnsi="Times New Roman" w:cs="Times New Roman"/>
                <w:color w:val="FFFFFF"/>
                <w:sz w:val="28"/>
                <w:szCs w:val="28"/>
                <w:lang w:eastAsia="cs-CZ"/>
              </w:rPr>
              <w:t>Průřezová témata</w:t>
            </w:r>
          </w:p>
          <w:p w:rsidR="0050500E" w:rsidRPr="009D6DD9" w:rsidRDefault="0050500E" w:rsidP="003B5C68">
            <w:pPr>
              <w:spacing w:after="0"/>
              <w:jc w:val="center"/>
              <w:rPr>
                <w:rFonts w:ascii="Times New Roman" w:eastAsia="Times New Roman" w:hAnsi="Times New Roman" w:cs="Times New Roman"/>
                <w:sz w:val="28"/>
                <w:szCs w:val="28"/>
                <w:lang w:eastAsia="cs-CZ"/>
              </w:rPr>
            </w:pPr>
            <w:r w:rsidRPr="009D6DD9">
              <w:rPr>
                <w:rFonts w:ascii="Times New Roman" w:eastAsia="Times New Roman" w:hAnsi="Times New Roman" w:cs="Times New Roman"/>
                <w:color w:val="FFFFFF"/>
                <w:sz w:val="28"/>
                <w:szCs w:val="28"/>
                <w:lang w:eastAsia="cs-CZ"/>
              </w:rPr>
              <w:t>Mezipředmětové vztahy</w:t>
            </w:r>
          </w:p>
        </w:tc>
        <w:tc>
          <w:tcPr>
            <w:tcW w:w="1442" w:type="dxa"/>
            <w:shd w:val="solid" w:color="808080" w:fill="FFFFFF"/>
            <w:vAlign w:val="center"/>
          </w:tcPr>
          <w:p w:rsidR="0050500E" w:rsidRPr="009D6DD9" w:rsidRDefault="0050500E" w:rsidP="003B5C68">
            <w:pPr>
              <w:spacing w:after="0"/>
              <w:jc w:val="center"/>
              <w:rPr>
                <w:rFonts w:ascii="Times New Roman" w:eastAsia="Times New Roman" w:hAnsi="Times New Roman" w:cs="Times New Roman"/>
                <w:sz w:val="28"/>
                <w:szCs w:val="28"/>
                <w:lang w:eastAsia="cs-CZ"/>
              </w:rPr>
            </w:pPr>
            <w:r w:rsidRPr="009D6DD9">
              <w:rPr>
                <w:rFonts w:ascii="Times New Roman" w:eastAsia="Times New Roman" w:hAnsi="Times New Roman" w:cs="Times New Roman"/>
                <w:color w:val="FFFFFF"/>
                <w:sz w:val="28"/>
                <w:szCs w:val="28"/>
                <w:lang w:eastAsia="cs-CZ"/>
              </w:rPr>
              <w:t>Poznámky</w:t>
            </w:r>
          </w:p>
        </w:tc>
      </w:tr>
      <w:tr w:rsidR="0050500E" w:rsidRPr="009D6DD9" w:rsidTr="003B5C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4860" w:type="dxa"/>
          </w:tcPr>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Žák:</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-zopakuje, jak vypadají komunální volby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respektuje odlišné názory či zájmy lidí i odlišné způsoby jejich chování i myšlení, je tolerantní k menšinám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rozpozná projevy masové nesnášenlivosti a vysvětlí, k jakým důsledkům může vést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činnost obecního zastupitelstva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odbory OÚ</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seznamuje se s povinnostmi úředníků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připomene význam st. symbolů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vyhledává informace o činnostech EU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uvede příklady výhod, které vyplývají z členství v EU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uvede příklady činnosti mezinárodních organizací, kte kterým má ČR vztah (OSN, WHO, NASO, UNICEF)</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rozumí pojmu seberealizace, sebevědomí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v čem vidí smysl života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dokáže pochopit, proč má lidský život smysl v konání dobra a prospěchu nejen v osobním, ale i obecném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uvědomí si význam životního názoru, vliv víry a náboženství v životě člověka</w:t>
            </w:r>
          </w:p>
          <w:p w:rsidR="0050500E"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objasní národní i mezinárodní úkoly armády</w:t>
            </w: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uvede příklady zahraničních misí Armády ČR</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zopakuje odvětví právního řádu ČR</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význam práva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rozliší právnickou a fyzickou osobu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připomene si Listinu zákl.práv a svobod</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problematiku dědění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vysvětlí, která práva vyplývají z vlastnictví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rozliší hmotné a nehmotné vlastnictví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porovnává možnosti získání majetku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zná pojmy oprávněné, neoprávněné vlastnictví, vyvlastnění, autorské právo</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co je nepřiměřená obrana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rozliší smluvní vztahy uskutečněné činem, ústně, písemně</w:t>
            </w: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-u</w:t>
            </w:r>
            <w:r w:rsidRPr="009D6DD9">
              <w:rPr>
                <w:rFonts w:ascii="Times New Roman" w:eastAsia="Times New Roman" w:hAnsi="Times New Roman" w:cs="Times New Roman"/>
                <w:sz w:val="18"/>
                <w:szCs w:val="18"/>
                <w:lang w:eastAsia="cs-CZ"/>
              </w:rPr>
              <w:t>vádí příklady pohledávek a závazků</w:t>
            </w: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-u</w:t>
            </w:r>
            <w:r w:rsidRPr="009D6DD9">
              <w:rPr>
                <w:rFonts w:ascii="Times New Roman" w:eastAsia="Times New Roman" w:hAnsi="Times New Roman" w:cs="Times New Roman"/>
                <w:sz w:val="18"/>
                <w:szCs w:val="18"/>
                <w:lang w:eastAsia="cs-CZ"/>
              </w:rPr>
              <w:t>vádí možnosti získání informací ohledně právních záležitostí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uvádí příklady zodpovědnosti za škodu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různá odškodnění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uvádí příklady, jak škodám předcházet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-jmenuje orgány právní ochrany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průběh správního řízení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co jsou přestupky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jak probíhá občanské soudní řízení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připomene soustavu soudů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průběh trestního řízení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příklady trestních činů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-ví, co je pojem presumpce neviny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rozdíly mezi trestním stíháním mladistvých a dospělých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zná základní práva a povinnosti manželů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ví, co je vyživovací povinnost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formy pomoci státu rodinám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formy manželských vztahů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možnosti náhradní rodinné péče</w:t>
            </w: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sz w:val="18"/>
                <w:szCs w:val="18"/>
                <w:lang w:eastAsia="cs-CZ"/>
              </w:rPr>
              <w:t>respektuje práva a oprávněné zájmy druhých lidí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proč je každý občan povinen dodržovat právní řád, respektuje základní právní normy našeho státu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uvede příklady činnosti důležitých orgánů právní ochrany občanů (policie, státní zastupitelství, soudy, advokáti, notáři)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orientuje se ve významných dokumentech, v nichž se publikují právní předpisy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rozliší protiprávní jednání a na příkladech posoudí podmínky trestní postižitelnosti občanů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uvede příklady postihů, které může použít náš stát v případě protiprávního jednání (pokuta, odnětí svobod aj.)</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sz w:val="18"/>
                <w:szCs w:val="18"/>
                <w:lang w:eastAsia="cs-CZ"/>
              </w:rPr>
              <w:t>uvede příklady práv a povinností, které vyplývají z důležitých právních vztahů (vlastnictví předmětu, pracovní poměr, manželství)</w:t>
            </w: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diskutuje o příčinách a důsledcích korupčního jednání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popisuje své osobní vlastnosti a schopnosti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orientuje se v pracovněprávních vztazích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jak postupovat při volbě povolání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své reálné možnosti vzhledem ke svému postižení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na koho se může obrátit při výběru dalšího studia či povolání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sestaví svůj žebříček hodnot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zná pojmy profesní a personální poradenství, pracovní činnost, prostředí, prostředky a předměty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co je důležité pro volbu povolání a jaké okolnosti to mohou ovlivňovat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zdůvodní, jaký význam má zodpovědná volba dalšího vzdělávání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upevní si znalosti psaní životopisu a žádosti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ví, kde se v nejbližším okolí nachází pracovní úřad</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ví, komu se přiznává ZPS</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zná náležitosti pracovní smlouvy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uvádí příklady práv a povinností zaměstnanců a zaměstnavatelů</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-vysvětlí pojem ekonomika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úlohu státu v ekonomice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-uvádí příklady fungování trhu</w:t>
            </w:r>
          </w:p>
          <w:p w:rsidR="0050500E"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z čeho se skládá státní rozpočet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popíše, ze kterých zdrojů pochází příjmy státu a do kterých důležitých oblastí stát směřuje své výdaje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pojmy výrobní a nevýrobní odvětví, primární, sekundární a terciální sféra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-uvádí příklady druhů daní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-zná pojem deficit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zdůvodní, proč stát potřebuje finanční prostředky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odvětví, která rozpočet doplňují a která z něj čerpají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porovná státní a rodinný rozpočet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uvádí příklady lidí, kteří potřebují pomoc od státu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uvádí způsoby, jak se jim pomáhá</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jak funguje pojištění</w:t>
            </w: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 popíše, </w:t>
            </w:r>
            <w:r w:rsidRPr="009D6DD9">
              <w:rPr>
                <w:rFonts w:ascii="Times New Roman" w:eastAsia="Times New Roman" w:hAnsi="Times New Roman" w:cs="Times New Roman"/>
                <w:sz w:val="18"/>
                <w:szCs w:val="18"/>
                <w:lang w:eastAsia="cs-CZ"/>
              </w:rPr>
              <w:t>jak funguje sociální pojištění</w:t>
            </w: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p</w:t>
            </w:r>
            <w:r w:rsidRPr="009D6DD9">
              <w:rPr>
                <w:rFonts w:ascii="Times New Roman" w:eastAsia="Times New Roman" w:hAnsi="Times New Roman" w:cs="Times New Roman"/>
                <w:sz w:val="18"/>
                <w:szCs w:val="18"/>
                <w:lang w:eastAsia="cs-CZ"/>
              </w:rPr>
              <w:t>orovná druhy pojištění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w:t>
            </w:r>
            <w:r>
              <w:rPr>
                <w:rFonts w:ascii="Times New Roman" w:eastAsia="Times New Roman" w:hAnsi="Times New Roman" w:cs="Times New Roman"/>
                <w:sz w:val="18"/>
                <w:szCs w:val="18"/>
                <w:lang w:eastAsia="cs-CZ"/>
              </w:rPr>
              <w:t xml:space="preserve"> </w:t>
            </w:r>
            <w:r w:rsidRPr="009D6DD9">
              <w:rPr>
                <w:rFonts w:ascii="Times New Roman" w:eastAsia="Times New Roman" w:hAnsi="Times New Roman" w:cs="Times New Roman"/>
                <w:sz w:val="18"/>
                <w:szCs w:val="18"/>
                <w:lang w:eastAsia="cs-CZ"/>
              </w:rPr>
              <w:t>uvádí příklady služeb obchodních bank</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rozdíl mezi komerční a centrální bankou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w:t>
            </w:r>
            <w:r>
              <w:rPr>
                <w:rFonts w:ascii="Times New Roman" w:eastAsia="Times New Roman" w:hAnsi="Times New Roman" w:cs="Times New Roman"/>
                <w:sz w:val="18"/>
                <w:szCs w:val="18"/>
                <w:lang w:eastAsia="cs-CZ"/>
              </w:rPr>
              <w:t xml:space="preserve"> </w:t>
            </w:r>
            <w:r w:rsidRPr="009D6DD9">
              <w:rPr>
                <w:rFonts w:ascii="Times New Roman" w:eastAsia="Times New Roman" w:hAnsi="Times New Roman" w:cs="Times New Roman"/>
                <w:sz w:val="18"/>
                <w:szCs w:val="18"/>
                <w:lang w:eastAsia="cs-CZ"/>
              </w:rPr>
              <w:t>vysvětlí, jak funguje placení převodem</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funkci peněz jako zboží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jmenuje možnosti podnikání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-rozumí pojmům živnostník, obchodní společnost, živnostenský list, obchodní rejstřík</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porovná podnikání se zaměstnáním</w:t>
            </w:r>
          </w:p>
          <w:p w:rsidR="0050500E" w:rsidRPr="009D6DD9" w:rsidRDefault="0050500E" w:rsidP="003B5C68">
            <w:pPr>
              <w:spacing w:after="0"/>
              <w:rPr>
                <w:rFonts w:ascii="Times New Roman" w:eastAsia="Times New Roman" w:hAnsi="Times New Roman" w:cs="Times New Roman"/>
                <w:sz w:val="18"/>
                <w:szCs w:val="18"/>
                <w:lang w:eastAsia="cs-CZ"/>
              </w:rPr>
            </w:pPr>
            <w:r w:rsidRPr="00F42D2A">
              <w:rPr>
                <w:b/>
                <w:bCs/>
                <w:color w:val="000000"/>
                <w:sz w:val="27"/>
                <w:szCs w:val="27"/>
              </w:rPr>
              <w:t xml:space="preserve"> </w:t>
            </w: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uvede možnosti půjčení chybějících finančních prostředků</w:t>
            </w:r>
            <w:r w:rsidRPr="00F42D2A">
              <w:rPr>
                <w:b/>
                <w:bCs/>
                <w:color w:val="000000"/>
                <w:sz w:val="27"/>
                <w:szCs w:val="27"/>
              </w:rPr>
              <w:t xml:space="preserve"> </w:t>
            </w:r>
            <w:r w:rsidRPr="00F42D2A">
              <w:rPr>
                <w:color w:val="000000"/>
              </w:rPr>
              <w:br/>
            </w: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porovná nabídku finančních produktů pro půjčení chybějících finančních prostředků</w:t>
            </w:r>
            <w:r w:rsidRPr="00F42D2A">
              <w:rPr>
                <w:b/>
                <w:bCs/>
                <w:color w:val="000000"/>
                <w:sz w:val="27"/>
                <w:szCs w:val="27"/>
              </w:rPr>
              <w:t xml:space="preserve"> </w:t>
            </w:r>
            <w:r w:rsidRPr="00F42D2A">
              <w:rPr>
                <w:color w:val="000000"/>
              </w:rPr>
              <w:br/>
            </w:r>
            <w:r w:rsidRPr="00766CCC">
              <w:rPr>
                <w:rFonts w:ascii="Times New Roman" w:hAnsi="Times New Roman" w:cs="Times New Roman"/>
                <w:color w:val="000000"/>
                <w:sz w:val="18"/>
                <w:szCs w:val="18"/>
              </w:rPr>
              <w:t>- </w:t>
            </w:r>
            <w:r w:rsidRPr="00766CCC">
              <w:rPr>
                <w:rFonts w:ascii="Times New Roman" w:hAnsi="Times New Roman" w:cs="Times New Roman"/>
                <w:bCs/>
                <w:color w:val="000000"/>
                <w:sz w:val="18"/>
                <w:szCs w:val="18"/>
              </w:rPr>
              <w:t xml:space="preserve">na příkladu vysvětlí způsoby, jak se stanovuje cena </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 xml:space="preserve">na příkladu ukáže tvorbu ceny jako součet nákladů, zisku a DPH </w:t>
            </w:r>
            <w:r w:rsidRPr="00766CCC">
              <w:rPr>
                <w:rFonts w:ascii="Times New Roman" w:hAnsi="Times New Roman" w:cs="Times New Roman"/>
                <w:color w:val="000000"/>
                <w:sz w:val="18"/>
                <w:szCs w:val="18"/>
              </w:rPr>
              <w:br/>
              <w:t>- </w:t>
            </w:r>
            <w:r w:rsidRPr="00766CCC">
              <w:rPr>
                <w:rFonts w:ascii="Times New Roman" w:hAnsi="Times New Roman" w:cs="Times New Roman"/>
                <w:bCs/>
                <w:color w:val="000000"/>
                <w:sz w:val="18"/>
                <w:szCs w:val="18"/>
              </w:rPr>
              <w:t xml:space="preserve">vysvětlí, co je inflace a jaký je její vliv na reálnou hodnotu peněz </w:t>
            </w:r>
            <w:r w:rsidRPr="00F42D2A">
              <w:rPr>
                <w:color w:val="000000"/>
              </w:rPr>
              <w:br/>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uvede příklady některých globálních problémů současnosti a jejich možných důsledků pro život lidstva</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uvede příklady některých projevů globalizace v současném světě a objasní její klady a zápory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proč mělo ČR zájem o vstup do EU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posoudí význam ekonomické, politické a bezpečnostní spolupráce mezi státy</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sz w:val="18"/>
                <w:szCs w:val="18"/>
                <w:lang w:eastAsia="cs-CZ"/>
              </w:rPr>
              <w:t>navrhuje řešení globálních problémů společenských a ekologických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uvádí rozdíl mezi lokálními a globálními problémy a jejich vzájemné spojitosti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vyhledává v médiích konkrétní případy glob.problémů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vysvětlí pojem ekologie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-popíše vliv lidí na přírodu a okolní svět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zamýšlí se nad vlivem jednotlivce na okolí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uvádí příčiny a následky populační exploze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-uvádí různé příčiny válek</w:t>
            </w:r>
          </w:p>
          <w:p w:rsidR="0050500E" w:rsidRPr="0050500E"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-přemýšlí nad přelidněností světa</w:t>
            </w:r>
          </w:p>
        </w:tc>
        <w:tc>
          <w:tcPr>
            <w:tcW w:w="4679" w:type="dxa"/>
          </w:tcPr>
          <w:p w:rsidR="0050500E" w:rsidRPr="009D6DD9" w:rsidRDefault="0050500E" w:rsidP="003B5C68">
            <w:pPr>
              <w:keepNext/>
              <w:spacing w:after="0"/>
              <w:outlineLvl w:val="1"/>
              <w:rPr>
                <w:rFonts w:ascii="Times New Roman" w:eastAsia="Times New Roman" w:hAnsi="Times New Roman" w:cs="Times New Roman"/>
                <w:b/>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b/>
                <w:sz w:val="18"/>
                <w:szCs w:val="18"/>
                <w:lang w:eastAsia="cs-CZ"/>
              </w:rPr>
            </w:pPr>
            <w:bookmarkStart w:id="466" w:name="_Toc475353581"/>
            <w:bookmarkStart w:id="467" w:name="_Toc475354053"/>
            <w:bookmarkStart w:id="468" w:name="_Toc475354508"/>
            <w:r w:rsidRPr="009D6DD9">
              <w:rPr>
                <w:rFonts w:ascii="Times New Roman" w:eastAsia="Times New Roman" w:hAnsi="Times New Roman" w:cs="Times New Roman"/>
                <w:b/>
                <w:sz w:val="18"/>
                <w:szCs w:val="18"/>
                <w:lang w:eastAsia="cs-CZ"/>
              </w:rPr>
              <w:t>Občan</w:t>
            </w:r>
            <w:bookmarkEnd w:id="466"/>
            <w:bookmarkEnd w:id="467"/>
            <w:bookmarkEnd w:id="468"/>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lidská setkání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podobnost a odlišnost lidí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přirozené a sociální rozdíly mezi lidmi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problémy lidské nesnášenlivosti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úřad</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stát</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EU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životní plány</w:t>
            </w: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Armáda ČR</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Právo-</w:t>
            </w:r>
            <w:r w:rsidRPr="009D6DD9">
              <w:rPr>
                <w:rFonts w:ascii="Times New Roman" w:eastAsia="Times New Roman" w:hAnsi="Times New Roman" w:cs="Times New Roman"/>
                <w:sz w:val="18"/>
                <w:szCs w:val="18"/>
                <w:lang w:eastAsia="cs-CZ"/>
              </w:rPr>
              <w:t xml:space="preserve"> lidská práva (základní lidská práva, práva dítěte, úprava lidských práv a práv dětí v dokumentech, poškozování lidských práv, diskriminace)         </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xml:space="preserve">                 - právní řád ČR (význam funkce právního řádu,      orgány právní ochrany občanů, právní norma, předpis publikování právních předpisů)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xml:space="preserve">                - odvětví</w:t>
            </w:r>
          </w:p>
          <w:p w:rsidR="0050500E" w:rsidRPr="009D6DD9" w:rsidRDefault="0050500E" w:rsidP="00C50FF3">
            <w:pPr>
              <w:numPr>
                <w:ilvl w:val="0"/>
                <w:numId w:val="26"/>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občanskoprávní vztahy</w:t>
            </w:r>
          </w:p>
          <w:p w:rsidR="0050500E" w:rsidRPr="009D6DD9" w:rsidRDefault="0050500E" w:rsidP="00C50FF3">
            <w:pPr>
              <w:numPr>
                <w:ilvl w:val="0"/>
                <w:numId w:val="26"/>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vlastnictví</w:t>
            </w:r>
          </w:p>
          <w:p w:rsidR="0050500E" w:rsidRPr="009D6DD9" w:rsidRDefault="0050500E" w:rsidP="00C50FF3">
            <w:pPr>
              <w:numPr>
                <w:ilvl w:val="0"/>
                <w:numId w:val="26"/>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ochrana majetku</w:t>
            </w:r>
          </w:p>
          <w:p w:rsidR="0050500E" w:rsidRPr="009D6DD9" w:rsidRDefault="0050500E" w:rsidP="00C50FF3">
            <w:pPr>
              <w:numPr>
                <w:ilvl w:val="0"/>
                <w:numId w:val="26"/>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smlouvy</w:t>
            </w:r>
          </w:p>
          <w:p w:rsidR="0050500E" w:rsidRPr="009D6DD9" w:rsidRDefault="0050500E" w:rsidP="00C50FF3">
            <w:pPr>
              <w:numPr>
                <w:ilvl w:val="0"/>
                <w:numId w:val="26"/>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odpovědnost za škodu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-Rodina a zákony</w:t>
            </w: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Default="0050500E" w:rsidP="003B5C68">
            <w:pPr>
              <w:keepNext/>
              <w:spacing w:after="0"/>
              <w:outlineLvl w:val="1"/>
              <w:rPr>
                <w:rFonts w:ascii="Times New Roman" w:eastAsia="Times New Roman" w:hAnsi="Times New Roman" w:cs="Times New Roman"/>
                <w:sz w:val="18"/>
                <w:szCs w:val="18"/>
                <w:lang w:eastAsia="cs-CZ"/>
              </w:rPr>
            </w:pPr>
            <w:bookmarkStart w:id="469" w:name="_Toc475353582"/>
            <w:bookmarkStart w:id="470" w:name="_Toc475354054"/>
            <w:bookmarkStart w:id="471" w:name="_Toc475354509"/>
            <w:r>
              <w:rPr>
                <w:rFonts w:ascii="Times New Roman" w:eastAsia="Times New Roman" w:hAnsi="Times New Roman" w:cs="Times New Roman"/>
                <w:sz w:val="18"/>
                <w:szCs w:val="18"/>
                <w:lang w:eastAsia="cs-CZ"/>
              </w:rPr>
              <w:t>Korupce</w:t>
            </w:r>
            <w:bookmarkEnd w:id="469"/>
            <w:bookmarkEnd w:id="470"/>
            <w:bookmarkEnd w:id="471"/>
          </w:p>
          <w:p w:rsidR="0050500E" w:rsidRPr="009D6DD9" w:rsidRDefault="0050500E" w:rsidP="003B5C68">
            <w:pPr>
              <w:keepNext/>
              <w:spacing w:after="0"/>
              <w:outlineLvl w:val="1"/>
              <w:rPr>
                <w:rFonts w:ascii="Times New Roman" w:eastAsia="Times New Roman" w:hAnsi="Times New Roman" w:cs="Times New Roman"/>
                <w:b/>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bookmarkStart w:id="472" w:name="_Toc475353583"/>
            <w:bookmarkStart w:id="473" w:name="_Toc475354055"/>
            <w:bookmarkStart w:id="474" w:name="_Toc475354510"/>
            <w:r w:rsidRPr="009D6DD9">
              <w:rPr>
                <w:rFonts w:ascii="Times New Roman" w:eastAsia="Times New Roman" w:hAnsi="Times New Roman" w:cs="Times New Roman"/>
                <w:b/>
                <w:sz w:val="18"/>
                <w:szCs w:val="18"/>
                <w:lang w:eastAsia="cs-CZ"/>
              </w:rPr>
              <w:t>Pracovní poměr –</w:t>
            </w:r>
            <w:r w:rsidRPr="009D6DD9">
              <w:rPr>
                <w:rFonts w:ascii="Times New Roman" w:eastAsia="Times New Roman" w:hAnsi="Times New Roman" w:cs="Times New Roman"/>
                <w:sz w:val="18"/>
                <w:szCs w:val="18"/>
                <w:lang w:eastAsia="cs-CZ"/>
              </w:rPr>
              <w:t xml:space="preserve"> Volba povolání</w:t>
            </w:r>
            <w:bookmarkEnd w:id="472"/>
            <w:bookmarkEnd w:id="473"/>
            <w:bookmarkEnd w:id="474"/>
          </w:p>
          <w:p w:rsidR="0050500E" w:rsidRPr="009D6DD9" w:rsidRDefault="0050500E" w:rsidP="0050500E">
            <w:pPr>
              <w:numPr>
                <w:ilvl w:val="1"/>
                <w:numId w:val="23"/>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Individuální předpoklady</w:t>
            </w:r>
          </w:p>
          <w:p w:rsidR="0050500E" w:rsidRPr="009D6DD9" w:rsidRDefault="0050500E" w:rsidP="0050500E">
            <w:pPr>
              <w:numPr>
                <w:ilvl w:val="1"/>
                <w:numId w:val="23"/>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Brigáda, první zaměstnání</w:t>
            </w:r>
          </w:p>
          <w:p w:rsidR="0050500E" w:rsidRPr="009D6DD9" w:rsidRDefault="0050500E" w:rsidP="0050500E">
            <w:pPr>
              <w:numPr>
                <w:ilvl w:val="1"/>
                <w:numId w:val="23"/>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Pracovní podmínky</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keepNext/>
              <w:spacing w:after="0"/>
              <w:outlineLvl w:val="1"/>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Hospodaření – </w:t>
            </w:r>
            <w:r w:rsidRPr="009D6DD9">
              <w:rPr>
                <w:rFonts w:ascii="Times New Roman" w:eastAsia="Times New Roman" w:hAnsi="Times New Roman" w:cs="Times New Roman"/>
                <w:sz w:val="18"/>
                <w:szCs w:val="18"/>
                <w:lang w:eastAsia="cs-CZ"/>
              </w:rPr>
              <w:t>stát a národní hospodářství</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Státní rozpočet</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Záchytná sociální síť</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Peněžní ústavy</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Právní subjekty podnikání</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Fungování trhu</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Normativní a pozitivní ekonomie</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Daně</w:t>
            </w:r>
          </w:p>
          <w:p w:rsidR="0050500E" w:rsidRPr="00766CCC"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Pojištění</w:t>
            </w:r>
          </w:p>
          <w:p w:rsidR="0050500E" w:rsidRPr="00766CCC"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Pr>
                <w:rFonts w:ascii="Times New Roman" w:eastAsia="Times New Roman" w:hAnsi="Times New Roman" w:cs="Times New Roman"/>
                <w:sz w:val="18"/>
                <w:szCs w:val="18"/>
                <w:lang w:eastAsia="cs-CZ"/>
              </w:rPr>
              <w:t>Půjčky</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Pr>
                <w:rFonts w:ascii="Times New Roman" w:eastAsia="Times New Roman" w:hAnsi="Times New Roman" w:cs="Times New Roman"/>
                <w:sz w:val="18"/>
                <w:szCs w:val="18"/>
                <w:lang w:eastAsia="cs-CZ"/>
              </w:rPr>
              <w:t>DPH</w:t>
            </w: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b/>
                <w:sz w:val="18"/>
                <w:szCs w:val="18"/>
                <w:lang w:eastAsia="cs-CZ"/>
              </w:rPr>
              <w:t xml:space="preserve">Globální svět </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Problémy současného světa</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Ohrožené životní prostředí</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Globalizace</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Populační exploze</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Války</w:t>
            </w:r>
          </w:p>
          <w:p w:rsidR="0050500E" w:rsidRPr="009D6DD9" w:rsidRDefault="0050500E" w:rsidP="00C50FF3">
            <w:pPr>
              <w:numPr>
                <w:ilvl w:val="0"/>
                <w:numId w:val="25"/>
              </w:numPr>
              <w:spacing w:after="0" w:line="240" w:lineRule="auto"/>
              <w:rPr>
                <w:rFonts w:ascii="Times New Roman" w:eastAsia="Times New Roman" w:hAnsi="Times New Roman" w:cs="Times New Roman"/>
                <w:b/>
                <w:sz w:val="18"/>
                <w:szCs w:val="18"/>
                <w:lang w:eastAsia="cs-CZ"/>
              </w:rPr>
            </w:pPr>
            <w:r w:rsidRPr="009D6DD9">
              <w:rPr>
                <w:rFonts w:ascii="Times New Roman" w:eastAsia="Times New Roman" w:hAnsi="Times New Roman" w:cs="Times New Roman"/>
                <w:sz w:val="18"/>
                <w:szCs w:val="18"/>
                <w:lang w:eastAsia="cs-CZ"/>
              </w:rPr>
              <w:t>Humanitární pomoc</w:t>
            </w:r>
          </w:p>
        </w:tc>
        <w:tc>
          <w:tcPr>
            <w:tcW w:w="4319" w:type="dxa"/>
          </w:tcPr>
          <w:p w:rsidR="0050500E" w:rsidRPr="009D6DD9" w:rsidRDefault="0050500E" w:rsidP="00C50FF3">
            <w:pPr>
              <w:numPr>
                <w:ilvl w:val="0"/>
                <w:numId w:val="25"/>
              </w:numPr>
              <w:spacing w:after="0" w:line="240" w:lineRule="auto"/>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 xml:space="preserve"> zeměpis, český jazyk, výtvarná výchova</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VDO – Občanská společnost a stát - uvede příklady příčin a situací, v nichž mohou mezi lidmi vznikat vzájemné neshody a konflikty na úřadech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-uvědomuje si povinnost prokazovat se OP</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b/>
                <w:sz w:val="18"/>
                <w:szCs w:val="18"/>
                <w:lang w:eastAsia="cs-CZ"/>
              </w:rPr>
              <w:t xml:space="preserve"> </w:t>
            </w:r>
            <w:r w:rsidRPr="009D6DD9">
              <w:rPr>
                <w:rFonts w:ascii="Times New Roman" w:eastAsia="Times New Roman" w:hAnsi="Times New Roman" w:cs="Times New Roman"/>
                <w:sz w:val="18"/>
                <w:szCs w:val="18"/>
                <w:lang w:eastAsia="cs-CZ"/>
              </w:rPr>
              <w:t>- formy participace občanů v politickém životě - principy demokracie jako formy vlády a způsobu rozhodování</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 – komunikace - rozvíjí dovednost argumentace</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uplatňuje vhodné způsoby komunikace v různých životních situacích</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EGS – jsme Evropané – vědomě využívá situací, které poskytuje EU</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 lidská solidarita (pomoc člověku v nouzi, potřební lidé ve společnosti)</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 – kreativita, mezilidské vztahy, komunikace, řešení problémů, hodnoty, postoje, etika - formou dramatických scének improvizuje různé role v rodině</w:t>
            </w:r>
          </w:p>
          <w:p w:rsidR="0050500E" w:rsidRPr="009D6DD9"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Obrana vlasti</w:t>
            </w: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VDO – Občan a stát - uvede na příkladu, co je věcné břemeno</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-vyhledává informace o konkrétních smluvních vztazích</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OSV – Mezilidské vztahy - Vyhledá případy, kdy je člověku ukraden nápad</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 – Občan, občanská společnost a stát - Vyhledává potřebné informace o pracovně právních vztazích</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VDO – občan, občanská společnost a stát - Zjistí, kde stát získává zdroje příjmů</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w:t>
            </w:r>
            <w:r w:rsidRPr="009D6DD9">
              <w:rPr>
                <w:rFonts w:ascii="Times New Roman" w:eastAsia="Times New Roman" w:hAnsi="Times New Roman" w:cs="Times New Roman"/>
                <w:b/>
                <w:sz w:val="18"/>
                <w:szCs w:val="18"/>
                <w:lang w:eastAsia="cs-CZ"/>
              </w:rPr>
              <w:t xml:space="preserve"> – </w:t>
            </w:r>
            <w:r w:rsidRPr="009D6DD9">
              <w:rPr>
                <w:rFonts w:ascii="Times New Roman" w:eastAsia="Times New Roman" w:hAnsi="Times New Roman" w:cs="Times New Roman"/>
                <w:sz w:val="18"/>
                <w:szCs w:val="18"/>
                <w:lang w:eastAsia="cs-CZ"/>
              </w:rPr>
              <w:t>mezilidské vztahy</w:t>
            </w:r>
            <w:r w:rsidRPr="009D6DD9">
              <w:rPr>
                <w:rFonts w:ascii="Times New Roman" w:eastAsia="Times New Roman" w:hAnsi="Times New Roman" w:cs="Times New Roman"/>
                <w:b/>
                <w:sz w:val="18"/>
                <w:szCs w:val="18"/>
                <w:lang w:eastAsia="cs-CZ"/>
              </w:rPr>
              <w:t xml:space="preserve"> - </w:t>
            </w:r>
            <w:r w:rsidRPr="009D6DD9">
              <w:rPr>
                <w:rFonts w:ascii="Times New Roman" w:eastAsia="Times New Roman" w:hAnsi="Times New Roman" w:cs="Times New Roman"/>
                <w:sz w:val="18"/>
                <w:szCs w:val="18"/>
                <w:lang w:eastAsia="cs-CZ"/>
              </w:rPr>
              <w:t>dramatizuje scénku reklamace vadného zboží</w:t>
            </w:r>
          </w:p>
          <w:p w:rsidR="0050500E" w:rsidRPr="00C94148" w:rsidRDefault="0050500E" w:rsidP="003B5C68">
            <w:pPr>
              <w:spacing w:after="0"/>
              <w:rPr>
                <w:rFonts w:ascii="Times New Roman" w:eastAsia="Times New Roman" w:hAnsi="Times New Roman" w:cs="Times New Roman"/>
                <w:sz w:val="18"/>
                <w:szCs w:val="18"/>
                <w:lang w:eastAsia="cs-CZ"/>
              </w:rPr>
            </w:pPr>
            <w:r w:rsidRPr="00C94148">
              <w:rPr>
                <w:rFonts w:ascii="Times New Roman" w:eastAsia="Times New Roman" w:hAnsi="Times New Roman" w:cs="Times New Roman"/>
                <w:sz w:val="18"/>
                <w:szCs w:val="18"/>
                <w:lang w:eastAsia="cs-CZ"/>
              </w:rPr>
              <w:t>Finanční gramotnost</w:t>
            </w:r>
          </w:p>
          <w:p w:rsidR="0050500E" w:rsidRPr="00C94148" w:rsidRDefault="0050500E" w:rsidP="003B5C68">
            <w:pPr>
              <w:spacing w:after="0"/>
              <w:rPr>
                <w:rFonts w:ascii="Times New Roman" w:eastAsia="Times New Roman" w:hAnsi="Times New Roman" w:cs="Times New Roman"/>
                <w:sz w:val="18"/>
                <w:szCs w:val="18"/>
                <w:lang w:eastAsia="cs-CZ"/>
              </w:rPr>
            </w:pPr>
            <w:r w:rsidRPr="00C94148">
              <w:rPr>
                <w:rFonts w:ascii="Times New Roman" w:eastAsia="Times New Roman" w:hAnsi="Times New Roman" w:cs="Times New Roman"/>
                <w:sz w:val="18"/>
                <w:szCs w:val="18"/>
                <w:lang w:eastAsia="cs-CZ"/>
              </w:rPr>
              <w:t>M</w:t>
            </w: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b/>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VV - Nakreslí plakát propagující ekologické chování</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ČJ - Složí krátkou ekologickou báseň</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 – rozvrstvení obyvatel na světě</w:t>
            </w:r>
          </w:p>
        </w:tc>
        <w:tc>
          <w:tcPr>
            <w:tcW w:w="1442" w:type="dxa"/>
          </w:tcPr>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r w:rsidRPr="009D6DD9">
              <w:rPr>
                <w:rFonts w:ascii="Times New Roman" w:eastAsia="Times New Roman" w:hAnsi="Times New Roman" w:cs="Times New Roman"/>
                <w:b/>
                <w:sz w:val="28"/>
                <w:szCs w:val="28"/>
                <w:lang w:eastAsia="cs-CZ"/>
              </w:rPr>
              <w:t xml:space="preserve">        </w:t>
            </w: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Exkurze na úřad práce</w:t>
            </w: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sz w:val="28"/>
                <w:szCs w:val="28"/>
                <w:lang w:eastAsia="cs-CZ"/>
              </w:rPr>
            </w:pPr>
          </w:p>
          <w:p w:rsidR="0050500E" w:rsidRPr="009D6DD9" w:rsidRDefault="0050500E" w:rsidP="003B5C68">
            <w:pPr>
              <w:spacing w:after="0"/>
              <w:rPr>
                <w:rFonts w:ascii="Times New Roman" w:eastAsia="Times New Roman" w:hAnsi="Times New Roman" w:cs="Times New Roman"/>
                <w:b/>
                <w:sz w:val="28"/>
                <w:szCs w:val="28"/>
                <w:lang w:eastAsia="cs-CZ"/>
              </w:rPr>
            </w:pPr>
          </w:p>
        </w:tc>
      </w:tr>
    </w:tbl>
    <w:p w:rsidR="0050500E" w:rsidRDefault="0050500E" w:rsidP="002727DE">
      <w:pPr>
        <w:spacing w:after="0"/>
        <w:rPr>
          <w:rFonts w:ascii="Arial" w:eastAsia="Times New Roman" w:hAnsi="Arial" w:cs="Arial"/>
          <w:b/>
          <w:sz w:val="24"/>
          <w:szCs w:val="24"/>
          <w:lang w:eastAsia="cs-CZ"/>
        </w:rPr>
        <w:sectPr w:rsidR="0050500E" w:rsidSect="002727DE">
          <w:pgSz w:w="16838" w:h="11906" w:orient="landscape"/>
          <w:pgMar w:top="1418" w:right="1418" w:bottom="1418" w:left="1418" w:header="709" w:footer="709" w:gutter="0"/>
          <w:cols w:space="708"/>
          <w:docGrid w:linePitch="360"/>
        </w:sectPr>
      </w:pPr>
    </w:p>
    <w:p w:rsidR="0050500E" w:rsidRPr="00E4728A" w:rsidRDefault="0050500E" w:rsidP="0050500E">
      <w:pPr>
        <w:spacing w:after="0" w:line="240" w:lineRule="auto"/>
        <w:ind w:right="-38"/>
        <w:rPr>
          <w:rFonts w:ascii="Arial" w:eastAsia="Times New Roman" w:hAnsi="Arial" w:cs="Arial"/>
          <w:color w:val="FF0000"/>
          <w:sz w:val="24"/>
          <w:szCs w:val="24"/>
          <w:lang w:val="cs-CZ" w:eastAsia="cs-CZ"/>
        </w:rPr>
      </w:pPr>
      <w:r w:rsidRPr="00E4728A">
        <w:rPr>
          <w:rFonts w:ascii="Arial" w:eastAsia="Times New Roman" w:hAnsi="Arial" w:cs="Arial"/>
          <w:b/>
          <w:color w:val="FF0000"/>
          <w:sz w:val="24"/>
          <w:szCs w:val="24"/>
          <w:lang w:val="cs-CZ" w:eastAsia="cs-CZ"/>
        </w:rPr>
        <w:lastRenderedPageBreak/>
        <w:t>Vzdělávací oblast:</w:t>
      </w:r>
      <w:r w:rsidR="00F04127">
        <w:rPr>
          <w:rFonts w:ascii="Arial" w:eastAsia="Times New Roman" w:hAnsi="Arial" w:cs="Arial"/>
          <w:b/>
          <w:color w:val="FF0000"/>
          <w:sz w:val="24"/>
          <w:szCs w:val="24"/>
          <w:lang w:val="cs-CZ" w:eastAsia="cs-CZ"/>
        </w:rPr>
        <w:t xml:space="preserve"> Člověk a společnost a Člověk a zdraví</w:t>
      </w:r>
    </w:p>
    <w:p w:rsidR="0050500E" w:rsidRPr="00E4728A" w:rsidRDefault="0050500E" w:rsidP="0050500E">
      <w:pPr>
        <w:spacing w:after="0" w:line="240" w:lineRule="auto"/>
        <w:rPr>
          <w:rFonts w:ascii="Arial" w:eastAsia="Times New Roman" w:hAnsi="Arial" w:cs="Arial"/>
          <w:color w:val="FF0000"/>
          <w:sz w:val="24"/>
          <w:szCs w:val="24"/>
          <w:lang w:val="cs-CZ" w:eastAsia="cs-CZ"/>
        </w:rPr>
      </w:pPr>
      <w:r w:rsidRPr="00E4728A">
        <w:rPr>
          <w:rFonts w:ascii="Arial" w:eastAsia="Times New Roman" w:hAnsi="Arial" w:cs="Arial"/>
          <w:b/>
          <w:color w:val="FF0000"/>
          <w:sz w:val="24"/>
          <w:szCs w:val="24"/>
          <w:lang w:val="cs-CZ" w:eastAsia="cs-CZ"/>
        </w:rPr>
        <w:t xml:space="preserve">Vyučovací předmět: </w:t>
      </w:r>
      <w:r w:rsidR="00F04127">
        <w:rPr>
          <w:rFonts w:ascii="Arial" w:eastAsia="Times New Roman" w:hAnsi="Arial" w:cs="Arial"/>
          <w:b/>
          <w:color w:val="FF0000"/>
          <w:sz w:val="24"/>
          <w:szCs w:val="24"/>
          <w:lang w:val="cs-CZ" w:eastAsia="cs-CZ"/>
        </w:rPr>
        <w:t>Výchova k občanství a ke zdraví</w:t>
      </w:r>
    </w:p>
    <w:p w:rsidR="0050500E" w:rsidRPr="00E4728A" w:rsidRDefault="0050500E" w:rsidP="0050500E">
      <w:pPr>
        <w:autoSpaceDE w:val="0"/>
        <w:autoSpaceDN w:val="0"/>
        <w:adjustRightInd w:val="0"/>
        <w:spacing w:after="0" w:line="240" w:lineRule="auto"/>
        <w:rPr>
          <w:rFonts w:ascii="Calibri" w:hAnsi="Calibri" w:cs="Calibri"/>
          <w:color w:val="FF0000"/>
          <w:sz w:val="24"/>
          <w:szCs w:val="24"/>
          <w:lang w:val="cs-CZ"/>
        </w:rPr>
      </w:pPr>
      <w:r>
        <w:rPr>
          <w:rFonts w:ascii="Arial" w:hAnsi="Arial" w:cs="Arial"/>
          <w:b/>
          <w:color w:val="FF0000"/>
          <w:sz w:val="24"/>
          <w:szCs w:val="24"/>
          <w:lang w:val="cs-CZ"/>
        </w:rPr>
        <w:t>Ročník: 6</w:t>
      </w:r>
      <w:r w:rsidRPr="00E4728A">
        <w:rPr>
          <w:rFonts w:ascii="Arial" w:hAnsi="Arial" w:cs="Arial"/>
          <w:b/>
          <w:color w:val="FF0000"/>
          <w:sz w:val="24"/>
          <w:szCs w:val="24"/>
          <w:lang w:val="cs-CZ"/>
        </w:rPr>
        <w:t>. –</w:t>
      </w:r>
      <w:r>
        <w:rPr>
          <w:rFonts w:ascii="Arial" w:hAnsi="Arial" w:cs="Arial"/>
          <w:b/>
          <w:color w:val="FF0000"/>
          <w:sz w:val="24"/>
          <w:szCs w:val="24"/>
          <w:lang w:val="cs-CZ"/>
        </w:rPr>
        <w:t xml:space="preserve"> 9</w:t>
      </w:r>
      <w:r w:rsidRPr="00E4728A">
        <w:rPr>
          <w:rFonts w:ascii="Arial" w:hAnsi="Arial" w:cs="Arial"/>
          <w:b/>
          <w:color w:val="FF0000"/>
          <w:sz w:val="24"/>
          <w:szCs w:val="24"/>
          <w:lang w:val="cs-CZ"/>
        </w:rPr>
        <w:t xml:space="preserve"> minimální doporučená úroveň</w:t>
      </w:r>
    </w:p>
    <w:tbl>
      <w:tblPr>
        <w:tblpPr w:leftFromText="141" w:rightFromText="141"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782"/>
      </w:tblGrid>
      <w:tr w:rsidR="0050500E" w:rsidRPr="00E4728A" w:rsidTr="0050500E">
        <w:trPr>
          <w:trHeight w:val="110"/>
        </w:trPr>
        <w:tc>
          <w:tcPr>
            <w:tcW w:w="2782" w:type="dxa"/>
          </w:tcPr>
          <w:p w:rsidR="0050500E" w:rsidRPr="00E4728A" w:rsidRDefault="00D7169E" w:rsidP="0050500E">
            <w:pPr>
              <w:autoSpaceDE w:val="0"/>
              <w:autoSpaceDN w:val="0"/>
              <w:adjustRightInd w:val="0"/>
              <w:spacing w:after="0" w:line="240" w:lineRule="auto"/>
              <w:rPr>
                <w:rFonts w:ascii="Calibri" w:hAnsi="Calibri" w:cs="Calibri"/>
                <w:color w:val="000000"/>
                <w:lang w:val="cs-CZ"/>
              </w:rPr>
            </w:pPr>
            <w:r>
              <w:rPr>
                <w:rFonts w:ascii="Calibri" w:hAnsi="Calibri" w:cs="Calibri"/>
                <w:color w:val="000000"/>
                <w:lang w:val="cs-CZ"/>
              </w:rPr>
              <w:t xml:space="preserve"> </w:t>
            </w:r>
          </w:p>
        </w:tc>
      </w:tr>
    </w:tbl>
    <w:p w:rsidR="0050500E" w:rsidRPr="00E4728A" w:rsidRDefault="0050500E" w:rsidP="0050500E">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0500E" w:rsidRPr="00E4728A" w:rsidTr="003B5C68">
        <w:tc>
          <w:tcPr>
            <w:tcW w:w="3888" w:type="dxa"/>
            <w:shd w:val="solid" w:color="808080" w:fill="FFFFFF"/>
            <w:vAlign w:val="center"/>
          </w:tcPr>
          <w:p w:rsidR="0050500E" w:rsidRPr="00E4728A" w:rsidRDefault="0050500E" w:rsidP="003B5C68">
            <w:pPr>
              <w:spacing w:after="0" w:line="240" w:lineRule="auto"/>
              <w:jc w:val="center"/>
              <w:rPr>
                <w:rFonts w:ascii="Arial" w:eastAsia="Times New Roman" w:hAnsi="Arial" w:cs="Arial"/>
                <w:b/>
                <w:bCs/>
                <w:color w:val="FF0000"/>
                <w:sz w:val="24"/>
                <w:szCs w:val="24"/>
                <w:lang w:val="cs-CZ" w:eastAsia="cs-CZ"/>
              </w:rPr>
            </w:pPr>
            <w:r w:rsidRPr="00E4728A">
              <w:rPr>
                <w:rFonts w:ascii="Arial" w:eastAsia="Times New Roman" w:hAnsi="Arial" w:cs="Arial"/>
                <w:b/>
                <w:bCs/>
                <w:color w:val="FF0000"/>
                <w:sz w:val="24"/>
                <w:szCs w:val="24"/>
                <w:lang w:val="cs-CZ" w:eastAsia="cs-CZ"/>
              </w:rPr>
              <w:t>Školní výstupy</w:t>
            </w:r>
          </w:p>
          <w:p w:rsidR="0050500E" w:rsidRPr="00E4728A" w:rsidRDefault="0050500E" w:rsidP="003B5C68">
            <w:pPr>
              <w:spacing w:after="0" w:line="240" w:lineRule="auto"/>
              <w:jc w:val="center"/>
              <w:rPr>
                <w:rFonts w:ascii="Times New Roman" w:eastAsia="Times New Roman" w:hAnsi="Times New Roman" w:cs="Times New Roman"/>
                <w:b/>
                <w:bCs/>
                <w:sz w:val="24"/>
                <w:szCs w:val="24"/>
                <w:lang w:val="cs-CZ" w:eastAsia="cs-CZ"/>
              </w:rPr>
            </w:pPr>
            <w:r w:rsidRPr="00E4728A">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50500E" w:rsidRPr="00E4728A" w:rsidRDefault="0050500E" w:rsidP="003B5C68">
            <w:pPr>
              <w:spacing w:after="0" w:line="240" w:lineRule="auto"/>
              <w:jc w:val="center"/>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b/>
                <w:bCs/>
                <w:color w:val="FF0000"/>
                <w:sz w:val="18"/>
                <w:szCs w:val="18"/>
                <w:lang w:val="cs-CZ" w:eastAsia="cs-CZ"/>
              </w:rPr>
              <w:t>Učivo</w:t>
            </w:r>
          </w:p>
        </w:tc>
        <w:tc>
          <w:tcPr>
            <w:tcW w:w="3600" w:type="dxa"/>
            <w:shd w:val="solid" w:color="808080" w:fill="FFFFFF"/>
            <w:vAlign w:val="center"/>
          </w:tcPr>
          <w:p w:rsidR="0050500E" w:rsidRPr="00E4728A" w:rsidRDefault="0050500E" w:rsidP="003B5C68">
            <w:pPr>
              <w:spacing w:after="0" w:line="240" w:lineRule="auto"/>
              <w:jc w:val="center"/>
              <w:rPr>
                <w:rFonts w:ascii="Arial" w:eastAsia="Times New Roman" w:hAnsi="Arial" w:cs="Arial"/>
                <w:b/>
                <w:bCs/>
                <w:color w:val="FF0000"/>
                <w:sz w:val="24"/>
                <w:szCs w:val="24"/>
                <w:lang w:val="cs-CZ" w:eastAsia="cs-CZ"/>
              </w:rPr>
            </w:pPr>
            <w:r w:rsidRPr="00E4728A">
              <w:rPr>
                <w:rFonts w:ascii="Arial" w:eastAsia="Times New Roman" w:hAnsi="Arial" w:cs="Arial"/>
                <w:b/>
                <w:bCs/>
                <w:color w:val="FF0000"/>
                <w:sz w:val="24"/>
                <w:szCs w:val="24"/>
                <w:lang w:val="cs-CZ" w:eastAsia="cs-CZ"/>
              </w:rPr>
              <w:t>Průřezová témata</w:t>
            </w:r>
          </w:p>
          <w:p w:rsidR="0050500E" w:rsidRPr="00E4728A" w:rsidRDefault="0050500E" w:rsidP="003B5C68">
            <w:pPr>
              <w:spacing w:after="0" w:line="240" w:lineRule="auto"/>
              <w:jc w:val="center"/>
              <w:rPr>
                <w:rFonts w:ascii="Times New Roman" w:eastAsia="Times New Roman" w:hAnsi="Times New Roman" w:cs="Times New Roman"/>
                <w:b/>
                <w:bCs/>
                <w:sz w:val="24"/>
                <w:szCs w:val="24"/>
                <w:lang w:val="cs-CZ" w:eastAsia="cs-CZ"/>
              </w:rPr>
            </w:pPr>
            <w:r w:rsidRPr="00E4728A">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50500E" w:rsidRPr="00E4728A" w:rsidRDefault="0050500E" w:rsidP="003B5C68">
            <w:pPr>
              <w:spacing w:after="0" w:line="240" w:lineRule="auto"/>
              <w:jc w:val="center"/>
              <w:rPr>
                <w:rFonts w:ascii="Times New Roman" w:eastAsia="Times New Roman" w:hAnsi="Times New Roman" w:cs="Times New Roman"/>
                <w:b/>
                <w:bCs/>
                <w:sz w:val="24"/>
                <w:szCs w:val="24"/>
                <w:lang w:val="cs-CZ" w:eastAsia="cs-CZ"/>
              </w:rPr>
            </w:pPr>
            <w:r w:rsidRPr="00E4728A">
              <w:rPr>
                <w:rFonts w:ascii="Arial" w:eastAsia="Times New Roman" w:hAnsi="Arial" w:cs="Arial"/>
                <w:b/>
                <w:bCs/>
                <w:color w:val="FF0000"/>
                <w:sz w:val="24"/>
                <w:szCs w:val="24"/>
                <w:lang w:val="cs-CZ" w:eastAsia="cs-CZ"/>
              </w:rPr>
              <w:t>Poznámky</w:t>
            </w:r>
          </w:p>
        </w:tc>
      </w:tr>
      <w:tr w:rsidR="0050500E" w:rsidRPr="00E4728A" w:rsidTr="003B5C68">
        <w:tc>
          <w:tcPr>
            <w:tcW w:w="3888" w:type="dxa"/>
            <w:shd w:val="clear" w:color="auto" w:fill="auto"/>
          </w:tcPr>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w:t>
            </w:r>
            <w:r w:rsidRPr="00A01C17">
              <w:rPr>
                <w:rFonts w:ascii="Times New Roman" w:eastAsia="Times New Roman" w:hAnsi="Times New Roman" w:cs="Times New Roman"/>
                <w:sz w:val="18"/>
                <w:szCs w:val="18"/>
                <w:lang w:eastAsia="cs-CZ"/>
              </w:rPr>
              <w:t>orientovat se v kalendáři</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vysvětlit původ a způsoby dodržování některých svátků</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uvést příklady pořekadel a přísloví</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-vysvětlí</w:t>
            </w:r>
            <w:r w:rsidRPr="00A01C17">
              <w:rPr>
                <w:rFonts w:ascii="Times New Roman" w:eastAsia="Times New Roman" w:hAnsi="Times New Roman" w:cs="Times New Roman"/>
                <w:sz w:val="18"/>
                <w:szCs w:val="18"/>
                <w:lang w:val="cs-CZ" w:eastAsia="cs-CZ"/>
              </w:rPr>
              <w:t xml:space="preserve"> pojem domova z hlediska své vazby k rodině, obci, regionu, vlasti</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-vysvětlí</w:t>
            </w:r>
            <w:r w:rsidRPr="00A01C17">
              <w:rPr>
                <w:rFonts w:ascii="Times New Roman" w:eastAsia="Times New Roman" w:hAnsi="Times New Roman" w:cs="Times New Roman"/>
                <w:sz w:val="18"/>
                <w:szCs w:val="18"/>
                <w:lang w:eastAsia="cs-CZ"/>
              </w:rPr>
              <w:t xml:space="preserve"> význam harmonických vztahů mezi členy rodiny</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-rozpozná</w:t>
            </w:r>
            <w:r w:rsidRPr="00A01C17">
              <w:rPr>
                <w:rFonts w:ascii="Times New Roman" w:eastAsia="Times New Roman" w:hAnsi="Times New Roman" w:cs="Times New Roman"/>
                <w:sz w:val="18"/>
                <w:szCs w:val="18"/>
                <w:lang w:val="cs-CZ" w:eastAsia="cs-CZ"/>
              </w:rPr>
              <w:t xml:space="preserve"> možné příčiny rodinných </w:t>
            </w:r>
            <w:r>
              <w:rPr>
                <w:rFonts w:ascii="Times New Roman" w:eastAsia="Times New Roman" w:hAnsi="Times New Roman" w:cs="Times New Roman"/>
                <w:sz w:val="18"/>
                <w:szCs w:val="18"/>
                <w:lang w:val="cs-CZ" w:eastAsia="cs-CZ"/>
              </w:rPr>
              <w:t>problémů a</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-uvede</w:t>
            </w:r>
            <w:r w:rsidRPr="00A01C17">
              <w:rPr>
                <w:rFonts w:ascii="Times New Roman" w:eastAsia="Times New Roman" w:hAnsi="Times New Roman" w:cs="Times New Roman"/>
                <w:sz w:val="18"/>
                <w:szCs w:val="18"/>
                <w:lang w:val="cs-CZ" w:eastAsia="cs-CZ"/>
              </w:rPr>
              <w:t xml:space="preserve"> vhodné způsoby řešení</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uvědom</w:t>
            </w:r>
            <w:r>
              <w:rPr>
                <w:rFonts w:ascii="Times New Roman" w:eastAsia="Times New Roman" w:hAnsi="Times New Roman" w:cs="Times New Roman"/>
                <w:sz w:val="18"/>
                <w:szCs w:val="18"/>
                <w:lang w:val="cs-CZ" w:eastAsia="cs-CZ"/>
              </w:rPr>
              <w:t xml:space="preserve">uje </w:t>
            </w:r>
            <w:r w:rsidRPr="00A01C17">
              <w:rPr>
                <w:rFonts w:ascii="Times New Roman" w:eastAsia="Times New Roman" w:hAnsi="Times New Roman" w:cs="Times New Roman"/>
                <w:sz w:val="18"/>
                <w:szCs w:val="18"/>
                <w:lang w:val="cs-CZ" w:eastAsia="cs-CZ"/>
              </w:rPr>
              <w:t>si význam přátelství v životě člověka</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přijím</w:t>
            </w:r>
            <w:r>
              <w:rPr>
                <w:rFonts w:ascii="Times New Roman" w:eastAsia="Times New Roman" w:hAnsi="Times New Roman" w:cs="Times New Roman"/>
                <w:sz w:val="18"/>
                <w:szCs w:val="18"/>
                <w:lang w:val="cs-CZ" w:eastAsia="cs-CZ"/>
              </w:rPr>
              <w:t xml:space="preserve">á </w:t>
            </w:r>
            <w:r w:rsidRPr="00A01C17">
              <w:rPr>
                <w:rFonts w:ascii="Times New Roman" w:eastAsia="Times New Roman" w:hAnsi="Times New Roman" w:cs="Times New Roman"/>
                <w:sz w:val="18"/>
                <w:szCs w:val="18"/>
                <w:lang w:val="cs-CZ" w:eastAsia="cs-CZ"/>
              </w:rPr>
              <w:t>přátelství jiných lidí a sám přátelství poskyt</w:t>
            </w:r>
            <w:r>
              <w:rPr>
                <w:rFonts w:ascii="Times New Roman" w:eastAsia="Times New Roman" w:hAnsi="Times New Roman" w:cs="Times New Roman"/>
                <w:sz w:val="18"/>
                <w:szCs w:val="18"/>
                <w:lang w:val="cs-CZ" w:eastAsia="cs-CZ"/>
              </w:rPr>
              <w:t>uje</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 xml:space="preserve"> uv</w:t>
            </w:r>
            <w:r>
              <w:rPr>
                <w:rFonts w:ascii="Times New Roman" w:eastAsia="Times New Roman" w:hAnsi="Times New Roman" w:cs="Times New Roman"/>
                <w:sz w:val="18"/>
                <w:szCs w:val="18"/>
                <w:lang w:val="cs-CZ" w:eastAsia="cs-CZ"/>
              </w:rPr>
              <w:t>ede</w:t>
            </w:r>
            <w:r w:rsidRPr="00A01C17">
              <w:rPr>
                <w:rFonts w:ascii="Times New Roman" w:eastAsia="Times New Roman" w:hAnsi="Times New Roman" w:cs="Times New Roman"/>
                <w:sz w:val="18"/>
                <w:szCs w:val="18"/>
                <w:lang w:val="cs-CZ" w:eastAsia="cs-CZ"/>
              </w:rPr>
              <w:t xml:space="preserve"> příklady příčin a situací, v nichž mohou mezi lidmi vznikat vzájemné neshody a konflikty</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lastRenderedPageBreak/>
              <w:t>-</w:t>
            </w:r>
            <w:r w:rsidRPr="00A01C17">
              <w:rPr>
                <w:rFonts w:ascii="Times New Roman" w:eastAsia="Times New Roman" w:hAnsi="Times New Roman" w:cs="Times New Roman"/>
                <w:sz w:val="18"/>
                <w:szCs w:val="18"/>
                <w:lang w:val="cs-CZ" w:eastAsia="cs-CZ"/>
              </w:rPr>
              <w:t>uplatň</w:t>
            </w:r>
            <w:r>
              <w:rPr>
                <w:rFonts w:ascii="Times New Roman" w:eastAsia="Times New Roman" w:hAnsi="Times New Roman" w:cs="Times New Roman"/>
                <w:sz w:val="18"/>
                <w:szCs w:val="18"/>
                <w:lang w:val="cs-CZ" w:eastAsia="cs-CZ"/>
              </w:rPr>
              <w:t>uje</w:t>
            </w:r>
            <w:r w:rsidRPr="00A01C17">
              <w:rPr>
                <w:rFonts w:ascii="Times New Roman" w:eastAsia="Times New Roman" w:hAnsi="Times New Roman" w:cs="Times New Roman"/>
                <w:sz w:val="18"/>
                <w:szCs w:val="18"/>
                <w:lang w:val="cs-CZ" w:eastAsia="cs-CZ"/>
              </w:rPr>
              <w:t xml:space="preserve"> vhodné způsoby řešení neshod</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-respektuje</w:t>
            </w:r>
            <w:r w:rsidRPr="00A01C17">
              <w:rPr>
                <w:rFonts w:ascii="Times New Roman" w:eastAsia="Times New Roman" w:hAnsi="Times New Roman" w:cs="Times New Roman"/>
                <w:sz w:val="18"/>
                <w:szCs w:val="18"/>
                <w:lang w:val="cs-CZ" w:eastAsia="cs-CZ"/>
              </w:rPr>
              <w:t xml:space="preserve"> odlišné názory či zájmy lidí i odlišné způsoby jejich chování i myšlení</w:t>
            </w:r>
            <w:r>
              <w:rPr>
                <w:rFonts w:ascii="Times New Roman" w:eastAsia="Times New Roman" w:hAnsi="Times New Roman" w:cs="Times New Roman"/>
                <w:sz w:val="18"/>
                <w:szCs w:val="18"/>
                <w:lang w:val="cs-CZ" w:eastAsia="cs-CZ"/>
              </w:rPr>
              <w:t>, je</w:t>
            </w:r>
            <w:r w:rsidRPr="00A01C17">
              <w:rPr>
                <w:rFonts w:ascii="Times New Roman" w:eastAsia="Times New Roman" w:hAnsi="Times New Roman" w:cs="Times New Roman"/>
                <w:sz w:val="18"/>
                <w:szCs w:val="18"/>
                <w:lang w:val="cs-CZ" w:eastAsia="cs-CZ"/>
              </w:rPr>
              <w:t xml:space="preserve"> tolerantní k menšinám</w:t>
            </w:r>
          </w:p>
          <w:p w:rsidR="0050500E" w:rsidRPr="00F97592"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val="cs-CZ" w:eastAsia="cs-CZ"/>
              </w:rPr>
              <w:t>-</w:t>
            </w:r>
            <w:r>
              <w:rPr>
                <w:rFonts w:ascii="Times New Roman" w:eastAsia="Times New Roman" w:hAnsi="Times New Roman" w:cs="Times New Roman"/>
                <w:sz w:val="18"/>
                <w:szCs w:val="18"/>
                <w:lang w:eastAsia="cs-CZ"/>
              </w:rPr>
              <w:t>rozpozná</w:t>
            </w:r>
            <w:r w:rsidRPr="00F97592">
              <w:rPr>
                <w:rFonts w:ascii="Times New Roman" w:eastAsia="Times New Roman" w:hAnsi="Times New Roman" w:cs="Times New Roman"/>
                <w:sz w:val="18"/>
                <w:szCs w:val="18"/>
                <w:lang w:eastAsia="cs-CZ"/>
              </w:rPr>
              <w:t xml:space="preserve"> projevy ma</w:t>
            </w:r>
            <w:r>
              <w:rPr>
                <w:rFonts w:ascii="Times New Roman" w:eastAsia="Times New Roman" w:hAnsi="Times New Roman" w:cs="Times New Roman"/>
                <w:sz w:val="18"/>
                <w:szCs w:val="18"/>
                <w:lang w:eastAsia="cs-CZ"/>
              </w:rPr>
              <w:t>sové nesnášenlivosti a vysvětlí</w:t>
            </w:r>
            <w:r w:rsidRPr="00F97592">
              <w:rPr>
                <w:rFonts w:ascii="Times New Roman" w:eastAsia="Times New Roman" w:hAnsi="Times New Roman" w:cs="Times New Roman"/>
                <w:sz w:val="18"/>
                <w:szCs w:val="18"/>
                <w:lang w:eastAsia="cs-CZ"/>
              </w:rPr>
              <w:t>, k jakým důsledkům může vést</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uplatň</w:t>
            </w:r>
            <w:r>
              <w:rPr>
                <w:rFonts w:ascii="Times New Roman" w:eastAsia="Times New Roman" w:hAnsi="Times New Roman" w:cs="Times New Roman"/>
                <w:sz w:val="18"/>
                <w:szCs w:val="18"/>
                <w:lang w:val="cs-CZ" w:eastAsia="cs-CZ"/>
              </w:rPr>
              <w:t>uje</w:t>
            </w:r>
            <w:r w:rsidRPr="00A01C17">
              <w:rPr>
                <w:rFonts w:ascii="Times New Roman" w:eastAsia="Times New Roman" w:hAnsi="Times New Roman" w:cs="Times New Roman"/>
                <w:sz w:val="18"/>
                <w:szCs w:val="18"/>
                <w:lang w:val="cs-CZ" w:eastAsia="cs-CZ"/>
              </w:rPr>
              <w:t xml:space="preserve"> vhodné způsoby komunikace v různých životních situacích</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navrh</w:t>
            </w:r>
            <w:r>
              <w:rPr>
                <w:rFonts w:ascii="Times New Roman" w:eastAsia="Times New Roman" w:hAnsi="Times New Roman" w:cs="Times New Roman"/>
                <w:sz w:val="18"/>
                <w:szCs w:val="18"/>
                <w:lang w:val="cs-CZ" w:eastAsia="cs-CZ"/>
              </w:rPr>
              <w:t>uje</w:t>
            </w:r>
            <w:r w:rsidRPr="00A01C17">
              <w:rPr>
                <w:rFonts w:ascii="Times New Roman" w:eastAsia="Times New Roman" w:hAnsi="Times New Roman" w:cs="Times New Roman"/>
                <w:sz w:val="18"/>
                <w:szCs w:val="18"/>
                <w:lang w:val="cs-CZ" w:eastAsia="cs-CZ"/>
              </w:rPr>
              <w:t xml:space="preserve"> způsoby pomoci lidem v nouzi a v případě potřeby jim dokáže přiměřeně pomáhat</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iCs/>
                <w:sz w:val="18"/>
                <w:szCs w:val="18"/>
                <w:lang w:val="cs-CZ" w:eastAsia="cs-CZ"/>
              </w:rPr>
              <w:t>vysvětl</w:t>
            </w:r>
            <w:r>
              <w:rPr>
                <w:rFonts w:ascii="Times New Roman" w:eastAsia="Times New Roman" w:hAnsi="Times New Roman" w:cs="Times New Roman"/>
                <w:iCs/>
                <w:sz w:val="18"/>
                <w:szCs w:val="18"/>
                <w:lang w:val="cs-CZ" w:eastAsia="cs-CZ"/>
              </w:rPr>
              <w:t>í</w:t>
            </w:r>
            <w:r w:rsidRPr="00A01C17">
              <w:rPr>
                <w:rFonts w:ascii="Times New Roman" w:eastAsia="Times New Roman" w:hAnsi="Times New Roman" w:cs="Times New Roman"/>
                <w:iCs/>
                <w:sz w:val="18"/>
                <w:szCs w:val="18"/>
                <w:lang w:val="cs-CZ" w:eastAsia="cs-CZ"/>
              </w:rPr>
              <w:t xml:space="preserve">, proč je výhodné vzájemně spolupracovat (rozdělit si úkoly), </w:t>
            </w:r>
            <w:r w:rsidRPr="00A01C17">
              <w:rPr>
                <w:rFonts w:ascii="Times New Roman" w:eastAsia="Times New Roman" w:hAnsi="Times New Roman" w:cs="Times New Roman"/>
                <w:sz w:val="18"/>
                <w:szCs w:val="18"/>
                <w:lang w:val="cs-CZ" w:eastAsia="cs-CZ"/>
              </w:rPr>
              <w:t>proč je důležitá vzájemná solidarita v situac</w:t>
            </w:r>
            <w:r>
              <w:rPr>
                <w:rFonts w:ascii="Times New Roman" w:eastAsia="Times New Roman" w:hAnsi="Times New Roman" w:cs="Times New Roman"/>
                <w:sz w:val="18"/>
                <w:szCs w:val="18"/>
                <w:lang w:val="cs-CZ" w:eastAsia="cs-CZ"/>
              </w:rPr>
              <w:t>ích ohrožení (záplavy, požáry.)</w:t>
            </w: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w:t>
            </w:r>
            <w:r w:rsidRPr="00A01C17">
              <w:rPr>
                <w:rFonts w:ascii="Times New Roman" w:eastAsia="Times New Roman" w:hAnsi="Times New Roman" w:cs="Times New Roman"/>
                <w:iCs/>
                <w:sz w:val="18"/>
                <w:szCs w:val="18"/>
                <w:lang w:val="cs-CZ" w:eastAsia="cs-CZ"/>
              </w:rPr>
              <w:t>spoluprac</w:t>
            </w:r>
            <w:r>
              <w:rPr>
                <w:rFonts w:ascii="Times New Roman" w:eastAsia="Times New Roman" w:hAnsi="Times New Roman" w:cs="Times New Roman"/>
                <w:iCs/>
                <w:sz w:val="18"/>
                <w:szCs w:val="18"/>
                <w:lang w:val="cs-CZ" w:eastAsia="cs-CZ"/>
              </w:rPr>
              <w:t xml:space="preserve">uje </w:t>
            </w:r>
            <w:r w:rsidRPr="00A01C17">
              <w:rPr>
                <w:rFonts w:ascii="Times New Roman" w:eastAsia="Times New Roman" w:hAnsi="Times New Roman" w:cs="Times New Roman"/>
                <w:iCs/>
                <w:sz w:val="18"/>
                <w:szCs w:val="18"/>
                <w:lang w:val="cs-CZ" w:eastAsia="cs-CZ"/>
              </w:rPr>
              <w:t>ve skupině a přebír</w:t>
            </w:r>
            <w:r>
              <w:rPr>
                <w:rFonts w:ascii="Times New Roman" w:eastAsia="Times New Roman" w:hAnsi="Times New Roman" w:cs="Times New Roman"/>
                <w:iCs/>
                <w:sz w:val="18"/>
                <w:szCs w:val="18"/>
                <w:lang w:val="cs-CZ" w:eastAsia="cs-CZ"/>
              </w:rPr>
              <w:t xml:space="preserve">á  </w:t>
            </w:r>
            <w:r w:rsidRPr="00A01C17">
              <w:rPr>
                <w:rFonts w:ascii="Times New Roman" w:eastAsia="Times New Roman" w:hAnsi="Times New Roman" w:cs="Times New Roman"/>
                <w:iCs/>
                <w:sz w:val="18"/>
                <w:szCs w:val="18"/>
                <w:lang w:val="cs-CZ" w:eastAsia="cs-CZ"/>
              </w:rPr>
              <w:t>odpovědnost za společné úkoly, činnosti či práce</w:t>
            </w: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p>
          <w:p w:rsidR="0050500E" w:rsidRDefault="0050500E" w:rsidP="003B5C68">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w:t>
            </w:r>
            <w:r w:rsidRPr="00A01C17">
              <w:rPr>
                <w:rFonts w:ascii="Times New Roman" w:eastAsia="Times New Roman" w:hAnsi="Times New Roman" w:cs="Times New Roman"/>
                <w:iCs/>
                <w:sz w:val="18"/>
                <w:szCs w:val="18"/>
                <w:lang w:val="cs-CZ" w:eastAsia="cs-CZ"/>
              </w:rPr>
              <w:t>seznám</w:t>
            </w:r>
            <w:r>
              <w:rPr>
                <w:rFonts w:ascii="Times New Roman" w:eastAsia="Times New Roman" w:hAnsi="Times New Roman" w:cs="Times New Roman"/>
                <w:iCs/>
                <w:sz w:val="18"/>
                <w:szCs w:val="18"/>
                <w:lang w:val="cs-CZ" w:eastAsia="cs-CZ"/>
              </w:rPr>
              <w:t>í</w:t>
            </w:r>
            <w:r w:rsidRPr="00A01C17">
              <w:rPr>
                <w:rFonts w:ascii="Times New Roman" w:eastAsia="Times New Roman" w:hAnsi="Times New Roman" w:cs="Times New Roman"/>
                <w:iCs/>
                <w:sz w:val="18"/>
                <w:szCs w:val="18"/>
                <w:lang w:val="cs-CZ" w:eastAsia="cs-CZ"/>
              </w:rPr>
              <w:t xml:space="preserve"> se s pojmem osobnost, charakter, svědomí, egocentrismus, altruismus, egoismus</w:t>
            </w:r>
            <w:r>
              <w:rPr>
                <w:rFonts w:ascii="Times New Roman" w:eastAsia="Times New Roman" w:hAnsi="Times New Roman" w:cs="Times New Roman"/>
                <w:iCs/>
                <w:sz w:val="18"/>
                <w:szCs w:val="18"/>
                <w:lang w:val="cs-CZ" w:eastAsia="cs-CZ"/>
              </w:rPr>
              <w:t>¨</w:t>
            </w: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-je</w:t>
            </w:r>
            <w:r w:rsidRPr="00A01C17">
              <w:rPr>
                <w:rFonts w:ascii="Times New Roman" w:eastAsia="Times New Roman" w:hAnsi="Times New Roman" w:cs="Times New Roman"/>
                <w:iCs/>
                <w:sz w:val="18"/>
                <w:szCs w:val="18"/>
                <w:lang w:val="cs-CZ" w:eastAsia="cs-CZ"/>
              </w:rPr>
              <w:t xml:space="preserve"> schopen sebepoznání a poznání jiných lidí</w:t>
            </w: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-u</w:t>
            </w:r>
            <w:r w:rsidRPr="00A01C17">
              <w:rPr>
                <w:rFonts w:ascii="Times New Roman" w:eastAsia="Times New Roman" w:hAnsi="Times New Roman" w:cs="Times New Roman"/>
                <w:iCs/>
                <w:sz w:val="18"/>
                <w:szCs w:val="18"/>
                <w:lang w:val="cs-CZ" w:eastAsia="cs-CZ"/>
              </w:rPr>
              <w:t>vědom</w:t>
            </w:r>
            <w:r>
              <w:rPr>
                <w:rFonts w:ascii="Times New Roman" w:eastAsia="Times New Roman" w:hAnsi="Times New Roman" w:cs="Times New Roman"/>
                <w:iCs/>
                <w:sz w:val="18"/>
                <w:szCs w:val="18"/>
                <w:lang w:val="cs-CZ" w:eastAsia="cs-CZ"/>
              </w:rPr>
              <w:t>í</w:t>
            </w:r>
            <w:r w:rsidRPr="00A01C17">
              <w:rPr>
                <w:rFonts w:ascii="Times New Roman" w:eastAsia="Times New Roman" w:hAnsi="Times New Roman" w:cs="Times New Roman"/>
                <w:iCs/>
                <w:sz w:val="18"/>
                <w:szCs w:val="18"/>
                <w:lang w:val="cs-CZ" w:eastAsia="cs-CZ"/>
              </w:rPr>
              <w:t>t si význam vůle a doká</w:t>
            </w:r>
            <w:r>
              <w:rPr>
                <w:rFonts w:ascii="Times New Roman" w:eastAsia="Times New Roman" w:hAnsi="Times New Roman" w:cs="Times New Roman"/>
                <w:iCs/>
                <w:sz w:val="18"/>
                <w:szCs w:val="18"/>
                <w:lang w:val="cs-CZ" w:eastAsia="cs-CZ"/>
              </w:rPr>
              <w:t>že</w:t>
            </w:r>
            <w:r w:rsidRPr="00A01C17">
              <w:rPr>
                <w:rFonts w:ascii="Times New Roman" w:eastAsia="Times New Roman" w:hAnsi="Times New Roman" w:cs="Times New Roman"/>
                <w:iCs/>
                <w:sz w:val="18"/>
                <w:szCs w:val="18"/>
                <w:lang w:val="cs-CZ" w:eastAsia="cs-CZ"/>
              </w:rPr>
              <w:t xml:space="preserve"> posilovat své volní jednání</w:t>
            </w: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w:t>
            </w:r>
            <w:r w:rsidRPr="00A01C17">
              <w:rPr>
                <w:rFonts w:ascii="Times New Roman" w:eastAsia="Times New Roman" w:hAnsi="Times New Roman" w:cs="Times New Roman"/>
                <w:iCs/>
                <w:sz w:val="18"/>
                <w:szCs w:val="18"/>
                <w:lang w:val="cs-CZ" w:eastAsia="cs-CZ"/>
              </w:rPr>
              <w:t>získ</w:t>
            </w:r>
            <w:r>
              <w:rPr>
                <w:rFonts w:ascii="Times New Roman" w:eastAsia="Times New Roman" w:hAnsi="Times New Roman" w:cs="Times New Roman"/>
                <w:iCs/>
                <w:sz w:val="18"/>
                <w:szCs w:val="18"/>
                <w:lang w:val="cs-CZ" w:eastAsia="cs-CZ"/>
              </w:rPr>
              <w:t>á</w:t>
            </w:r>
            <w:r w:rsidRPr="00A01C17">
              <w:rPr>
                <w:rFonts w:ascii="Times New Roman" w:eastAsia="Times New Roman" w:hAnsi="Times New Roman" w:cs="Times New Roman"/>
                <w:iCs/>
                <w:sz w:val="18"/>
                <w:szCs w:val="18"/>
                <w:lang w:val="cs-CZ" w:eastAsia="cs-CZ"/>
              </w:rPr>
              <w:t xml:space="preserve"> základní představu o znacích emocí</w:t>
            </w: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w:t>
            </w:r>
            <w:r w:rsidRPr="00A01C17">
              <w:rPr>
                <w:rFonts w:ascii="Times New Roman" w:eastAsia="Times New Roman" w:hAnsi="Times New Roman" w:cs="Times New Roman"/>
                <w:iCs/>
                <w:sz w:val="18"/>
                <w:szCs w:val="18"/>
                <w:lang w:val="cs-CZ" w:eastAsia="cs-CZ"/>
              </w:rPr>
              <w:t>uč</w:t>
            </w:r>
            <w:r>
              <w:rPr>
                <w:rFonts w:ascii="Times New Roman" w:eastAsia="Times New Roman" w:hAnsi="Times New Roman" w:cs="Times New Roman"/>
                <w:iCs/>
                <w:sz w:val="18"/>
                <w:szCs w:val="18"/>
                <w:lang w:val="cs-CZ" w:eastAsia="cs-CZ"/>
              </w:rPr>
              <w:t>í</w:t>
            </w:r>
            <w:r w:rsidRPr="00A01C17">
              <w:rPr>
                <w:rFonts w:ascii="Times New Roman" w:eastAsia="Times New Roman" w:hAnsi="Times New Roman" w:cs="Times New Roman"/>
                <w:iCs/>
                <w:sz w:val="18"/>
                <w:szCs w:val="18"/>
                <w:lang w:val="cs-CZ" w:eastAsia="cs-CZ"/>
              </w:rPr>
              <w:t xml:space="preserve"> se</w:t>
            </w:r>
            <w:r>
              <w:rPr>
                <w:rFonts w:ascii="Times New Roman" w:eastAsia="Times New Roman" w:hAnsi="Times New Roman" w:cs="Times New Roman"/>
                <w:iCs/>
                <w:sz w:val="18"/>
                <w:szCs w:val="18"/>
                <w:lang w:val="cs-CZ" w:eastAsia="cs-CZ"/>
              </w:rPr>
              <w:t>,</w:t>
            </w:r>
            <w:r w:rsidRPr="00A01C17">
              <w:rPr>
                <w:rFonts w:ascii="Times New Roman" w:eastAsia="Times New Roman" w:hAnsi="Times New Roman" w:cs="Times New Roman"/>
                <w:iCs/>
                <w:sz w:val="18"/>
                <w:szCs w:val="18"/>
                <w:lang w:val="cs-CZ" w:eastAsia="cs-CZ"/>
              </w:rPr>
              <w:t xml:space="preserve"> co jednotlivé sociální role vyžadu</w:t>
            </w:r>
            <w:r>
              <w:rPr>
                <w:rFonts w:ascii="Times New Roman" w:eastAsia="Times New Roman" w:hAnsi="Times New Roman" w:cs="Times New Roman"/>
                <w:iCs/>
                <w:sz w:val="18"/>
                <w:szCs w:val="18"/>
                <w:lang w:val="cs-CZ" w:eastAsia="cs-CZ"/>
              </w:rPr>
              <w:t>jí</w:t>
            </w:r>
            <w:r w:rsidRPr="00A01C17">
              <w:rPr>
                <w:rFonts w:ascii="Times New Roman" w:eastAsia="Times New Roman" w:hAnsi="Times New Roman" w:cs="Times New Roman"/>
                <w:iCs/>
                <w:sz w:val="18"/>
                <w:szCs w:val="18"/>
                <w:lang w:val="cs-CZ" w:eastAsia="cs-CZ"/>
              </w:rPr>
              <w:t xml:space="preserve"> a jak se s nimi musí člověk vyrovnávat</w:t>
            </w: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-učí</w:t>
            </w:r>
            <w:r w:rsidRPr="00A01C17">
              <w:rPr>
                <w:rFonts w:ascii="Times New Roman" w:eastAsia="Times New Roman" w:hAnsi="Times New Roman" w:cs="Times New Roman"/>
                <w:iCs/>
                <w:sz w:val="18"/>
                <w:szCs w:val="18"/>
                <w:lang w:val="cs-CZ" w:eastAsia="cs-CZ"/>
              </w:rPr>
              <w:t xml:space="preserve"> se zodpovědně volit životní cíle a nacházet cesty k jejich realizaci</w:t>
            </w: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w:t>
            </w:r>
            <w:r w:rsidRPr="00A01C17">
              <w:rPr>
                <w:rFonts w:ascii="Times New Roman" w:eastAsia="Times New Roman" w:hAnsi="Times New Roman" w:cs="Times New Roman"/>
                <w:iCs/>
                <w:sz w:val="18"/>
                <w:szCs w:val="18"/>
                <w:lang w:val="cs-CZ" w:eastAsia="cs-CZ"/>
              </w:rPr>
              <w:t>zam</w:t>
            </w:r>
            <w:r>
              <w:rPr>
                <w:rFonts w:ascii="Times New Roman" w:eastAsia="Times New Roman" w:hAnsi="Times New Roman" w:cs="Times New Roman"/>
                <w:iCs/>
                <w:sz w:val="18"/>
                <w:szCs w:val="18"/>
                <w:lang w:val="cs-CZ" w:eastAsia="cs-CZ"/>
              </w:rPr>
              <w:t>ýšlí</w:t>
            </w:r>
            <w:r w:rsidRPr="00A01C17">
              <w:rPr>
                <w:rFonts w:ascii="Times New Roman" w:eastAsia="Times New Roman" w:hAnsi="Times New Roman" w:cs="Times New Roman"/>
                <w:iCs/>
                <w:sz w:val="18"/>
                <w:szCs w:val="18"/>
                <w:lang w:val="cs-CZ" w:eastAsia="cs-CZ"/>
              </w:rPr>
              <w:t xml:space="preserve"> se nad smyslem lidského života</w:t>
            </w:r>
          </w:p>
          <w:p w:rsidR="0050500E" w:rsidRPr="00A01C17" w:rsidRDefault="0050500E" w:rsidP="003B5C68">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w:t>
            </w:r>
            <w:r w:rsidRPr="00A01C17">
              <w:rPr>
                <w:rFonts w:ascii="Times New Roman" w:eastAsia="Times New Roman" w:hAnsi="Times New Roman" w:cs="Times New Roman"/>
                <w:iCs/>
                <w:sz w:val="18"/>
                <w:szCs w:val="18"/>
                <w:lang w:val="cs-CZ" w:eastAsia="cs-CZ"/>
              </w:rPr>
              <w:t>doká</w:t>
            </w:r>
            <w:r>
              <w:rPr>
                <w:rFonts w:ascii="Times New Roman" w:eastAsia="Times New Roman" w:hAnsi="Times New Roman" w:cs="Times New Roman"/>
                <w:iCs/>
                <w:sz w:val="18"/>
                <w:szCs w:val="18"/>
                <w:lang w:val="cs-CZ" w:eastAsia="cs-CZ"/>
              </w:rPr>
              <w:t xml:space="preserve">že </w:t>
            </w:r>
            <w:r w:rsidRPr="00A01C17">
              <w:rPr>
                <w:rFonts w:ascii="Times New Roman" w:eastAsia="Times New Roman" w:hAnsi="Times New Roman" w:cs="Times New Roman"/>
                <w:iCs/>
                <w:sz w:val="18"/>
                <w:szCs w:val="18"/>
                <w:lang w:val="cs-CZ" w:eastAsia="cs-CZ"/>
              </w:rPr>
              <w:t>pochopit, proč má lidský život smysl v konání dobra a prospěchu nejen v osobním, ale i obecném</w:t>
            </w:r>
          </w:p>
          <w:p w:rsidR="0050500E" w:rsidRDefault="0050500E" w:rsidP="003B5C68">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w:t>
            </w:r>
            <w:r w:rsidRPr="00A01C17">
              <w:rPr>
                <w:rFonts w:ascii="Times New Roman" w:eastAsia="Times New Roman" w:hAnsi="Times New Roman" w:cs="Times New Roman"/>
                <w:iCs/>
                <w:sz w:val="18"/>
                <w:szCs w:val="18"/>
                <w:lang w:val="cs-CZ" w:eastAsia="cs-CZ"/>
              </w:rPr>
              <w:t>pochop</w:t>
            </w:r>
            <w:r>
              <w:rPr>
                <w:rFonts w:ascii="Times New Roman" w:eastAsia="Times New Roman" w:hAnsi="Times New Roman" w:cs="Times New Roman"/>
                <w:iCs/>
                <w:sz w:val="18"/>
                <w:szCs w:val="18"/>
                <w:lang w:val="cs-CZ" w:eastAsia="cs-CZ"/>
              </w:rPr>
              <w:t>í</w:t>
            </w:r>
            <w:r w:rsidRPr="00A01C17">
              <w:rPr>
                <w:rFonts w:ascii="Times New Roman" w:eastAsia="Times New Roman" w:hAnsi="Times New Roman" w:cs="Times New Roman"/>
                <w:iCs/>
                <w:sz w:val="18"/>
                <w:szCs w:val="18"/>
                <w:lang w:val="cs-CZ" w:eastAsia="cs-CZ"/>
              </w:rPr>
              <w:t>t význam náboženské tolerance, náboženské svobody</w:t>
            </w:r>
          </w:p>
          <w:p w:rsidR="0050500E" w:rsidRPr="00F97592" w:rsidRDefault="0050500E" w:rsidP="003B5C68">
            <w:pPr>
              <w:spacing w:after="0" w:line="240" w:lineRule="auto"/>
              <w:rPr>
                <w:rFonts w:ascii="Times New Roman" w:eastAsia="Times New Roman" w:hAnsi="Times New Roman" w:cs="Times New Roman"/>
                <w:iCs/>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-vysvětlí</w:t>
            </w:r>
            <w:r w:rsidRPr="00A01C17">
              <w:rPr>
                <w:rFonts w:ascii="Times New Roman" w:eastAsia="Times New Roman" w:hAnsi="Times New Roman" w:cs="Times New Roman"/>
                <w:sz w:val="18"/>
                <w:szCs w:val="18"/>
                <w:lang w:val="cs-CZ" w:eastAsia="cs-CZ"/>
              </w:rPr>
              <w:t xml:space="preserve"> pojem národa z hlediska své přináležitosti k českému národu a českému státu</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urč</w:t>
            </w:r>
            <w:r>
              <w:rPr>
                <w:rFonts w:ascii="Times New Roman" w:eastAsia="Times New Roman" w:hAnsi="Times New Roman" w:cs="Times New Roman"/>
                <w:sz w:val="18"/>
                <w:szCs w:val="18"/>
                <w:lang w:val="cs-CZ" w:eastAsia="cs-CZ"/>
              </w:rPr>
              <w:t>í</w:t>
            </w:r>
            <w:r w:rsidRPr="00A01C17">
              <w:rPr>
                <w:rFonts w:ascii="Times New Roman" w:eastAsia="Times New Roman" w:hAnsi="Times New Roman" w:cs="Times New Roman"/>
                <w:sz w:val="18"/>
                <w:szCs w:val="18"/>
                <w:lang w:val="cs-CZ" w:eastAsia="cs-CZ"/>
              </w:rPr>
              <w:t xml:space="preserve"> významné historické mezníky v dějinách národa</w:t>
            </w:r>
          </w:p>
          <w:p w:rsidR="007060E8"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-určí</w:t>
            </w:r>
            <w:r w:rsidRPr="00A01C17">
              <w:rPr>
                <w:rFonts w:ascii="Times New Roman" w:eastAsia="Times New Roman" w:hAnsi="Times New Roman" w:cs="Times New Roman"/>
                <w:sz w:val="18"/>
                <w:szCs w:val="18"/>
                <w:lang w:val="cs-CZ" w:eastAsia="cs-CZ"/>
              </w:rPr>
              <w:t xml:space="preserve"> zajímavá a památná místa našeho státu</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lastRenderedPageBreak/>
              <w:t>-</w:t>
            </w:r>
            <w:r w:rsidRPr="00A01C17">
              <w:rPr>
                <w:rFonts w:ascii="Times New Roman" w:eastAsia="Times New Roman" w:hAnsi="Times New Roman" w:cs="Times New Roman"/>
                <w:sz w:val="18"/>
                <w:szCs w:val="18"/>
                <w:lang w:val="cs-CZ" w:eastAsia="cs-CZ"/>
              </w:rPr>
              <w:t>uv</w:t>
            </w:r>
            <w:r>
              <w:rPr>
                <w:rFonts w:ascii="Times New Roman" w:eastAsia="Times New Roman" w:hAnsi="Times New Roman" w:cs="Times New Roman"/>
                <w:sz w:val="18"/>
                <w:szCs w:val="18"/>
                <w:lang w:val="cs-CZ" w:eastAsia="cs-CZ"/>
              </w:rPr>
              <w:t>ede</w:t>
            </w:r>
            <w:r w:rsidRPr="00A01C17">
              <w:rPr>
                <w:rFonts w:ascii="Times New Roman" w:eastAsia="Times New Roman" w:hAnsi="Times New Roman" w:cs="Times New Roman"/>
                <w:sz w:val="18"/>
                <w:szCs w:val="18"/>
                <w:lang w:val="cs-CZ" w:eastAsia="cs-CZ"/>
              </w:rPr>
              <w:t xml:space="preserve"> příklady významných osobností, které proslavily náš národ</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uv</w:t>
            </w:r>
            <w:r>
              <w:rPr>
                <w:rFonts w:ascii="Times New Roman" w:eastAsia="Times New Roman" w:hAnsi="Times New Roman" w:cs="Times New Roman"/>
                <w:sz w:val="18"/>
                <w:szCs w:val="18"/>
                <w:lang w:val="cs-CZ" w:eastAsia="cs-CZ"/>
              </w:rPr>
              <w:t xml:space="preserve">ede </w:t>
            </w:r>
            <w:r w:rsidRPr="00A01C17">
              <w:rPr>
                <w:rFonts w:ascii="Times New Roman" w:eastAsia="Times New Roman" w:hAnsi="Times New Roman" w:cs="Times New Roman"/>
                <w:sz w:val="18"/>
                <w:szCs w:val="18"/>
                <w:lang w:val="cs-CZ" w:eastAsia="cs-CZ"/>
              </w:rPr>
              <w:t>příklady typických zvyklostí a tradic</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vysvětl</w:t>
            </w:r>
            <w:r>
              <w:rPr>
                <w:rFonts w:ascii="Times New Roman" w:eastAsia="Times New Roman" w:hAnsi="Times New Roman" w:cs="Times New Roman"/>
                <w:sz w:val="18"/>
                <w:szCs w:val="18"/>
                <w:lang w:val="cs-CZ" w:eastAsia="cs-CZ"/>
              </w:rPr>
              <w:t>í</w:t>
            </w:r>
            <w:r w:rsidRPr="00A01C17">
              <w:rPr>
                <w:rFonts w:ascii="Times New Roman" w:eastAsia="Times New Roman" w:hAnsi="Times New Roman" w:cs="Times New Roman"/>
                <w:sz w:val="18"/>
                <w:szCs w:val="18"/>
                <w:lang w:val="cs-CZ" w:eastAsia="cs-CZ"/>
              </w:rPr>
              <w:t xml:space="preserve"> význam symbolů našeho státu a uv</w:t>
            </w:r>
            <w:r>
              <w:rPr>
                <w:rFonts w:ascii="Times New Roman" w:eastAsia="Times New Roman" w:hAnsi="Times New Roman" w:cs="Times New Roman"/>
                <w:sz w:val="18"/>
                <w:szCs w:val="18"/>
                <w:lang w:val="cs-CZ" w:eastAsia="cs-CZ"/>
              </w:rPr>
              <w:t xml:space="preserve">ede </w:t>
            </w:r>
            <w:r w:rsidRPr="00A01C17">
              <w:rPr>
                <w:rFonts w:ascii="Times New Roman" w:eastAsia="Times New Roman" w:hAnsi="Times New Roman" w:cs="Times New Roman"/>
                <w:sz w:val="18"/>
                <w:szCs w:val="18"/>
                <w:lang w:val="cs-CZ" w:eastAsia="cs-CZ"/>
              </w:rPr>
              <w:t>příklady příležitostí, při kterých se používají</w:t>
            </w:r>
          </w:p>
          <w:p w:rsidR="0050500E"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zná státní svátky</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 má základní znalosti o Praze</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F97592"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-uvede</w:t>
            </w:r>
            <w:r w:rsidRPr="00F97592">
              <w:rPr>
                <w:rFonts w:ascii="Times New Roman" w:eastAsia="Times New Roman" w:hAnsi="Times New Roman" w:cs="Times New Roman"/>
                <w:sz w:val="18"/>
                <w:szCs w:val="18"/>
                <w:lang w:eastAsia="cs-CZ"/>
              </w:rPr>
              <w:t xml:space="preserve"> příklady památných míst obce a regionu</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-vasvětlí,</w:t>
            </w:r>
            <w:r w:rsidRPr="00A01C17">
              <w:rPr>
                <w:rFonts w:ascii="Times New Roman" w:eastAsia="Times New Roman" w:hAnsi="Times New Roman" w:cs="Times New Roman"/>
                <w:sz w:val="18"/>
                <w:szCs w:val="18"/>
                <w:lang w:val="cs-CZ" w:eastAsia="cs-CZ"/>
              </w:rPr>
              <w:t xml:space="preserve"> k jakým událostem či osobnostem se vážou</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chov</w:t>
            </w:r>
            <w:r>
              <w:rPr>
                <w:rFonts w:ascii="Times New Roman" w:eastAsia="Times New Roman" w:hAnsi="Times New Roman" w:cs="Times New Roman"/>
                <w:sz w:val="18"/>
                <w:szCs w:val="18"/>
                <w:lang w:val="cs-CZ" w:eastAsia="cs-CZ"/>
              </w:rPr>
              <w:t>á</w:t>
            </w:r>
            <w:r w:rsidRPr="00A01C17">
              <w:rPr>
                <w:rFonts w:ascii="Times New Roman" w:eastAsia="Times New Roman" w:hAnsi="Times New Roman" w:cs="Times New Roman"/>
                <w:sz w:val="18"/>
                <w:szCs w:val="18"/>
                <w:lang w:val="cs-CZ" w:eastAsia="cs-CZ"/>
              </w:rPr>
              <w:t xml:space="preserve"> se šetrně ke kulturním památkám a přírodním objektům</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-vysvětlí</w:t>
            </w:r>
            <w:r w:rsidRPr="00A01C17">
              <w:rPr>
                <w:rFonts w:ascii="Times New Roman" w:eastAsia="Times New Roman" w:hAnsi="Times New Roman" w:cs="Times New Roman"/>
                <w:sz w:val="18"/>
                <w:szCs w:val="18"/>
                <w:lang w:val="cs-CZ" w:eastAsia="cs-CZ"/>
              </w:rPr>
              <w:t>, jaké výhody má demokratický způsob řízení státu pro každodenní život občanů</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charakterizuje složky státní moci</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-uvede</w:t>
            </w:r>
            <w:r w:rsidRPr="00A01C17">
              <w:rPr>
                <w:rFonts w:ascii="Times New Roman" w:eastAsia="Times New Roman" w:hAnsi="Times New Roman" w:cs="Times New Roman"/>
                <w:sz w:val="18"/>
                <w:szCs w:val="18"/>
                <w:lang w:val="cs-CZ" w:eastAsia="cs-CZ"/>
              </w:rPr>
              <w:t xml:space="preserve"> příklady institucí a orgánů, které se podílejí na správě obcí, krajů a státu</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-objasní</w:t>
            </w:r>
            <w:r w:rsidRPr="00A01C17">
              <w:rPr>
                <w:rFonts w:ascii="Times New Roman" w:eastAsia="Times New Roman" w:hAnsi="Times New Roman" w:cs="Times New Roman"/>
                <w:sz w:val="18"/>
                <w:szCs w:val="18"/>
                <w:lang w:val="cs-CZ" w:eastAsia="cs-CZ"/>
              </w:rPr>
              <w:t xml:space="preserve"> smysl voleb a vysvětlit, jak mohou výsledky voleb ovlivňovat život občanů</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-respektuje</w:t>
            </w:r>
            <w:r w:rsidRPr="00A01C17">
              <w:rPr>
                <w:rFonts w:ascii="Times New Roman" w:eastAsia="Times New Roman" w:hAnsi="Times New Roman" w:cs="Times New Roman"/>
                <w:sz w:val="18"/>
                <w:szCs w:val="18"/>
                <w:lang w:val="cs-CZ" w:eastAsia="cs-CZ"/>
              </w:rPr>
              <w:t xml:space="preserve"> práva a oprávněné zájmy druhých lidí</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doká</w:t>
            </w:r>
            <w:r>
              <w:rPr>
                <w:rFonts w:ascii="Times New Roman" w:eastAsia="Times New Roman" w:hAnsi="Times New Roman" w:cs="Times New Roman"/>
                <w:sz w:val="18"/>
                <w:szCs w:val="18"/>
                <w:lang w:val="cs-CZ" w:eastAsia="cs-CZ"/>
              </w:rPr>
              <w:t>že</w:t>
            </w:r>
            <w:r w:rsidRPr="00A01C17">
              <w:rPr>
                <w:rFonts w:ascii="Times New Roman" w:eastAsia="Times New Roman" w:hAnsi="Times New Roman" w:cs="Times New Roman"/>
                <w:sz w:val="18"/>
                <w:szCs w:val="18"/>
                <w:lang w:val="cs-CZ" w:eastAsia="cs-CZ"/>
              </w:rPr>
              <w:t xml:space="preserve"> v případě potřeby přiměřeně uplatňovat svá práva</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uv</w:t>
            </w:r>
            <w:r>
              <w:rPr>
                <w:rFonts w:ascii="Times New Roman" w:eastAsia="Times New Roman" w:hAnsi="Times New Roman" w:cs="Times New Roman"/>
                <w:sz w:val="18"/>
                <w:szCs w:val="18"/>
                <w:lang w:val="cs-CZ" w:eastAsia="cs-CZ"/>
              </w:rPr>
              <w:t>ede</w:t>
            </w:r>
            <w:r w:rsidRPr="00A01C17">
              <w:rPr>
                <w:rFonts w:ascii="Times New Roman" w:eastAsia="Times New Roman" w:hAnsi="Times New Roman" w:cs="Times New Roman"/>
                <w:sz w:val="18"/>
                <w:szCs w:val="18"/>
                <w:lang w:val="cs-CZ" w:eastAsia="cs-CZ"/>
              </w:rPr>
              <w:t xml:space="preserve"> příklady základních práv a svobod každého člověka a dokumentů upravujících lidská práva</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vysvět</w:t>
            </w:r>
            <w:r>
              <w:rPr>
                <w:rFonts w:ascii="Times New Roman" w:eastAsia="Times New Roman" w:hAnsi="Times New Roman" w:cs="Times New Roman"/>
                <w:sz w:val="18"/>
                <w:szCs w:val="18"/>
                <w:lang w:val="cs-CZ" w:eastAsia="cs-CZ"/>
              </w:rPr>
              <w:t>lí</w:t>
            </w:r>
            <w:r w:rsidRPr="00A01C17">
              <w:rPr>
                <w:rFonts w:ascii="Times New Roman" w:eastAsia="Times New Roman" w:hAnsi="Times New Roman" w:cs="Times New Roman"/>
                <w:sz w:val="18"/>
                <w:szCs w:val="18"/>
                <w:lang w:val="cs-CZ" w:eastAsia="cs-CZ"/>
              </w:rPr>
              <w:t>, proč je každý občan povinen dodržovat právní řád a respektovat základní normy našeho státu</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6206DA" w:rsidRDefault="0050500E" w:rsidP="003B5C68">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w:t>
            </w:r>
            <w:r w:rsidRPr="006206DA">
              <w:rPr>
                <w:rFonts w:ascii="Times New Roman" w:eastAsia="Times New Roman" w:hAnsi="Times New Roman" w:cs="Times New Roman"/>
                <w:sz w:val="18"/>
                <w:szCs w:val="18"/>
                <w:lang w:eastAsia="cs-CZ"/>
              </w:rPr>
              <w:t>uv</w:t>
            </w:r>
            <w:r>
              <w:rPr>
                <w:rFonts w:ascii="Times New Roman" w:eastAsia="Times New Roman" w:hAnsi="Times New Roman" w:cs="Times New Roman"/>
                <w:sz w:val="18"/>
                <w:szCs w:val="18"/>
                <w:lang w:eastAsia="cs-CZ"/>
              </w:rPr>
              <w:t>ede</w:t>
            </w:r>
            <w:r w:rsidRPr="006206DA">
              <w:rPr>
                <w:rFonts w:ascii="Times New Roman" w:eastAsia="Times New Roman" w:hAnsi="Times New Roman" w:cs="Times New Roman"/>
                <w:sz w:val="18"/>
                <w:szCs w:val="18"/>
                <w:lang w:eastAsia="cs-CZ"/>
              </w:rPr>
              <w:t>příklady činnosti důležitých orgánů právní ochrany občanů (policie, státní zastupitelství, soudy, advokáti, notáři)</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rozliš</w:t>
            </w:r>
            <w:r>
              <w:rPr>
                <w:rFonts w:ascii="Times New Roman" w:eastAsia="Times New Roman" w:hAnsi="Times New Roman" w:cs="Times New Roman"/>
                <w:sz w:val="18"/>
                <w:szCs w:val="18"/>
                <w:lang w:val="cs-CZ" w:eastAsia="cs-CZ"/>
              </w:rPr>
              <w:t>í</w:t>
            </w:r>
            <w:r w:rsidRPr="00A01C17">
              <w:rPr>
                <w:rFonts w:ascii="Times New Roman" w:eastAsia="Times New Roman" w:hAnsi="Times New Roman" w:cs="Times New Roman"/>
                <w:sz w:val="18"/>
                <w:szCs w:val="18"/>
                <w:lang w:val="cs-CZ" w:eastAsia="cs-CZ"/>
              </w:rPr>
              <w:t xml:space="preserve"> protiprávní jednání a uvést příklady postihů, které může stát použít v případě protiprávního jednání (pokuta, odnětí svobod aj.)</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uv</w:t>
            </w:r>
            <w:r>
              <w:rPr>
                <w:rFonts w:ascii="Times New Roman" w:eastAsia="Times New Roman" w:hAnsi="Times New Roman" w:cs="Times New Roman"/>
                <w:sz w:val="18"/>
                <w:szCs w:val="18"/>
                <w:lang w:val="cs-CZ" w:eastAsia="cs-CZ"/>
              </w:rPr>
              <w:t>ede</w:t>
            </w:r>
            <w:r w:rsidRPr="00A01C17">
              <w:rPr>
                <w:rFonts w:ascii="Times New Roman" w:eastAsia="Times New Roman" w:hAnsi="Times New Roman" w:cs="Times New Roman"/>
                <w:sz w:val="18"/>
                <w:szCs w:val="18"/>
                <w:lang w:val="cs-CZ" w:eastAsia="cs-CZ"/>
              </w:rPr>
              <w:t xml:space="preserve"> příklady práv a povinností, které vyplývají z důležitých právních vztahů (vlastnictví předmětu, pracovní poměr, manželství)</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bCs/>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zdůvodn</w:t>
            </w:r>
            <w:r>
              <w:rPr>
                <w:rFonts w:ascii="Times New Roman" w:eastAsia="Times New Roman" w:hAnsi="Times New Roman" w:cs="Times New Roman"/>
                <w:sz w:val="18"/>
                <w:szCs w:val="18"/>
                <w:lang w:val="cs-CZ" w:eastAsia="cs-CZ"/>
              </w:rPr>
              <w:t>í</w:t>
            </w:r>
            <w:r w:rsidRPr="00A01C17">
              <w:rPr>
                <w:rFonts w:ascii="Times New Roman" w:eastAsia="Times New Roman" w:hAnsi="Times New Roman" w:cs="Times New Roman"/>
                <w:sz w:val="18"/>
                <w:szCs w:val="18"/>
                <w:lang w:val="cs-CZ" w:eastAsia="cs-CZ"/>
              </w:rPr>
              <w:t xml:space="preserve"> </w:t>
            </w:r>
            <w:r w:rsidRPr="00A01C17">
              <w:rPr>
                <w:rFonts w:ascii="Times New Roman" w:eastAsia="Times New Roman" w:hAnsi="Times New Roman" w:cs="Times New Roman"/>
                <w:bCs/>
                <w:sz w:val="18"/>
                <w:szCs w:val="18"/>
                <w:lang w:val="cs-CZ" w:eastAsia="cs-CZ"/>
              </w:rPr>
              <w:t>nepřijatelnost vandalského chování k veřejnému majetku a vysvětlit, jak lze proti němu aktivně vystupovat</w:t>
            </w:r>
          </w:p>
          <w:p w:rsidR="0050500E" w:rsidRPr="00A01C17" w:rsidRDefault="0050500E" w:rsidP="003B5C68">
            <w:pPr>
              <w:spacing w:after="0" w:line="240" w:lineRule="auto"/>
              <w:rPr>
                <w:rFonts w:ascii="Times New Roman" w:eastAsia="Times New Roman" w:hAnsi="Times New Roman" w:cs="Times New Roman"/>
                <w:bCs/>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dokáže komunikovat s úřady (pošta, městský úřad)</w:t>
            </w: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uvědom</w:t>
            </w:r>
            <w:r>
              <w:rPr>
                <w:rFonts w:ascii="Times New Roman" w:eastAsia="Times New Roman" w:hAnsi="Times New Roman" w:cs="Times New Roman"/>
                <w:sz w:val="18"/>
                <w:szCs w:val="18"/>
                <w:lang w:val="cs-CZ" w:eastAsia="cs-CZ"/>
              </w:rPr>
              <w:t xml:space="preserve">uje </w:t>
            </w:r>
            <w:r w:rsidRPr="00A01C17">
              <w:rPr>
                <w:rFonts w:ascii="Times New Roman" w:eastAsia="Times New Roman" w:hAnsi="Times New Roman" w:cs="Times New Roman"/>
                <w:sz w:val="18"/>
                <w:szCs w:val="18"/>
                <w:lang w:val="cs-CZ" w:eastAsia="cs-CZ"/>
              </w:rPr>
              <w:t>si význam celoživotního vzdělávání</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vylož</w:t>
            </w:r>
            <w:r>
              <w:rPr>
                <w:rFonts w:ascii="Times New Roman" w:eastAsia="Times New Roman" w:hAnsi="Times New Roman" w:cs="Times New Roman"/>
                <w:sz w:val="18"/>
                <w:szCs w:val="18"/>
                <w:lang w:val="cs-CZ" w:eastAsia="cs-CZ"/>
              </w:rPr>
              <w:t xml:space="preserve">í </w:t>
            </w:r>
            <w:r w:rsidRPr="00A01C17">
              <w:rPr>
                <w:rFonts w:ascii="Times New Roman" w:eastAsia="Times New Roman" w:hAnsi="Times New Roman" w:cs="Times New Roman"/>
                <w:sz w:val="18"/>
                <w:szCs w:val="18"/>
                <w:lang w:val="cs-CZ" w:eastAsia="cs-CZ"/>
              </w:rPr>
              <w:t>souvislost mezi různými pracovními činnostmi a předpoklady nutnými pro jejich výkon</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-uvede</w:t>
            </w:r>
            <w:r w:rsidRPr="00A01C17">
              <w:rPr>
                <w:rFonts w:ascii="Times New Roman" w:eastAsia="Times New Roman" w:hAnsi="Times New Roman" w:cs="Times New Roman"/>
                <w:sz w:val="18"/>
                <w:szCs w:val="18"/>
                <w:lang w:val="cs-CZ" w:eastAsia="cs-CZ"/>
              </w:rPr>
              <w:t xml:space="preserve"> hlavní problémy, které mohou nastat v případě nezaměstnanosti (peníze, vztahy v rodině)</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pop</w:t>
            </w:r>
            <w:r>
              <w:rPr>
                <w:rFonts w:ascii="Times New Roman" w:eastAsia="Times New Roman" w:hAnsi="Times New Roman" w:cs="Times New Roman"/>
                <w:sz w:val="18"/>
                <w:szCs w:val="18"/>
                <w:lang w:val="cs-CZ" w:eastAsia="cs-CZ"/>
              </w:rPr>
              <w:t>íše</w:t>
            </w:r>
            <w:r w:rsidRPr="00A01C17">
              <w:rPr>
                <w:rFonts w:ascii="Times New Roman" w:eastAsia="Times New Roman" w:hAnsi="Times New Roman" w:cs="Times New Roman"/>
                <w:sz w:val="18"/>
                <w:szCs w:val="18"/>
                <w:lang w:val="cs-CZ" w:eastAsia="cs-CZ"/>
              </w:rPr>
              <w:t>, jak si může poradit v případě nezaměstnanosti</w:t>
            </w: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pop</w:t>
            </w:r>
            <w:r>
              <w:rPr>
                <w:rFonts w:ascii="Times New Roman" w:eastAsia="Times New Roman" w:hAnsi="Times New Roman" w:cs="Times New Roman"/>
                <w:sz w:val="18"/>
                <w:szCs w:val="18"/>
                <w:lang w:val="cs-CZ" w:eastAsia="cs-CZ"/>
              </w:rPr>
              <w:t>íše</w:t>
            </w:r>
            <w:r w:rsidRPr="00A01C17">
              <w:rPr>
                <w:rFonts w:ascii="Times New Roman" w:eastAsia="Times New Roman" w:hAnsi="Times New Roman" w:cs="Times New Roman"/>
                <w:sz w:val="18"/>
                <w:szCs w:val="18"/>
                <w:lang w:val="cs-CZ" w:eastAsia="cs-CZ"/>
              </w:rPr>
              <w:t>, do kterých důležitých ob</w:t>
            </w:r>
            <w:r>
              <w:rPr>
                <w:rFonts w:ascii="Times New Roman" w:eastAsia="Times New Roman" w:hAnsi="Times New Roman" w:cs="Times New Roman"/>
                <w:sz w:val="18"/>
                <w:szCs w:val="18"/>
                <w:lang w:val="cs-CZ" w:eastAsia="cs-CZ"/>
              </w:rPr>
              <w:t>lastí směřuje rodina své výdaje</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doká</w:t>
            </w:r>
            <w:r>
              <w:rPr>
                <w:rFonts w:ascii="Times New Roman" w:eastAsia="Times New Roman" w:hAnsi="Times New Roman" w:cs="Times New Roman"/>
                <w:sz w:val="18"/>
                <w:szCs w:val="18"/>
                <w:lang w:val="cs-CZ" w:eastAsia="cs-CZ"/>
              </w:rPr>
              <w:t>že</w:t>
            </w:r>
            <w:r w:rsidRPr="00A01C17">
              <w:rPr>
                <w:rFonts w:ascii="Times New Roman" w:eastAsia="Times New Roman" w:hAnsi="Times New Roman" w:cs="Times New Roman"/>
                <w:sz w:val="18"/>
                <w:szCs w:val="18"/>
                <w:lang w:val="cs-CZ" w:eastAsia="cs-CZ"/>
              </w:rPr>
              <w:t xml:space="preserve"> se rozhodnout, jak vhodně naložit se svým kapesným a s uspořenými penězi</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pop</w:t>
            </w:r>
            <w:r>
              <w:rPr>
                <w:rFonts w:ascii="Times New Roman" w:eastAsia="Times New Roman" w:hAnsi="Times New Roman" w:cs="Times New Roman"/>
                <w:sz w:val="18"/>
                <w:szCs w:val="18"/>
                <w:lang w:val="cs-CZ" w:eastAsia="cs-CZ"/>
              </w:rPr>
              <w:t>íše</w:t>
            </w:r>
            <w:r w:rsidRPr="00A01C17">
              <w:rPr>
                <w:rFonts w:ascii="Times New Roman" w:eastAsia="Times New Roman" w:hAnsi="Times New Roman" w:cs="Times New Roman"/>
                <w:sz w:val="18"/>
                <w:szCs w:val="18"/>
                <w:lang w:val="cs-CZ" w:eastAsia="cs-CZ"/>
              </w:rPr>
              <w:t>, z kterých zdrojů pochází příjmy státu a do kterých důležitých oblastí stát směřuje své výdaje</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uvědom</w:t>
            </w:r>
            <w:r>
              <w:rPr>
                <w:rFonts w:ascii="Times New Roman" w:eastAsia="Times New Roman" w:hAnsi="Times New Roman" w:cs="Times New Roman"/>
                <w:sz w:val="18"/>
                <w:szCs w:val="18"/>
                <w:lang w:val="cs-CZ" w:eastAsia="cs-CZ"/>
              </w:rPr>
              <w:t>uje</w:t>
            </w:r>
            <w:r w:rsidRPr="00A01C17">
              <w:rPr>
                <w:rFonts w:ascii="Times New Roman" w:eastAsia="Times New Roman" w:hAnsi="Times New Roman" w:cs="Times New Roman"/>
                <w:sz w:val="18"/>
                <w:szCs w:val="18"/>
                <w:lang w:val="cs-CZ" w:eastAsia="cs-CZ"/>
              </w:rPr>
              <w:t xml:space="preserve"> si význam zdravotní a sociální péče</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Pr>
                <w:rFonts w:ascii="Times New Roman" w:eastAsia="Times New Roman" w:hAnsi="Times New Roman" w:cs="Times New Roman"/>
                <w:iCs/>
                <w:sz w:val="18"/>
                <w:szCs w:val="18"/>
                <w:lang w:val="cs-CZ" w:eastAsia="cs-CZ"/>
              </w:rPr>
              <w:t xml:space="preserve"> ví, jakvyhledat</w:t>
            </w:r>
            <w:r w:rsidRPr="00A01C17">
              <w:rPr>
                <w:rFonts w:ascii="Times New Roman" w:eastAsia="Times New Roman" w:hAnsi="Times New Roman" w:cs="Times New Roman"/>
                <w:sz w:val="18"/>
                <w:szCs w:val="18"/>
                <w:lang w:val="cs-CZ" w:eastAsia="cs-CZ"/>
              </w:rPr>
              <w:t xml:space="preserve"> lékařskou</w:t>
            </w:r>
            <w:r w:rsidRPr="00A01C17">
              <w:rPr>
                <w:rFonts w:ascii="Times New Roman" w:eastAsia="Times New Roman" w:hAnsi="Times New Roman" w:cs="Times New Roman"/>
                <w:sz w:val="28"/>
                <w:szCs w:val="24"/>
                <w:lang w:val="cs-CZ" w:eastAsia="cs-CZ"/>
              </w:rPr>
              <w:t xml:space="preserve"> </w:t>
            </w:r>
            <w:r w:rsidRPr="00A01C17">
              <w:rPr>
                <w:rFonts w:ascii="Times New Roman" w:eastAsia="Times New Roman" w:hAnsi="Times New Roman" w:cs="Times New Roman"/>
                <w:sz w:val="18"/>
                <w:szCs w:val="18"/>
                <w:lang w:val="cs-CZ" w:eastAsia="cs-CZ"/>
              </w:rPr>
              <w:t>pomoc</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um</w:t>
            </w:r>
            <w:r>
              <w:rPr>
                <w:rFonts w:ascii="Times New Roman" w:eastAsia="Times New Roman" w:hAnsi="Times New Roman" w:cs="Times New Roman"/>
                <w:sz w:val="18"/>
                <w:szCs w:val="18"/>
                <w:lang w:val="cs-CZ" w:eastAsia="cs-CZ"/>
              </w:rPr>
              <w:t xml:space="preserve">í </w:t>
            </w:r>
            <w:r w:rsidRPr="00A01C17">
              <w:rPr>
                <w:rFonts w:ascii="Times New Roman" w:eastAsia="Times New Roman" w:hAnsi="Times New Roman" w:cs="Times New Roman"/>
                <w:sz w:val="18"/>
                <w:szCs w:val="18"/>
                <w:lang w:val="cs-CZ" w:eastAsia="cs-CZ"/>
              </w:rPr>
              <w:t>se obrátit na pomáhající organizaci</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nachá</w:t>
            </w:r>
            <w:r>
              <w:rPr>
                <w:rFonts w:ascii="Times New Roman" w:eastAsia="Times New Roman" w:hAnsi="Times New Roman" w:cs="Times New Roman"/>
                <w:sz w:val="18"/>
                <w:szCs w:val="18"/>
                <w:lang w:val="cs-CZ" w:eastAsia="cs-CZ"/>
              </w:rPr>
              <w:t>zí</w:t>
            </w:r>
            <w:r w:rsidRPr="00A01C17">
              <w:rPr>
                <w:rFonts w:ascii="Times New Roman" w:eastAsia="Times New Roman" w:hAnsi="Times New Roman" w:cs="Times New Roman"/>
                <w:sz w:val="18"/>
                <w:szCs w:val="18"/>
                <w:lang w:val="cs-CZ" w:eastAsia="cs-CZ"/>
              </w:rPr>
              <w:t xml:space="preserve"> vhodné způsoby využívání volného času</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vysvětl</w:t>
            </w:r>
            <w:r>
              <w:rPr>
                <w:rFonts w:ascii="Times New Roman" w:eastAsia="Times New Roman" w:hAnsi="Times New Roman" w:cs="Times New Roman"/>
                <w:sz w:val="18"/>
                <w:szCs w:val="18"/>
                <w:lang w:val="cs-CZ" w:eastAsia="cs-CZ"/>
              </w:rPr>
              <w:t>í</w:t>
            </w:r>
            <w:r w:rsidRPr="00A01C17">
              <w:rPr>
                <w:rFonts w:ascii="Times New Roman" w:eastAsia="Times New Roman" w:hAnsi="Times New Roman" w:cs="Times New Roman"/>
                <w:sz w:val="18"/>
                <w:szCs w:val="18"/>
                <w:lang w:val="cs-CZ" w:eastAsia="cs-CZ"/>
              </w:rPr>
              <w:t xml:space="preserve"> přínos kulturních institucí pro život lidí</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 xml:space="preserve"> charakteriz</w:t>
            </w:r>
            <w:r>
              <w:rPr>
                <w:rFonts w:ascii="Times New Roman" w:eastAsia="Times New Roman" w:hAnsi="Times New Roman" w:cs="Times New Roman"/>
                <w:sz w:val="18"/>
                <w:szCs w:val="18"/>
                <w:lang w:val="cs-CZ" w:eastAsia="cs-CZ"/>
              </w:rPr>
              <w:t>uje</w:t>
            </w:r>
            <w:r w:rsidRPr="00A01C17">
              <w:rPr>
                <w:rFonts w:ascii="Times New Roman" w:eastAsia="Times New Roman" w:hAnsi="Times New Roman" w:cs="Times New Roman"/>
                <w:sz w:val="18"/>
                <w:szCs w:val="18"/>
                <w:lang w:val="cs-CZ" w:eastAsia="cs-CZ"/>
              </w:rPr>
              <w:t xml:space="preserve"> mimořádné situace</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rozu</w:t>
            </w:r>
            <w:r>
              <w:rPr>
                <w:rFonts w:ascii="Times New Roman" w:eastAsia="Times New Roman" w:hAnsi="Times New Roman" w:cs="Times New Roman"/>
                <w:sz w:val="18"/>
                <w:szCs w:val="18"/>
                <w:lang w:val="cs-CZ" w:eastAsia="cs-CZ"/>
              </w:rPr>
              <w:t>mí</w:t>
            </w:r>
            <w:r w:rsidRPr="00A01C17">
              <w:rPr>
                <w:rFonts w:ascii="Times New Roman" w:eastAsia="Times New Roman" w:hAnsi="Times New Roman" w:cs="Times New Roman"/>
                <w:sz w:val="18"/>
                <w:szCs w:val="18"/>
                <w:lang w:val="cs-CZ" w:eastAsia="cs-CZ"/>
              </w:rPr>
              <w:t xml:space="preserve"> integrovanému záchrannému systému </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-zná</w:t>
            </w:r>
            <w:r w:rsidRPr="00A01C17">
              <w:rPr>
                <w:rFonts w:ascii="Times New Roman" w:eastAsia="Times New Roman" w:hAnsi="Times New Roman" w:cs="Times New Roman"/>
                <w:sz w:val="18"/>
                <w:szCs w:val="18"/>
                <w:lang w:val="cs-CZ" w:eastAsia="cs-CZ"/>
              </w:rPr>
              <w:t xml:space="preserve"> zásady ochrany člověka za mimořádných situací</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zná zásady kolektivní ochrany obyvatelstva</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zná potenciální nebezpečí</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zná zásady chování po vyhlášení mimořádné situace a evakuace</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uv</w:t>
            </w:r>
            <w:r>
              <w:rPr>
                <w:rFonts w:ascii="Times New Roman" w:eastAsia="Times New Roman" w:hAnsi="Times New Roman" w:cs="Times New Roman"/>
                <w:sz w:val="18"/>
                <w:szCs w:val="18"/>
                <w:lang w:val="cs-CZ" w:eastAsia="cs-CZ"/>
              </w:rPr>
              <w:t>ede</w:t>
            </w:r>
            <w:r w:rsidRPr="00A01C17">
              <w:rPr>
                <w:rFonts w:ascii="Times New Roman" w:eastAsia="Times New Roman" w:hAnsi="Times New Roman" w:cs="Times New Roman"/>
                <w:sz w:val="18"/>
                <w:szCs w:val="18"/>
                <w:lang w:val="cs-CZ" w:eastAsia="cs-CZ"/>
              </w:rPr>
              <w:t xml:space="preserve"> příklady výhod i povinností, které vyplývají z členství v EU</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uv</w:t>
            </w:r>
            <w:r>
              <w:rPr>
                <w:rFonts w:ascii="Times New Roman" w:eastAsia="Times New Roman" w:hAnsi="Times New Roman" w:cs="Times New Roman"/>
                <w:sz w:val="18"/>
                <w:szCs w:val="18"/>
                <w:lang w:val="cs-CZ" w:eastAsia="cs-CZ"/>
              </w:rPr>
              <w:t>ede</w:t>
            </w:r>
            <w:r w:rsidRPr="00A01C17">
              <w:rPr>
                <w:rFonts w:ascii="Times New Roman" w:eastAsia="Times New Roman" w:hAnsi="Times New Roman" w:cs="Times New Roman"/>
                <w:sz w:val="18"/>
                <w:szCs w:val="18"/>
                <w:lang w:val="cs-CZ" w:eastAsia="cs-CZ"/>
              </w:rPr>
              <w:t xml:space="preserve"> příklady činností některých mezinárodních organizací</w:t>
            </w:r>
          </w:p>
          <w:p w:rsidR="0050500E" w:rsidRPr="00A01C17"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50500E">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18"/>
                <w:szCs w:val="18"/>
                <w:lang w:val="cs-CZ" w:eastAsia="cs-CZ"/>
              </w:rPr>
              <w:t>-</w:t>
            </w:r>
            <w:r w:rsidRPr="00A01C17">
              <w:rPr>
                <w:rFonts w:ascii="Times New Roman" w:eastAsia="Times New Roman" w:hAnsi="Times New Roman" w:cs="Times New Roman"/>
                <w:sz w:val="18"/>
                <w:szCs w:val="18"/>
                <w:lang w:val="cs-CZ" w:eastAsia="cs-CZ"/>
              </w:rPr>
              <w:t>uv</w:t>
            </w:r>
            <w:r>
              <w:rPr>
                <w:rFonts w:ascii="Times New Roman" w:eastAsia="Times New Roman" w:hAnsi="Times New Roman" w:cs="Times New Roman"/>
                <w:sz w:val="18"/>
                <w:szCs w:val="18"/>
                <w:lang w:val="cs-CZ" w:eastAsia="cs-CZ"/>
              </w:rPr>
              <w:t>ede</w:t>
            </w:r>
            <w:r w:rsidRPr="00A01C17">
              <w:rPr>
                <w:rFonts w:ascii="Times New Roman" w:eastAsia="Times New Roman" w:hAnsi="Times New Roman" w:cs="Times New Roman"/>
                <w:sz w:val="18"/>
                <w:szCs w:val="18"/>
                <w:lang w:val="cs-CZ" w:eastAsia="cs-CZ"/>
              </w:rPr>
              <w:t>příklady globálních problémů společnosti</w:t>
            </w:r>
          </w:p>
        </w:tc>
        <w:tc>
          <w:tcPr>
            <w:tcW w:w="4680" w:type="dxa"/>
            <w:shd w:val="clear" w:color="auto" w:fill="auto"/>
          </w:tcPr>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b/>
                <w:bCs/>
                <w:sz w:val="18"/>
                <w:szCs w:val="18"/>
                <w:lang w:val="cs-CZ" w:eastAsia="cs-CZ"/>
              </w:rPr>
              <w:lastRenderedPageBreak/>
              <w:t>ČLOVĚK VE SPOLEČNOSTI</w:t>
            </w: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b/>
                <w:bCs/>
                <w:sz w:val="18"/>
                <w:szCs w:val="18"/>
                <w:lang w:val="cs-CZ" w:eastAsia="cs-CZ"/>
              </w:rPr>
              <w:t xml:space="preserve">Rok v jeho proměnách a slavnostech </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kalendář, letopočty</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svátky</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přísloví a pořekadla</w:t>
            </w: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bookmarkStart w:id="475" w:name="_Toc475353584"/>
            <w:bookmarkStart w:id="476" w:name="_Toc475354056"/>
            <w:bookmarkStart w:id="477" w:name="_Toc475354511"/>
            <w:r w:rsidRPr="00E4728A">
              <w:rPr>
                <w:rFonts w:ascii="Times New Roman" w:eastAsia="Times New Roman" w:hAnsi="Times New Roman" w:cs="Times New Roman"/>
                <w:b/>
                <w:bCs/>
                <w:sz w:val="18"/>
                <w:szCs w:val="18"/>
                <w:lang w:val="cs-CZ" w:eastAsia="cs-CZ"/>
              </w:rPr>
              <w:t>Domov</w:t>
            </w:r>
            <w:bookmarkEnd w:id="475"/>
            <w:bookmarkEnd w:id="476"/>
            <w:bookmarkEnd w:id="477"/>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pojem domov</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prostředí domova</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bydliště a jeho okolí</w:t>
            </w: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bookmarkStart w:id="478" w:name="_Toc475353585"/>
            <w:bookmarkStart w:id="479" w:name="_Toc475354057"/>
            <w:bookmarkStart w:id="480" w:name="_Toc475354512"/>
            <w:r w:rsidRPr="00E4728A">
              <w:rPr>
                <w:rFonts w:ascii="Times New Roman" w:eastAsia="Times New Roman" w:hAnsi="Times New Roman" w:cs="Times New Roman"/>
                <w:b/>
                <w:bCs/>
                <w:sz w:val="18"/>
                <w:szCs w:val="18"/>
                <w:lang w:val="cs-CZ" w:eastAsia="cs-CZ"/>
              </w:rPr>
              <w:t>Rodina</w:t>
            </w:r>
            <w:bookmarkEnd w:id="478"/>
            <w:bookmarkEnd w:id="479"/>
            <w:bookmarkEnd w:id="480"/>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úcta ke členům rodiny</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postavení jedince v rodině, osobnost</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role členů rodiny</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funkce a vývoj rodiny</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vztahy v rodině, rodinné problémy</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úplná a neúplná rodina</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náhradní rodinná péče</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hospodaření rodiny</w:t>
            </w: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sz w:val="18"/>
                <w:szCs w:val="18"/>
                <w:lang w:val="cs-CZ" w:eastAsia="cs-CZ"/>
              </w:rPr>
            </w:pPr>
            <w:r w:rsidRPr="00E4728A">
              <w:rPr>
                <w:rFonts w:ascii="Times New Roman" w:eastAsia="Times New Roman" w:hAnsi="Times New Roman" w:cs="Times New Roman"/>
                <w:b/>
                <w:sz w:val="18"/>
                <w:szCs w:val="18"/>
                <w:lang w:val="cs-CZ" w:eastAsia="cs-CZ"/>
              </w:rPr>
              <w:t>Člověk hledá sám sebe</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člověk jako osobnost</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charakter, charakterové vlastnosti, svědomí</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sebepoznání, sebevědomí, sebehodnocení, sebekritika</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vůle, volní jednání</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 xml:space="preserve">city a emoce </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sociální role</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životní cíle, aspirace, plánování života</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hledání smyslu lidského života (dobro, spokojenost, radost, odpovědnost, solidarita)</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životní názor (víra, náboženství, svoboda a tolerance, závislost a samostatnost)</w:t>
            </w: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bookmarkStart w:id="481" w:name="_Toc475353586"/>
            <w:bookmarkStart w:id="482" w:name="_Toc475354058"/>
            <w:bookmarkStart w:id="483" w:name="_Toc475354513"/>
            <w:r w:rsidRPr="00E4728A">
              <w:rPr>
                <w:rFonts w:ascii="Times New Roman" w:eastAsia="Times New Roman" w:hAnsi="Times New Roman" w:cs="Times New Roman"/>
                <w:b/>
                <w:bCs/>
                <w:sz w:val="18"/>
                <w:szCs w:val="18"/>
                <w:lang w:val="cs-CZ" w:eastAsia="cs-CZ"/>
              </w:rPr>
              <w:t>Národ</w:t>
            </w:r>
            <w:bookmarkEnd w:id="481"/>
            <w:bookmarkEnd w:id="482"/>
            <w:bookmarkEnd w:id="483"/>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kořeny národa, historie národa</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národní bohatství (přírodní krásy, kulturní bohatství, významné osobnosti a jejich dílo, zvyky a tradice)</w:t>
            </w: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bookmarkStart w:id="484" w:name="_Toc475353587"/>
            <w:bookmarkStart w:id="485" w:name="_Toc475354059"/>
            <w:bookmarkStart w:id="486" w:name="_Toc475354514"/>
            <w:r w:rsidRPr="00E4728A">
              <w:rPr>
                <w:rFonts w:ascii="Times New Roman" w:eastAsia="Times New Roman" w:hAnsi="Times New Roman" w:cs="Times New Roman"/>
                <w:b/>
                <w:bCs/>
                <w:sz w:val="18"/>
                <w:szCs w:val="18"/>
                <w:lang w:val="cs-CZ" w:eastAsia="cs-CZ"/>
              </w:rPr>
              <w:t>Vlast</w:t>
            </w:r>
            <w:bookmarkEnd w:id="484"/>
            <w:bookmarkEnd w:id="485"/>
            <w:bookmarkEnd w:id="486"/>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pojem vlast</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národní a státní symboly</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státní svátky</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hlavní město</w:t>
            </w: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b/>
                <w:bCs/>
                <w:sz w:val="18"/>
                <w:szCs w:val="18"/>
                <w:lang w:val="cs-CZ" w:eastAsia="cs-CZ"/>
              </w:rPr>
              <w:t>Naše obec, náš region, náš kraj</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zajímavá a památná místa</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ochrana kulturních památek a přírodních objektů</w:t>
            </w: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b/>
                <w:bCs/>
                <w:sz w:val="18"/>
                <w:szCs w:val="18"/>
                <w:lang w:val="cs-CZ" w:eastAsia="cs-CZ"/>
              </w:rPr>
              <w:t>STÁT A PRÁVO</w:t>
            </w: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bookmarkStart w:id="487" w:name="_Toc475353588"/>
            <w:bookmarkStart w:id="488" w:name="_Toc475354060"/>
            <w:bookmarkStart w:id="489" w:name="_Toc475354515"/>
            <w:r w:rsidRPr="00E4728A">
              <w:rPr>
                <w:rFonts w:ascii="Times New Roman" w:eastAsia="Times New Roman" w:hAnsi="Times New Roman" w:cs="Times New Roman"/>
                <w:b/>
                <w:bCs/>
                <w:sz w:val="18"/>
                <w:szCs w:val="18"/>
                <w:lang w:val="cs-CZ" w:eastAsia="cs-CZ"/>
              </w:rPr>
              <w:t>Právní základy státu</w:t>
            </w:r>
            <w:bookmarkEnd w:id="487"/>
            <w:bookmarkEnd w:id="488"/>
            <w:bookmarkEnd w:id="489"/>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Ústava a zákony ČR</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znaky státu</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státní občanství v ČR</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prezident</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složky státní moci, jejich orgány a instituce</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demokracie</w:t>
            </w: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bookmarkStart w:id="490" w:name="_Toc475353589"/>
            <w:bookmarkStart w:id="491" w:name="_Toc475354061"/>
            <w:bookmarkStart w:id="492" w:name="_Toc475354516"/>
            <w:r w:rsidRPr="00E4728A">
              <w:rPr>
                <w:rFonts w:ascii="Times New Roman" w:eastAsia="Times New Roman" w:hAnsi="Times New Roman" w:cs="Times New Roman"/>
                <w:b/>
                <w:bCs/>
                <w:sz w:val="18"/>
                <w:szCs w:val="18"/>
                <w:lang w:val="cs-CZ" w:eastAsia="cs-CZ"/>
              </w:rPr>
              <w:t>Státní správa a samospráva</w:t>
            </w:r>
            <w:bookmarkEnd w:id="490"/>
            <w:bookmarkEnd w:id="491"/>
            <w:bookmarkEnd w:id="492"/>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orgány a instituce státní správy a samosprávy</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volby (znaky demokratického způsobu rozhodování a řízení státu, význam politického pluralismu, význam a formy voleb do zastupitelstev ČR)</w:t>
            </w: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keepNext/>
              <w:spacing w:after="0" w:line="240" w:lineRule="auto"/>
              <w:outlineLvl w:val="2"/>
              <w:rPr>
                <w:rFonts w:ascii="Times New Roman" w:eastAsia="Times New Roman" w:hAnsi="Times New Roman" w:cs="Times New Roman"/>
                <w:b/>
                <w:bCs/>
                <w:sz w:val="18"/>
                <w:szCs w:val="18"/>
                <w:lang w:val="cs-CZ" w:eastAsia="cs-CZ"/>
              </w:rPr>
            </w:pPr>
          </w:p>
          <w:p w:rsidR="0050500E" w:rsidRDefault="0050500E" w:rsidP="003B5C68">
            <w:pPr>
              <w:keepNext/>
              <w:spacing w:after="0" w:line="240" w:lineRule="auto"/>
              <w:outlineLvl w:val="2"/>
              <w:rPr>
                <w:rFonts w:ascii="Times New Roman" w:eastAsia="Times New Roman" w:hAnsi="Times New Roman" w:cs="Times New Roman"/>
                <w:b/>
                <w:bCs/>
                <w:sz w:val="18"/>
                <w:szCs w:val="18"/>
                <w:lang w:val="cs-CZ" w:eastAsia="cs-CZ"/>
              </w:rPr>
            </w:pPr>
          </w:p>
          <w:p w:rsidR="0050500E" w:rsidRDefault="0050500E" w:rsidP="003B5C68">
            <w:pPr>
              <w:keepNext/>
              <w:spacing w:after="0" w:line="240" w:lineRule="auto"/>
              <w:outlineLvl w:val="2"/>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2"/>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2"/>
              <w:rPr>
                <w:rFonts w:ascii="Times New Roman" w:eastAsia="Times New Roman" w:hAnsi="Times New Roman" w:cs="Times New Roman"/>
                <w:b/>
                <w:bCs/>
                <w:sz w:val="18"/>
                <w:szCs w:val="18"/>
                <w:lang w:val="cs-CZ" w:eastAsia="cs-CZ"/>
              </w:rPr>
            </w:pPr>
            <w:bookmarkStart w:id="493" w:name="_Toc475353590"/>
            <w:bookmarkStart w:id="494" w:name="_Toc475354062"/>
            <w:bookmarkStart w:id="495" w:name="_Toc475354517"/>
            <w:r w:rsidRPr="00E4728A">
              <w:rPr>
                <w:rFonts w:ascii="Times New Roman" w:eastAsia="Times New Roman" w:hAnsi="Times New Roman" w:cs="Times New Roman"/>
                <w:b/>
                <w:bCs/>
                <w:sz w:val="18"/>
                <w:szCs w:val="18"/>
                <w:lang w:val="cs-CZ" w:eastAsia="cs-CZ"/>
              </w:rPr>
              <w:t>Právo a spravedlnost</w:t>
            </w:r>
            <w:bookmarkEnd w:id="493"/>
            <w:bookmarkEnd w:id="494"/>
            <w:bookmarkEnd w:id="495"/>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lidská práva (základní lidská práva, práva dítěte, poškozování lidských práv, diskriminace)</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právní řád</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majetek, vlastnictví</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právo v každodenním životě (člověk v právních vztazích, důležité právní vztahy a závazky z nich vyplývající)</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protiprávní jednání</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 xml:space="preserve">právní dokumenty občana </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styk s úřady</w:t>
            </w: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b/>
                <w:bCs/>
                <w:sz w:val="18"/>
                <w:szCs w:val="18"/>
                <w:lang w:val="cs-CZ" w:eastAsia="cs-CZ"/>
              </w:rPr>
              <w:t>PÉČE O OBČANA</w:t>
            </w: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b/>
                <w:bCs/>
                <w:sz w:val="18"/>
                <w:szCs w:val="18"/>
                <w:lang w:val="cs-CZ" w:eastAsia="cs-CZ"/>
              </w:rPr>
              <w:t>Školství v ČR</w:t>
            </w:r>
          </w:p>
          <w:p w:rsidR="0050500E" w:rsidRPr="00E4728A" w:rsidRDefault="0050500E" w:rsidP="00C50FF3">
            <w:pPr>
              <w:numPr>
                <w:ilvl w:val="0"/>
                <w:numId w:val="84"/>
              </w:num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sz w:val="18"/>
                <w:szCs w:val="18"/>
                <w:lang w:val="cs-CZ" w:eastAsia="cs-CZ"/>
              </w:rPr>
              <w:t>právo na vzdělání</w:t>
            </w:r>
          </w:p>
          <w:p w:rsidR="0050500E" w:rsidRPr="00E4728A" w:rsidRDefault="0050500E" w:rsidP="00C50FF3">
            <w:pPr>
              <w:numPr>
                <w:ilvl w:val="0"/>
                <w:numId w:val="84"/>
              </w:num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sz w:val="18"/>
                <w:szCs w:val="18"/>
                <w:lang w:val="cs-CZ" w:eastAsia="cs-CZ"/>
              </w:rPr>
              <w:t>význam vzdělání</w:t>
            </w:r>
          </w:p>
          <w:p w:rsidR="0050500E" w:rsidRPr="00E4728A" w:rsidRDefault="0050500E" w:rsidP="00C50FF3">
            <w:pPr>
              <w:numPr>
                <w:ilvl w:val="0"/>
                <w:numId w:val="84"/>
              </w:num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sz w:val="18"/>
                <w:szCs w:val="18"/>
                <w:lang w:val="cs-CZ" w:eastAsia="cs-CZ"/>
              </w:rPr>
              <w:t>celoživotní vzdělávání</w:t>
            </w: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2"/>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2"/>
              <w:rPr>
                <w:rFonts w:ascii="Times New Roman" w:eastAsia="Times New Roman" w:hAnsi="Times New Roman" w:cs="Times New Roman"/>
                <w:b/>
                <w:bCs/>
                <w:sz w:val="18"/>
                <w:szCs w:val="18"/>
                <w:lang w:val="cs-CZ" w:eastAsia="cs-CZ"/>
              </w:rPr>
            </w:pPr>
            <w:bookmarkStart w:id="496" w:name="_Toc475353591"/>
            <w:bookmarkStart w:id="497" w:name="_Toc475354063"/>
            <w:bookmarkStart w:id="498" w:name="_Toc475354518"/>
            <w:r w:rsidRPr="00E4728A">
              <w:rPr>
                <w:rFonts w:ascii="Times New Roman" w:eastAsia="Times New Roman" w:hAnsi="Times New Roman" w:cs="Times New Roman"/>
                <w:b/>
                <w:bCs/>
                <w:sz w:val="18"/>
                <w:szCs w:val="18"/>
                <w:lang w:val="cs-CZ" w:eastAsia="cs-CZ"/>
              </w:rPr>
              <w:t>Pracovní uplatnění</w:t>
            </w:r>
            <w:bookmarkEnd w:id="496"/>
            <w:bookmarkEnd w:id="497"/>
            <w:bookmarkEnd w:id="498"/>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 xml:space="preserve">lidská činnost, forma spolupráce </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práce, zaměstnání, povolání</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volba povolání</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kvalifikace, rekvalifikace</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problém nezaměstnanosti (pracovní úřady, finanční podpora)</w:t>
            </w: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bookmarkStart w:id="499" w:name="_Toc475353592"/>
            <w:bookmarkStart w:id="500" w:name="_Toc475354064"/>
            <w:bookmarkStart w:id="501" w:name="_Toc475354519"/>
            <w:r w:rsidRPr="00E4728A">
              <w:rPr>
                <w:rFonts w:ascii="Times New Roman" w:eastAsia="Times New Roman" w:hAnsi="Times New Roman" w:cs="Times New Roman"/>
                <w:b/>
                <w:bCs/>
                <w:sz w:val="18"/>
                <w:szCs w:val="18"/>
                <w:lang w:val="cs-CZ" w:eastAsia="cs-CZ"/>
              </w:rPr>
              <w:t>Peníze a jejich funkce</w:t>
            </w:r>
            <w:bookmarkEnd w:id="499"/>
            <w:bookmarkEnd w:id="500"/>
            <w:bookmarkEnd w:id="501"/>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podoby peněz</w:t>
            </w:r>
          </w:p>
          <w:p w:rsidR="0050500E" w:rsidRPr="00F274E7" w:rsidRDefault="0050500E" w:rsidP="00C50FF3">
            <w:pPr>
              <w:pStyle w:val="Odstavecseseznamem"/>
              <w:numPr>
                <w:ilvl w:val="0"/>
                <w:numId w:val="83"/>
              </w:numPr>
              <w:spacing w:after="0"/>
              <w:rPr>
                <w:rFonts w:ascii="Times New Roman" w:eastAsia="Times New Roman" w:hAnsi="Times New Roman" w:cs="Times New Roman"/>
                <w:sz w:val="18"/>
                <w:szCs w:val="18"/>
                <w:lang w:eastAsia="cs-CZ"/>
              </w:rPr>
            </w:pPr>
            <w:r w:rsidRPr="00F274E7">
              <w:rPr>
                <w:rFonts w:ascii="Times New Roman" w:eastAsia="Times New Roman" w:hAnsi="Times New Roman" w:cs="Times New Roman"/>
                <w:sz w:val="18"/>
                <w:szCs w:val="18"/>
                <w:lang w:eastAsia="cs-CZ"/>
              </w:rPr>
              <w:t xml:space="preserve">formy platby </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měna v ČR, v EU a ostatní cizí měny</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hospodaření a rozpočet (rodiny, státu)</w:t>
            </w: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bookmarkStart w:id="502" w:name="_Toc475353593"/>
            <w:bookmarkStart w:id="503" w:name="_Toc475354065"/>
            <w:bookmarkStart w:id="504" w:name="_Toc475354520"/>
            <w:r w:rsidRPr="00E4728A">
              <w:rPr>
                <w:rFonts w:ascii="Times New Roman" w:eastAsia="Times New Roman" w:hAnsi="Times New Roman" w:cs="Times New Roman"/>
                <w:b/>
                <w:bCs/>
                <w:sz w:val="18"/>
                <w:szCs w:val="18"/>
                <w:lang w:val="cs-CZ" w:eastAsia="cs-CZ"/>
              </w:rPr>
              <w:t>Zdravotní a sociální péče</w:t>
            </w:r>
            <w:bookmarkEnd w:id="502"/>
            <w:bookmarkEnd w:id="503"/>
            <w:bookmarkEnd w:id="504"/>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systém zdravotnické a sociální péče (orgány a instituce)</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zdravotní a sociální pojištění</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sociální zabezpečení</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pomáhající organizace</w:t>
            </w: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bookmarkStart w:id="505" w:name="_Toc475353594"/>
            <w:bookmarkStart w:id="506" w:name="_Toc475354066"/>
            <w:bookmarkStart w:id="507" w:name="_Toc475354521"/>
            <w:r w:rsidRPr="00E4728A">
              <w:rPr>
                <w:rFonts w:ascii="Times New Roman" w:eastAsia="Times New Roman" w:hAnsi="Times New Roman" w:cs="Times New Roman"/>
                <w:b/>
                <w:bCs/>
                <w:sz w:val="18"/>
                <w:szCs w:val="18"/>
                <w:lang w:val="cs-CZ" w:eastAsia="cs-CZ"/>
              </w:rPr>
              <w:t>Člověk a volný čas</w:t>
            </w:r>
            <w:bookmarkEnd w:id="505"/>
            <w:bookmarkEnd w:id="506"/>
            <w:bookmarkEnd w:id="507"/>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volný čas a jeho využití (kultura, sport a další volnočasové aktivity, zájmové organizace)</w:t>
            </w:r>
          </w:p>
          <w:p w:rsidR="0050500E"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nebezpečí některých společenských skupin (problém drogové závislosti, trestné činnosti)</w:t>
            </w:r>
          </w:p>
          <w:p w:rsidR="0050500E" w:rsidRPr="00F274E7"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sz w:val="18"/>
                <w:szCs w:val="18"/>
                <w:lang w:val="cs-CZ" w:eastAsia="cs-CZ"/>
              </w:rPr>
            </w:pPr>
            <w:r w:rsidRPr="00E4728A">
              <w:rPr>
                <w:rFonts w:ascii="Times New Roman" w:eastAsia="Times New Roman" w:hAnsi="Times New Roman" w:cs="Times New Roman"/>
                <w:b/>
                <w:sz w:val="18"/>
                <w:szCs w:val="18"/>
                <w:lang w:val="cs-CZ" w:eastAsia="cs-CZ"/>
              </w:rPr>
              <w:t>Mimořádné situace</w:t>
            </w:r>
          </w:p>
          <w:p w:rsidR="0050500E" w:rsidRPr="00E4728A" w:rsidRDefault="0050500E" w:rsidP="00C50FF3">
            <w:pPr>
              <w:numPr>
                <w:ilvl w:val="0"/>
                <w:numId w:val="83"/>
              </w:numPr>
              <w:spacing w:after="0" w:line="240" w:lineRule="auto"/>
              <w:rPr>
                <w:rFonts w:ascii="Times New Roman" w:eastAsia="Times New Roman" w:hAnsi="Times New Roman" w:cs="Times New Roman"/>
                <w:b/>
                <w:sz w:val="18"/>
                <w:szCs w:val="18"/>
                <w:lang w:val="cs-CZ" w:eastAsia="cs-CZ"/>
              </w:rPr>
            </w:pPr>
            <w:r w:rsidRPr="00E4728A">
              <w:rPr>
                <w:rFonts w:ascii="Times New Roman" w:eastAsia="Times New Roman" w:hAnsi="Times New Roman" w:cs="Times New Roman"/>
                <w:sz w:val="18"/>
                <w:szCs w:val="18"/>
                <w:lang w:val="cs-CZ" w:eastAsia="cs-CZ"/>
              </w:rPr>
              <w:t>charakter  mimořádné situace</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tísňová volání</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potenciální nebezpečí</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varovný signál a chování po jeho vyhlášení</w:t>
            </w:r>
          </w:p>
          <w:p w:rsidR="0050500E" w:rsidRPr="00E4728A" w:rsidRDefault="0050500E" w:rsidP="00C50FF3">
            <w:pPr>
              <w:numPr>
                <w:ilvl w:val="0"/>
                <w:numId w:val="83"/>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evakuace</w:t>
            </w: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b/>
                <w:bCs/>
                <w:sz w:val="18"/>
                <w:szCs w:val="18"/>
                <w:lang w:val="cs-CZ" w:eastAsia="cs-CZ"/>
              </w:rPr>
              <w:t>MEZINÁRODNÍ VZTAHY</w:t>
            </w: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p>
          <w:p w:rsidR="0050500E" w:rsidRPr="00E4728A" w:rsidRDefault="0050500E" w:rsidP="003B5C68">
            <w:pPr>
              <w:spacing w:after="0" w:line="240" w:lineRule="auto"/>
              <w:rPr>
                <w:rFonts w:ascii="Times New Roman" w:eastAsia="Times New Roman" w:hAnsi="Times New Roman" w:cs="Times New Roman"/>
                <w:b/>
                <w:bCs/>
                <w:sz w:val="18"/>
                <w:szCs w:val="18"/>
                <w:lang w:val="cs-CZ" w:eastAsia="cs-CZ"/>
              </w:rPr>
            </w:pPr>
            <w:r w:rsidRPr="00E4728A">
              <w:rPr>
                <w:rFonts w:ascii="Times New Roman" w:eastAsia="Times New Roman" w:hAnsi="Times New Roman" w:cs="Times New Roman"/>
                <w:b/>
                <w:bCs/>
                <w:sz w:val="18"/>
                <w:szCs w:val="18"/>
                <w:lang w:val="cs-CZ" w:eastAsia="cs-CZ"/>
              </w:rPr>
              <w:t>Evropská integrace</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význam evropské integrace</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členské státy EU</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postavení ČR v rámci EU (práva občanů)</w:t>
            </w: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p>
          <w:p w:rsidR="0050500E" w:rsidRPr="00E4728A" w:rsidRDefault="0050500E" w:rsidP="003B5C68">
            <w:pPr>
              <w:keepNext/>
              <w:spacing w:after="0" w:line="240" w:lineRule="auto"/>
              <w:outlineLvl w:val="1"/>
              <w:rPr>
                <w:rFonts w:ascii="Times New Roman" w:eastAsia="Times New Roman" w:hAnsi="Times New Roman" w:cs="Times New Roman"/>
                <w:b/>
                <w:bCs/>
                <w:sz w:val="18"/>
                <w:szCs w:val="18"/>
                <w:lang w:val="cs-CZ" w:eastAsia="cs-CZ"/>
              </w:rPr>
            </w:pPr>
            <w:bookmarkStart w:id="508" w:name="_Toc475353595"/>
            <w:bookmarkStart w:id="509" w:name="_Toc475354067"/>
            <w:bookmarkStart w:id="510" w:name="_Toc475354522"/>
            <w:r w:rsidRPr="00E4728A">
              <w:rPr>
                <w:rFonts w:ascii="Times New Roman" w:eastAsia="Times New Roman" w:hAnsi="Times New Roman" w:cs="Times New Roman"/>
                <w:b/>
                <w:bCs/>
                <w:sz w:val="18"/>
                <w:szCs w:val="18"/>
                <w:lang w:val="cs-CZ" w:eastAsia="cs-CZ"/>
              </w:rPr>
              <w:t>Mezinárodní spolupráce</w:t>
            </w:r>
            <w:bookmarkEnd w:id="508"/>
            <w:bookmarkEnd w:id="509"/>
            <w:bookmarkEnd w:id="510"/>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spolupráce ekonomická, politická a bezpečnostní</w:t>
            </w:r>
          </w:p>
          <w:p w:rsidR="0050500E" w:rsidRPr="00E4728A"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mezinárodní organizace</w:t>
            </w:r>
          </w:p>
          <w:p w:rsidR="0050500E" w:rsidRPr="00D7169E" w:rsidRDefault="0050500E" w:rsidP="003B5C68">
            <w:pPr>
              <w:numPr>
                <w:ilvl w:val="0"/>
                <w:numId w:val="17"/>
              </w:numPr>
              <w:spacing w:after="0" w:line="240" w:lineRule="auto"/>
              <w:rPr>
                <w:rFonts w:ascii="Times New Roman" w:eastAsia="Times New Roman" w:hAnsi="Times New Roman" w:cs="Times New Roman"/>
                <w:sz w:val="18"/>
                <w:szCs w:val="18"/>
                <w:lang w:val="cs-CZ" w:eastAsia="cs-CZ"/>
              </w:rPr>
            </w:pPr>
            <w:r w:rsidRPr="00E4728A">
              <w:rPr>
                <w:rFonts w:ascii="Times New Roman" w:eastAsia="Times New Roman" w:hAnsi="Times New Roman" w:cs="Times New Roman"/>
                <w:sz w:val="18"/>
                <w:szCs w:val="18"/>
                <w:lang w:val="cs-CZ" w:eastAsia="cs-CZ"/>
              </w:rPr>
              <w:t>významné globální problémy</w:t>
            </w:r>
          </w:p>
        </w:tc>
        <w:tc>
          <w:tcPr>
            <w:tcW w:w="3600" w:type="dxa"/>
            <w:shd w:val="clear" w:color="auto" w:fill="auto"/>
          </w:tcPr>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lastRenderedPageBreak/>
              <w:t>Z - planeta Země</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MKV – kulturní rozdíly – seznámí se s různými druhy kalendářů z historického a náboženského hlediska</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OSV – mezilidské vztahy, kreativita, hodnoty, postoje, etika, sebepoznání a sebepojetí – zahraje scénku s různými rolemi v rodině</w:t>
            </w: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D- historické hledisko - domov</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Z – ČR</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VDO – Pricipy participace občanů v politickém životě</w:t>
            </w:r>
          </w:p>
          <w:p w:rsidR="0050500E" w:rsidRPr="00CB2531" w:rsidRDefault="0050500E" w:rsidP="003B5C68">
            <w:pPr>
              <w:spacing w:after="0"/>
              <w:rPr>
                <w:rFonts w:ascii="Times New Roman" w:eastAsia="Times New Roman" w:hAnsi="Times New Roman" w:cs="Times New Roman"/>
                <w:sz w:val="18"/>
                <w:szCs w:val="18"/>
                <w:lang w:eastAsia="cs-CZ"/>
              </w:rPr>
            </w:pPr>
            <w:r w:rsidRPr="00CB2531">
              <w:rPr>
                <w:rFonts w:ascii="Times New Roman" w:hAnsi="Times New Roman" w:cs="Times New Roman"/>
                <w:sz w:val="18"/>
                <w:szCs w:val="18"/>
              </w:rPr>
              <w:t>Obrana vlasti</w:t>
            </w: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M - deník hospodaření</w:t>
            </w: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r w:rsidRPr="009D6DD9">
              <w:rPr>
                <w:rFonts w:ascii="Times New Roman" w:eastAsia="Times New Roman" w:hAnsi="Times New Roman" w:cs="Times New Roman"/>
                <w:sz w:val="18"/>
                <w:szCs w:val="18"/>
                <w:lang w:eastAsia="cs-CZ"/>
              </w:rPr>
              <w:t>Př, Ch - drogová závislost</w:t>
            </w: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Pr="009D6DD9" w:rsidRDefault="0050500E" w:rsidP="003B5C68">
            <w:pPr>
              <w:spacing w:after="0"/>
              <w:rPr>
                <w:rFonts w:ascii="Times New Roman" w:eastAsia="Times New Roman" w:hAnsi="Times New Roman" w:cs="Times New Roman"/>
                <w:sz w:val="18"/>
                <w:szCs w:val="18"/>
                <w:lang w:eastAsia="cs-CZ"/>
              </w:rPr>
            </w:pPr>
          </w:p>
          <w:p w:rsidR="0050500E" w:rsidRDefault="0050500E" w:rsidP="003B5C68">
            <w:pPr>
              <w:spacing w:after="0" w:line="240" w:lineRule="auto"/>
              <w:rPr>
                <w:rFonts w:ascii="Times New Roman" w:eastAsia="Times New Roman" w:hAnsi="Times New Roman" w:cs="Times New Roman"/>
                <w:sz w:val="24"/>
                <w:szCs w:val="24"/>
                <w:lang w:val="cs-CZ" w:eastAsia="cs-CZ"/>
              </w:rPr>
            </w:pPr>
          </w:p>
          <w:p w:rsidR="0050500E" w:rsidRDefault="0050500E" w:rsidP="003B5C68">
            <w:pPr>
              <w:spacing w:after="0" w:line="240" w:lineRule="auto"/>
              <w:rPr>
                <w:rFonts w:ascii="Times New Roman" w:eastAsia="Times New Roman" w:hAnsi="Times New Roman" w:cs="Times New Roman"/>
                <w:sz w:val="24"/>
                <w:szCs w:val="24"/>
                <w:lang w:val="cs-CZ" w:eastAsia="cs-CZ"/>
              </w:rPr>
            </w:pPr>
          </w:p>
          <w:p w:rsidR="0050500E" w:rsidRDefault="0050500E" w:rsidP="003B5C68">
            <w:pPr>
              <w:spacing w:after="0" w:line="240" w:lineRule="auto"/>
              <w:rPr>
                <w:rFonts w:ascii="Times New Roman" w:eastAsia="Times New Roman" w:hAnsi="Times New Roman" w:cs="Times New Roman"/>
                <w:sz w:val="24"/>
                <w:szCs w:val="24"/>
                <w:lang w:val="cs-CZ" w:eastAsia="cs-CZ"/>
              </w:rPr>
            </w:pPr>
          </w:p>
          <w:p w:rsidR="0050500E" w:rsidRDefault="0050500E" w:rsidP="003B5C68">
            <w:pPr>
              <w:spacing w:after="0" w:line="240" w:lineRule="auto"/>
              <w:rPr>
                <w:rFonts w:ascii="Times New Roman" w:eastAsia="Times New Roman" w:hAnsi="Times New Roman" w:cs="Times New Roman"/>
                <w:sz w:val="24"/>
                <w:szCs w:val="24"/>
                <w:lang w:val="cs-CZ" w:eastAsia="cs-CZ"/>
              </w:rPr>
            </w:pPr>
          </w:p>
          <w:p w:rsidR="0050500E" w:rsidRDefault="0050500E" w:rsidP="003B5C68">
            <w:pPr>
              <w:spacing w:after="0" w:line="240" w:lineRule="auto"/>
              <w:rPr>
                <w:rFonts w:ascii="Times New Roman" w:eastAsia="Times New Roman" w:hAnsi="Times New Roman" w:cs="Times New Roman"/>
                <w:sz w:val="24"/>
                <w:szCs w:val="24"/>
                <w:lang w:val="cs-CZ" w:eastAsia="cs-CZ"/>
              </w:rPr>
            </w:pPr>
          </w:p>
          <w:p w:rsidR="0050500E" w:rsidRDefault="0050500E" w:rsidP="003B5C68">
            <w:pPr>
              <w:spacing w:after="0" w:line="240" w:lineRule="auto"/>
              <w:rPr>
                <w:rFonts w:ascii="Times New Roman" w:eastAsia="Times New Roman" w:hAnsi="Times New Roman" w:cs="Times New Roman"/>
                <w:sz w:val="24"/>
                <w:szCs w:val="24"/>
                <w:lang w:val="cs-CZ" w:eastAsia="cs-CZ"/>
              </w:rPr>
            </w:pPr>
          </w:p>
          <w:p w:rsidR="0050500E" w:rsidRPr="00E4728A" w:rsidRDefault="0050500E" w:rsidP="003B5C68">
            <w:pPr>
              <w:spacing w:after="0" w:line="240" w:lineRule="auto"/>
              <w:rPr>
                <w:rFonts w:ascii="Times New Roman" w:eastAsia="Times New Roman" w:hAnsi="Times New Roman" w:cs="Times New Roman"/>
                <w:sz w:val="24"/>
                <w:szCs w:val="24"/>
                <w:lang w:val="cs-CZ" w:eastAsia="cs-CZ"/>
              </w:rPr>
            </w:pPr>
          </w:p>
        </w:tc>
        <w:tc>
          <w:tcPr>
            <w:tcW w:w="2340" w:type="dxa"/>
            <w:shd w:val="clear" w:color="auto" w:fill="auto"/>
          </w:tcPr>
          <w:p w:rsidR="0050500E" w:rsidRPr="00E4728A" w:rsidRDefault="0050500E" w:rsidP="003B5C68">
            <w:pPr>
              <w:spacing w:after="0" w:line="240" w:lineRule="auto"/>
              <w:rPr>
                <w:rFonts w:ascii="Times New Roman" w:eastAsia="Times New Roman" w:hAnsi="Times New Roman" w:cs="Times New Roman"/>
                <w:sz w:val="24"/>
                <w:szCs w:val="24"/>
                <w:lang w:val="cs-CZ" w:eastAsia="cs-CZ"/>
              </w:rPr>
            </w:pPr>
          </w:p>
        </w:tc>
      </w:tr>
    </w:tbl>
    <w:p w:rsidR="00D7169E" w:rsidRDefault="00D7169E" w:rsidP="0050500E">
      <w:pPr>
        <w:spacing w:after="0" w:line="240" w:lineRule="auto"/>
        <w:rPr>
          <w:rFonts w:ascii="Times New Roman" w:eastAsia="Times New Roman" w:hAnsi="Times New Roman" w:cs="Times New Roman"/>
          <w:sz w:val="24"/>
          <w:szCs w:val="24"/>
          <w:lang w:val="cs-CZ" w:eastAsia="cs-CZ"/>
        </w:rPr>
        <w:sectPr w:rsidR="00D7169E" w:rsidSect="00D7169E">
          <w:pgSz w:w="16838" w:h="11906" w:orient="landscape"/>
          <w:pgMar w:top="1418" w:right="1418" w:bottom="1418" w:left="1418" w:header="709" w:footer="709" w:gutter="0"/>
          <w:cols w:space="708"/>
          <w:docGrid w:linePitch="360"/>
        </w:sectPr>
      </w:pPr>
    </w:p>
    <w:p w:rsidR="0050500E" w:rsidRPr="00E4728A" w:rsidRDefault="0050500E" w:rsidP="0050500E">
      <w:pPr>
        <w:spacing w:after="0" w:line="240" w:lineRule="auto"/>
        <w:rPr>
          <w:rFonts w:ascii="Times New Roman" w:eastAsia="Times New Roman" w:hAnsi="Times New Roman" w:cs="Times New Roman"/>
          <w:sz w:val="24"/>
          <w:szCs w:val="24"/>
          <w:lang w:val="cs-CZ" w:eastAsia="cs-CZ"/>
        </w:rPr>
      </w:pPr>
    </w:p>
    <w:p w:rsidR="00C00E3A" w:rsidRPr="004A47B2" w:rsidRDefault="00D7169E" w:rsidP="00D7169E">
      <w:pPr>
        <w:pStyle w:val="Nadpis2"/>
        <w:jc w:val="left"/>
      </w:pPr>
      <w:bookmarkStart w:id="511" w:name="_Toc475353596"/>
      <w:bookmarkStart w:id="512" w:name="_Toc475354523"/>
      <w:r>
        <w:t>5.</w:t>
      </w:r>
      <w:r w:rsidR="00505157">
        <w:t>18</w:t>
      </w:r>
      <w:r w:rsidR="004A47B2">
        <w:t xml:space="preserve"> </w:t>
      </w:r>
      <w:r w:rsidR="00C00E3A" w:rsidRPr="00C00E3A">
        <w:t>Pohybové činnosti</w:t>
      </w:r>
      <w:bookmarkEnd w:id="511"/>
      <w:bookmarkEnd w:id="512"/>
    </w:p>
    <w:p w:rsidR="00C00E3A" w:rsidRPr="005265F3" w:rsidRDefault="00C00E3A" w:rsidP="00C00E3A">
      <w:pPr>
        <w:spacing w:after="0" w:line="240" w:lineRule="auto"/>
        <w:rPr>
          <w:rFonts w:ascii="Times New Roman" w:eastAsia="Times New Roman" w:hAnsi="Times New Roman" w:cs="Times New Roman"/>
          <w:b/>
          <w:sz w:val="24"/>
          <w:szCs w:val="24"/>
          <w:lang w:val="cs-CZ" w:eastAsia="cs-CZ"/>
        </w:rPr>
      </w:pPr>
      <w:r w:rsidRPr="005265F3">
        <w:rPr>
          <w:rFonts w:ascii="Times New Roman" w:eastAsia="Times New Roman" w:hAnsi="Times New Roman" w:cs="Times New Roman"/>
          <w:b/>
          <w:sz w:val="24"/>
          <w:szCs w:val="24"/>
          <w:lang w:val="cs-CZ" w:eastAsia="cs-CZ"/>
        </w:rPr>
        <w:t>Charakteristika předmětu</w:t>
      </w:r>
    </w:p>
    <w:p w:rsidR="00C00E3A" w:rsidRPr="00C00E3A" w:rsidRDefault="00C00E3A" w:rsidP="00C00E3A">
      <w:pPr>
        <w:spacing w:after="0" w:line="240" w:lineRule="auto"/>
        <w:jc w:val="both"/>
        <w:rPr>
          <w:rFonts w:ascii="Times New Roman" w:eastAsia="Times New Roman" w:hAnsi="Times New Roman" w:cs="Times New Roman"/>
          <w:sz w:val="24"/>
          <w:szCs w:val="24"/>
          <w:lang w:val="cs-CZ" w:eastAsia="cs-CZ"/>
        </w:rPr>
      </w:pPr>
      <w:r w:rsidRPr="00C00E3A">
        <w:rPr>
          <w:rFonts w:ascii="Times New Roman" w:eastAsia="Times New Roman" w:hAnsi="Times New Roman" w:cs="Times New Roman"/>
          <w:sz w:val="24"/>
          <w:szCs w:val="24"/>
          <w:lang w:val="cs-CZ" w:eastAsia="cs-CZ"/>
        </w:rPr>
        <w:t>Pohybové činnosti jsou součástí vzdělávací oblasti Člověk a zdraví. Rozvíjejí tělesné dovednosti žáků v co největší dosažitelné míře, udržují a posilují jejich momentální zdravotní stav a</w:t>
      </w:r>
      <w:r w:rsidRPr="00C00E3A">
        <w:rPr>
          <w:rFonts w:ascii="Times New Roman" w:eastAsia="Times New Roman" w:hAnsi="Times New Roman" w:cs="Times New Roman"/>
          <w:color w:val="FF6600"/>
          <w:sz w:val="24"/>
          <w:szCs w:val="24"/>
          <w:lang w:val="cs-CZ" w:eastAsia="cs-CZ"/>
        </w:rPr>
        <w:t xml:space="preserve"> </w:t>
      </w:r>
      <w:r w:rsidRPr="00C00E3A">
        <w:rPr>
          <w:rFonts w:ascii="Times New Roman" w:eastAsia="Times New Roman" w:hAnsi="Times New Roman" w:cs="Times New Roman"/>
          <w:sz w:val="24"/>
          <w:szCs w:val="24"/>
          <w:lang w:val="cs-CZ" w:eastAsia="cs-CZ"/>
        </w:rPr>
        <w:t>pomáhají jim po stránce reedukační i kompenzační.</w:t>
      </w:r>
    </w:p>
    <w:p w:rsidR="00C00E3A" w:rsidRPr="00C00E3A" w:rsidRDefault="00C00E3A" w:rsidP="00C00E3A">
      <w:pPr>
        <w:spacing w:after="0" w:line="240" w:lineRule="auto"/>
        <w:jc w:val="both"/>
        <w:rPr>
          <w:rFonts w:ascii="Times New Roman" w:eastAsia="Times New Roman" w:hAnsi="Times New Roman" w:cs="Times New Roman"/>
          <w:sz w:val="24"/>
          <w:szCs w:val="24"/>
          <w:lang w:val="cs-CZ" w:eastAsia="cs-CZ"/>
        </w:rPr>
      </w:pPr>
      <w:r w:rsidRPr="00C00E3A">
        <w:rPr>
          <w:rFonts w:ascii="Times New Roman" w:eastAsia="Times New Roman" w:hAnsi="Times New Roman" w:cs="Times New Roman"/>
          <w:sz w:val="24"/>
          <w:szCs w:val="24"/>
          <w:lang w:val="cs-CZ" w:eastAsia="cs-CZ"/>
        </w:rPr>
        <w:t xml:space="preserve">Pohybové činnosti na naší škole probíhají </w:t>
      </w:r>
      <w:r>
        <w:rPr>
          <w:rFonts w:ascii="Times New Roman" w:eastAsia="Times New Roman" w:hAnsi="Times New Roman" w:cs="Times New Roman"/>
          <w:sz w:val="24"/>
          <w:szCs w:val="24"/>
          <w:lang w:val="cs-CZ" w:eastAsia="cs-CZ"/>
        </w:rPr>
        <w:t xml:space="preserve">také </w:t>
      </w:r>
      <w:r w:rsidRPr="00C00E3A">
        <w:rPr>
          <w:rFonts w:ascii="Times New Roman" w:eastAsia="Times New Roman" w:hAnsi="Times New Roman" w:cs="Times New Roman"/>
          <w:sz w:val="24"/>
          <w:szCs w:val="24"/>
          <w:lang w:val="cs-CZ" w:eastAsia="cs-CZ"/>
        </w:rPr>
        <w:t>ve školním bazénu (vždy 2 hodiny 1x za 14 dní), a to pod vedením učitele ve spolupráci s asistentem pedagoga a metodika plavání, a v pracovnách fyzioterapie. Plavání a fyzioterapie jakožto stěžejní náplň jsou doplněny činnostmi v tělocvičně a na hřišti. Některé výstupy se plní ve škole v přírodě.</w:t>
      </w:r>
    </w:p>
    <w:p w:rsidR="00C00E3A" w:rsidRPr="003B5C68" w:rsidRDefault="00C00E3A" w:rsidP="003B5C68">
      <w:pPr>
        <w:spacing w:after="0" w:line="240" w:lineRule="auto"/>
        <w:jc w:val="both"/>
        <w:rPr>
          <w:rFonts w:ascii="Times New Roman" w:eastAsia="Times New Roman" w:hAnsi="Times New Roman" w:cs="Times New Roman"/>
          <w:sz w:val="24"/>
          <w:szCs w:val="24"/>
          <w:lang w:val="cs-CZ" w:eastAsia="cs-CZ"/>
        </w:rPr>
      </w:pPr>
      <w:r w:rsidRPr="003B5C68">
        <w:rPr>
          <w:rFonts w:ascii="Times New Roman" w:eastAsia="Times New Roman" w:hAnsi="Times New Roman" w:cs="Times New Roman"/>
          <w:sz w:val="24"/>
          <w:szCs w:val="24"/>
          <w:lang w:val="cs-CZ" w:eastAsia="cs-CZ"/>
        </w:rPr>
        <w:t>Vzhledem k</w:t>
      </w:r>
      <w:r w:rsidR="003B5C68" w:rsidRPr="003B5C68">
        <w:rPr>
          <w:rFonts w:ascii="Times New Roman" w:eastAsia="Times New Roman" w:hAnsi="Times New Roman" w:cs="Times New Roman"/>
          <w:sz w:val="24"/>
          <w:szCs w:val="24"/>
          <w:lang w:val="cs-CZ" w:eastAsia="cs-CZ"/>
        </w:rPr>
        <w:t xml:space="preserve"> postižení žáků jsou školní výstupy upraveny na </w:t>
      </w:r>
      <w:r w:rsidRPr="003B5C68">
        <w:rPr>
          <w:rFonts w:ascii="Times New Roman" w:eastAsia="Times New Roman" w:hAnsi="Times New Roman" w:cs="Times New Roman"/>
          <w:sz w:val="24"/>
          <w:szCs w:val="24"/>
          <w:lang w:val="cs-CZ" w:eastAsia="cs-CZ"/>
        </w:rPr>
        <w:t>základě kapitoly 8 RVP ZV. Není možné stanovovat výkonnostní či jiné limity. Nezbytné jsou průběžné konzultace s odborníky (pediatr, fyzioterapeut, ortoped).</w:t>
      </w:r>
    </w:p>
    <w:p w:rsidR="00C00E3A" w:rsidRPr="003B5C68" w:rsidRDefault="00C00E3A" w:rsidP="003B5C68">
      <w:pPr>
        <w:spacing w:after="0" w:line="240" w:lineRule="auto"/>
        <w:jc w:val="both"/>
        <w:rPr>
          <w:rFonts w:ascii="Times New Roman" w:eastAsia="Times New Roman" w:hAnsi="Times New Roman" w:cs="Times New Roman"/>
          <w:sz w:val="24"/>
          <w:szCs w:val="24"/>
          <w:lang w:val="cs-CZ" w:eastAsia="cs-CZ"/>
        </w:rPr>
      </w:pPr>
      <w:r w:rsidRPr="003B5C68">
        <w:rPr>
          <w:rFonts w:ascii="Times New Roman" w:eastAsia="Times New Roman" w:hAnsi="Times New Roman" w:cs="Times New Roman"/>
          <w:sz w:val="24"/>
          <w:szCs w:val="24"/>
          <w:lang w:val="cs-CZ" w:eastAsia="cs-CZ"/>
        </w:rPr>
        <w:t>Pohybové činnosti jsou vyučovány koedukovaně vzhledem k menšímu počtu žáků ve skupinách, nejsou tvořeny skupiny dle postižení, je zachován</w:t>
      </w:r>
    </w:p>
    <w:p w:rsidR="00C00E3A" w:rsidRPr="003B5C68" w:rsidRDefault="00C00E3A" w:rsidP="003B5C68">
      <w:pPr>
        <w:spacing w:after="0" w:line="240" w:lineRule="auto"/>
        <w:jc w:val="both"/>
        <w:rPr>
          <w:rFonts w:ascii="Times New Roman" w:eastAsia="Times New Roman" w:hAnsi="Times New Roman" w:cs="Times New Roman"/>
          <w:sz w:val="24"/>
          <w:szCs w:val="24"/>
          <w:lang w:val="cs-CZ" w:eastAsia="cs-CZ"/>
        </w:rPr>
      </w:pPr>
      <w:r w:rsidRPr="003B5C68">
        <w:rPr>
          <w:rFonts w:ascii="Times New Roman" w:eastAsia="Times New Roman" w:hAnsi="Times New Roman" w:cs="Times New Roman"/>
          <w:sz w:val="24"/>
          <w:szCs w:val="24"/>
          <w:lang w:val="cs-CZ" w:eastAsia="cs-CZ"/>
        </w:rPr>
        <w:t>kolektiv třídy. Fyzioterapeut cvičí s dětmi individuálně.</w:t>
      </w:r>
    </w:p>
    <w:p w:rsidR="00C00E3A" w:rsidRPr="00466091" w:rsidRDefault="00C00E3A" w:rsidP="00466091">
      <w:pPr>
        <w:spacing w:after="0" w:line="240" w:lineRule="auto"/>
        <w:jc w:val="both"/>
        <w:rPr>
          <w:rFonts w:ascii="Times New Roman" w:eastAsia="Times New Roman" w:hAnsi="Times New Roman" w:cs="Times New Roman"/>
          <w:b/>
          <w:sz w:val="24"/>
          <w:szCs w:val="24"/>
          <w:lang w:val="cs-CZ" w:eastAsia="cs-CZ"/>
        </w:rPr>
      </w:pPr>
      <w:r w:rsidRPr="00466091">
        <w:rPr>
          <w:rFonts w:ascii="Times New Roman" w:eastAsia="Times New Roman" w:hAnsi="Times New Roman" w:cs="Times New Roman"/>
          <w:b/>
          <w:sz w:val="24"/>
          <w:szCs w:val="24"/>
          <w:lang w:val="cs-CZ" w:eastAsia="cs-CZ"/>
        </w:rPr>
        <w:t xml:space="preserve">Plavání </w:t>
      </w:r>
      <w:r w:rsidRPr="00466091">
        <w:rPr>
          <w:rFonts w:ascii="Times New Roman" w:eastAsia="Times New Roman" w:hAnsi="Times New Roman" w:cs="Times New Roman"/>
          <w:sz w:val="24"/>
          <w:szCs w:val="24"/>
          <w:lang w:val="cs-CZ" w:eastAsia="cs-CZ"/>
        </w:rPr>
        <w:t>je</w:t>
      </w:r>
      <w:r w:rsidRPr="00466091">
        <w:rPr>
          <w:rFonts w:ascii="Times New Roman" w:eastAsia="Times New Roman" w:hAnsi="Times New Roman" w:cs="Times New Roman"/>
          <w:b/>
          <w:sz w:val="24"/>
          <w:szCs w:val="24"/>
          <w:lang w:val="cs-CZ" w:eastAsia="cs-CZ"/>
        </w:rPr>
        <w:t xml:space="preserve"> </w:t>
      </w:r>
      <w:r w:rsidRPr="00466091">
        <w:rPr>
          <w:rFonts w:ascii="Times New Roman" w:eastAsia="Times New Roman" w:hAnsi="Times New Roman" w:cs="Times New Roman"/>
          <w:sz w:val="24"/>
          <w:szCs w:val="24"/>
          <w:lang w:val="cs-CZ" w:eastAsia="cs-CZ"/>
        </w:rPr>
        <w:t>součást Pohybových činností. Ovlivňuje ú</w:t>
      </w:r>
      <w:r w:rsidR="00466091">
        <w:rPr>
          <w:rFonts w:ascii="Times New Roman" w:eastAsia="Times New Roman" w:hAnsi="Times New Roman" w:cs="Times New Roman"/>
          <w:sz w:val="24"/>
          <w:szCs w:val="24"/>
          <w:lang w:val="cs-CZ" w:eastAsia="cs-CZ"/>
        </w:rPr>
        <w:t xml:space="preserve">roveň pohybových </w:t>
      </w:r>
      <w:r w:rsidRPr="00466091">
        <w:rPr>
          <w:rFonts w:ascii="Times New Roman" w:eastAsia="Times New Roman" w:hAnsi="Times New Roman" w:cs="Times New Roman"/>
          <w:sz w:val="24"/>
          <w:szCs w:val="24"/>
          <w:lang w:val="cs-CZ" w:eastAsia="cs-CZ"/>
        </w:rPr>
        <w:t xml:space="preserve">dovedností. Zaměřuje se na adaptaci na vodní prostředí, pozitivní ovlivnění pohybového aparátu, zvládání základních plaveckých dovedností a zvládnutí některých plaveckých způsobů. Úkolem je všestranně a rovnoměrně zatěžovat svalstvo, dále vyrovnávat </w:t>
      </w:r>
      <w:r w:rsidR="003B5C68" w:rsidRPr="00466091">
        <w:rPr>
          <w:rFonts w:ascii="Times New Roman" w:eastAsia="Times New Roman" w:hAnsi="Times New Roman" w:cs="Times New Roman"/>
          <w:sz w:val="24"/>
          <w:szCs w:val="24"/>
          <w:lang w:val="cs-CZ" w:eastAsia="cs-CZ"/>
        </w:rPr>
        <w:t xml:space="preserve">funkční poruchy páteře a stavbu dolních končetin, </w:t>
      </w:r>
      <w:r w:rsidRPr="00466091">
        <w:rPr>
          <w:rFonts w:ascii="Times New Roman" w:eastAsia="Times New Roman" w:hAnsi="Times New Roman" w:cs="Times New Roman"/>
          <w:sz w:val="24"/>
          <w:szCs w:val="24"/>
          <w:lang w:val="cs-CZ" w:eastAsia="cs-CZ"/>
        </w:rPr>
        <w:t>udržet rozsah kloubní pohyblivosti, příznivě ovlivňovat činnost srdečně cévního systému,</w:t>
      </w:r>
      <w:r w:rsidRPr="00466091">
        <w:rPr>
          <w:rFonts w:ascii="Times New Roman" w:eastAsia="Times New Roman" w:hAnsi="Times New Roman" w:cs="Times New Roman"/>
          <w:color w:val="FF6600"/>
          <w:sz w:val="24"/>
          <w:szCs w:val="24"/>
          <w:lang w:val="cs-CZ" w:eastAsia="cs-CZ"/>
        </w:rPr>
        <w:t xml:space="preserve"> </w:t>
      </w:r>
      <w:r w:rsidRPr="00466091">
        <w:rPr>
          <w:rFonts w:ascii="Times New Roman" w:eastAsia="Times New Roman" w:hAnsi="Times New Roman" w:cs="Times New Roman"/>
          <w:sz w:val="24"/>
          <w:szCs w:val="24"/>
          <w:lang w:val="cs-CZ" w:eastAsia="cs-CZ"/>
        </w:rPr>
        <w:t>rozvíjet funkci dýchacího aparátu, zejména u jedinců s respiračním oslabením,</w:t>
      </w:r>
      <w:r w:rsidRPr="00466091">
        <w:rPr>
          <w:rFonts w:ascii="Times New Roman" w:eastAsia="Times New Roman" w:hAnsi="Times New Roman" w:cs="Times New Roman"/>
          <w:color w:val="FF6600"/>
          <w:sz w:val="24"/>
          <w:szCs w:val="24"/>
          <w:lang w:val="cs-CZ" w:eastAsia="cs-CZ"/>
        </w:rPr>
        <w:t xml:space="preserve"> </w:t>
      </w:r>
      <w:r w:rsidRPr="00466091">
        <w:rPr>
          <w:rFonts w:ascii="Times New Roman" w:eastAsia="Times New Roman" w:hAnsi="Times New Roman" w:cs="Times New Roman"/>
          <w:sz w:val="24"/>
          <w:szCs w:val="24"/>
          <w:lang w:val="cs-CZ" w:eastAsia="cs-CZ"/>
        </w:rPr>
        <w:t>rozvíjet termoregulační mechanismy, napomáhat tak otužování žáků, zvýšit metabolickou činnost. Plavání je tak vhodným preventivním i komp</w:t>
      </w:r>
      <w:r w:rsidR="003B5C68" w:rsidRPr="00466091">
        <w:rPr>
          <w:rFonts w:ascii="Times New Roman" w:eastAsia="Times New Roman" w:hAnsi="Times New Roman" w:cs="Times New Roman"/>
          <w:sz w:val="24"/>
          <w:szCs w:val="24"/>
          <w:lang w:val="cs-CZ" w:eastAsia="cs-CZ"/>
        </w:rPr>
        <w:t xml:space="preserve">enzačním prostředkem obezity a </w:t>
      </w:r>
      <w:r w:rsidRPr="00466091">
        <w:rPr>
          <w:rFonts w:ascii="Times New Roman" w:eastAsia="Times New Roman" w:hAnsi="Times New Roman" w:cs="Times New Roman"/>
          <w:sz w:val="24"/>
          <w:szCs w:val="24"/>
          <w:lang w:val="cs-CZ" w:eastAsia="cs-CZ"/>
        </w:rPr>
        <w:t>pozitivně ovlivňuje duševní funkce. Během výchovy k plavání je nutné respektovat individualitu a potřeby žáků, zohlednit druh, stupeň a míru</w:t>
      </w:r>
      <w:r w:rsidR="003B5C68" w:rsidRPr="00466091">
        <w:rPr>
          <w:rFonts w:ascii="Times New Roman" w:eastAsia="Times New Roman" w:hAnsi="Times New Roman" w:cs="Times New Roman"/>
          <w:sz w:val="24"/>
          <w:szCs w:val="24"/>
          <w:lang w:val="cs-CZ" w:eastAsia="cs-CZ"/>
        </w:rPr>
        <w:t xml:space="preserve"> postižení. Ve výuce plavání je</w:t>
      </w:r>
      <w:r w:rsidRPr="00466091">
        <w:rPr>
          <w:rFonts w:ascii="Times New Roman" w:eastAsia="Times New Roman" w:hAnsi="Times New Roman" w:cs="Times New Roman"/>
          <w:sz w:val="24"/>
          <w:szCs w:val="24"/>
          <w:lang w:val="cs-CZ" w:eastAsia="cs-CZ"/>
        </w:rPr>
        <w:t xml:space="preserve"> nejdůležitějším úkolem hlavně změna polohy těla jedince, relaxace (uvolnění svalových skupin) a upevňování kolektivu třídy formou her.</w:t>
      </w:r>
      <w:r w:rsidRPr="00466091">
        <w:rPr>
          <w:rFonts w:ascii="Times New Roman" w:eastAsia="Times New Roman" w:hAnsi="Times New Roman" w:cs="Times New Roman"/>
          <w:b/>
          <w:sz w:val="24"/>
          <w:szCs w:val="24"/>
          <w:lang w:val="cs-CZ" w:eastAsia="cs-CZ"/>
        </w:rPr>
        <w:t xml:space="preserve"> </w:t>
      </w:r>
    </w:p>
    <w:p w:rsidR="00C00E3A" w:rsidRPr="00466091" w:rsidRDefault="00C00E3A" w:rsidP="00466091">
      <w:pPr>
        <w:spacing w:after="0" w:line="240" w:lineRule="auto"/>
        <w:jc w:val="both"/>
        <w:rPr>
          <w:rFonts w:ascii="Times New Roman" w:eastAsia="Times New Roman" w:hAnsi="Times New Roman" w:cs="Times New Roman"/>
          <w:sz w:val="24"/>
          <w:szCs w:val="24"/>
          <w:lang w:val="cs-CZ" w:eastAsia="cs-CZ"/>
        </w:rPr>
      </w:pPr>
      <w:r w:rsidRPr="00466091">
        <w:rPr>
          <w:rFonts w:ascii="Times New Roman" w:eastAsia="Times New Roman" w:hAnsi="Times New Roman" w:cs="Times New Roman"/>
          <w:b/>
          <w:sz w:val="24"/>
          <w:szCs w:val="24"/>
          <w:lang w:val="cs-CZ" w:eastAsia="cs-CZ"/>
        </w:rPr>
        <w:t>Fyzioterapii</w:t>
      </w:r>
      <w:r w:rsidRPr="00466091">
        <w:rPr>
          <w:rFonts w:ascii="Times New Roman" w:eastAsia="Times New Roman" w:hAnsi="Times New Roman" w:cs="Times New Roman"/>
          <w:sz w:val="24"/>
          <w:szCs w:val="24"/>
          <w:lang w:val="cs-CZ" w:eastAsia="cs-CZ"/>
        </w:rPr>
        <w:t xml:space="preserve"> vedou odborné síly – fyzioterapeutky řízené odborným lékařem. Náplní je nápravné, uvolňovací a kondiční cvičení individuálně rozvíjející pohybové dovednosti jednotlivých žáků.</w:t>
      </w:r>
      <w:r w:rsidR="003B5C68" w:rsidRPr="00466091">
        <w:rPr>
          <w:rFonts w:ascii="Times New Roman" w:eastAsia="Times New Roman" w:hAnsi="Times New Roman" w:cs="Times New Roman"/>
          <w:sz w:val="24"/>
          <w:szCs w:val="24"/>
          <w:lang w:val="cs-CZ" w:eastAsia="cs-CZ"/>
        </w:rPr>
        <w:t xml:space="preserve"> Fizioterapie je začleněna individuálně pro každého žáka do rozvrhu hodin.</w:t>
      </w:r>
    </w:p>
    <w:p w:rsidR="00C00E3A" w:rsidRPr="00466091" w:rsidRDefault="00466091" w:rsidP="00466091">
      <w:pPr>
        <w:spacing w:after="0" w:line="240" w:lineRule="auto"/>
        <w:jc w:val="both"/>
        <w:rPr>
          <w:rFonts w:ascii="Times New Roman" w:eastAsia="Times New Roman" w:hAnsi="Times New Roman" w:cs="Times New Roman"/>
          <w:sz w:val="24"/>
          <w:szCs w:val="24"/>
          <w:lang w:val="cs-CZ" w:eastAsia="cs-CZ"/>
        </w:rPr>
      </w:pPr>
      <w:r w:rsidRPr="00466091">
        <w:rPr>
          <w:rFonts w:ascii="Times New Roman" w:eastAsia="Times New Roman" w:hAnsi="Times New Roman" w:cs="Times New Roman"/>
          <w:b/>
          <w:sz w:val="24"/>
          <w:szCs w:val="24"/>
          <w:lang w:val="cs-CZ" w:eastAsia="cs-CZ"/>
        </w:rPr>
        <w:t>V hodinách Pohybových činností učitel ke každému žáku přistupuje individuálně. Snaží se o zapojení každého žáka do pohybových činností. Pokud žák nemůže plnit osnovy s ostatními ve skupině, pomáhá asistent pedagoga, který se mu věnuje s náhradním programem.</w:t>
      </w:r>
      <w:r w:rsidR="00C00E3A" w:rsidRPr="00466091">
        <w:rPr>
          <w:rFonts w:ascii="Times New Roman" w:eastAsia="Times New Roman" w:hAnsi="Times New Roman" w:cs="Times New Roman"/>
          <w:b/>
          <w:sz w:val="24"/>
          <w:szCs w:val="24"/>
          <w:lang w:val="cs-CZ" w:eastAsia="cs-CZ"/>
        </w:rPr>
        <w:t xml:space="preserve"> </w:t>
      </w:r>
      <w:r w:rsidR="00C52CA3">
        <w:rPr>
          <w:rFonts w:ascii="Times New Roman" w:eastAsia="Times New Roman" w:hAnsi="Times New Roman" w:cs="Times New Roman"/>
          <w:b/>
          <w:sz w:val="24"/>
          <w:szCs w:val="24"/>
          <w:lang w:val="cs-CZ" w:eastAsia="cs-CZ"/>
        </w:rPr>
        <w:t>Tabulky slouží zároveň k vytvoření IVP či PLPP.</w:t>
      </w:r>
    </w:p>
    <w:p w:rsidR="00C00E3A" w:rsidRPr="00C52CA3" w:rsidRDefault="00C00E3A" w:rsidP="00C00E3A">
      <w:pPr>
        <w:keepNext/>
        <w:spacing w:before="240" w:after="60" w:line="240" w:lineRule="auto"/>
        <w:outlineLvl w:val="0"/>
        <w:rPr>
          <w:rFonts w:ascii="Times New Roman" w:eastAsia="Times New Roman" w:hAnsi="Times New Roman" w:cs="Times New Roman"/>
          <w:b/>
          <w:bCs/>
          <w:kern w:val="32"/>
          <w:sz w:val="24"/>
          <w:szCs w:val="24"/>
          <w:lang w:val="cs-CZ" w:eastAsia="cs-CZ"/>
        </w:rPr>
      </w:pPr>
      <w:bookmarkStart w:id="513" w:name="_Toc475353597"/>
      <w:bookmarkStart w:id="514" w:name="_Toc475354069"/>
      <w:bookmarkStart w:id="515" w:name="_Toc475354524"/>
      <w:r w:rsidRPr="00C52CA3">
        <w:rPr>
          <w:rFonts w:ascii="Times New Roman" w:eastAsia="Times New Roman" w:hAnsi="Times New Roman" w:cs="Times New Roman"/>
          <w:b/>
          <w:bCs/>
          <w:kern w:val="32"/>
          <w:sz w:val="24"/>
          <w:szCs w:val="24"/>
          <w:lang w:val="cs-CZ" w:eastAsia="cs-CZ"/>
        </w:rPr>
        <w:t>Sepětí předmětu pohybové činnosti s ostatními vzdělávacími oblastmi</w:t>
      </w:r>
      <w:bookmarkEnd w:id="513"/>
      <w:bookmarkEnd w:id="514"/>
      <w:bookmarkEnd w:id="515"/>
    </w:p>
    <w:p w:rsidR="00C00E3A" w:rsidRPr="00C52CA3" w:rsidRDefault="00C00E3A" w:rsidP="00C00E3A">
      <w:pPr>
        <w:spacing w:after="0" w:line="240" w:lineRule="auto"/>
        <w:rPr>
          <w:rFonts w:ascii="Times New Roman" w:eastAsia="Times New Roman" w:hAnsi="Times New Roman" w:cs="Times New Roman"/>
          <w:sz w:val="24"/>
          <w:szCs w:val="24"/>
          <w:u w:val="single"/>
          <w:lang w:val="cs-CZ" w:eastAsia="cs-CZ"/>
        </w:rPr>
      </w:pPr>
      <w:r w:rsidRPr="00C52CA3">
        <w:rPr>
          <w:rFonts w:ascii="Times New Roman" w:eastAsia="Times New Roman" w:hAnsi="Times New Roman" w:cs="Times New Roman"/>
          <w:sz w:val="24"/>
          <w:szCs w:val="24"/>
          <w:u w:val="single"/>
          <w:lang w:val="cs-CZ" w:eastAsia="cs-CZ"/>
        </w:rPr>
        <w:t>Člověk a jeho svět</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oblékání na sport</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zdravý životní styl</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poznávání symbolů ve sportu, vlajek jednotlivých států</w:t>
      </w:r>
    </w:p>
    <w:p w:rsidR="00466091"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mezilidské vztahy, asertivita, dialog, komunikace</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fyzikální poznatky – tře</w:t>
      </w:r>
      <w:r w:rsidR="00466091" w:rsidRPr="00C52CA3">
        <w:rPr>
          <w:rFonts w:ascii="Times New Roman" w:eastAsia="Times New Roman" w:hAnsi="Times New Roman" w:cs="Times New Roman"/>
          <w:sz w:val="24"/>
          <w:szCs w:val="24"/>
          <w:lang w:val="cs-CZ" w:eastAsia="cs-CZ"/>
        </w:rPr>
        <w:t xml:space="preserve">ní (plazení), nadlehčení ve </w:t>
      </w:r>
      <w:r w:rsidRPr="00C52CA3">
        <w:rPr>
          <w:rFonts w:ascii="Times New Roman" w:eastAsia="Times New Roman" w:hAnsi="Times New Roman" w:cs="Times New Roman"/>
          <w:sz w:val="24"/>
          <w:szCs w:val="24"/>
          <w:lang w:val="cs-CZ" w:eastAsia="cs-CZ"/>
        </w:rPr>
        <w:t>vodě</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protidrogová prevence, alkohol, kouření, obuv, dres, funkce</w:t>
      </w:r>
      <w:r w:rsidR="00466091" w:rsidRPr="00C52CA3">
        <w:rPr>
          <w:rFonts w:ascii="Times New Roman" w:eastAsia="Times New Roman" w:hAnsi="Times New Roman" w:cs="Times New Roman"/>
          <w:sz w:val="24"/>
          <w:szCs w:val="24"/>
          <w:lang w:val="cs-CZ" w:eastAsia="cs-CZ"/>
        </w:rPr>
        <w:t xml:space="preserve"> </w:t>
      </w:r>
      <w:r w:rsidRPr="00C52CA3">
        <w:rPr>
          <w:rFonts w:ascii="Times New Roman" w:eastAsia="Times New Roman" w:hAnsi="Times New Roman" w:cs="Times New Roman"/>
          <w:sz w:val="24"/>
          <w:szCs w:val="24"/>
          <w:lang w:val="cs-CZ" w:eastAsia="cs-CZ"/>
        </w:rPr>
        <w:t>srdce, svalů, první pomoc, ochrana přírody (zdravé prostředí)</w:t>
      </w:r>
    </w:p>
    <w:p w:rsidR="00C00E3A" w:rsidRPr="00C52CA3" w:rsidRDefault="00466091"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     -    </w:t>
      </w:r>
      <w:r w:rsidR="00C00E3A" w:rsidRPr="00C52CA3">
        <w:rPr>
          <w:rFonts w:ascii="Times New Roman" w:eastAsia="Times New Roman" w:hAnsi="Times New Roman" w:cs="Times New Roman"/>
          <w:sz w:val="24"/>
          <w:szCs w:val="24"/>
          <w:lang w:val="cs-CZ" w:eastAsia="cs-CZ"/>
        </w:rPr>
        <w:t>historie sportů</w:t>
      </w:r>
    </w:p>
    <w:p w:rsidR="00C00E3A" w:rsidRPr="00C52CA3" w:rsidRDefault="00466091"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     -    </w:t>
      </w:r>
      <w:r w:rsidR="00C00E3A" w:rsidRPr="00C52CA3">
        <w:rPr>
          <w:rFonts w:ascii="Times New Roman" w:eastAsia="Times New Roman" w:hAnsi="Times New Roman" w:cs="Times New Roman"/>
          <w:sz w:val="24"/>
          <w:szCs w:val="24"/>
          <w:lang w:val="cs-CZ" w:eastAsia="cs-CZ"/>
        </w:rPr>
        <w:t>výlety, exkurze</w:t>
      </w:r>
      <w:r w:rsidR="00C00E3A" w:rsidRPr="00C52CA3">
        <w:rPr>
          <w:rFonts w:ascii="Times New Roman" w:eastAsia="Times New Roman" w:hAnsi="Times New Roman" w:cs="Times New Roman"/>
          <w:sz w:val="24"/>
          <w:szCs w:val="24"/>
          <w:lang w:val="cs-CZ" w:eastAsia="cs-CZ"/>
        </w:rPr>
        <w:tab/>
      </w:r>
    </w:p>
    <w:p w:rsidR="00C00E3A" w:rsidRPr="00C00E3A" w:rsidRDefault="00C00E3A" w:rsidP="00C00E3A">
      <w:pPr>
        <w:spacing w:after="0" w:line="240" w:lineRule="auto"/>
        <w:rPr>
          <w:rFonts w:ascii="Times New Roman" w:eastAsia="Times New Roman" w:hAnsi="Times New Roman" w:cs="Times New Roman"/>
          <w:sz w:val="28"/>
          <w:szCs w:val="28"/>
          <w:lang w:val="cs-CZ" w:eastAsia="cs-CZ"/>
        </w:rPr>
      </w:pPr>
    </w:p>
    <w:p w:rsidR="00C00E3A" w:rsidRPr="00C52CA3" w:rsidRDefault="00C00E3A" w:rsidP="00C00E3A">
      <w:pPr>
        <w:spacing w:after="0" w:line="240" w:lineRule="auto"/>
        <w:rPr>
          <w:rFonts w:ascii="Times New Roman" w:eastAsia="Times New Roman" w:hAnsi="Times New Roman" w:cs="Times New Roman"/>
          <w:sz w:val="24"/>
          <w:szCs w:val="24"/>
          <w:u w:val="single"/>
          <w:lang w:val="cs-CZ" w:eastAsia="cs-CZ"/>
        </w:rPr>
      </w:pPr>
      <w:r w:rsidRPr="00C52CA3">
        <w:rPr>
          <w:rFonts w:ascii="Times New Roman" w:eastAsia="Times New Roman" w:hAnsi="Times New Roman" w:cs="Times New Roman"/>
          <w:sz w:val="24"/>
          <w:szCs w:val="24"/>
          <w:u w:val="single"/>
          <w:lang w:val="cs-CZ" w:eastAsia="cs-CZ"/>
        </w:rPr>
        <w:t>Umění a kultura</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zobrazování osob při různých druzích sportu</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estetické ztvárnění pohybů </w:t>
      </w:r>
    </w:p>
    <w:p w:rsidR="004A47B2"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cvičení na hudbu, rytmizace pohybů</w:t>
      </w:r>
    </w:p>
    <w:p w:rsidR="00C00E3A" w:rsidRPr="004A47B2"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4A47B2">
        <w:rPr>
          <w:rFonts w:ascii="Times New Roman" w:eastAsia="Times New Roman" w:hAnsi="Times New Roman" w:cs="Times New Roman"/>
          <w:sz w:val="24"/>
          <w:szCs w:val="24"/>
          <w:lang w:val="cs-CZ" w:eastAsia="cs-CZ"/>
        </w:rPr>
        <w:t>symboly sportů</w:t>
      </w:r>
    </w:p>
    <w:p w:rsidR="00C00E3A" w:rsidRPr="00C52CA3" w:rsidRDefault="00C00E3A" w:rsidP="00C00E3A">
      <w:pPr>
        <w:spacing w:after="0" w:line="240" w:lineRule="auto"/>
        <w:jc w:val="both"/>
        <w:rPr>
          <w:rFonts w:ascii="Times New Roman" w:eastAsia="Times New Roman" w:hAnsi="Times New Roman" w:cs="Times New Roman"/>
          <w:sz w:val="24"/>
          <w:szCs w:val="24"/>
          <w:lang w:val="cs-CZ" w:eastAsia="cs-CZ"/>
        </w:rPr>
      </w:pPr>
    </w:p>
    <w:p w:rsidR="00C00E3A" w:rsidRPr="00C52CA3" w:rsidRDefault="00C00E3A" w:rsidP="00C00E3A">
      <w:pPr>
        <w:spacing w:after="0" w:line="240" w:lineRule="auto"/>
        <w:jc w:val="both"/>
        <w:rPr>
          <w:rFonts w:ascii="Times New Roman" w:eastAsia="Times New Roman" w:hAnsi="Times New Roman" w:cs="Times New Roman"/>
          <w:sz w:val="24"/>
          <w:szCs w:val="24"/>
          <w:u w:val="single"/>
          <w:lang w:val="cs-CZ" w:eastAsia="cs-CZ"/>
        </w:rPr>
      </w:pPr>
      <w:r w:rsidRPr="00C52CA3">
        <w:rPr>
          <w:rFonts w:ascii="Times New Roman" w:eastAsia="Times New Roman" w:hAnsi="Times New Roman" w:cs="Times New Roman"/>
          <w:sz w:val="24"/>
          <w:szCs w:val="24"/>
          <w:u w:val="single"/>
          <w:lang w:val="cs-CZ" w:eastAsia="cs-CZ"/>
        </w:rPr>
        <w:t xml:space="preserve">Člověk a svět práce </w:t>
      </w:r>
    </w:p>
    <w:p w:rsidR="00C00E3A" w:rsidRPr="00C52CA3" w:rsidRDefault="00C00E3A" w:rsidP="00C50FF3">
      <w:pPr>
        <w:numPr>
          <w:ilvl w:val="0"/>
          <w:numId w:val="45"/>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nácvik cílených pohybů, úchopů</w:t>
      </w:r>
    </w:p>
    <w:p w:rsidR="00C00E3A" w:rsidRPr="00C52CA3" w:rsidRDefault="00C00E3A" w:rsidP="00C50FF3">
      <w:pPr>
        <w:numPr>
          <w:ilvl w:val="0"/>
          <w:numId w:val="45"/>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vytrvalost a dokončení úkolu</w:t>
      </w:r>
    </w:p>
    <w:p w:rsidR="00C00E3A" w:rsidRPr="00C52CA3" w:rsidRDefault="00C00E3A" w:rsidP="00C50FF3">
      <w:pPr>
        <w:numPr>
          <w:ilvl w:val="0"/>
          <w:numId w:val="45"/>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ukládání nářadí</w:t>
      </w:r>
    </w:p>
    <w:p w:rsidR="00C00E3A" w:rsidRPr="00C52CA3" w:rsidRDefault="00C00E3A" w:rsidP="00C00E3A">
      <w:pPr>
        <w:spacing w:after="0" w:line="240" w:lineRule="auto"/>
        <w:jc w:val="both"/>
        <w:rPr>
          <w:rFonts w:ascii="Times New Roman" w:eastAsia="Times New Roman" w:hAnsi="Times New Roman" w:cs="Times New Roman"/>
          <w:color w:val="FF0000"/>
          <w:sz w:val="24"/>
          <w:szCs w:val="24"/>
          <w:lang w:val="cs-CZ" w:eastAsia="cs-CZ"/>
        </w:rPr>
      </w:pPr>
    </w:p>
    <w:p w:rsidR="00C00E3A" w:rsidRPr="00C52CA3" w:rsidRDefault="00C00E3A" w:rsidP="00C00E3A">
      <w:p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u w:val="single"/>
          <w:lang w:val="cs-CZ" w:eastAsia="cs-CZ"/>
        </w:rPr>
        <w:t>Matematika a její aplikace</w:t>
      </w:r>
    </w:p>
    <w:p w:rsidR="00C00E3A" w:rsidRPr="00C52CA3" w:rsidRDefault="00C00E3A" w:rsidP="00C50FF3">
      <w:pPr>
        <w:numPr>
          <w:ilvl w:val="0"/>
          <w:numId w:val="45"/>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sčítání dosažených bodů</w:t>
      </w:r>
    </w:p>
    <w:p w:rsidR="00C00E3A" w:rsidRPr="00C52CA3" w:rsidRDefault="00C00E3A" w:rsidP="00C50FF3">
      <w:pPr>
        <w:numPr>
          <w:ilvl w:val="0"/>
          <w:numId w:val="45"/>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rozpočítávání a dělení na skupinky při hrách</w:t>
      </w:r>
    </w:p>
    <w:p w:rsidR="00C00E3A" w:rsidRPr="00C52CA3" w:rsidRDefault="00C00E3A" w:rsidP="00C50FF3">
      <w:pPr>
        <w:numPr>
          <w:ilvl w:val="0"/>
          <w:numId w:val="45"/>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sledování časových údajů, práce se stopkami</w:t>
      </w:r>
    </w:p>
    <w:p w:rsidR="00C00E3A" w:rsidRPr="00C52CA3" w:rsidRDefault="00C00E3A" w:rsidP="00C50FF3">
      <w:pPr>
        <w:numPr>
          <w:ilvl w:val="0"/>
          <w:numId w:val="45"/>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odhad vzdálenosti při hodech, jízdě na vozíku</w:t>
      </w:r>
    </w:p>
    <w:p w:rsidR="00C00E3A" w:rsidRPr="00C52CA3" w:rsidRDefault="00C00E3A" w:rsidP="00C50FF3">
      <w:pPr>
        <w:numPr>
          <w:ilvl w:val="0"/>
          <w:numId w:val="45"/>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měření, převody jednotek délky, tabulky</w:t>
      </w:r>
    </w:p>
    <w:p w:rsidR="00C00E3A" w:rsidRPr="00C52CA3" w:rsidRDefault="00C00E3A" w:rsidP="00C50FF3">
      <w:pPr>
        <w:numPr>
          <w:ilvl w:val="0"/>
          <w:numId w:val="45"/>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informatika</w:t>
      </w:r>
    </w:p>
    <w:p w:rsidR="00C00E3A" w:rsidRPr="00C52CA3" w:rsidRDefault="00C00E3A" w:rsidP="00C00E3A">
      <w:pPr>
        <w:spacing w:after="0" w:line="240" w:lineRule="auto"/>
        <w:jc w:val="both"/>
        <w:rPr>
          <w:rFonts w:ascii="Times New Roman" w:eastAsia="Times New Roman" w:hAnsi="Times New Roman" w:cs="Times New Roman"/>
          <w:sz w:val="24"/>
          <w:szCs w:val="24"/>
          <w:lang w:val="cs-CZ" w:eastAsia="cs-CZ"/>
        </w:rPr>
      </w:pPr>
    </w:p>
    <w:p w:rsidR="00C00E3A" w:rsidRPr="00C52CA3" w:rsidRDefault="00C00E3A" w:rsidP="00C00E3A">
      <w:pPr>
        <w:spacing w:after="0" w:line="240" w:lineRule="auto"/>
        <w:rPr>
          <w:rFonts w:ascii="Times New Roman" w:eastAsia="Times New Roman" w:hAnsi="Times New Roman" w:cs="Times New Roman"/>
          <w:sz w:val="24"/>
          <w:szCs w:val="24"/>
          <w:u w:val="single"/>
          <w:lang w:val="cs-CZ" w:eastAsia="cs-CZ"/>
        </w:rPr>
      </w:pPr>
      <w:r w:rsidRPr="00C52CA3">
        <w:rPr>
          <w:rFonts w:ascii="Times New Roman" w:eastAsia="Times New Roman" w:hAnsi="Times New Roman" w:cs="Times New Roman"/>
          <w:sz w:val="24"/>
          <w:szCs w:val="24"/>
          <w:u w:val="single"/>
          <w:lang w:val="cs-CZ" w:eastAsia="cs-CZ"/>
        </w:rPr>
        <w:t>Jazyk a jazyková komunikace</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nácvik říkadel k rytmizaci</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zapisování správné grafické podoby sportovní terminologie</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popis sportovního utkání</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čtení a pochopení pravidel her a soutěží</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tvorba upoutávek na sportovní akce a jejich sledování</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tvoření srozumitelných pravidel pro hry a hříčky</w:t>
      </w:r>
    </w:p>
    <w:p w:rsidR="00466091"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názvosloví</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počítání bodů v cizím jazyce, názvy sportů</w:t>
      </w:r>
    </w:p>
    <w:p w:rsidR="00C00E3A" w:rsidRPr="00C52CA3" w:rsidRDefault="00C00E3A" w:rsidP="00C50FF3">
      <w:pPr>
        <w:numPr>
          <w:ilvl w:val="0"/>
          <w:numId w:val="45"/>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komunikace v cizím jazyce – části těla, strany (Twister)</w:t>
      </w: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ab/>
      </w:r>
      <w:r w:rsidRPr="00C52CA3">
        <w:rPr>
          <w:rFonts w:ascii="Times New Roman" w:eastAsia="Times New Roman" w:hAnsi="Times New Roman" w:cs="Times New Roman"/>
          <w:sz w:val="24"/>
          <w:szCs w:val="24"/>
          <w:u w:val="single"/>
          <w:lang w:val="cs-CZ" w:eastAsia="cs-CZ"/>
        </w:rPr>
        <w:t>Zkratky předmětů:</w:t>
      </w:r>
      <w:r w:rsidRPr="00C52CA3">
        <w:rPr>
          <w:rFonts w:ascii="Times New Roman" w:eastAsia="Times New Roman" w:hAnsi="Times New Roman" w:cs="Times New Roman"/>
          <w:sz w:val="24"/>
          <w:szCs w:val="24"/>
          <w:lang w:val="cs-CZ" w:eastAsia="cs-CZ"/>
        </w:rPr>
        <w:t xml:space="preserve"> Český jazyk (ČJ), Anglický jazyk (AJ), Dějepis (D), </w:t>
      </w:r>
      <w:r w:rsidRPr="00C52CA3">
        <w:rPr>
          <w:rFonts w:ascii="Times New Roman" w:eastAsia="Times New Roman" w:hAnsi="Times New Roman" w:cs="Times New Roman"/>
          <w:sz w:val="24"/>
          <w:szCs w:val="24"/>
          <w:lang w:val="cs-CZ" w:eastAsia="cs-CZ"/>
        </w:rPr>
        <w:tab/>
        <w:t xml:space="preserve">Práce na počítači (PC), Matematika (M), Výchova k občanství a ke zdraví </w:t>
      </w:r>
      <w:r w:rsidRPr="00C52CA3">
        <w:rPr>
          <w:rFonts w:ascii="Times New Roman" w:eastAsia="Times New Roman" w:hAnsi="Times New Roman" w:cs="Times New Roman"/>
          <w:sz w:val="24"/>
          <w:szCs w:val="24"/>
          <w:lang w:val="cs-CZ" w:eastAsia="cs-CZ"/>
        </w:rPr>
        <w:tab/>
        <w:t>(VOZ), Zeměpis (Z), Hudební výchova (HV)</w:t>
      </w: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p>
    <w:p w:rsidR="00C00E3A" w:rsidRPr="00C52CA3" w:rsidRDefault="00C00E3A" w:rsidP="00C00E3A">
      <w:pPr>
        <w:keepNext/>
        <w:tabs>
          <w:tab w:val="left" w:pos="360"/>
        </w:tabs>
        <w:spacing w:before="240" w:after="60" w:line="240" w:lineRule="auto"/>
        <w:outlineLvl w:val="0"/>
        <w:rPr>
          <w:rFonts w:ascii="Times New Roman" w:eastAsia="Times New Roman" w:hAnsi="Times New Roman" w:cs="Times New Roman"/>
          <w:b/>
          <w:bCs/>
          <w:kern w:val="32"/>
          <w:sz w:val="24"/>
          <w:szCs w:val="24"/>
          <w:lang w:val="cs-CZ" w:eastAsia="cs-CZ"/>
        </w:rPr>
      </w:pPr>
      <w:bookmarkStart w:id="516" w:name="_Toc475353598"/>
      <w:bookmarkStart w:id="517" w:name="_Toc475354070"/>
      <w:bookmarkStart w:id="518" w:name="_Toc475354525"/>
      <w:r w:rsidRPr="00C52CA3">
        <w:rPr>
          <w:rFonts w:ascii="Times New Roman" w:eastAsia="Times New Roman" w:hAnsi="Times New Roman" w:cs="Times New Roman"/>
          <w:b/>
          <w:bCs/>
          <w:kern w:val="32"/>
          <w:sz w:val="24"/>
          <w:szCs w:val="24"/>
          <w:lang w:val="cs-CZ" w:eastAsia="cs-CZ"/>
        </w:rPr>
        <w:t>Průřezová témata prolínající předmětem</w:t>
      </w:r>
      <w:bookmarkEnd w:id="516"/>
      <w:bookmarkEnd w:id="517"/>
      <w:bookmarkEnd w:id="518"/>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Osobnostní a sociální výchova (OSV)</w:t>
      </w:r>
    </w:p>
    <w:p w:rsidR="00C00E3A" w:rsidRPr="00C52CA3" w:rsidRDefault="00C00E3A" w:rsidP="00C50FF3">
      <w:pPr>
        <w:numPr>
          <w:ilvl w:val="1"/>
          <w:numId w:val="46"/>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vzájemný respekt a spolupráce zejména při kolektivních hrách</w:t>
      </w:r>
    </w:p>
    <w:p w:rsidR="00C00E3A" w:rsidRPr="00C52CA3" w:rsidRDefault="00C00E3A" w:rsidP="00C50FF3">
      <w:pPr>
        <w:numPr>
          <w:ilvl w:val="1"/>
          <w:numId w:val="46"/>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pomoc spolužákovi při zdolávání nesnází – vzájemná pomoc a zapojení všech do TV procesu</w:t>
      </w:r>
    </w:p>
    <w:p w:rsidR="00C00E3A" w:rsidRPr="00C52CA3" w:rsidRDefault="00C00E3A" w:rsidP="00C50FF3">
      <w:pPr>
        <w:numPr>
          <w:ilvl w:val="1"/>
          <w:numId w:val="46"/>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zvládání vlastního chování, cvičení adekvátních reakcí na výhru a prohru</w:t>
      </w:r>
    </w:p>
    <w:p w:rsidR="00C00E3A" w:rsidRPr="00C52CA3" w:rsidRDefault="00C00E3A" w:rsidP="00C50FF3">
      <w:pPr>
        <w:numPr>
          <w:ilvl w:val="1"/>
          <w:numId w:val="46"/>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komunikace v týmu</w:t>
      </w:r>
    </w:p>
    <w:p w:rsidR="00C00E3A" w:rsidRPr="00C52CA3" w:rsidRDefault="00C00E3A" w:rsidP="00C50FF3">
      <w:pPr>
        <w:numPr>
          <w:ilvl w:val="1"/>
          <w:numId w:val="46"/>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snaha o pocit včlenění a potřebnosti v kolektivu a radost z úspěchu</w:t>
      </w:r>
    </w:p>
    <w:p w:rsidR="00C00E3A" w:rsidRPr="00C52CA3" w:rsidRDefault="00C00E3A" w:rsidP="00C00E3A">
      <w:pPr>
        <w:spacing w:after="0" w:line="240" w:lineRule="auto"/>
        <w:jc w:val="both"/>
        <w:rPr>
          <w:rFonts w:ascii="Times New Roman" w:eastAsia="Times New Roman" w:hAnsi="Times New Roman" w:cs="Times New Roman"/>
          <w:sz w:val="24"/>
          <w:szCs w:val="24"/>
          <w:lang w:val="cs-CZ" w:eastAsia="cs-CZ"/>
        </w:rPr>
      </w:pPr>
    </w:p>
    <w:p w:rsidR="00C00E3A" w:rsidRPr="00C52CA3" w:rsidRDefault="00C00E3A" w:rsidP="00C00E3A">
      <w:p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Enviromentální výchova (EV)</w:t>
      </w:r>
    </w:p>
    <w:p w:rsidR="00C00E3A" w:rsidRPr="00C52CA3" w:rsidRDefault="00C00E3A" w:rsidP="00C50FF3">
      <w:pPr>
        <w:numPr>
          <w:ilvl w:val="1"/>
          <w:numId w:val="46"/>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zařazovat cvičení v přírodě a upozornit při tom na stav životního prostředí v bezprostředním okolí i regionu</w:t>
      </w:r>
    </w:p>
    <w:p w:rsidR="00C00E3A" w:rsidRPr="00C52CA3" w:rsidRDefault="00C00E3A" w:rsidP="00C50FF3">
      <w:pPr>
        <w:numPr>
          <w:ilvl w:val="1"/>
          <w:numId w:val="46"/>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lastRenderedPageBreak/>
        <w:t>učit správnému chování v přírodě zejména při výjezdu na školu v přírodě, při výletech a vycházkách, turistika</w:t>
      </w:r>
    </w:p>
    <w:p w:rsidR="00C00E3A" w:rsidRPr="00C52CA3" w:rsidRDefault="00C00E3A" w:rsidP="00C50FF3">
      <w:pPr>
        <w:numPr>
          <w:ilvl w:val="1"/>
          <w:numId w:val="46"/>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zdůrazňovat vliv životního prostředí na život a zdraví jedince</w:t>
      </w:r>
    </w:p>
    <w:p w:rsidR="00C00E3A" w:rsidRDefault="00C00E3A" w:rsidP="00C00E3A">
      <w:pPr>
        <w:spacing w:after="0" w:line="240" w:lineRule="auto"/>
        <w:jc w:val="both"/>
        <w:rPr>
          <w:rFonts w:ascii="Times New Roman" w:eastAsia="Times New Roman" w:hAnsi="Times New Roman" w:cs="Times New Roman"/>
          <w:sz w:val="24"/>
          <w:szCs w:val="24"/>
          <w:lang w:val="cs-CZ" w:eastAsia="cs-CZ"/>
        </w:rPr>
      </w:pPr>
    </w:p>
    <w:p w:rsidR="004A47B2" w:rsidRPr="00C52CA3" w:rsidRDefault="004A47B2" w:rsidP="00C00E3A">
      <w:pPr>
        <w:spacing w:after="0" w:line="240" w:lineRule="auto"/>
        <w:jc w:val="both"/>
        <w:rPr>
          <w:rFonts w:ascii="Times New Roman" w:eastAsia="Times New Roman" w:hAnsi="Times New Roman" w:cs="Times New Roman"/>
          <w:sz w:val="24"/>
          <w:szCs w:val="24"/>
          <w:lang w:val="cs-CZ" w:eastAsia="cs-CZ"/>
        </w:rPr>
      </w:pP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Mediální výchova (MV)  </w:t>
      </w: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               -     sledování sportovních přenosů v mediích</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vyhledávání zpráv o významných sport. utkáních v tisku</w:t>
      </w: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Výchova k myšlení v evropských a globálních souvislostech (EGS) </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vysvětlit olympijské ideály a význam sportu pro sbližování a  vzájemné poznávání     </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ozřejmit globální souvislosti související se zdravím</w:t>
      </w: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Výchova demokratického občana (VDO)</w:t>
      </w: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ab/>
        <w:t xml:space="preserve">     -    participace žáků na vytváření obsahu hodin TV</w:t>
      </w:r>
    </w:p>
    <w:p w:rsidR="00C00E3A" w:rsidRDefault="00C00E3A" w:rsidP="00C00E3A">
      <w:pPr>
        <w:spacing w:after="0" w:line="240" w:lineRule="auto"/>
        <w:rPr>
          <w:rFonts w:ascii="Times New Roman" w:eastAsia="Times New Roman" w:hAnsi="Times New Roman" w:cs="Times New Roman"/>
          <w:b/>
          <w:sz w:val="24"/>
          <w:szCs w:val="24"/>
          <w:lang w:val="cs-CZ" w:eastAsia="cs-CZ"/>
        </w:rPr>
      </w:pPr>
      <w:r w:rsidRPr="00C52CA3">
        <w:rPr>
          <w:rFonts w:ascii="Times New Roman" w:eastAsia="Times New Roman" w:hAnsi="Times New Roman" w:cs="Times New Roman"/>
          <w:b/>
          <w:sz w:val="24"/>
          <w:szCs w:val="24"/>
          <w:lang w:val="cs-CZ" w:eastAsia="cs-CZ"/>
        </w:rPr>
        <w:br/>
        <w:t>Výchovné a vzdělávací strategie</w:t>
      </w:r>
    </w:p>
    <w:p w:rsidR="00CC0B7C" w:rsidRPr="00C52CA3" w:rsidRDefault="00CC0B7C" w:rsidP="00C00E3A">
      <w:pPr>
        <w:spacing w:after="0" w:line="240" w:lineRule="auto"/>
        <w:rPr>
          <w:rFonts w:ascii="Times New Roman" w:eastAsia="Times New Roman" w:hAnsi="Times New Roman" w:cs="Times New Roman"/>
          <w:b/>
          <w:sz w:val="24"/>
          <w:szCs w:val="24"/>
          <w:lang w:val="cs-CZ" w:eastAsia="cs-CZ"/>
        </w:rPr>
      </w:pPr>
    </w:p>
    <w:p w:rsidR="00C00E3A" w:rsidRPr="00CC0B7C" w:rsidRDefault="00C00E3A" w:rsidP="00C00E3A">
      <w:pPr>
        <w:spacing w:after="0" w:line="240" w:lineRule="auto"/>
        <w:rPr>
          <w:rFonts w:ascii="Times New Roman" w:eastAsia="Times New Roman" w:hAnsi="Times New Roman" w:cs="Times New Roman"/>
          <w:b/>
          <w:sz w:val="24"/>
          <w:szCs w:val="24"/>
          <w:lang w:val="cs-CZ" w:eastAsia="cs-CZ"/>
        </w:rPr>
      </w:pPr>
      <w:r w:rsidRPr="00CC0B7C">
        <w:rPr>
          <w:rFonts w:ascii="Times New Roman" w:eastAsia="Times New Roman" w:hAnsi="Times New Roman" w:cs="Times New Roman"/>
          <w:b/>
          <w:sz w:val="24"/>
          <w:szCs w:val="24"/>
          <w:lang w:val="cs-CZ" w:eastAsia="cs-CZ"/>
        </w:rPr>
        <w:t>Kompetence k učení</w:t>
      </w: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Učitel:</w:t>
      </w:r>
    </w:p>
    <w:p w:rsidR="00C00E3A" w:rsidRPr="00C50FF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vede žáky ke vztahu</w:t>
      </w:r>
      <w:r w:rsidRPr="00C52CA3">
        <w:rPr>
          <w:rFonts w:ascii="Times New Roman" w:eastAsia="Times New Roman" w:hAnsi="Times New Roman" w:cs="Times New Roman"/>
          <w:i/>
          <w:sz w:val="24"/>
          <w:szCs w:val="24"/>
          <w:lang w:val="cs-CZ" w:eastAsia="cs-CZ"/>
        </w:rPr>
        <w:t xml:space="preserve"> </w:t>
      </w:r>
      <w:r w:rsidRPr="00C52CA3">
        <w:rPr>
          <w:rFonts w:ascii="Times New Roman" w:eastAsia="Times New Roman" w:hAnsi="Times New Roman" w:cs="Times New Roman"/>
          <w:sz w:val="24"/>
          <w:szCs w:val="24"/>
          <w:lang w:val="cs-CZ" w:eastAsia="cs-CZ"/>
        </w:rPr>
        <w:t xml:space="preserve">k pohybovým </w:t>
      </w:r>
      <w:r w:rsidR="00C50FF3">
        <w:rPr>
          <w:rFonts w:ascii="Times New Roman" w:eastAsia="Times New Roman" w:hAnsi="Times New Roman" w:cs="Times New Roman"/>
          <w:sz w:val="24"/>
          <w:szCs w:val="24"/>
          <w:lang w:val="cs-CZ" w:eastAsia="cs-CZ"/>
        </w:rPr>
        <w:t xml:space="preserve">činnostem, ke sportu, </w:t>
      </w:r>
      <w:r w:rsidRPr="00C50FF3">
        <w:rPr>
          <w:rFonts w:ascii="Times New Roman" w:eastAsia="Times New Roman" w:hAnsi="Times New Roman" w:cs="Times New Roman"/>
          <w:sz w:val="24"/>
          <w:szCs w:val="24"/>
          <w:lang w:val="cs-CZ" w:eastAsia="cs-CZ"/>
        </w:rPr>
        <w:t>k vlastnímu tělu</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vede žáky k poznávání zdraví jako důležité životní hodnoty</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učí žáky vyrovnávat se s jejich zdravotním oslabením a seznamuje je s možnostmi jeho kompenzace</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seznamuje žáky s terminologií užívanou v tomto oboru</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předkládá zásady hygieny a zdravého životního stylu</w:t>
      </w:r>
    </w:p>
    <w:p w:rsidR="00C00E3A" w:rsidRPr="00C50FF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vede žáky k uvědomění si svých možností a snaze dosáhnout jejich   </w:t>
      </w:r>
      <w:r w:rsidRPr="00C50FF3">
        <w:rPr>
          <w:rFonts w:ascii="Times New Roman" w:eastAsia="Times New Roman" w:hAnsi="Times New Roman" w:cs="Times New Roman"/>
          <w:sz w:val="24"/>
          <w:szCs w:val="24"/>
          <w:lang w:val="cs-CZ" w:eastAsia="cs-CZ"/>
        </w:rPr>
        <w:t xml:space="preserve">optimálního využití </w:t>
      </w: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 </w:t>
      </w:r>
    </w:p>
    <w:p w:rsidR="00C00E3A" w:rsidRPr="00CC0B7C" w:rsidRDefault="00C00E3A" w:rsidP="00C00E3A">
      <w:pPr>
        <w:keepNext/>
        <w:spacing w:before="240" w:after="60" w:line="240" w:lineRule="auto"/>
        <w:outlineLvl w:val="2"/>
        <w:rPr>
          <w:rFonts w:ascii="Times New Roman" w:eastAsia="Times New Roman" w:hAnsi="Times New Roman" w:cs="Times New Roman"/>
          <w:b/>
          <w:bCs/>
          <w:sz w:val="24"/>
          <w:szCs w:val="24"/>
          <w:lang w:val="cs-CZ" w:eastAsia="cs-CZ"/>
        </w:rPr>
      </w:pPr>
      <w:bookmarkStart w:id="519" w:name="_Toc475353599"/>
      <w:bookmarkStart w:id="520" w:name="_Toc475354071"/>
      <w:bookmarkStart w:id="521" w:name="_Toc475354526"/>
      <w:r w:rsidRPr="00CC0B7C">
        <w:rPr>
          <w:rFonts w:ascii="Times New Roman" w:eastAsia="Times New Roman" w:hAnsi="Times New Roman" w:cs="Times New Roman"/>
          <w:b/>
          <w:bCs/>
          <w:sz w:val="24"/>
          <w:szCs w:val="24"/>
          <w:lang w:val="cs-CZ" w:eastAsia="cs-CZ"/>
        </w:rPr>
        <w:t>Kompetence k řešení problémů</w:t>
      </w:r>
      <w:bookmarkEnd w:id="519"/>
      <w:bookmarkEnd w:id="520"/>
      <w:bookmarkEnd w:id="521"/>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Učitel:</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vede žáky k tomu, aby dovedli posoudit míru svých možností a sami upozornili, že některá cvičení nezvládají nebo zvládají jen velmi obtížně</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dodává žákům sebedůvěru a pomáhá jim zvládnout cvičení v rámci jejich možností</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naučí žáky relaxovat, čehož mohou využít i v ostatních činnostech</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doporučuje žákům volnočasové pohybové aktivity </w:t>
      </w:r>
    </w:p>
    <w:p w:rsidR="00466091"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učí žáky vhodné relaxaci</w:t>
      </w:r>
    </w:p>
    <w:p w:rsidR="00C00E3A"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vzbuzuje zájem o nácvik plaveckých dovedností</w:t>
      </w:r>
      <w:r w:rsidRPr="00C52CA3">
        <w:rPr>
          <w:rFonts w:ascii="Times New Roman" w:eastAsia="Times New Roman" w:hAnsi="Times New Roman" w:cs="Times New Roman"/>
          <w:sz w:val="24"/>
          <w:szCs w:val="24"/>
          <w:lang w:val="cs-CZ" w:eastAsia="cs-CZ"/>
        </w:rPr>
        <w:br/>
      </w:r>
      <w:r w:rsidRPr="00C52CA3">
        <w:rPr>
          <w:rFonts w:ascii="Times New Roman" w:eastAsia="Times New Roman" w:hAnsi="Times New Roman" w:cs="Times New Roman"/>
          <w:sz w:val="24"/>
          <w:szCs w:val="24"/>
          <w:lang w:val="cs-CZ" w:eastAsia="cs-CZ"/>
        </w:rPr>
        <w:br/>
      </w:r>
    </w:p>
    <w:p w:rsidR="00CC0B7C" w:rsidRPr="00C52CA3" w:rsidRDefault="00CC0B7C" w:rsidP="00CC0B7C">
      <w:pPr>
        <w:spacing w:after="0" w:line="240" w:lineRule="auto"/>
        <w:ind w:left="1440"/>
        <w:rPr>
          <w:rFonts w:ascii="Times New Roman" w:eastAsia="Times New Roman" w:hAnsi="Times New Roman" w:cs="Times New Roman"/>
          <w:sz w:val="24"/>
          <w:szCs w:val="24"/>
          <w:lang w:val="cs-CZ" w:eastAsia="cs-CZ"/>
        </w:rPr>
      </w:pPr>
    </w:p>
    <w:p w:rsidR="00C00E3A" w:rsidRPr="00CC0B7C" w:rsidRDefault="00C00E3A" w:rsidP="00C00E3A">
      <w:pPr>
        <w:keepNext/>
        <w:spacing w:before="240" w:after="60" w:line="240" w:lineRule="auto"/>
        <w:outlineLvl w:val="1"/>
        <w:rPr>
          <w:rFonts w:ascii="Times New Roman" w:eastAsia="Times New Roman" w:hAnsi="Times New Roman" w:cs="Times New Roman"/>
          <w:b/>
          <w:bCs/>
          <w:i/>
          <w:iCs/>
          <w:sz w:val="24"/>
          <w:szCs w:val="24"/>
          <w:lang w:val="cs-CZ" w:eastAsia="cs-CZ"/>
        </w:rPr>
      </w:pPr>
      <w:bookmarkStart w:id="522" w:name="_Toc475353600"/>
      <w:bookmarkStart w:id="523" w:name="_Toc475354072"/>
      <w:bookmarkStart w:id="524" w:name="_Toc475354527"/>
      <w:r w:rsidRPr="00CC0B7C">
        <w:rPr>
          <w:rFonts w:ascii="Times New Roman" w:eastAsia="Times New Roman" w:hAnsi="Times New Roman" w:cs="Times New Roman"/>
          <w:b/>
          <w:bCs/>
          <w:iCs/>
          <w:sz w:val="24"/>
          <w:szCs w:val="24"/>
          <w:lang w:val="cs-CZ" w:eastAsia="cs-CZ"/>
        </w:rPr>
        <w:lastRenderedPageBreak/>
        <w:t>Kompetence komunikativní</w:t>
      </w:r>
      <w:bookmarkEnd w:id="522"/>
      <w:bookmarkEnd w:id="523"/>
      <w:bookmarkEnd w:id="524"/>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Učitel:</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vede žáky k jasnému a stručnému vyřešení sporů a neshod</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dbá na to, aby žáci vzájemně vyslechli své argumenty a zaujali stanovisko</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podporuje komunikaci mezi soutěžícími družstvy i uvnitř jedné skupiny</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mění složení jednotlivých skupin při soutěživých hrách, aby komunikace probíhala mezi všemi žáky ve třídě</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udržuje komunikaci na přijatelné úrovni i ve vypjatých situacích</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vytváří příležitost pro relevantní komunikaci</w:t>
      </w:r>
    </w:p>
    <w:p w:rsidR="00C00E3A" w:rsidRPr="00CC0B7C" w:rsidRDefault="00C00E3A" w:rsidP="00C00E3A">
      <w:pPr>
        <w:keepNext/>
        <w:spacing w:before="240" w:after="60" w:line="240" w:lineRule="auto"/>
        <w:outlineLvl w:val="1"/>
        <w:rPr>
          <w:rFonts w:ascii="Times New Roman" w:eastAsia="Times New Roman" w:hAnsi="Times New Roman" w:cs="Times New Roman"/>
          <w:b/>
          <w:bCs/>
          <w:iCs/>
          <w:sz w:val="24"/>
          <w:szCs w:val="24"/>
          <w:lang w:val="cs-CZ" w:eastAsia="cs-CZ"/>
        </w:rPr>
      </w:pPr>
      <w:bookmarkStart w:id="525" w:name="_Toc475353601"/>
      <w:bookmarkStart w:id="526" w:name="_Toc475354073"/>
      <w:bookmarkStart w:id="527" w:name="_Toc475354528"/>
      <w:r w:rsidRPr="00CC0B7C">
        <w:rPr>
          <w:rFonts w:ascii="Times New Roman" w:eastAsia="Times New Roman" w:hAnsi="Times New Roman" w:cs="Times New Roman"/>
          <w:b/>
          <w:bCs/>
          <w:iCs/>
          <w:sz w:val="24"/>
          <w:szCs w:val="24"/>
          <w:lang w:val="cs-CZ" w:eastAsia="cs-CZ"/>
        </w:rPr>
        <w:t>Kompetence sociální a personální</w:t>
      </w:r>
      <w:bookmarkEnd w:id="525"/>
      <w:bookmarkEnd w:id="526"/>
      <w:bookmarkEnd w:id="527"/>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Učitel: </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soustřeďuje se na spolupráci ve skupině mezi jednotlivými žáky i mezi skupinami, za účelem dosažení společného cíle</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dohlíží na dodržování stanovených pravidel</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umožňuje žákům zažít úspěch</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oceňuje pokroky </w:t>
      </w:r>
    </w:p>
    <w:p w:rsidR="00C52CA3"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přibližuje žákům zásady chování a jednání fair play</w:t>
      </w:r>
    </w:p>
    <w:p w:rsidR="00C52CA3"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učí žáky přijímat prohru a přát výhru ostatním </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vede žáky k respektování stanovených pravidel chování a          </w:t>
      </w: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 xml:space="preserve">                vzájemného soužití i v hodinách plavání</w:t>
      </w:r>
    </w:p>
    <w:p w:rsidR="00C00E3A" w:rsidRPr="00CC0B7C" w:rsidRDefault="00C00E3A" w:rsidP="00C00E3A">
      <w:pPr>
        <w:keepNext/>
        <w:spacing w:before="240" w:after="60" w:line="240" w:lineRule="auto"/>
        <w:jc w:val="both"/>
        <w:outlineLvl w:val="1"/>
        <w:rPr>
          <w:rFonts w:ascii="Times New Roman" w:eastAsia="Times New Roman" w:hAnsi="Times New Roman" w:cs="Times New Roman"/>
          <w:b/>
          <w:bCs/>
          <w:iCs/>
          <w:sz w:val="24"/>
          <w:szCs w:val="24"/>
          <w:lang w:val="cs-CZ" w:eastAsia="cs-CZ"/>
        </w:rPr>
      </w:pPr>
      <w:bookmarkStart w:id="528" w:name="_Toc475353602"/>
      <w:bookmarkStart w:id="529" w:name="_Toc475354074"/>
      <w:bookmarkStart w:id="530" w:name="_Toc475354529"/>
      <w:r w:rsidRPr="00CC0B7C">
        <w:rPr>
          <w:rFonts w:ascii="Times New Roman" w:eastAsia="Times New Roman" w:hAnsi="Times New Roman" w:cs="Times New Roman"/>
          <w:b/>
          <w:bCs/>
          <w:iCs/>
          <w:sz w:val="24"/>
          <w:szCs w:val="24"/>
          <w:lang w:val="cs-CZ" w:eastAsia="cs-CZ"/>
        </w:rPr>
        <w:t>Kompetence občanské</w:t>
      </w:r>
      <w:bookmarkEnd w:id="528"/>
      <w:bookmarkEnd w:id="529"/>
      <w:bookmarkEnd w:id="530"/>
    </w:p>
    <w:p w:rsidR="00C00E3A" w:rsidRPr="00C52CA3" w:rsidRDefault="00C00E3A" w:rsidP="00C00E3A">
      <w:p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Učitel:</w:t>
      </w:r>
    </w:p>
    <w:p w:rsidR="00C00E3A" w:rsidRPr="00C52CA3" w:rsidRDefault="00C00E3A" w:rsidP="00C50FF3">
      <w:pPr>
        <w:numPr>
          <w:ilvl w:val="1"/>
          <w:numId w:val="46"/>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umožní žákům podílet se na stanovení kriterií pro hodnocení činností</w:t>
      </w:r>
    </w:p>
    <w:p w:rsidR="00C00E3A" w:rsidRPr="00C52CA3" w:rsidRDefault="00C00E3A" w:rsidP="00C50FF3">
      <w:pPr>
        <w:numPr>
          <w:ilvl w:val="1"/>
          <w:numId w:val="46"/>
        </w:numPr>
        <w:spacing w:after="0" w:line="240" w:lineRule="auto"/>
        <w:jc w:val="both"/>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vede žáky k uznání i menšího pokroku u žáků s těžším stupněm postižení</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učí toleranci k odlišnosti od normy</w:t>
      </w:r>
    </w:p>
    <w:p w:rsidR="00C00E3A" w:rsidRPr="00CC0B7C" w:rsidRDefault="00C00E3A" w:rsidP="00C00E3A">
      <w:pPr>
        <w:keepNext/>
        <w:spacing w:before="240" w:after="60" w:line="240" w:lineRule="auto"/>
        <w:outlineLvl w:val="1"/>
        <w:rPr>
          <w:rFonts w:ascii="Times New Roman" w:eastAsia="Times New Roman" w:hAnsi="Times New Roman" w:cs="Times New Roman"/>
          <w:b/>
          <w:bCs/>
          <w:iCs/>
          <w:sz w:val="24"/>
          <w:szCs w:val="24"/>
          <w:lang w:val="cs-CZ" w:eastAsia="cs-CZ"/>
        </w:rPr>
      </w:pPr>
      <w:bookmarkStart w:id="531" w:name="_Toc475353603"/>
      <w:bookmarkStart w:id="532" w:name="_Toc475354075"/>
      <w:bookmarkStart w:id="533" w:name="_Toc475354530"/>
      <w:r w:rsidRPr="00CC0B7C">
        <w:rPr>
          <w:rFonts w:ascii="Times New Roman" w:eastAsia="Times New Roman" w:hAnsi="Times New Roman" w:cs="Times New Roman"/>
          <w:b/>
          <w:bCs/>
          <w:iCs/>
          <w:sz w:val="24"/>
          <w:szCs w:val="24"/>
          <w:lang w:val="cs-CZ" w:eastAsia="cs-CZ"/>
        </w:rPr>
        <w:t>Kompetence pracovní</w:t>
      </w:r>
      <w:bookmarkEnd w:id="531"/>
      <w:bookmarkEnd w:id="532"/>
      <w:bookmarkEnd w:id="533"/>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Učitel:</w:t>
      </w:r>
    </w:p>
    <w:p w:rsidR="00C00E3A"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pPr>
      <w:r w:rsidRPr="00C52CA3">
        <w:rPr>
          <w:rFonts w:ascii="Times New Roman" w:eastAsia="Times New Roman" w:hAnsi="Times New Roman" w:cs="Times New Roman"/>
          <w:sz w:val="24"/>
          <w:szCs w:val="24"/>
          <w:lang w:val="cs-CZ" w:eastAsia="cs-CZ"/>
        </w:rPr>
        <w:t>dbá na správné držení těla a používání kompenzačních a rehabilitačních pomůcek</w:t>
      </w:r>
    </w:p>
    <w:p w:rsidR="00C52CA3" w:rsidRPr="00C52CA3" w:rsidRDefault="00C00E3A" w:rsidP="00C50FF3">
      <w:pPr>
        <w:numPr>
          <w:ilvl w:val="1"/>
          <w:numId w:val="46"/>
        </w:numPr>
        <w:spacing w:after="0" w:line="240" w:lineRule="auto"/>
        <w:rPr>
          <w:rFonts w:ascii="Times New Roman" w:eastAsia="Times New Roman" w:hAnsi="Times New Roman" w:cs="Times New Roman"/>
          <w:sz w:val="24"/>
          <w:szCs w:val="24"/>
          <w:lang w:val="cs-CZ" w:eastAsia="cs-CZ"/>
        </w:rPr>
        <w:sectPr w:rsidR="00C52CA3" w:rsidRPr="00C52CA3" w:rsidSect="00D7169E">
          <w:pgSz w:w="11906" w:h="16838"/>
          <w:pgMar w:top="1418" w:right="1418" w:bottom="1418" w:left="1418" w:header="709" w:footer="709" w:gutter="0"/>
          <w:cols w:space="708"/>
          <w:docGrid w:linePitch="360"/>
        </w:sectPr>
      </w:pPr>
      <w:r w:rsidRPr="00C52CA3">
        <w:rPr>
          <w:rFonts w:ascii="Times New Roman" w:eastAsia="Times New Roman" w:hAnsi="Times New Roman" w:cs="Times New Roman"/>
          <w:sz w:val="24"/>
          <w:szCs w:val="24"/>
          <w:lang w:val="cs-CZ" w:eastAsia="cs-CZ"/>
        </w:rPr>
        <w:t>pokračuje v nácviku sebeobsluhy při hygieně, oblékání i lokomoci</w:t>
      </w:r>
    </w:p>
    <w:p w:rsidR="00C00E3A" w:rsidRPr="00C52CA3" w:rsidRDefault="00C00E3A" w:rsidP="00C00E3A">
      <w:pPr>
        <w:spacing w:after="0" w:line="240" w:lineRule="auto"/>
        <w:rPr>
          <w:rFonts w:ascii="Times New Roman" w:eastAsia="Times New Roman" w:hAnsi="Times New Roman" w:cs="Times New Roman"/>
          <w:sz w:val="24"/>
          <w:szCs w:val="24"/>
          <w:lang w:val="cs-CZ" w:eastAsia="cs-CZ"/>
        </w:rPr>
      </w:pPr>
    </w:p>
    <w:p w:rsidR="00C00E3A" w:rsidRPr="00C00E3A" w:rsidRDefault="00C00E3A" w:rsidP="00C00E3A">
      <w:pPr>
        <w:spacing w:after="0" w:line="240" w:lineRule="auto"/>
        <w:rPr>
          <w:rFonts w:ascii="Times New Roman" w:eastAsia="Times New Roman" w:hAnsi="Times New Roman" w:cs="Times New Roman"/>
          <w:sz w:val="28"/>
          <w:szCs w:val="28"/>
          <w:lang w:val="cs-CZ" w:eastAsia="cs-CZ"/>
        </w:rPr>
      </w:pPr>
    </w:p>
    <w:p w:rsidR="00C00E3A" w:rsidRPr="00C00E3A" w:rsidRDefault="00C00E3A" w:rsidP="00C00E3A">
      <w:pPr>
        <w:spacing w:after="0" w:line="240" w:lineRule="auto"/>
        <w:rPr>
          <w:rFonts w:ascii="Times New Roman" w:eastAsia="Times New Roman" w:hAnsi="Times New Roman" w:cs="Times New Roman"/>
          <w:sz w:val="28"/>
          <w:szCs w:val="28"/>
          <w:lang w:val="cs-CZ" w:eastAsia="cs-CZ"/>
        </w:rPr>
      </w:pPr>
      <w:r w:rsidRPr="00C00E3A">
        <w:rPr>
          <w:rFonts w:ascii="Times New Roman" w:eastAsia="Times New Roman" w:hAnsi="Times New Roman" w:cs="Times New Roman"/>
          <w:b/>
          <w:sz w:val="28"/>
          <w:szCs w:val="28"/>
          <w:lang w:val="cs-CZ" w:eastAsia="cs-CZ"/>
        </w:rPr>
        <w:t>Vzdělávací oblast: Člověk a zdraví</w:t>
      </w:r>
    </w:p>
    <w:p w:rsidR="00C00E3A" w:rsidRPr="00C00E3A" w:rsidRDefault="00C00E3A" w:rsidP="00C00E3A">
      <w:pPr>
        <w:spacing w:after="0" w:line="240" w:lineRule="auto"/>
        <w:rPr>
          <w:rFonts w:ascii="Times New Roman" w:eastAsia="Times New Roman" w:hAnsi="Times New Roman" w:cs="Times New Roman"/>
          <w:sz w:val="28"/>
          <w:szCs w:val="28"/>
          <w:lang w:val="cs-CZ" w:eastAsia="cs-CZ"/>
        </w:rPr>
      </w:pPr>
      <w:r w:rsidRPr="00C00E3A">
        <w:rPr>
          <w:rFonts w:ascii="Times New Roman" w:eastAsia="Times New Roman" w:hAnsi="Times New Roman" w:cs="Times New Roman"/>
          <w:b/>
          <w:sz w:val="28"/>
          <w:szCs w:val="28"/>
          <w:lang w:val="cs-CZ" w:eastAsia="cs-CZ"/>
        </w:rPr>
        <w:t>Vyučovací předmět: Pohybové činnosti</w:t>
      </w:r>
    </w:p>
    <w:p w:rsidR="00C00E3A" w:rsidRPr="00C00E3A" w:rsidRDefault="00C00E3A" w:rsidP="00C00E3A">
      <w:pPr>
        <w:spacing w:after="0" w:line="240" w:lineRule="auto"/>
        <w:rPr>
          <w:rFonts w:ascii="Times New Roman" w:eastAsia="Times New Roman" w:hAnsi="Times New Roman" w:cs="Times New Roman"/>
          <w:sz w:val="28"/>
          <w:szCs w:val="28"/>
          <w:lang w:val="cs-CZ" w:eastAsia="cs-CZ"/>
        </w:rPr>
      </w:pPr>
      <w:r w:rsidRPr="00C00E3A">
        <w:rPr>
          <w:rFonts w:ascii="Times New Roman" w:eastAsia="Times New Roman" w:hAnsi="Times New Roman" w:cs="Times New Roman"/>
          <w:b/>
          <w:sz w:val="28"/>
          <w:szCs w:val="28"/>
          <w:lang w:val="cs-CZ" w:eastAsia="cs-CZ"/>
        </w:rPr>
        <w:t>Ročník: 2. stupeň</w:t>
      </w:r>
    </w:p>
    <w:p w:rsidR="00C00E3A" w:rsidRPr="00C00E3A" w:rsidRDefault="00C00E3A" w:rsidP="00C00E3A">
      <w:pPr>
        <w:spacing w:after="0" w:line="240" w:lineRule="auto"/>
        <w:rPr>
          <w:rFonts w:ascii="Arial" w:eastAsia="Times New Roman" w:hAnsi="Arial" w:cs="Arial"/>
          <w:sz w:val="24"/>
          <w:szCs w:val="24"/>
          <w:lang w:val="cs-CZ" w:eastAsia="cs-CZ"/>
        </w:rPr>
      </w:pPr>
    </w:p>
    <w:tbl>
      <w:tblPr>
        <w:tblStyle w:val="Profesionlntabulka2"/>
        <w:tblW w:w="0" w:type="auto"/>
        <w:tblInd w:w="0" w:type="dxa"/>
        <w:tblLayout w:type="fixed"/>
        <w:tblLook w:val="01E0" w:firstRow="1" w:lastRow="1" w:firstColumn="1" w:lastColumn="1" w:noHBand="0" w:noVBand="0"/>
      </w:tblPr>
      <w:tblGrid>
        <w:gridCol w:w="4248"/>
        <w:gridCol w:w="3600"/>
        <w:gridCol w:w="3600"/>
        <w:gridCol w:w="2694"/>
      </w:tblGrid>
      <w:tr w:rsidR="00C00E3A" w:rsidRPr="00C00E3A" w:rsidTr="00A61131">
        <w:trPr>
          <w:cnfStyle w:val="100000000000" w:firstRow="1" w:lastRow="0" w:firstColumn="0" w:lastColumn="0" w:oddVBand="0" w:evenVBand="0" w:oddHBand="0" w:evenHBand="0" w:firstRowFirstColumn="0" w:firstRowLastColumn="0" w:lastRowFirstColumn="0" w:lastRowLastColumn="0"/>
        </w:trPr>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C00E3A" w:rsidRPr="00C00E3A" w:rsidRDefault="00C00E3A" w:rsidP="00C00E3A">
            <w:pPr>
              <w:jc w:val="center"/>
              <w:rPr>
                <w:sz w:val="24"/>
                <w:szCs w:val="24"/>
                <w:lang w:val="cs-CZ"/>
              </w:rPr>
            </w:pPr>
            <w:r w:rsidRPr="00C00E3A">
              <w:rPr>
                <w:rFonts w:ascii="Arial" w:hAnsi="Arial" w:cs="Arial"/>
                <w:color w:val="FFFFFF"/>
                <w:sz w:val="24"/>
                <w:szCs w:val="24"/>
                <w:lang w:val="cs-CZ"/>
              </w:rPr>
              <w:t>Rozpracované výstupy z RVP ZV</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C00E3A" w:rsidRPr="00C00E3A" w:rsidRDefault="00C00E3A" w:rsidP="00C00E3A">
            <w:pPr>
              <w:jc w:val="center"/>
              <w:rPr>
                <w:sz w:val="24"/>
                <w:szCs w:val="24"/>
                <w:lang w:val="cs-CZ"/>
              </w:rPr>
            </w:pPr>
            <w:r w:rsidRPr="00C00E3A">
              <w:rPr>
                <w:rFonts w:ascii="Arial" w:hAnsi="Arial" w:cs="Arial"/>
                <w:color w:val="FFFFFF"/>
                <w:sz w:val="24"/>
                <w:szCs w:val="24"/>
                <w:lang w:val="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C00E3A" w:rsidRPr="00C00E3A" w:rsidRDefault="00C00E3A" w:rsidP="00C00E3A">
            <w:pPr>
              <w:jc w:val="center"/>
              <w:rPr>
                <w:rFonts w:ascii="Arial" w:hAnsi="Arial" w:cs="Arial"/>
                <w:color w:val="FFFFFF"/>
                <w:sz w:val="24"/>
                <w:szCs w:val="24"/>
                <w:lang w:val="cs-CZ"/>
              </w:rPr>
            </w:pPr>
            <w:r w:rsidRPr="00C00E3A">
              <w:rPr>
                <w:rFonts w:ascii="Arial" w:hAnsi="Arial" w:cs="Arial"/>
                <w:color w:val="FFFFFF"/>
                <w:sz w:val="24"/>
                <w:szCs w:val="24"/>
                <w:lang w:val="cs-CZ"/>
              </w:rPr>
              <w:t>Průřezová témata</w:t>
            </w:r>
          </w:p>
          <w:p w:rsidR="00C00E3A" w:rsidRPr="00C00E3A" w:rsidRDefault="00C00E3A" w:rsidP="00C00E3A">
            <w:pPr>
              <w:jc w:val="center"/>
              <w:rPr>
                <w:sz w:val="24"/>
                <w:szCs w:val="24"/>
                <w:lang w:val="cs-CZ"/>
              </w:rPr>
            </w:pPr>
            <w:r w:rsidRPr="00C00E3A">
              <w:rPr>
                <w:rFonts w:ascii="Arial" w:hAnsi="Arial" w:cs="Arial"/>
                <w:color w:val="FFFFFF"/>
                <w:sz w:val="24"/>
                <w:szCs w:val="24"/>
                <w:lang w:val="cs-CZ"/>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C00E3A" w:rsidRPr="00C00E3A" w:rsidRDefault="00C00E3A" w:rsidP="00C00E3A">
            <w:pPr>
              <w:jc w:val="center"/>
              <w:rPr>
                <w:sz w:val="24"/>
                <w:szCs w:val="24"/>
                <w:lang w:val="cs-CZ"/>
              </w:rPr>
            </w:pPr>
            <w:r w:rsidRPr="00C00E3A">
              <w:rPr>
                <w:rFonts w:ascii="Arial" w:hAnsi="Arial" w:cs="Arial"/>
                <w:color w:val="FFFFFF"/>
                <w:sz w:val="24"/>
                <w:szCs w:val="24"/>
                <w:lang w:val="cs-CZ"/>
              </w:rPr>
              <w:t>Poznámky</w:t>
            </w:r>
          </w:p>
        </w:tc>
      </w:tr>
      <w:tr w:rsidR="00C00E3A" w:rsidRPr="00C00E3A" w:rsidTr="00A61131">
        <w:tc>
          <w:tcPr>
            <w:tcW w:w="4248" w:type="dxa"/>
            <w:tcBorders>
              <w:top w:val="single" w:sz="6" w:space="0" w:color="000000"/>
              <w:left w:val="single" w:sz="6" w:space="0" w:color="000000"/>
              <w:bottom w:val="single" w:sz="6" w:space="0" w:color="000000"/>
              <w:right w:val="single" w:sz="6" w:space="0" w:color="000000"/>
            </w:tcBorders>
            <w:shd w:val="clear" w:color="auto" w:fill="auto"/>
          </w:tcPr>
          <w:p w:rsidR="00C00E3A" w:rsidRPr="00C52CA3" w:rsidRDefault="00C00E3A" w:rsidP="00C00E3A">
            <w:pPr>
              <w:rPr>
                <w:sz w:val="18"/>
                <w:szCs w:val="18"/>
                <w:lang w:val="cs-CZ"/>
              </w:rPr>
            </w:pPr>
            <w:r w:rsidRPr="00C52CA3">
              <w:rPr>
                <w:sz w:val="18"/>
                <w:szCs w:val="18"/>
                <w:lang w:val="cs-CZ"/>
              </w:rPr>
              <w:t>Žák:</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Zná význam pohybu pro zdraví</w:t>
            </w:r>
          </w:p>
          <w:p w:rsidR="00C00E3A" w:rsidRPr="00C52CA3" w:rsidRDefault="00C00E3A" w:rsidP="00C00E3A">
            <w:pPr>
              <w:rPr>
                <w:sz w:val="18"/>
                <w:szCs w:val="18"/>
                <w:lang w:val="cs-CZ"/>
              </w:rPr>
            </w:pPr>
            <w:r w:rsidRPr="00C52CA3">
              <w:rPr>
                <w:sz w:val="18"/>
                <w:szCs w:val="18"/>
                <w:lang w:val="cs-CZ"/>
              </w:rPr>
              <w:t>Zvyšuje výkonnost</w:t>
            </w:r>
          </w:p>
          <w:p w:rsidR="00C00E3A" w:rsidRPr="00C52CA3" w:rsidRDefault="00C00E3A" w:rsidP="00C00E3A">
            <w:pPr>
              <w:rPr>
                <w:sz w:val="18"/>
                <w:szCs w:val="18"/>
                <w:lang w:val="cs-CZ"/>
              </w:rPr>
            </w:pPr>
            <w:r w:rsidRPr="00C52CA3">
              <w:rPr>
                <w:sz w:val="18"/>
                <w:szCs w:val="18"/>
                <w:lang w:val="cs-CZ"/>
              </w:rPr>
              <w:t>Relaxuje během dne</w:t>
            </w:r>
          </w:p>
          <w:p w:rsidR="00C00E3A" w:rsidRPr="00C52CA3" w:rsidRDefault="00C00E3A" w:rsidP="00C00E3A">
            <w:pPr>
              <w:rPr>
                <w:color w:val="800080"/>
                <w:sz w:val="18"/>
                <w:szCs w:val="18"/>
                <w:lang w:val="cs-CZ"/>
              </w:rPr>
            </w:pPr>
            <w:r w:rsidRPr="00C52CA3">
              <w:rPr>
                <w:sz w:val="18"/>
                <w:szCs w:val="18"/>
                <w:lang w:val="cs-CZ"/>
              </w:rPr>
              <w:t>Zlepšuje zdravotní stav, vyrovnává dysbalanci svalové hmoty, vnímá pocity těla</w:t>
            </w:r>
          </w:p>
          <w:p w:rsidR="00C00E3A" w:rsidRPr="00C52CA3" w:rsidRDefault="00C00E3A" w:rsidP="00C00E3A">
            <w:pPr>
              <w:rPr>
                <w:color w:val="800080"/>
                <w:sz w:val="18"/>
                <w:szCs w:val="18"/>
                <w:lang w:val="cs-CZ"/>
              </w:rPr>
            </w:pPr>
          </w:p>
          <w:p w:rsidR="00C00E3A" w:rsidRPr="00C52CA3" w:rsidRDefault="00C00E3A" w:rsidP="00C00E3A">
            <w:pPr>
              <w:rPr>
                <w:sz w:val="18"/>
                <w:szCs w:val="18"/>
                <w:lang w:val="cs-CZ"/>
              </w:rPr>
            </w:pPr>
            <w:r w:rsidRPr="00C52CA3">
              <w:rPr>
                <w:sz w:val="18"/>
                <w:szCs w:val="18"/>
                <w:lang w:val="cs-CZ"/>
              </w:rPr>
              <w:t>Užívá osvojované názvosloví na úrovni cvičence, rozhodčího, diváka, čtenáře novin a časopisů, uživatele internetu</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Cvičí kondiční cviky, zařazuje je samostatně do svého pohybového režimu a usiluje o optimální provedení a zlepšení své tělesné zdatnosti; z nabídky volí vhodný rozvojový program</w:t>
            </w:r>
          </w:p>
          <w:p w:rsidR="00C00E3A" w:rsidRPr="00C52CA3" w:rsidRDefault="00C00E3A" w:rsidP="00C00E3A">
            <w:pPr>
              <w:rPr>
                <w:sz w:val="18"/>
                <w:szCs w:val="18"/>
                <w:lang w:val="cs-CZ"/>
              </w:rPr>
            </w:pPr>
            <w:r w:rsidRPr="00C52CA3">
              <w:rPr>
                <w:sz w:val="18"/>
                <w:szCs w:val="18"/>
                <w:lang w:val="cs-CZ"/>
              </w:rPr>
              <w:t>Posoudí provedení osvojované činnosti, označí zjevné nedostatky a jejich možné příčiny</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Uvolňuje se během dne</w:t>
            </w:r>
          </w:p>
          <w:p w:rsidR="00C00E3A" w:rsidRPr="00C52CA3" w:rsidRDefault="00C00E3A" w:rsidP="00C00E3A">
            <w:pPr>
              <w:rPr>
                <w:sz w:val="18"/>
                <w:szCs w:val="18"/>
                <w:lang w:val="cs-CZ"/>
              </w:rPr>
            </w:pPr>
            <w:r w:rsidRPr="00C52CA3">
              <w:rPr>
                <w:sz w:val="18"/>
                <w:szCs w:val="18"/>
                <w:lang w:val="cs-CZ"/>
              </w:rPr>
              <w:t>Zdolává únavu, stres, bolesti (prodýchávání)</w:t>
            </w:r>
          </w:p>
          <w:p w:rsidR="00C00E3A" w:rsidRPr="00C52CA3" w:rsidRDefault="00C00E3A" w:rsidP="00C00E3A">
            <w:pPr>
              <w:rPr>
                <w:sz w:val="18"/>
                <w:szCs w:val="18"/>
                <w:lang w:val="cs-CZ"/>
              </w:rPr>
            </w:pPr>
            <w:r w:rsidRPr="00C52CA3">
              <w:rPr>
                <w:sz w:val="18"/>
                <w:szCs w:val="18"/>
                <w:lang w:val="cs-CZ"/>
              </w:rPr>
              <w:t>Některé pohybové činnosti zařazuje pravidelně a s konkrétním účelem</w:t>
            </w:r>
          </w:p>
          <w:p w:rsidR="00C00E3A" w:rsidRPr="00C52CA3" w:rsidRDefault="00C00E3A" w:rsidP="00C00E3A">
            <w:pPr>
              <w:rPr>
                <w:sz w:val="18"/>
                <w:szCs w:val="18"/>
                <w:lang w:val="cs-CZ"/>
              </w:rPr>
            </w:pPr>
            <w:r w:rsidRPr="00C52CA3">
              <w:rPr>
                <w:sz w:val="18"/>
                <w:szCs w:val="18"/>
                <w:lang w:val="cs-CZ"/>
              </w:rPr>
              <w:t>Aktivně vstupuje do organizace svého pohybového režimu</w:t>
            </w:r>
          </w:p>
          <w:p w:rsidR="00C00E3A" w:rsidRPr="00C52CA3" w:rsidRDefault="00C00E3A" w:rsidP="00C00E3A">
            <w:pPr>
              <w:rPr>
                <w:sz w:val="18"/>
                <w:szCs w:val="18"/>
                <w:lang w:val="cs-CZ"/>
              </w:rPr>
            </w:pPr>
            <w:r w:rsidRPr="00C52CA3">
              <w:rPr>
                <w:sz w:val="18"/>
                <w:szCs w:val="18"/>
                <w:lang w:val="cs-CZ"/>
              </w:rPr>
              <w:t>Pracuje ve skupině</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lastRenderedPageBreak/>
              <w:t>Komunikuje při sportovních aktivitách, uplatňuje fair play hru, forma rozhodčích (žák)</w:t>
            </w:r>
          </w:p>
          <w:p w:rsidR="00C00E3A" w:rsidRPr="00C52CA3" w:rsidRDefault="00C00E3A" w:rsidP="00C00E3A">
            <w:pPr>
              <w:rPr>
                <w:sz w:val="18"/>
                <w:szCs w:val="18"/>
                <w:lang w:val="cs-CZ"/>
              </w:rPr>
            </w:pPr>
            <w:r w:rsidRPr="00C52CA3">
              <w:rPr>
                <w:sz w:val="18"/>
                <w:szCs w:val="18"/>
                <w:lang w:val="cs-CZ"/>
              </w:rPr>
              <w:t>Vede správný dialog při nesrovnalostech</w:t>
            </w:r>
          </w:p>
          <w:p w:rsidR="00C00E3A" w:rsidRPr="00C52CA3" w:rsidRDefault="00C00E3A" w:rsidP="00C00E3A">
            <w:pPr>
              <w:rPr>
                <w:sz w:val="18"/>
                <w:szCs w:val="18"/>
                <w:lang w:val="cs-CZ"/>
              </w:rPr>
            </w:pPr>
            <w:r w:rsidRPr="00C52CA3">
              <w:rPr>
                <w:sz w:val="18"/>
                <w:szCs w:val="18"/>
                <w:lang w:val="cs-CZ"/>
              </w:rPr>
              <w:t>Spolupracuje, upravuje pravidla dle handicapovaných spolužáků</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Naplňuje ve školních podmínkách zákl. olympijské myšlenky – čestné soupeření, pomoc více handicapovaným, respekt k opačnému pohlaví</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Rozlišuje a uplatňuje práva a povinnosti vyplývající z role hráče, rozhodčího, diváka a organizátora</w:t>
            </w:r>
          </w:p>
          <w:p w:rsidR="00C00E3A" w:rsidRPr="00C52CA3" w:rsidRDefault="00C00E3A" w:rsidP="00C00E3A">
            <w:pPr>
              <w:rPr>
                <w:sz w:val="18"/>
                <w:szCs w:val="18"/>
                <w:lang w:val="cs-CZ"/>
              </w:rPr>
            </w:pPr>
            <w:r w:rsidRPr="00C52CA3">
              <w:rPr>
                <w:sz w:val="18"/>
                <w:szCs w:val="18"/>
                <w:lang w:val="cs-CZ"/>
              </w:rPr>
              <w:t xml:space="preserve">Vrhá, hází-klasickým náčiním nebo netradičním náčiním </w:t>
            </w:r>
          </w:p>
          <w:p w:rsidR="00C00E3A" w:rsidRPr="00C52CA3" w:rsidRDefault="00C00E3A" w:rsidP="00C00E3A">
            <w:pPr>
              <w:rPr>
                <w:sz w:val="18"/>
                <w:szCs w:val="18"/>
                <w:lang w:val="cs-CZ"/>
              </w:rPr>
            </w:pPr>
            <w:r w:rsidRPr="00C52CA3">
              <w:rPr>
                <w:sz w:val="18"/>
                <w:szCs w:val="18"/>
                <w:lang w:val="cs-CZ"/>
              </w:rPr>
              <w:t xml:space="preserve">závodí k metám </w:t>
            </w:r>
          </w:p>
          <w:p w:rsidR="00C00E3A" w:rsidRPr="00C52CA3" w:rsidRDefault="00C00E3A" w:rsidP="00C00E3A">
            <w:pPr>
              <w:rPr>
                <w:sz w:val="18"/>
                <w:szCs w:val="18"/>
                <w:lang w:val="cs-CZ"/>
              </w:rPr>
            </w:pPr>
            <w:r w:rsidRPr="00C52CA3">
              <w:rPr>
                <w:sz w:val="18"/>
                <w:szCs w:val="18"/>
                <w:lang w:val="cs-CZ"/>
              </w:rPr>
              <w:t>Přizpůsobí svůj handicap do různých variant pohybových her</w:t>
            </w:r>
          </w:p>
          <w:p w:rsidR="00C00E3A" w:rsidRPr="00C52CA3" w:rsidRDefault="00C00E3A" w:rsidP="00C00E3A">
            <w:pPr>
              <w:rPr>
                <w:sz w:val="18"/>
                <w:szCs w:val="18"/>
                <w:lang w:val="cs-CZ"/>
              </w:rPr>
            </w:pPr>
            <w:r w:rsidRPr="00C52CA3">
              <w:rPr>
                <w:sz w:val="18"/>
                <w:szCs w:val="18"/>
                <w:lang w:val="cs-CZ"/>
              </w:rPr>
              <w:t>Sleduje určené prvky pohybové činnosti a výkony, eviduje je a vyhodnotí</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 xml:space="preserve">Snaží se o estetické cítění, pohybovou a pocitovou aktivitu, z nabídky vybírá vhodný rozvojový program </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Otužuje se</w:t>
            </w:r>
          </w:p>
          <w:p w:rsidR="00C00E3A" w:rsidRPr="00C52CA3" w:rsidRDefault="00C00E3A" w:rsidP="00C00E3A">
            <w:pPr>
              <w:rPr>
                <w:sz w:val="18"/>
                <w:szCs w:val="18"/>
                <w:lang w:val="cs-CZ"/>
              </w:rPr>
            </w:pPr>
            <w:r w:rsidRPr="00C52CA3">
              <w:rPr>
                <w:sz w:val="18"/>
                <w:szCs w:val="18"/>
                <w:lang w:val="cs-CZ"/>
              </w:rPr>
              <w:t>Překonává zábrany seznamování se s novými sportovními aktivitami a posuzuje osvojené pohybové činnosti</w:t>
            </w:r>
          </w:p>
          <w:p w:rsidR="00C00E3A" w:rsidRPr="00C52CA3" w:rsidRDefault="00C00E3A" w:rsidP="00C00E3A">
            <w:pPr>
              <w:rPr>
                <w:sz w:val="18"/>
                <w:szCs w:val="18"/>
                <w:lang w:val="cs-CZ"/>
              </w:rPr>
            </w:pPr>
            <w:r w:rsidRPr="00C52CA3">
              <w:rPr>
                <w:sz w:val="18"/>
                <w:szCs w:val="18"/>
                <w:lang w:val="cs-CZ"/>
              </w:rPr>
              <w:t>Využívá dle možností pobytu na čerstvém vzduchu</w:t>
            </w:r>
          </w:p>
          <w:p w:rsidR="00C00E3A" w:rsidRPr="00C52CA3" w:rsidRDefault="00C00E3A" w:rsidP="00C00E3A">
            <w:pPr>
              <w:rPr>
                <w:sz w:val="18"/>
                <w:szCs w:val="18"/>
                <w:lang w:val="cs-CZ"/>
              </w:rPr>
            </w:pPr>
            <w:r w:rsidRPr="00C52CA3">
              <w:rPr>
                <w:sz w:val="18"/>
                <w:szCs w:val="18"/>
                <w:lang w:val="cs-CZ"/>
              </w:rPr>
              <w:t>Orientuje se v terénu a chrání přírodu při sportu</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Odmítá drogy a jiné škodliviny jako neslučitelné se sportovní etikou a zdravím; upraví pohybovou aktivitu vzhledem k údajům o znečištění ovzduší</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Předvídá možná nebezpečí úrazu a přizpůsobí jim svou činnost</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Kondiční cviky, rytmické formy, relaxační cviky, posilovací cviky, protahovací cviky, uvolňovací cviky</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Sportovní terminologie</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Konkrétní cviky pro individuální práci s žákem</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Dýchací cviky, relaxace, polohování ve třídě</w:t>
            </w:r>
          </w:p>
          <w:p w:rsidR="00C00E3A" w:rsidRPr="00C52CA3" w:rsidRDefault="00C00E3A" w:rsidP="00C00E3A">
            <w:pPr>
              <w:rPr>
                <w:sz w:val="18"/>
                <w:szCs w:val="18"/>
                <w:lang w:val="cs-CZ"/>
              </w:rPr>
            </w:pPr>
            <w:r w:rsidRPr="00C52CA3">
              <w:rPr>
                <w:sz w:val="18"/>
                <w:szCs w:val="18"/>
                <w:lang w:val="cs-CZ"/>
              </w:rPr>
              <w:t>Rytmická cvičení</w:t>
            </w:r>
          </w:p>
          <w:p w:rsidR="00C00E3A" w:rsidRPr="00C52CA3" w:rsidRDefault="00C00E3A" w:rsidP="00C00E3A">
            <w:pPr>
              <w:rPr>
                <w:sz w:val="18"/>
                <w:szCs w:val="18"/>
                <w:lang w:val="cs-CZ"/>
              </w:rPr>
            </w:pPr>
            <w:r w:rsidRPr="00C52CA3">
              <w:rPr>
                <w:sz w:val="18"/>
                <w:szCs w:val="18"/>
                <w:lang w:val="cs-CZ"/>
              </w:rPr>
              <w:t>Kondiční cvičení</w:t>
            </w:r>
          </w:p>
          <w:p w:rsidR="00C00E3A" w:rsidRPr="00C52CA3" w:rsidRDefault="00C00E3A" w:rsidP="00C00E3A">
            <w:pPr>
              <w:rPr>
                <w:sz w:val="18"/>
                <w:szCs w:val="18"/>
                <w:lang w:val="cs-CZ"/>
              </w:rPr>
            </w:pPr>
            <w:r w:rsidRPr="00C52CA3">
              <w:rPr>
                <w:sz w:val="18"/>
                <w:szCs w:val="18"/>
                <w:lang w:val="cs-CZ"/>
              </w:rPr>
              <w:t>Hry</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lastRenderedPageBreak/>
              <w:t>Rozvoj pohybových a sportovních her, upevnění pravidel a herních dovedností (boccia, florbal, hod míčem na cíl, různé formy práce s míčem (nahrávky, přihrávky, střelba, dribling)</w:t>
            </w:r>
          </w:p>
          <w:p w:rsidR="00C00E3A" w:rsidRPr="00C52CA3" w:rsidRDefault="00C00E3A" w:rsidP="00C00E3A">
            <w:pPr>
              <w:rPr>
                <w:sz w:val="18"/>
                <w:szCs w:val="18"/>
                <w:lang w:val="cs-CZ"/>
              </w:rPr>
            </w:pPr>
            <w:r w:rsidRPr="00C52CA3">
              <w:rPr>
                <w:sz w:val="18"/>
                <w:szCs w:val="18"/>
                <w:lang w:val="cs-CZ"/>
              </w:rPr>
              <w:t>stolní tenis, přehazovaná</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Historie a současnost sportu</w:t>
            </w:r>
          </w:p>
          <w:p w:rsidR="00C00E3A" w:rsidRPr="00C52CA3" w:rsidRDefault="00C00E3A" w:rsidP="00C00E3A">
            <w:pPr>
              <w:rPr>
                <w:sz w:val="18"/>
                <w:szCs w:val="18"/>
                <w:lang w:val="cs-CZ"/>
              </w:rPr>
            </w:pPr>
            <w:r w:rsidRPr="00C52CA3">
              <w:rPr>
                <w:sz w:val="18"/>
                <w:szCs w:val="18"/>
                <w:lang w:val="cs-CZ"/>
              </w:rPr>
              <w:t>Olympiáda, paraolympiáda</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Základy lehké atletiky (jízda na vozíku, slalom, vrhy,</w:t>
            </w:r>
            <w:r w:rsidR="00C52CA3">
              <w:rPr>
                <w:sz w:val="18"/>
                <w:szCs w:val="18"/>
                <w:lang w:val="cs-CZ"/>
              </w:rPr>
              <w:t xml:space="preserve"> </w:t>
            </w:r>
            <w:r w:rsidRPr="00C52CA3">
              <w:rPr>
                <w:sz w:val="18"/>
                <w:szCs w:val="18"/>
                <w:lang w:val="cs-CZ"/>
              </w:rPr>
              <w:t>plazení, lezení)</w:t>
            </w:r>
          </w:p>
          <w:p w:rsidR="00C00E3A" w:rsidRPr="00C52CA3" w:rsidRDefault="00C00E3A" w:rsidP="00C00E3A">
            <w:pPr>
              <w:rPr>
                <w:sz w:val="18"/>
                <w:szCs w:val="18"/>
                <w:lang w:val="cs-CZ"/>
              </w:rPr>
            </w:pPr>
            <w:r w:rsidRPr="00C52CA3">
              <w:rPr>
                <w:sz w:val="18"/>
                <w:szCs w:val="18"/>
                <w:lang w:val="cs-CZ"/>
              </w:rPr>
              <w:t>Závody, soutěže (využití všech dostupných pomůcek-gumy, míče, tyče, obruče, plné míče, kuželky, létající talíře, posilovací náčiní, kostky, nafukovací míče, rehabilitační pomůcky atd.)</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Gymnastika (protahovací cviky, uvolňovací cviky, sestavy-melodie, koordinace pohybů, cvičení na žíněnkách</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Zimní sporty (bobování, sáňkování, hry na sněhu)</w:t>
            </w:r>
          </w:p>
          <w:p w:rsidR="00C00E3A" w:rsidRPr="00C52CA3" w:rsidRDefault="00C00E3A" w:rsidP="00C00E3A">
            <w:pPr>
              <w:rPr>
                <w:sz w:val="18"/>
                <w:szCs w:val="18"/>
                <w:lang w:val="cs-CZ"/>
              </w:rPr>
            </w:pPr>
            <w:r w:rsidRPr="00C52CA3">
              <w:rPr>
                <w:sz w:val="18"/>
                <w:szCs w:val="18"/>
                <w:lang w:val="cs-CZ"/>
              </w:rPr>
              <w:t>Plavání</w:t>
            </w:r>
          </w:p>
          <w:p w:rsidR="00C00E3A" w:rsidRPr="00C52CA3" w:rsidRDefault="00C00E3A" w:rsidP="00C00E3A">
            <w:pPr>
              <w:rPr>
                <w:sz w:val="18"/>
                <w:szCs w:val="18"/>
                <w:lang w:val="cs-CZ"/>
              </w:rPr>
            </w:pPr>
            <w:r w:rsidRPr="00C52CA3">
              <w:rPr>
                <w:sz w:val="18"/>
                <w:szCs w:val="18"/>
                <w:lang w:val="cs-CZ"/>
              </w:rPr>
              <w:t>Turistika a pobyt v přírodě</w:t>
            </w:r>
          </w:p>
          <w:p w:rsidR="00C00E3A" w:rsidRPr="00C52CA3" w:rsidRDefault="00C00E3A" w:rsidP="00C00E3A">
            <w:pPr>
              <w:rPr>
                <w:sz w:val="18"/>
                <w:szCs w:val="18"/>
                <w:lang w:val="cs-CZ"/>
              </w:rPr>
            </w:pPr>
            <w:r w:rsidRPr="00C52CA3">
              <w:rPr>
                <w:sz w:val="18"/>
                <w:szCs w:val="18"/>
                <w:lang w:val="cs-CZ"/>
              </w:rPr>
              <w:t>Hygiena a bezpečnost při sportovních aktivitách</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Sportovní etika</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První pomoc</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Čj-názvosloví, druhy sportů, pravidla, grafický zápis v soutěžích</w:t>
            </w:r>
          </w:p>
          <w:p w:rsidR="00C00E3A" w:rsidRPr="00C52CA3" w:rsidRDefault="00C00E3A" w:rsidP="00C00E3A">
            <w:pPr>
              <w:rPr>
                <w:sz w:val="18"/>
                <w:szCs w:val="18"/>
                <w:lang w:val="cs-CZ"/>
              </w:rPr>
            </w:pPr>
            <w:r w:rsidRPr="00C52CA3">
              <w:rPr>
                <w:sz w:val="18"/>
                <w:szCs w:val="18"/>
                <w:lang w:val="cs-CZ"/>
              </w:rPr>
              <w:t>Aj-názvy sportů</w:t>
            </w:r>
          </w:p>
          <w:p w:rsidR="00C00E3A" w:rsidRPr="00C52CA3" w:rsidRDefault="00C00E3A" w:rsidP="00C00E3A">
            <w:pPr>
              <w:rPr>
                <w:sz w:val="18"/>
                <w:szCs w:val="18"/>
                <w:lang w:val="cs-CZ"/>
              </w:rPr>
            </w:pPr>
            <w:r w:rsidRPr="00C52CA3">
              <w:rPr>
                <w:sz w:val="18"/>
                <w:szCs w:val="18"/>
                <w:lang w:val="cs-CZ"/>
              </w:rPr>
              <w:t>MV-kritické čtení a vnímaní mediálních sdělení (zpravodajství ze sportů, reklama)</w:t>
            </w:r>
          </w:p>
          <w:p w:rsidR="00C00E3A" w:rsidRPr="00C52CA3" w:rsidRDefault="00C00E3A" w:rsidP="00C00E3A">
            <w:pPr>
              <w:rPr>
                <w:sz w:val="18"/>
                <w:szCs w:val="18"/>
                <w:lang w:val="cs-CZ"/>
              </w:rPr>
            </w:pPr>
            <w:r w:rsidRPr="00C52CA3">
              <w:rPr>
                <w:sz w:val="18"/>
                <w:szCs w:val="18"/>
                <w:lang w:val="cs-CZ"/>
              </w:rPr>
              <w:t>PC – orientace ve sportovních www stránkách</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OSV-mezilidské vztahy, asertivita, dialog, slušná komunikace</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VDO-občanská společnost a škola-participace</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D-historie sportů</w:t>
            </w:r>
          </w:p>
          <w:p w:rsidR="00C00E3A" w:rsidRPr="00C52CA3" w:rsidRDefault="00C00E3A" w:rsidP="00C00E3A">
            <w:pPr>
              <w:rPr>
                <w:sz w:val="18"/>
                <w:szCs w:val="18"/>
                <w:lang w:val="cs-CZ"/>
              </w:rPr>
            </w:pPr>
            <w:r w:rsidRPr="00C52CA3">
              <w:rPr>
                <w:sz w:val="18"/>
                <w:szCs w:val="18"/>
                <w:lang w:val="cs-CZ"/>
              </w:rPr>
              <w:t>VDO -vztah dívka x chlapec (tanec i zdravý x handicapovaný)</w:t>
            </w:r>
          </w:p>
          <w:p w:rsidR="00C00E3A" w:rsidRPr="00C52CA3" w:rsidRDefault="00C00E3A" w:rsidP="00C00E3A">
            <w:pPr>
              <w:rPr>
                <w:sz w:val="18"/>
                <w:szCs w:val="18"/>
                <w:lang w:val="cs-CZ"/>
              </w:rPr>
            </w:pPr>
            <w:r w:rsidRPr="00C52CA3">
              <w:rPr>
                <w:sz w:val="18"/>
                <w:szCs w:val="18"/>
                <w:lang w:val="cs-CZ"/>
              </w:rPr>
              <w:t>Vv-symboly sportů, sporty OH</w:t>
            </w:r>
          </w:p>
          <w:p w:rsidR="00C00E3A" w:rsidRPr="00C52CA3" w:rsidRDefault="00C00E3A" w:rsidP="00C00E3A">
            <w:pPr>
              <w:rPr>
                <w:sz w:val="18"/>
                <w:szCs w:val="18"/>
                <w:lang w:val="cs-CZ"/>
              </w:rPr>
            </w:pPr>
            <w:r w:rsidRPr="00C52CA3">
              <w:rPr>
                <w:sz w:val="18"/>
                <w:szCs w:val="18"/>
                <w:lang w:val="cs-CZ"/>
              </w:rPr>
              <w:t>EGS-Objevujeme Evropu a svět (slety, evropské a světové symboly sportů</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M-měření výkonu, tabulky, výsledky,odhad vzdáleností</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D, Z-poznávání okolí (výlety)</w:t>
            </w:r>
          </w:p>
          <w:p w:rsidR="00C00E3A" w:rsidRPr="00C52CA3" w:rsidRDefault="00C00E3A" w:rsidP="00C00E3A">
            <w:pPr>
              <w:rPr>
                <w:sz w:val="18"/>
                <w:szCs w:val="18"/>
                <w:lang w:val="cs-CZ"/>
              </w:rPr>
            </w:pPr>
            <w:r w:rsidRPr="00C52CA3">
              <w:rPr>
                <w:sz w:val="18"/>
                <w:szCs w:val="18"/>
                <w:lang w:val="cs-CZ"/>
              </w:rPr>
              <w:t>EV-vztah člověka k prostředí chování v lese, vodní zdroje</w:t>
            </w:r>
          </w:p>
          <w:p w:rsidR="00C52CA3" w:rsidRPr="00C52CA3" w:rsidRDefault="00C00E3A" w:rsidP="00C00E3A">
            <w:pPr>
              <w:rPr>
                <w:sz w:val="18"/>
                <w:szCs w:val="18"/>
                <w:lang w:val="cs-CZ"/>
              </w:rPr>
            </w:pPr>
            <w:r w:rsidRPr="00C52CA3">
              <w:rPr>
                <w:sz w:val="18"/>
                <w:szCs w:val="18"/>
                <w:lang w:val="cs-CZ"/>
              </w:rPr>
              <w:t>- základní podmínky života-voda, ovzduší (dbát na příkazy např. CHKO, vhodné cesty atd.)</w:t>
            </w:r>
          </w:p>
          <w:p w:rsidR="00C00E3A" w:rsidRDefault="00C00E3A" w:rsidP="00C00E3A">
            <w:pPr>
              <w:rPr>
                <w:sz w:val="18"/>
                <w:szCs w:val="18"/>
                <w:lang w:val="cs-CZ"/>
              </w:rPr>
            </w:pPr>
            <w:r w:rsidRPr="00C52CA3">
              <w:rPr>
                <w:sz w:val="18"/>
                <w:szCs w:val="18"/>
                <w:lang w:val="cs-CZ"/>
              </w:rPr>
              <w:t>-zdůrazňování vlivu prostředí na zdraví člověka</w:t>
            </w:r>
          </w:p>
          <w:p w:rsidR="00C52CA3" w:rsidRPr="00C52CA3" w:rsidRDefault="00C52CA3"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Př- zdravé prostředí (ochrana přírody)hygiena, strava, životní styl (protidrogová prevence, alkohol, kouření)</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 xml:space="preserve"> </w:t>
            </w:r>
          </w:p>
        </w:tc>
        <w:tc>
          <w:tcPr>
            <w:tcW w:w="2694" w:type="dxa"/>
            <w:tcBorders>
              <w:top w:val="single" w:sz="6" w:space="0" w:color="000000"/>
              <w:left w:val="single" w:sz="6" w:space="0" w:color="000000"/>
              <w:bottom w:val="single" w:sz="6" w:space="0" w:color="000000"/>
              <w:right w:val="single" w:sz="6" w:space="0" w:color="000000"/>
            </w:tcBorders>
            <w:shd w:val="clear" w:color="auto" w:fill="auto"/>
          </w:tcPr>
          <w:p w:rsidR="00C00E3A" w:rsidRPr="00C52CA3" w:rsidRDefault="00C00E3A" w:rsidP="00C00E3A">
            <w:pPr>
              <w:rPr>
                <w:sz w:val="18"/>
                <w:szCs w:val="18"/>
                <w:lang w:val="cs-CZ"/>
              </w:rPr>
            </w:pPr>
          </w:p>
          <w:p w:rsidR="00C00E3A" w:rsidRPr="00C52CA3" w:rsidRDefault="00C00E3A" w:rsidP="00C00E3A">
            <w:pPr>
              <w:rPr>
                <w:i/>
                <w:sz w:val="18"/>
                <w:szCs w:val="18"/>
                <w:lang w:val="cs-CZ"/>
              </w:rPr>
            </w:pPr>
          </w:p>
          <w:p w:rsidR="00C00E3A" w:rsidRPr="00C52CA3" w:rsidRDefault="00C00E3A" w:rsidP="00C00E3A">
            <w:pPr>
              <w:rPr>
                <w:i/>
                <w:sz w:val="18"/>
                <w:szCs w:val="18"/>
                <w:lang w:val="cs-CZ"/>
              </w:rPr>
            </w:pPr>
            <w:r w:rsidRPr="00C52CA3">
              <w:rPr>
                <w:i/>
                <w:sz w:val="18"/>
                <w:szCs w:val="18"/>
                <w:lang w:val="cs-CZ"/>
              </w:rPr>
              <w:t>Při jednotlivých úkonech je u žáků zohledněn jejich handicap.</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Informace rodině- pokroky, cviky doma</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Spolupráce s ergoterapeuty a fyzioterapeuty</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 xml:space="preserve">V jarních a podzimních měsících při vhodném počasí - </w:t>
            </w:r>
          </w:p>
          <w:p w:rsidR="00C00E3A" w:rsidRPr="00C52CA3" w:rsidRDefault="00C00E3A" w:rsidP="00C00E3A">
            <w:pPr>
              <w:rPr>
                <w:sz w:val="18"/>
                <w:szCs w:val="18"/>
                <w:lang w:val="cs-CZ"/>
              </w:rPr>
            </w:pPr>
            <w:r w:rsidRPr="00C52CA3">
              <w:rPr>
                <w:sz w:val="18"/>
                <w:szCs w:val="18"/>
                <w:lang w:val="cs-CZ"/>
              </w:rPr>
              <w:t>využití hřiště a pobytu na škole v přírodě</w:t>
            </w:r>
          </w:p>
          <w:p w:rsidR="00C00E3A" w:rsidRPr="00C52CA3" w:rsidRDefault="00C00E3A" w:rsidP="00C00E3A">
            <w:pPr>
              <w:rPr>
                <w:sz w:val="18"/>
                <w:szCs w:val="18"/>
                <w:lang w:val="cs-CZ"/>
              </w:rPr>
            </w:pPr>
            <w:r w:rsidRPr="00C52CA3">
              <w:rPr>
                <w:sz w:val="18"/>
                <w:szCs w:val="18"/>
                <w:lang w:val="cs-CZ"/>
              </w:rPr>
              <w:t>Prevence-lékařské prohlídky, správné pomůcky, příprava na akci, samostatnost, orientace v prostředí, lékárnička, informace o bezpečnosti</w:t>
            </w:r>
          </w:p>
          <w:p w:rsidR="00C00E3A" w:rsidRPr="00C52CA3" w:rsidRDefault="00C00E3A" w:rsidP="00C00E3A">
            <w:pPr>
              <w:rPr>
                <w:sz w:val="18"/>
                <w:szCs w:val="18"/>
                <w:lang w:val="cs-CZ"/>
              </w:rPr>
            </w:pPr>
            <w:r w:rsidRPr="00C52CA3">
              <w:rPr>
                <w:sz w:val="18"/>
                <w:szCs w:val="18"/>
                <w:lang w:val="cs-CZ"/>
              </w:rPr>
              <w:t>Plavání (viz. další tabulka)</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i/>
                <w:sz w:val="18"/>
                <w:szCs w:val="18"/>
                <w:lang w:val="cs-CZ"/>
              </w:rPr>
            </w:pPr>
            <w:r w:rsidRPr="00C52CA3">
              <w:rPr>
                <w:sz w:val="18"/>
                <w:szCs w:val="18"/>
                <w:lang w:val="cs-CZ"/>
              </w:rPr>
              <w:t>Nácvik telefonování a správné komunikace se zdravotním střediskem</w:t>
            </w:r>
          </w:p>
          <w:p w:rsidR="00C00E3A" w:rsidRPr="00C52CA3" w:rsidRDefault="00C00E3A" w:rsidP="00C00E3A">
            <w:pPr>
              <w:rPr>
                <w:sz w:val="18"/>
                <w:szCs w:val="18"/>
                <w:lang w:val="cs-CZ"/>
              </w:rPr>
            </w:pPr>
          </w:p>
        </w:tc>
      </w:tr>
    </w:tbl>
    <w:p w:rsidR="00C00E3A" w:rsidRPr="00C00E3A" w:rsidRDefault="00C00E3A" w:rsidP="00C00E3A">
      <w:pPr>
        <w:spacing w:after="0" w:line="240" w:lineRule="auto"/>
        <w:rPr>
          <w:rFonts w:ascii="Arial" w:eastAsia="Times New Roman" w:hAnsi="Arial" w:cs="Arial"/>
          <w:b/>
          <w:sz w:val="24"/>
          <w:szCs w:val="24"/>
          <w:lang w:val="cs-CZ" w:eastAsia="cs-CZ"/>
        </w:rPr>
      </w:pPr>
    </w:p>
    <w:p w:rsidR="00C52CA3" w:rsidRDefault="00C52CA3" w:rsidP="00C00E3A">
      <w:pPr>
        <w:spacing w:after="0" w:line="240" w:lineRule="auto"/>
        <w:rPr>
          <w:rFonts w:ascii="Times New Roman" w:eastAsia="Times New Roman" w:hAnsi="Times New Roman" w:cs="Times New Roman"/>
          <w:b/>
          <w:sz w:val="28"/>
          <w:szCs w:val="28"/>
          <w:lang w:val="cs-CZ" w:eastAsia="cs-CZ"/>
        </w:rPr>
        <w:sectPr w:rsidR="00C52CA3" w:rsidSect="00C52CA3">
          <w:pgSz w:w="16838" w:h="11906" w:orient="landscape"/>
          <w:pgMar w:top="1418" w:right="1418" w:bottom="1418" w:left="1418" w:header="709" w:footer="709" w:gutter="0"/>
          <w:cols w:space="708"/>
          <w:docGrid w:linePitch="360"/>
        </w:sectPr>
      </w:pPr>
    </w:p>
    <w:p w:rsidR="00C00E3A" w:rsidRPr="00C00E3A" w:rsidRDefault="00C00E3A" w:rsidP="00C00E3A">
      <w:pPr>
        <w:spacing w:after="0" w:line="240" w:lineRule="auto"/>
        <w:rPr>
          <w:rFonts w:ascii="Arial" w:eastAsia="Times New Roman" w:hAnsi="Arial" w:cs="Arial"/>
          <w:b/>
          <w:sz w:val="28"/>
          <w:szCs w:val="28"/>
          <w:lang w:val="cs-CZ" w:eastAsia="cs-CZ"/>
        </w:rPr>
      </w:pPr>
    </w:p>
    <w:p w:rsidR="00C00E3A" w:rsidRPr="00C00E3A" w:rsidRDefault="00C00E3A" w:rsidP="00C00E3A">
      <w:pPr>
        <w:spacing w:after="0" w:line="240" w:lineRule="auto"/>
        <w:rPr>
          <w:rFonts w:ascii="Times New Roman" w:eastAsia="Times New Roman" w:hAnsi="Times New Roman" w:cs="Times New Roman"/>
          <w:sz w:val="28"/>
          <w:szCs w:val="28"/>
          <w:lang w:val="cs-CZ" w:eastAsia="cs-CZ"/>
        </w:rPr>
      </w:pPr>
      <w:r w:rsidRPr="00C00E3A">
        <w:rPr>
          <w:rFonts w:ascii="Times New Roman" w:eastAsia="Times New Roman" w:hAnsi="Times New Roman" w:cs="Times New Roman"/>
          <w:b/>
          <w:sz w:val="28"/>
          <w:szCs w:val="28"/>
          <w:lang w:val="cs-CZ" w:eastAsia="cs-CZ"/>
        </w:rPr>
        <w:t>Vzdělávací oblast:Člověk a zdraví</w:t>
      </w:r>
    </w:p>
    <w:p w:rsidR="00C00E3A" w:rsidRPr="00C00E3A" w:rsidRDefault="00C00E3A" w:rsidP="00C00E3A">
      <w:pPr>
        <w:spacing w:after="0" w:line="240" w:lineRule="auto"/>
        <w:rPr>
          <w:rFonts w:ascii="Times New Roman" w:eastAsia="Times New Roman" w:hAnsi="Times New Roman" w:cs="Times New Roman"/>
          <w:sz w:val="28"/>
          <w:szCs w:val="28"/>
          <w:lang w:val="cs-CZ" w:eastAsia="cs-CZ"/>
        </w:rPr>
      </w:pPr>
      <w:r w:rsidRPr="00C00E3A">
        <w:rPr>
          <w:rFonts w:ascii="Times New Roman" w:eastAsia="Times New Roman" w:hAnsi="Times New Roman" w:cs="Times New Roman"/>
          <w:b/>
          <w:sz w:val="28"/>
          <w:szCs w:val="28"/>
          <w:lang w:val="cs-CZ" w:eastAsia="cs-CZ"/>
        </w:rPr>
        <w:t>Vyučovací předmět: Pohybové činnosti</w:t>
      </w:r>
      <w:r w:rsidR="00C52CA3">
        <w:rPr>
          <w:rFonts w:ascii="Times New Roman" w:eastAsia="Times New Roman" w:hAnsi="Times New Roman" w:cs="Times New Roman"/>
          <w:b/>
          <w:sz w:val="28"/>
          <w:szCs w:val="28"/>
          <w:lang w:val="cs-CZ" w:eastAsia="cs-CZ"/>
        </w:rPr>
        <w:t xml:space="preserve"> - plavání</w:t>
      </w:r>
    </w:p>
    <w:p w:rsidR="00C00E3A" w:rsidRPr="00C00E3A" w:rsidRDefault="00C00E3A" w:rsidP="00C00E3A">
      <w:pPr>
        <w:spacing w:after="0" w:line="240" w:lineRule="auto"/>
        <w:rPr>
          <w:rFonts w:ascii="Times New Roman" w:eastAsia="Times New Roman" w:hAnsi="Times New Roman" w:cs="Times New Roman"/>
          <w:sz w:val="28"/>
          <w:szCs w:val="28"/>
          <w:lang w:val="cs-CZ" w:eastAsia="cs-CZ"/>
        </w:rPr>
      </w:pPr>
      <w:r w:rsidRPr="00C00E3A">
        <w:rPr>
          <w:rFonts w:ascii="Times New Roman" w:eastAsia="Times New Roman" w:hAnsi="Times New Roman" w:cs="Times New Roman"/>
          <w:b/>
          <w:sz w:val="28"/>
          <w:szCs w:val="28"/>
          <w:lang w:val="cs-CZ" w:eastAsia="cs-CZ"/>
        </w:rPr>
        <w:t>Ročník: 6. - 9.</w:t>
      </w:r>
    </w:p>
    <w:p w:rsidR="00C00E3A" w:rsidRPr="00C00E3A" w:rsidRDefault="00C00E3A" w:rsidP="00C00E3A">
      <w:pPr>
        <w:spacing w:after="0" w:line="240" w:lineRule="auto"/>
        <w:rPr>
          <w:rFonts w:ascii="Arial" w:eastAsia="Times New Roman" w:hAnsi="Arial" w:cs="Arial"/>
          <w:sz w:val="28"/>
          <w:szCs w:val="28"/>
          <w:lang w:val="cs-CZ" w:eastAsia="cs-CZ"/>
        </w:rPr>
      </w:pPr>
    </w:p>
    <w:tbl>
      <w:tblPr>
        <w:tblStyle w:val="Profesionlntabulka2"/>
        <w:tblW w:w="0" w:type="auto"/>
        <w:tblInd w:w="0" w:type="dxa"/>
        <w:tblLayout w:type="fixed"/>
        <w:tblLook w:val="01E0" w:firstRow="1" w:lastRow="1" w:firstColumn="1" w:lastColumn="1" w:noHBand="0" w:noVBand="0"/>
      </w:tblPr>
      <w:tblGrid>
        <w:gridCol w:w="4248"/>
        <w:gridCol w:w="3600"/>
        <w:gridCol w:w="3600"/>
        <w:gridCol w:w="3656"/>
      </w:tblGrid>
      <w:tr w:rsidR="00C00E3A" w:rsidRPr="00C00E3A" w:rsidTr="00A61131">
        <w:trPr>
          <w:cnfStyle w:val="100000000000" w:firstRow="1" w:lastRow="0" w:firstColumn="0" w:lastColumn="0" w:oddVBand="0" w:evenVBand="0" w:oddHBand="0" w:evenHBand="0" w:firstRowFirstColumn="0" w:firstRowLastColumn="0" w:lastRowFirstColumn="0" w:lastRowLastColumn="0"/>
        </w:trPr>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C00E3A" w:rsidRPr="00C00E3A" w:rsidRDefault="00C00E3A" w:rsidP="00C00E3A">
            <w:pPr>
              <w:jc w:val="center"/>
              <w:rPr>
                <w:sz w:val="28"/>
                <w:szCs w:val="28"/>
                <w:lang w:val="cs-CZ"/>
              </w:rPr>
            </w:pPr>
            <w:r w:rsidRPr="00C00E3A">
              <w:rPr>
                <w:rFonts w:ascii="Arial" w:hAnsi="Arial" w:cs="Arial"/>
                <w:color w:val="FFFFFF"/>
                <w:sz w:val="28"/>
                <w:szCs w:val="28"/>
                <w:lang w:val="cs-CZ"/>
              </w:rPr>
              <w:t>Rozpracované výstupy z RVP ZV</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C00E3A" w:rsidRPr="00C00E3A" w:rsidRDefault="00C00E3A" w:rsidP="00C00E3A">
            <w:pPr>
              <w:jc w:val="center"/>
              <w:rPr>
                <w:sz w:val="28"/>
                <w:szCs w:val="28"/>
                <w:lang w:val="cs-CZ"/>
              </w:rPr>
            </w:pPr>
            <w:r w:rsidRPr="00C00E3A">
              <w:rPr>
                <w:rFonts w:ascii="Arial" w:hAnsi="Arial" w:cs="Arial"/>
                <w:color w:val="FFFFFF"/>
                <w:sz w:val="28"/>
                <w:szCs w:val="28"/>
                <w:lang w:val="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C00E3A" w:rsidRPr="00C00E3A" w:rsidRDefault="00C00E3A" w:rsidP="00C00E3A">
            <w:pPr>
              <w:jc w:val="center"/>
              <w:rPr>
                <w:rFonts w:ascii="Arial" w:hAnsi="Arial" w:cs="Arial"/>
                <w:color w:val="FFFFFF"/>
                <w:sz w:val="28"/>
                <w:szCs w:val="28"/>
                <w:lang w:val="cs-CZ"/>
              </w:rPr>
            </w:pPr>
            <w:r w:rsidRPr="00C00E3A">
              <w:rPr>
                <w:rFonts w:ascii="Arial" w:hAnsi="Arial" w:cs="Arial"/>
                <w:color w:val="FFFFFF"/>
                <w:sz w:val="28"/>
                <w:szCs w:val="28"/>
                <w:lang w:val="cs-CZ"/>
              </w:rPr>
              <w:t>Průřezová témata</w:t>
            </w:r>
          </w:p>
          <w:p w:rsidR="00C00E3A" w:rsidRPr="00C00E3A" w:rsidRDefault="00C00E3A" w:rsidP="00C00E3A">
            <w:pPr>
              <w:jc w:val="center"/>
              <w:rPr>
                <w:sz w:val="28"/>
                <w:szCs w:val="28"/>
                <w:lang w:val="cs-CZ"/>
              </w:rPr>
            </w:pPr>
            <w:r w:rsidRPr="00C00E3A">
              <w:rPr>
                <w:rFonts w:ascii="Arial" w:hAnsi="Arial" w:cs="Arial"/>
                <w:color w:val="FFFFFF"/>
                <w:sz w:val="28"/>
                <w:szCs w:val="28"/>
                <w:lang w:val="cs-CZ"/>
              </w:rPr>
              <w:t>Mezipředmětové vztahy</w:t>
            </w:r>
          </w:p>
        </w:tc>
        <w:tc>
          <w:tcPr>
            <w:tcW w:w="3656"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C00E3A" w:rsidRPr="00C00E3A" w:rsidRDefault="00C00E3A" w:rsidP="00C00E3A">
            <w:pPr>
              <w:jc w:val="center"/>
              <w:rPr>
                <w:sz w:val="28"/>
                <w:szCs w:val="28"/>
                <w:lang w:val="cs-CZ"/>
              </w:rPr>
            </w:pPr>
            <w:r w:rsidRPr="00C00E3A">
              <w:rPr>
                <w:rFonts w:ascii="Arial" w:hAnsi="Arial" w:cs="Arial"/>
                <w:color w:val="FFFFFF"/>
                <w:sz w:val="28"/>
                <w:szCs w:val="28"/>
                <w:lang w:val="cs-CZ"/>
              </w:rPr>
              <w:t>Poznámky</w:t>
            </w:r>
          </w:p>
        </w:tc>
      </w:tr>
      <w:tr w:rsidR="00C00E3A" w:rsidRPr="00C00E3A" w:rsidTr="00A61131">
        <w:tc>
          <w:tcPr>
            <w:tcW w:w="4248" w:type="dxa"/>
            <w:tcBorders>
              <w:top w:val="single" w:sz="6" w:space="0" w:color="000000"/>
              <w:left w:val="single" w:sz="6" w:space="0" w:color="000000"/>
              <w:bottom w:val="single" w:sz="6" w:space="0" w:color="000000"/>
              <w:right w:val="single" w:sz="6" w:space="0" w:color="000000"/>
            </w:tcBorders>
            <w:shd w:val="clear" w:color="auto" w:fill="auto"/>
          </w:tcPr>
          <w:p w:rsidR="00C00E3A" w:rsidRPr="00C52CA3" w:rsidRDefault="00C00E3A" w:rsidP="00C00E3A">
            <w:pPr>
              <w:rPr>
                <w:sz w:val="18"/>
                <w:szCs w:val="18"/>
                <w:lang w:val="cs-CZ"/>
              </w:rPr>
            </w:pPr>
            <w:r w:rsidRPr="00C52CA3">
              <w:rPr>
                <w:sz w:val="18"/>
                <w:szCs w:val="18"/>
                <w:lang w:val="cs-CZ"/>
              </w:rPr>
              <w:t>Žák:</w:t>
            </w:r>
          </w:p>
          <w:p w:rsidR="00C00E3A" w:rsidRPr="00C52CA3" w:rsidRDefault="00C00E3A" w:rsidP="00C50FF3">
            <w:pPr>
              <w:numPr>
                <w:ilvl w:val="0"/>
                <w:numId w:val="47"/>
              </w:numPr>
              <w:rPr>
                <w:sz w:val="18"/>
                <w:szCs w:val="18"/>
                <w:lang w:val="cs-CZ"/>
              </w:rPr>
            </w:pPr>
            <w:r w:rsidRPr="00C52CA3">
              <w:rPr>
                <w:sz w:val="18"/>
                <w:szCs w:val="18"/>
                <w:lang w:val="cs-CZ"/>
              </w:rPr>
              <w:t>Zdokonaluje dýchání do vody, prostorovou orientaci, koordina</w:t>
            </w:r>
            <w:r w:rsidR="00C52CA3">
              <w:rPr>
                <w:sz w:val="18"/>
                <w:szCs w:val="18"/>
                <w:lang w:val="cs-CZ"/>
              </w:rPr>
              <w:t>ci ve vodě</w:t>
            </w:r>
            <w:r w:rsidRPr="00C52CA3">
              <w:rPr>
                <w:sz w:val="18"/>
                <w:szCs w:val="18"/>
                <w:lang w:val="cs-CZ"/>
              </w:rPr>
              <w:t>, získávání „pocitu vody“</w:t>
            </w:r>
          </w:p>
          <w:p w:rsidR="00C00E3A" w:rsidRPr="00C52CA3" w:rsidRDefault="00C00E3A" w:rsidP="00C00E3A">
            <w:pPr>
              <w:rPr>
                <w:sz w:val="18"/>
                <w:szCs w:val="18"/>
                <w:lang w:val="cs-CZ"/>
              </w:rPr>
            </w:pPr>
            <w:r w:rsidRPr="00C52CA3">
              <w:rPr>
                <w:sz w:val="18"/>
                <w:szCs w:val="18"/>
                <w:lang w:val="cs-CZ"/>
              </w:rPr>
              <w:t xml:space="preserve"> </w:t>
            </w:r>
          </w:p>
          <w:p w:rsidR="00C00E3A" w:rsidRPr="00C52CA3" w:rsidRDefault="00C00E3A" w:rsidP="00C50FF3">
            <w:pPr>
              <w:numPr>
                <w:ilvl w:val="0"/>
                <w:numId w:val="47"/>
              </w:numPr>
              <w:rPr>
                <w:sz w:val="18"/>
                <w:szCs w:val="18"/>
                <w:lang w:val="cs-CZ"/>
              </w:rPr>
            </w:pPr>
            <w:r w:rsidRPr="00C52CA3">
              <w:rPr>
                <w:sz w:val="18"/>
                <w:szCs w:val="18"/>
                <w:lang w:val="cs-CZ"/>
              </w:rPr>
              <w:t>Splývá na delší vzdálenost, v poloze na znak a na prsa s hlavou v prodloužení trupu</w:t>
            </w:r>
          </w:p>
          <w:p w:rsidR="00C00E3A" w:rsidRPr="00C52CA3" w:rsidRDefault="00C00E3A" w:rsidP="00C50FF3">
            <w:pPr>
              <w:numPr>
                <w:ilvl w:val="0"/>
                <w:numId w:val="47"/>
              </w:numPr>
              <w:rPr>
                <w:sz w:val="18"/>
                <w:szCs w:val="18"/>
                <w:lang w:val="cs-CZ"/>
              </w:rPr>
            </w:pPr>
            <w:r w:rsidRPr="00C52CA3">
              <w:rPr>
                <w:sz w:val="18"/>
                <w:szCs w:val="18"/>
                <w:lang w:val="cs-CZ"/>
              </w:rPr>
              <w:t>Prodlužuje dobu bez dechu pod vodou</w:t>
            </w:r>
          </w:p>
          <w:p w:rsidR="00C00E3A" w:rsidRPr="00C52CA3" w:rsidRDefault="00C00E3A" w:rsidP="00C00E3A">
            <w:pPr>
              <w:rPr>
                <w:sz w:val="18"/>
                <w:szCs w:val="18"/>
                <w:lang w:val="cs-CZ"/>
              </w:rPr>
            </w:pPr>
          </w:p>
          <w:p w:rsidR="00C00E3A" w:rsidRPr="00C52CA3" w:rsidRDefault="00C00E3A" w:rsidP="00C50FF3">
            <w:pPr>
              <w:numPr>
                <w:ilvl w:val="0"/>
                <w:numId w:val="47"/>
              </w:numPr>
              <w:rPr>
                <w:sz w:val="18"/>
                <w:szCs w:val="18"/>
                <w:lang w:val="cs-CZ"/>
              </w:rPr>
            </w:pPr>
            <w:r w:rsidRPr="00C52CA3">
              <w:rPr>
                <w:sz w:val="18"/>
                <w:szCs w:val="18"/>
                <w:lang w:val="cs-CZ"/>
              </w:rPr>
              <w:t>Loví předměty ze dna bazénu (dle možností žáka)</w:t>
            </w:r>
            <w:r w:rsidRPr="00C52CA3">
              <w:rPr>
                <w:sz w:val="18"/>
                <w:szCs w:val="18"/>
                <w:lang w:val="cs-CZ"/>
              </w:rPr>
              <w:br/>
            </w:r>
          </w:p>
          <w:p w:rsidR="00C00E3A" w:rsidRPr="00C52CA3" w:rsidRDefault="00C00E3A" w:rsidP="00C50FF3">
            <w:pPr>
              <w:numPr>
                <w:ilvl w:val="0"/>
                <w:numId w:val="47"/>
              </w:numPr>
              <w:rPr>
                <w:sz w:val="18"/>
                <w:szCs w:val="18"/>
                <w:lang w:val="cs-CZ"/>
              </w:rPr>
            </w:pPr>
            <w:r w:rsidRPr="00C52CA3">
              <w:rPr>
                <w:sz w:val="18"/>
                <w:szCs w:val="18"/>
                <w:lang w:val="cs-CZ"/>
              </w:rPr>
              <w:t>Žák je schopen uplavat delší vzdálenost 25 a více metrů (individuálně, s vhodnou pomůckou dle jeho postižení)</w:t>
            </w:r>
          </w:p>
          <w:p w:rsidR="00C00E3A" w:rsidRPr="00C52CA3" w:rsidRDefault="00C00E3A" w:rsidP="00C50FF3">
            <w:pPr>
              <w:numPr>
                <w:ilvl w:val="0"/>
                <w:numId w:val="47"/>
              </w:numPr>
              <w:rPr>
                <w:sz w:val="18"/>
                <w:szCs w:val="18"/>
                <w:lang w:val="cs-CZ"/>
              </w:rPr>
            </w:pPr>
            <w:r w:rsidRPr="00C52CA3">
              <w:rPr>
                <w:sz w:val="18"/>
                <w:szCs w:val="18"/>
                <w:lang w:val="cs-CZ"/>
              </w:rPr>
              <w:t>Provádí starty a obrátky jednotlivých plaveckých technik dle jeho možností</w:t>
            </w:r>
          </w:p>
          <w:p w:rsidR="00C00E3A" w:rsidRPr="00C52CA3" w:rsidRDefault="00C00E3A" w:rsidP="00C00E3A">
            <w:pPr>
              <w:rPr>
                <w:sz w:val="18"/>
                <w:szCs w:val="18"/>
                <w:lang w:val="cs-CZ"/>
              </w:rPr>
            </w:pPr>
          </w:p>
          <w:p w:rsidR="00C00E3A" w:rsidRPr="00C52CA3" w:rsidRDefault="00C00E3A" w:rsidP="00C50FF3">
            <w:pPr>
              <w:numPr>
                <w:ilvl w:val="0"/>
                <w:numId w:val="47"/>
              </w:numPr>
              <w:rPr>
                <w:sz w:val="18"/>
                <w:szCs w:val="18"/>
                <w:lang w:val="cs-CZ"/>
              </w:rPr>
            </w:pPr>
            <w:r w:rsidRPr="00C52CA3">
              <w:rPr>
                <w:sz w:val="18"/>
                <w:szCs w:val="18"/>
                <w:lang w:val="cs-CZ"/>
              </w:rPr>
              <w:t xml:space="preserve">Zná protahovací a relaxační cvičení ve vodě i jeho pozitivní účinky  </w:t>
            </w:r>
            <w:r w:rsidRPr="00C52CA3">
              <w:rPr>
                <w:sz w:val="18"/>
                <w:szCs w:val="18"/>
                <w:lang w:val="cs-CZ"/>
              </w:rPr>
              <w:br/>
            </w:r>
          </w:p>
          <w:p w:rsidR="00C00E3A" w:rsidRPr="00C52CA3" w:rsidRDefault="00C00E3A" w:rsidP="00C50FF3">
            <w:pPr>
              <w:numPr>
                <w:ilvl w:val="0"/>
                <w:numId w:val="47"/>
              </w:numPr>
              <w:rPr>
                <w:sz w:val="18"/>
                <w:szCs w:val="18"/>
                <w:lang w:val="cs-CZ"/>
              </w:rPr>
            </w:pPr>
            <w:r w:rsidRPr="00C52CA3">
              <w:rPr>
                <w:sz w:val="18"/>
                <w:szCs w:val="18"/>
                <w:lang w:val="cs-CZ"/>
              </w:rPr>
              <w:t>Je si vědom činností, které nemůže ve vodě provádět</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Prohloubení plav</w:t>
            </w:r>
            <w:r w:rsidR="00C52CA3">
              <w:rPr>
                <w:sz w:val="18"/>
                <w:szCs w:val="18"/>
                <w:lang w:val="cs-CZ"/>
              </w:rPr>
              <w:t>eckých dovedností, hry ve vodě</w:t>
            </w:r>
            <w:r w:rsidR="00C52CA3">
              <w:rPr>
                <w:sz w:val="18"/>
                <w:szCs w:val="18"/>
                <w:lang w:val="cs-CZ"/>
              </w:rPr>
              <w:br/>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Zdokonalování splývání, zaměření na správné držení těla</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Potápění</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Zdokonalování plaveckých technik, využití plaveckých pomůcek</w:t>
            </w:r>
            <w:r w:rsidRPr="00C52CA3">
              <w:rPr>
                <w:sz w:val="18"/>
                <w:szCs w:val="18"/>
                <w:lang w:val="cs-CZ"/>
              </w:rPr>
              <w:br/>
            </w:r>
            <w:r w:rsidRPr="00C52CA3">
              <w:rPr>
                <w:sz w:val="18"/>
                <w:szCs w:val="18"/>
                <w:lang w:val="cs-CZ"/>
              </w:rPr>
              <w:br/>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Protahovací a relaxační cvičení,</w:t>
            </w:r>
          </w:p>
          <w:p w:rsidR="00C00E3A" w:rsidRPr="00C52CA3" w:rsidRDefault="00C00E3A" w:rsidP="00C00E3A">
            <w:pPr>
              <w:rPr>
                <w:sz w:val="18"/>
                <w:szCs w:val="18"/>
                <w:lang w:val="cs-CZ"/>
              </w:rPr>
            </w:pPr>
            <w:r w:rsidRPr="00C52CA3">
              <w:rPr>
                <w:sz w:val="18"/>
                <w:szCs w:val="18"/>
                <w:lang w:val="cs-CZ"/>
              </w:rPr>
              <w:t>relaxace ve vířivce</w:t>
            </w:r>
          </w:p>
          <w:p w:rsidR="00C00E3A" w:rsidRPr="00C52CA3" w:rsidRDefault="00C00E3A" w:rsidP="00C00E3A">
            <w:pPr>
              <w:rPr>
                <w:sz w:val="18"/>
                <w:szCs w:val="18"/>
                <w:lang w:val="cs-CZ"/>
              </w:rPr>
            </w:pPr>
          </w:p>
          <w:p w:rsidR="00C00E3A" w:rsidRPr="00C52CA3" w:rsidRDefault="00C00E3A" w:rsidP="00C00E3A">
            <w:pPr>
              <w:rPr>
                <w:i/>
                <w:sz w:val="18"/>
                <w:szCs w:val="18"/>
                <w:lang w:val="cs-CZ"/>
              </w:rPr>
            </w:pPr>
            <w:r w:rsidRPr="00C52CA3">
              <w:rPr>
                <w:sz w:val="18"/>
                <w:szCs w:val="18"/>
                <w:lang w:val="cs-CZ"/>
              </w:rPr>
              <w:t>Nevhodná cvičení</w:t>
            </w:r>
          </w:p>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Doplňkově: Závody na čas, plavání pod vodou( soutěže), rovnováha na pěnových deskách, skoky do vody.</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rsidR="00C00E3A" w:rsidRPr="00C52CA3" w:rsidRDefault="00C00E3A" w:rsidP="00C00E3A">
            <w:pPr>
              <w:rPr>
                <w:sz w:val="18"/>
                <w:szCs w:val="18"/>
                <w:lang w:val="cs-CZ"/>
              </w:rPr>
            </w:pPr>
          </w:p>
          <w:p w:rsidR="00C00E3A" w:rsidRPr="00C52CA3" w:rsidRDefault="00C00E3A" w:rsidP="00C00E3A">
            <w:pPr>
              <w:rPr>
                <w:sz w:val="18"/>
                <w:szCs w:val="18"/>
                <w:lang w:val="cs-CZ"/>
              </w:rPr>
            </w:pPr>
            <w:r w:rsidRPr="00C52CA3">
              <w:rPr>
                <w:sz w:val="18"/>
                <w:szCs w:val="18"/>
                <w:lang w:val="cs-CZ"/>
              </w:rPr>
              <w:t>EGS - tém. okruh Evropa a svět nás zajímá</w:t>
            </w:r>
          </w:p>
          <w:p w:rsidR="00C00E3A" w:rsidRPr="00C52CA3" w:rsidRDefault="00C52CA3" w:rsidP="00C00E3A">
            <w:pPr>
              <w:rPr>
                <w:sz w:val="18"/>
                <w:szCs w:val="18"/>
                <w:lang w:val="cs-CZ"/>
              </w:rPr>
            </w:pPr>
            <w:r>
              <w:rPr>
                <w:sz w:val="18"/>
                <w:szCs w:val="18"/>
                <w:lang w:val="cs-CZ"/>
              </w:rPr>
              <w:t>(</w:t>
            </w:r>
            <w:r w:rsidR="00C00E3A" w:rsidRPr="00C52CA3">
              <w:rPr>
                <w:sz w:val="18"/>
                <w:szCs w:val="18"/>
                <w:lang w:val="cs-CZ"/>
              </w:rPr>
              <w:t>Přijímá druhého jako jedince se stejnými právy, respektuje příslušníky odlišných sociokulturních skupin a spolupracuje s nimi.)</w:t>
            </w:r>
          </w:p>
          <w:p w:rsidR="00C00E3A" w:rsidRPr="00C52CA3" w:rsidRDefault="00C00E3A" w:rsidP="00C00E3A">
            <w:pPr>
              <w:rPr>
                <w:sz w:val="18"/>
                <w:szCs w:val="18"/>
                <w:lang w:val="cs-CZ"/>
              </w:rPr>
            </w:pPr>
          </w:p>
        </w:tc>
        <w:tc>
          <w:tcPr>
            <w:tcW w:w="3656" w:type="dxa"/>
            <w:tcBorders>
              <w:top w:val="single" w:sz="6" w:space="0" w:color="000000"/>
              <w:left w:val="single" w:sz="6" w:space="0" w:color="000000"/>
              <w:bottom w:val="single" w:sz="6" w:space="0" w:color="000000"/>
              <w:right w:val="single" w:sz="6" w:space="0" w:color="000000"/>
            </w:tcBorders>
            <w:shd w:val="clear" w:color="auto" w:fill="auto"/>
          </w:tcPr>
          <w:p w:rsidR="00C00E3A" w:rsidRPr="00C52CA3" w:rsidRDefault="00C00E3A" w:rsidP="00C00E3A">
            <w:pPr>
              <w:rPr>
                <w:sz w:val="18"/>
                <w:szCs w:val="18"/>
                <w:lang w:val="cs-CZ"/>
              </w:rPr>
            </w:pPr>
          </w:p>
          <w:p w:rsidR="00C00E3A" w:rsidRPr="00C52CA3" w:rsidRDefault="00C00E3A" w:rsidP="00C50FF3">
            <w:pPr>
              <w:numPr>
                <w:ilvl w:val="0"/>
                <w:numId w:val="47"/>
              </w:numPr>
              <w:ind w:left="432" w:hanging="468"/>
              <w:rPr>
                <w:sz w:val="18"/>
                <w:szCs w:val="18"/>
                <w:lang w:val="cs-CZ"/>
              </w:rPr>
            </w:pPr>
            <w:r w:rsidRPr="00C52CA3">
              <w:rPr>
                <w:sz w:val="18"/>
                <w:szCs w:val="18"/>
                <w:lang w:val="cs-CZ"/>
              </w:rPr>
              <w:t>vše závisí na zdravotních, resp.individuálních možnostech žáka,  povolení plavání je na lékařském posouzení</w:t>
            </w:r>
          </w:p>
          <w:p w:rsidR="00C00E3A" w:rsidRPr="00C52CA3" w:rsidRDefault="00C00E3A" w:rsidP="00C00E3A">
            <w:pPr>
              <w:rPr>
                <w:sz w:val="18"/>
                <w:szCs w:val="18"/>
                <w:lang w:val="cs-CZ"/>
              </w:rPr>
            </w:pPr>
          </w:p>
          <w:p w:rsidR="00C00E3A" w:rsidRPr="00C52CA3" w:rsidRDefault="00C00E3A" w:rsidP="00C50FF3">
            <w:pPr>
              <w:numPr>
                <w:ilvl w:val="0"/>
                <w:numId w:val="47"/>
              </w:numPr>
              <w:ind w:left="432" w:hanging="468"/>
              <w:rPr>
                <w:sz w:val="18"/>
                <w:szCs w:val="18"/>
                <w:lang w:val="cs-CZ"/>
              </w:rPr>
            </w:pPr>
            <w:r w:rsidRPr="00C52CA3">
              <w:rPr>
                <w:sz w:val="18"/>
                <w:szCs w:val="18"/>
                <w:lang w:val="cs-CZ"/>
              </w:rPr>
              <w:t>důležitý je individuální přístup a spolupráce s asistentem</w:t>
            </w:r>
          </w:p>
          <w:p w:rsidR="00C00E3A" w:rsidRPr="00C52CA3" w:rsidRDefault="00C00E3A" w:rsidP="00C00E3A">
            <w:pPr>
              <w:rPr>
                <w:sz w:val="18"/>
                <w:szCs w:val="18"/>
                <w:lang w:val="cs-CZ"/>
              </w:rPr>
            </w:pPr>
            <w:r w:rsidRPr="00C52CA3">
              <w:rPr>
                <w:sz w:val="18"/>
                <w:szCs w:val="18"/>
                <w:lang w:val="cs-CZ"/>
              </w:rPr>
              <w:t xml:space="preserve"> </w:t>
            </w:r>
          </w:p>
          <w:p w:rsidR="00C00E3A" w:rsidRPr="00C52CA3" w:rsidRDefault="00C00E3A" w:rsidP="00C50FF3">
            <w:pPr>
              <w:numPr>
                <w:ilvl w:val="0"/>
                <w:numId w:val="47"/>
              </w:numPr>
              <w:rPr>
                <w:sz w:val="18"/>
                <w:szCs w:val="18"/>
                <w:lang w:val="cs-CZ"/>
              </w:rPr>
            </w:pPr>
            <w:r w:rsidRPr="00C52CA3">
              <w:rPr>
                <w:sz w:val="18"/>
                <w:szCs w:val="18"/>
                <w:lang w:val="cs-CZ"/>
              </w:rPr>
              <w:t>zařazujeme soutěživé prvky a hry</w:t>
            </w:r>
          </w:p>
          <w:p w:rsidR="00C00E3A" w:rsidRPr="00C52CA3" w:rsidRDefault="00C00E3A" w:rsidP="00C00E3A">
            <w:pPr>
              <w:rPr>
                <w:sz w:val="18"/>
                <w:szCs w:val="18"/>
                <w:lang w:val="cs-CZ"/>
              </w:rPr>
            </w:pPr>
          </w:p>
          <w:p w:rsidR="00C00E3A" w:rsidRPr="00C52CA3" w:rsidRDefault="00C00E3A" w:rsidP="00C50FF3">
            <w:pPr>
              <w:numPr>
                <w:ilvl w:val="0"/>
                <w:numId w:val="47"/>
              </w:numPr>
              <w:ind w:left="432" w:hanging="468"/>
              <w:rPr>
                <w:sz w:val="18"/>
                <w:szCs w:val="18"/>
                <w:lang w:val="cs-CZ"/>
              </w:rPr>
            </w:pPr>
            <w:r w:rsidRPr="00C52CA3">
              <w:rPr>
                <w:sz w:val="18"/>
                <w:szCs w:val="18"/>
                <w:lang w:val="cs-CZ"/>
              </w:rPr>
              <w:t xml:space="preserve">  ideální je i rehabilitační cvičení ve vířivce</w:t>
            </w:r>
            <w:r w:rsidRPr="00C52CA3">
              <w:rPr>
                <w:sz w:val="18"/>
                <w:szCs w:val="18"/>
                <w:lang w:val="cs-CZ"/>
              </w:rPr>
              <w:br/>
            </w:r>
          </w:p>
          <w:p w:rsidR="00C00E3A" w:rsidRPr="00C52CA3" w:rsidRDefault="00C00E3A" w:rsidP="00C00E3A">
            <w:pPr>
              <w:rPr>
                <w:sz w:val="18"/>
                <w:szCs w:val="18"/>
                <w:lang w:val="cs-CZ"/>
              </w:rPr>
            </w:pPr>
          </w:p>
          <w:p w:rsidR="00C00E3A" w:rsidRPr="00C52CA3" w:rsidRDefault="00C00E3A" w:rsidP="00C50FF3">
            <w:pPr>
              <w:numPr>
                <w:ilvl w:val="0"/>
                <w:numId w:val="47"/>
              </w:numPr>
              <w:ind w:left="432" w:hanging="468"/>
              <w:rPr>
                <w:sz w:val="18"/>
                <w:szCs w:val="18"/>
                <w:lang w:val="cs-CZ"/>
              </w:rPr>
            </w:pPr>
            <w:r w:rsidRPr="00C52CA3">
              <w:rPr>
                <w:sz w:val="18"/>
                <w:szCs w:val="18"/>
                <w:lang w:val="cs-CZ"/>
              </w:rPr>
              <w:t xml:space="preserve">  většina vyučovacích hodin plavání začíná přípravou na pohybovou činnost(strečinkem) a rozvojem plaveckého dýchání, je zakončena relaxací.</w:t>
            </w:r>
          </w:p>
          <w:p w:rsidR="00C00E3A" w:rsidRPr="00C52CA3" w:rsidRDefault="00C00E3A" w:rsidP="00C00E3A">
            <w:pPr>
              <w:rPr>
                <w:sz w:val="18"/>
                <w:szCs w:val="18"/>
                <w:lang w:val="cs-CZ"/>
              </w:rPr>
            </w:pPr>
          </w:p>
          <w:p w:rsidR="00C00E3A" w:rsidRPr="00C52CA3" w:rsidRDefault="00C00E3A" w:rsidP="00C00E3A">
            <w:pPr>
              <w:rPr>
                <w:sz w:val="18"/>
                <w:szCs w:val="18"/>
                <w:lang w:val="cs-CZ"/>
              </w:rPr>
            </w:pPr>
          </w:p>
          <w:p w:rsidR="00C00E3A" w:rsidRPr="00C52CA3" w:rsidRDefault="00C00E3A" w:rsidP="00C00E3A">
            <w:pPr>
              <w:rPr>
                <w:i/>
                <w:sz w:val="18"/>
                <w:szCs w:val="18"/>
                <w:lang w:val="cs-CZ"/>
              </w:rPr>
            </w:pPr>
            <w:r w:rsidRPr="00C52CA3">
              <w:rPr>
                <w:i/>
                <w:sz w:val="18"/>
                <w:szCs w:val="18"/>
                <w:lang w:val="cs-CZ"/>
              </w:rPr>
              <w:t>Někteří žáci nemohou vzhledem ke svému handicapu splnit všechny výstupy.</w:t>
            </w:r>
          </w:p>
        </w:tc>
      </w:tr>
    </w:tbl>
    <w:p w:rsidR="00C52CA3" w:rsidRDefault="00C52CA3" w:rsidP="00C00E3A">
      <w:pPr>
        <w:spacing w:after="0" w:line="240" w:lineRule="auto"/>
        <w:rPr>
          <w:rFonts w:ascii="Times New Roman" w:eastAsia="Times New Roman" w:hAnsi="Times New Roman" w:cs="Times New Roman"/>
          <w:sz w:val="28"/>
          <w:szCs w:val="28"/>
          <w:lang w:val="cs-CZ" w:eastAsia="cs-CZ"/>
        </w:rPr>
        <w:sectPr w:rsidR="00C52CA3" w:rsidSect="00C52CA3">
          <w:pgSz w:w="16838" w:h="11906" w:orient="landscape"/>
          <w:pgMar w:top="1418" w:right="1418" w:bottom="1418" w:left="1418" w:header="709" w:footer="709" w:gutter="0"/>
          <w:cols w:space="708"/>
          <w:docGrid w:linePitch="360"/>
        </w:sectPr>
      </w:pPr>
    </w:p>
    <w:p w:rsidR="00F04127" w:rsidRPr="00F04127" w:rsidRDefault="00301F66" w:rsidP="00F04127">
      <w:pPr>
        <w:pStyle w:val="Nadpis2"/>
        <w:jc w:val="left"/>
      </w:pPr>
      <w:bookmarkStart w:id="534" w:name="_Toc475353604"/>
      <w:bookmarkStart w:id="535" w:name="_Toc475354531"/>
      <w:r>
        <w:lastRenderedPageBreak/>
        <w:t>5.19 Fyzika</w:t>
      </w:r>
      <w:bookmarkEnd w:id="534"/>
      <w:bookmarkEnd w:id="535"/>
      <w:r w:rsidR="00F04127" w:rsidRPr="00F04127">
        <w:rPr>
          <w:bCs/>
          <w:sz w:val="40"/>
          <w:szCs w:val="40"/>
        </w:rPr>
        <w:tab/>
      </w:r>
    </w:p>
    <w:p w:rsidR="00F04127" w:rsidRPr="00CC0B7C" w:rsidRDefault="00F04127" w:rsidP="00CC0B7C">
      <w:pPr>
        <w:keepNext/>
        <w:spacing w:after="0" w:line="240" w:lineRule="auto"/>
        <w:outlineLvl w:val="1"/>
        <w:rPr>
          <w:rFonts w:ascii="Times New Roman" w:eastAsia="Times New Roman" w:hAnsi="Times New Roman" w:cs="Times New Roman"/>
          <w:b/>
          <w:bCs/>
          <w:sz w:val="24"/>
          <w:szCs w:val="24"/>
          <w:lang w:val="cs-CZ" w:eastAsia="cs-CZ"/>
        </w:rPr>
      </w:pPr>
      <w:bookmarkStart w:id="536" w:name="_Toc475353605"/>
      <w:bookmarkStart w:id="537" w:name="_Toc475354077"/>
      <w:bookmarkStart w:id="538" w:name="_Toc475354532"/>
      <w:r w:rsidRPr="00F04127">
        <w:rPr>
          <w:rFonts w:ascii="Times New Roman" w:eastAsia="Times New Roman" w:hAnsi="Times New Roman" w:cs="Times New Roman"/>
          <w:b/>
          <w:bCs/>
          <w:sz w:val="24"/>
          <w:szCs w:val="24"/>
          <w:lang w:val="cs-CZ" w:eastAsia="cs-CZ"/>
        </w:rPr>
        <w:t>Charakteristika předmětu</w:t>
      </w:r>
      <w:bookmarkEnd w:id="536"/>
      <w:bookmarkEnd w:id="537"/>
      <w:bookmarkEnd w:id="538"/>
    </w:p>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 xml:space="preserve">Předmět vznikl ze vzdělávací oblasti Člověk a příroda. </w:t>
      </w:r>
    </w:p>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b/>
          <w:bCs/>
          <w:sz w:val="24"/>
          <w:szCs w:val="24"/>
          <w:lang w:val="cs-CZ" w:eastAsia="cs-CZ"/>
        </w:rPr>
        <w:t>Cílem výuky</w:t>
      </w:r>
      <w:r w:rsidRPr="00F04127">
        <w:rPr>
          <w:rFonts w:ascii="Times New Roman" w:eastAsia="Times New Roman" w:hAnsi="Times New Roman" w:cs="Times New Roman"/>
          <w:sz w:val="24"/>
          <w:szCs w:val="24"/>
          <w:lang w:val="cs-CZ" w:eastAsia="cs-CZ"/>
        </w:rPr>
        <w:t xml:space="preserve"> je, aby byl žák na základě osvojených poznatků schopen vysvětlit fyzikální podstatu jevů probíhajících ve světě kolem nás, a aplikovat tak získané poznatky v nových situacích. Dál by měl získat dovednost využívat nabyté vědomosti při řešení fyzikálních úloh a problémů.</w:t>
      </w:r>
    </w:p>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Předmět je členěn na:</w:t>
      </w:r>
    </w:p>
    <w:p w:rsidR="00F04127" w:rsidRPr="00F04127" w:rsidRDefault="00F04127" w:rsidP="00F04127">
      <w:pPr>
        <w:spacing w:after="0" w:line="240" w:lineRule="auto"/>
        <w:ind w:left="426"/>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w:t>
      </w:r>
      <w:r w:rsidRPr="00F04127">
        <w:rPr>
          <w:rFonts w:ascii="Times New Roman" w:eastAsia="Times New Roman" w:hAnsi="Times New Roman" w:cs="Times New Roman"/>
          <w:sz w:val="24"/>
          <w:szCs w:val="24"/>
          <w:lang w:val="cs-CZ" w:eastAsia="cs-CZ"/>
        </w:rPr>
        <w:tab/>
        <w:t>kinematiku a dynamiku tělesa</w:t>
      </w:r>
    </w:p>
    <w:p w:rsidR="00F04127" w:rsidRPr="00F04127" w:rsidRDefault="00F04127" w:rsidP="00F04127">
      <w:pPr>
        <w:spacing w:after="0" w:line="240" w:lineRule="auto"/>
        <w:ind w:left="426"/>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w:t>
      </w:r>
      <w:r w:rsidRPr="00F04127">
        <w:rPr>
          <w:rFonts w:ascii="Times New Roman" w:eastAsia="Times New Roman" w:hAnsi="Times New Roman" w:cs="Times New Roman"/>
          <w:sz w:val="24"/>
          <w:szCs w:val="24"/>
          <w:lang w:val="cs-CZ" w:eastAsia="cs-CZ"/>
        </w:rPr>
        <w:tab/>
        <w:t>mechanickou práci a energii</w:t>
      </w:r>
    </w:p>
    <w:p w:rsidR="00F04127" w:rsidRPr="00F04127" w:rsidRDefault="00F04127" w:rsidP="001C6EA2">
      <w:pPr>
        <w:numPr>
          <w:ilvl w:val="0"/>
          <w:numId w:val="107"/>
        </w:numPr>
        <w:spacing w:after="0" w:line="240" w:lineRule="auto"/>
        <w:ind w:left="426" w:firstLine="0"/>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molekulovou fyziku a termiku</w:t>
      </w:r>
    </w:p>
    <w:p w:rsidR="00F04127" w:rsidRPr="00F04127" w:rsidRDefault="00F04127" w:rsidP="001C6EA2">
      <w:pPr>
        <w:numPr>
          <w:ilvl w:val="0"/>
          <w:numId w:val="107"/>
        </w:numPr>
        <w:spacing w:after="0" w:line="240" w:lineRule="auto"/>
        <w:ind w:left="426" w:firstLine="0"/>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kmitavý pohyb a vlnění</w:t>
      </w:r>
    </w:p>
    <w:p w:rsidR="00F04127" w:rsidRPr="00F04127" w:rsidRDefault="00F04127" w:rsidP="001C6EA2">
      <w:pPr>
        <w:numPr>
          <w:ilvl w:val="0"/>
          <w:numId w:val="107"/>
        </w:numPr>
        <w:spacing w:after="0" w:line="240" w:lineRule="auto"/>
        <w:ind w:left="426" w:firstLine="0"/>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elektřinu a magnetismus</w:t>
      </w:r>
    </w:p>
    <w:p w:rsidR="00F04127" w:rsidRPr="00F04127" w:rsidRDefault="00F04127" w:rsidP="001C6EA2">
      <w:pPr>
        <w:numPr>
          <w:ilvl w:val="0"/>
          <w:numId w:val="107"/>
        </w:numPr>
        <w:spacing w:after="0" w:line="240" w:lineRule="auto"/>
        <w:ind w:left="426" w:firstLine="0"/>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optiku</w:t>
      </w:r>
    </w:p>
    <w:p w:rsidR="00F04127" w:rsidRPr="00F04127" w:rsidRDefault="00F04127" w:rsidP="001C6EA2">
      <w:pPr>
        <w:numPr>
          <w:ilvl w:val="0"/>
          <w:numId w:val="107"/>
        </w:numPr>
        <w:spacing w:after="0" w:line="240" w:lineRule="auto"/>
        <w:ind w:left="426" w:firstLine="0"/>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základy astronomie</w:t>
      </w:r>
    </w:p>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p>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Proces osvojování se opírá o:</w:t>
      </w:r>
    </w:p>
    <w:p w:rsidR="00F04127" w:rsidRPr="00F04127" w:rsidRDefault="00F04127" w:rsidP="001C6EA2">
      <w:pPr>
        <w:numPr>
          <w:ilvl w:val="0"/>
          <w:numId w:val="107"/>
        </w:numPr>
        <w:spacing w:after="0" w:line="240" w:lineRule="auto"/>
        <w:ind w:left="426" w:firstLine="0"/>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výklad</w:t>
      </w:r>
    </w:p>
    <w:p w:rsidR="00F04127" w:rsidRPr="00F04127" w:rsidRDefault="00F04127" w:rsidP="001C6EA2">
      <w:pPr>
        <w:numPr>
          <w:ilvl w:val="0"/>
          <w:numId w:val="107"/>
        </w:numPr>
        <w:spacing w:after="0" w:line="240" w:lineRule="auto"/>
        <w:ind w:left="426" w:firstLine="0"/>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předvádění</w:t>
      </w:r>
    </w:p>
    <w:p w:rsidR="00F04127" w:rsidRPr="00F04127" w:rsidRDefault="00F04127" w:rsidP="001C6EA2">
      <w:pPr>
        <w:numPr>
          <w:ilvl w:val="0"/>
          <w:numId w:val="107"/>
        </w:numPr>
        <w:spacing w:after="0" w:line="240" w:lineRule="auto"/>
        <w:ind w:left="426" w:firstLine="0"/>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diskusi</w:t>
      </w:r>
    </w:p>
    <w:p w:rsidR="00F04127" w:rsidRPr="00F04127" w:rsidRDefault="00F04127" w:rsidP="001C6EA2">
      <w:pPr>
        <w:numPr>
          <w:ilvl w:val="0"/>
          <w:numId w:val="107"/>
        </w:numPr>
        <w:spacing w:after="0" w:line="240" w:lineRule="auto"/>
        <w:ind w:left="426" w:firstLine="0"/>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individuální práci při řešení určitých problémů</w:t>
      </w:r>
    </w:p>
    <w:p w:rsidR="00F04127" w:rsidRPr="00F04127" w:rsidRDefault="00F04127" w:rsidP="00F04127">
      <w:pPr>
        <w:keepNext/>
        <w:spacing w:before="240" w:after="60"/>
        <w:jc w:val="both"/>
        <w:outlineLvl w:val="0"/>
        <w:rPr>
          <w:rFonts w:ascii="Times New Roman" w:eastAsia="Times New Roman" w:hAnsi="Times New Roman" w:cs="Times New Roman"/>
          <w:b/>
          <w:bCs/>
          <w:kern w:val="32"/>
          <w:sz w:val="24"/>
          <w:szCs w:val="24"/>
          <w:lang w:eastAsia="cs-CZ"/>
        </w:rPr>
      </w:pPr>
      <w:bookmarkStart w:id="539" w:name="_Toc475353606"/>
      <w:bookmarkStart w:id="540" w:name="_Toc475354078"/>
      <w:bookmarkStart w:id="541" w:name="_Toc475354533"/>
      <w:r w:rsidRPr="00F04127">
        <w:rPr>
          <w:rFonts w:ascii="Times New Roman" w:eastAsia="Times New Roman" w:hAnsi="Times New Roman" w:cs="Times New Roman"/>
          <w:b/>
          <w:bCs/>
          <w:kern w:val="32"/>
          <w:sz w:val="24"/>
          <w:szCs w:val="24"/>
          <w:lang w:eastAsia="cs-CZ"/>
        </w:rPr>
        <w:t>Organizační a časové vymezení předmětu</w:t>
      </w:r>
      <w:bookmarkEnd w:id="539"/>
      <w:bookmarkEnd w:id="540"/>
      <w:bookmarkEnd w:id="541"/>
    </w:p>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sz w:val="24"/>
          <w:szCs w:val="24"/>
          <w:lang w:val="cs-CZ" w:eastAsia="cs-CZ"/>
        </w:rPr>
        <w:t>Fyziku vyučujeme od šestého do devátého ročníku. Časová dotace jsou dvě vyučovací hodiny týdně v šestém a osmém ročníku, jedna vyučovací hodina týdně v sedmém a devátém ročníku.</w:t>
      </w:r>
    </w:p>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r w:rsidRPr="00F04127">
        <w:rPr>
          <w:rFonts w:ascii="Times New Roman" w:eastAsia="Times New Roman" w:hAnsi="Times New Roman" w:cs="Times New Roman"/>
          <w:b/>
          <w:bCs/>
          <w:sz w:val="24"/>
          <w:szCs w:val="24"/>
          <w:lang w:val="cs-CZ" w:eastAsia="cs-CZ"/>
        </w:rPr>
        <w:t>Obsahem</w:t>
      </w:r>
      <w:r w:rsidRPr="00F04127">
        <w:rPr>
          <w:rFonts w:ascii="Times New Roman" w:eastAsia="Times New Roman" w:hAnsi="Times New Roman" w:cs="Times New Roman"/>
          <w:sz w:val="24"/>
          <w:szCs w:val="24"/>
          <w:lang w:val="cs-CZ" w:eastAsia="cs-CZ"/>
        </w:rPr>
        <w:t xml:space="preserve"> předmětu jsou </w:t>
      </w:r>
      <w:r w:rsidRPr="00F04127">
        <w:rPr>
          <w:rFonts w:ascii="Times New Roman" w:eastAsia="Times New Roman" w:hAnsi="Times New Roman" w:cs="Times New Roman"/>
          <w:b/>
          <w:bCs/>
          <w:sz w:val="24"/>
          <w:szCs w:val="24"/>
          <w:lang w:val="cs-CZ" w:eastAsia="cs-CZ"/>
        </w:rPr>
        <w:t>základní fyzikální pojmy a veličiny a fyzikální zákonitosti.</w:t>
      </w:r>
    </w:p>
    <w:p w:rsidR="00F04127" w:rsidRPr="00F04127" w:rsidRDefault="00F04127" w:rsidP="00F04127">
      <w:pPr>
        <w:tabs>
          <w:tab w:val="left" w:pos="360"/>
        </w:tabs>
        <w:spacing w:after="0" w:line="240" w:lineRule="auto"/>
        <w:rPr>
          <w:rFonts w:ascii="Times New Roman" w:eastAsia="Times New Roman" w:hAnsi="Times New Roman" w:cs="Times New Roman"/>
          <w:sz w:val="28"/>
          <w:szCs w:val="28"/>
          <w:lang w:val="cs-CZ" w:eastAsia="cs-CZ"/>
        </w:rPr>
      </w:pPr>
    </w:p>
    <w:p w:rsidR="00F04127" w:rsidRPr="00CC0B7C" w:rsidRDefault="00F04127" w:rsidP="00CC0B7C">
      <w:pPr>
        <w:keepNext/>
        <w:tabs>
          <w:tab w:val="left" w:pos="360"/>
        </w:tabs>
        <w:spacing w:after="0" w:line="240" w:lineRule="auto"/>
        <w:outlineLvl w:val="1"/>
        <w:rPr>
          <w:rFonts w:ascii="Times New Roman" w:eastAsia="Times New Roman" w:hAnsi="Times New Roman" w:cs="Times New Roman"/>
          <w:b/>
          <w:bCs/>
          <w:sz w:val="24"/>
          <w:szCs w:val="24"/>
          <w:lang w:val="cs-CZ" w:eastAsia="cs-CZ"/>
        </w:rPr>
      </w:pPr>
      <w:bookmarkStart w:id="542" w:name="_Toc475353607"/>
      <w:bookmarkStart w:id="543" w:name="_Toc475354079"/>
      <w:bookmarkStart w:id="544" w:name="_Toc475354534"/>
      <w:r w:rsidRPr="003814F5">
        <w:rPr>
          <w:rFonts w:ascii="Times New Roman" w:eastAsia="Times New Roman" w:hAnsi="Times New Roman" w:cs="Times New Roman"/>
          <w:b/>
          <w:bCs/>
          <w:sz w:val="24"/>
          <w:szCs w:val="24"/>
          <w:lang w:val="cs-CZ" w:eastAsia="cs-CZ"/>
        </w:rPr>
        <w:t>Průřezová témata prolínající předmětem</w:t>
      </w:r>
      <w:bookmarkEnd w:id="542"/>
      <w:bookmarkEnd w:id="543"/>
      <w:bookmarkEnd w:id="544"/>
    </w:p>
    <w:p w:rsid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Předmětem prolínají č</w:t>
      </w:r>
      <w:r w:rsidR="003814F5">
        <w:rPr>
          <w:rFonts w:ascii="Times New Roman" w:eastAsia="Times New Roman" w:hAnsi="Times New Roman" w:cs="Times New Roman"/>
          <w:sz w:val="24"/>
          <w:szCs w:val="24"/>
          <w:lang w:val="cs-CZ" w:eastAsia="cs-CZ"/>
        </w:rPr>
        <w:t xml:space="preserve">ásti obsahů průřezových témat: </w:t>
      </w:r>
    </w:p>
    <w:p w:rsid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Osobnostní a sociální výchova – OSV</w:t>
      </w:r>
      <w:r w:rsidR="003814F5">
        <w:rPr>
          <w:rFonts w:ascii="Times New Roman" w:eastAsia="Times New Roman" w:hAnsi="Times New Roman" w:cs="Times New Roman"/>
          <w:sz w:val="24"/>
          <w:szCs w:val="24"/>
          <w:lang w:val="cs-CZ" w:eastAsia="cs-CZ"/>
        </w:rPr>
        <w:t xml:space="preserve"> </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Enviromentální výchova – EV</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OSV – rozvoj schopnosti poznávání; kreativita; sebeorganizace; kooperace</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 xml:space="preserve">            (cvičení smyslového vnímání, pozornosti, soustředění, dovednosti zapamatování,  </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 xml:space="preserve">              dovednosti navazovat předešlé poznatky)            </w:t>
      </w:r>
    </w:p>
    <w:p w:rsidR="00F04127" w:rsidRPr="003814F5" w:rsidRDefault="003814F5" w:rsidP="00F04127">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EV</w:t>
      </w:r>
      <w:r w:rsidR="00F04127" w:rsidRPr="003814F5">
        <w:rPr>
          <w:rFonts w:ascii="Times New Roman" w:eastAsia="Times New Roman" w:hAnsi="Times New Roman" w:cs="Times New Roman"/>
          <w:sz w:val="24"/>
          <w:szCs w:val="24"/>
          <w:lang w:val="cs-CZ" w:eastAsia="cs-CZ"/>
        </w:rPr>
        <w:t xml:space="preserve"> – základní podmínky života; lidské aktivity</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 xml:space="preserve">            (zdroje energie a jejich vliv na společenský rozvoj, využívání energie a způsoby </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 xml:space="preserve">             šetření energií)</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p>
    <w:p w:rsidR="00F04127" w:rsidRPr="003814F5" w:rsidRDefault="00F04127" w:rsidP="00CC0B7C">
      <w:pPr>
        <w:keepNext/>
        <w:spacing w:after="0" w:line="240" w:lineRule="auto"/>
        <w:outlineLvl w:val="1"/>
        <w:rPr>
          <w:rFonts w:ascii="Times New Roman" w:eastAsia="Times New Roman" w:hAnsi="Times New Roman" w:cs="Times New Roman"/>
          <w:b/>
          <w:bCs/>
          <w:sz w:val="24"/>
          <w:szCs w:val="24"/>
          <w:lang w:val="cs-CZ" w:eastAsia="cs-CZ"/>
        </w:rPr>
      </w:pPr>
      <w:bookmarkStart w:id="545" w:name="_Toc475353608"/>
      <w:bookmarkStart w:id="546" w:name="_Toc475354080"/>
      <w:bookmarkStart w:id="547" w:name="_Toc475354535"/>
      <w:r w:rsidRPr="003814F5">
        <w:rPr>
          <w:rFonts w:ascii="Times New Roman" w:eastAsia="Times New Roman" w:hAnsi="Times New Roman" w:cs="Times New Roman"/>
          <w:b/>
          <w:bCs/>
          <w:sz w:val="24"/>
          <w:szCs w:val="24"/>
          <w:lang w:val="cs-CZ" w:eastAsia="cs-CZ"/>
        </w:rPr>
        <w:t>Sepětí předmětu Fyzika s ostatními předměty</w:t>
      </w:r>
      <w:bookmarkEnd w:id="545"/>
      <w:bookmarkEnd w:id="546"/>
      <w:bookmarkEnd w:id="547"/>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Nejtěsněji je předmět Fyzika svázán s předměty Matematika, Chemie a Výchova k občanství</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Z hlediska kooperace s </w:t>
      </w:r>
      <w:r w:rsidRPr="003814F5">
        <w:rPr>
          <w:rFonts w:ascii="Times New Roman" w:eastAsia="Times New Roman" w:hAnsi="Times New Roman" w:cs="Times New Roman"/>
          <w:b/>
          <w:bCs/>
          <w:sz w:val="24"/>
          <w:szCs w:val="24"/>
          <w:lang w:val="cs-CZ" w:eastAsia="cs-CZ"/>
        </w:rPr>
        <w:t xml:space="preserve">matematikou </w:t>
      </w:r>
      <w:r w:rsidRPr="003814F5">
        <w:rPr>
          <w:rFonts w:ascii="Times New Roman" w:eastAsia="Times New Roman" w:hAnsi="Times New Roman" w:cs="Times New Roman"/>
          <w:sz w:val="24"/>
          <w:szCs w:val="24"/>
          <w:lang w:val="cs-CZ" w:eastAsia="cs-CZ"/>
        </w:rPr>
        <w:t>lze říci, že pro výuku fyziky je potřebné zvládnutí matematických znalostí a operačních dovedností.</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Z hlediska kooperace s </w:t>
      </w:r>
      <w:r w:rsidRPr="003814F5">
        <w:rPr>
          <w:rFonts w:ascii="Times New Roman" w:eastAsia="Times New Roman" w:hAnsi="Times New Roman" w:cs="Times New Roman"/>
          <w:b/>
          <w:bCs/>
          <w:sz w:val="24"/>
          <w:szCs w:val="24"/>
          <w:lang w:val="cs-CZ" w:eastAsia="cs-CZ"/>
        </w:rPr>
        <w:t>chemií</w:t>
      </w:r>
      <w:r w:rsidRPr="003814F5">
        <w:rPr>
          <w:rFonts w:ascii="Times New Roman" w:eastAsia="Times New Roman" w:hAnsi="Times New Roman" w:cs="Times New Roman"/>
          <w:sz w:val="24"/>
          <w:szCs w:val="24"/>
          <w:lang w:val="cs-CZ" w:eastAsia="cs-CZ"/>
        </w:rPr>
        <w:t xml:space="preserve"> lze předpokládat, že žáci budou vstupovat do výuky chemie</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se základními znalostmi o vlastnostech látek a elementárními představami o jejich částicovém složení.</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lastRenderedPageBreak/>
        <w:t>Z hlediska kooperace s </w:t>
      </w:r>
      <w:r w:rsidRPr="003814F5">
        <w:rPr>
          <w:rFonts w:ascii="Times New Roman" w:eastAsia="Times New Roman" w:hAnsi="Times New Roman" w:cs="Times New Roman"/>
          <w:b/>
          <w:bCs/>
          <w:sz w:val="24"/>
          <w:szCs w:val="24"/>
          <w:lang w:val="cs-CZ" w:eastAsia="cs-CZ"/>
        </w:rPr>
        <w:t>výchovou k občanství a ke zdraví</w:t>
      </w:r>
      <w:r w:rsidRPr="003814F5">
        <w:rPr>
          <w:rFonts w:ascii="Times New Roman" w:eastAsia="Times New Roman" w:hAnsi="Times New Roman" w:cs="Times New Roman"/>
          <w:sz w:val="24"/>
          <w:szCs w:val="24"/>
          <w:lang w:val="cs-CZ" w:eastAsia="cs-CZ"/>
        </w:rPr>
        <w:t xml:space="preserve"> mohou sloužit poznatky z výuky fyziky jako východisko diskusí například o otázkách energetických zdrojů a jejich vlivu na životní prostředí.</w:t>
      </w:r>
    </w:p>
    <w:p w:rsidR="00F04127" w:rsidRPr="00F04127" w:rsidRDefault="00F04127" w:rsidP="00F04127">
      <w:pPr>
        <w:spacing w:after="0" w:line="240" w:lineRule="auto"/>
        <w:rPr>
          <w:rFonts w:ascii="Times New Roman" w:eastAsia="Times New Roman" w:hAnsi="Times New Roman" w:cs="Times New Roman"/>
          <w:sz w:val="28"/>
          <w:szCs w:val="28"/>
          <w:lang w:val="cs-CZ" w:eastAsia="cs-CZ"/>
        </w:rPr>
      </w:pPr>
    </w:p>
    <w:p w:rsidR="00F04127"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u w:val="single"/>
          <w:lang w:val="cs-CZ" w:eastAsia="cs-CZ"/>
        </w:rPr>
        <w:t>Zkratky jednotlivých předmětů</w:t>
      </w:r>
      <w:r w:rsidRPr="003814F5">
        <w:rPr>
          <w:rFonts w:ascii="Times New Roman" w:eastAsia="Times New Roman" w:hAnsi="Times New Roman" w:cs="Times New Roman"/>
          <w:sz w:val="24"/>
          <w:szCs w:val="24"/>
          <w:lang w:val="cs-CZ" w:eastAsia="cs-CZ"/>
        </w:rPr>
        <w:t>: Matematika (M), Výchova k občanství a ke zdraví (VOZ), Chemie (Ch)</w:t>
      </w:r>
    </w:p>
    <w:p w:rsidR="003814F5" w:rsidRPr="003814F5" w:rsidRDefault="003814F5" w:rsidP="00F04127">
      <w:pPr>
        <w:spacing w:after="0" w:line="240" w:lineRule="auto"/>
        <w:rPr>
          <w:rFonts w:ascii="Times New Roman" w:eastAsia="Times New Roman" w:hAnsi="Times New Roman" w:cs="Times New Roman"/>
          <w:sz w:val="24"/>
          <w:szCs w:val="24"/>
          <w:lang w:val="cs-CZ" w:eastAsia="cs-CZ"/>
        </w:rPr>
      </w:pPr>
    </w:p>
    <w:p w:rsidR="00F04127" w:rsidRDefault="003814F5" w:rsidP="00F04127">
      <w:pPr>
        <w:spacing w:after="0" w:line="240" w:lineRule="auto"/>
        <w:rPr>
          <w:rFonts w:ascii="Times New Roman" w:eastAsia="Times New Roman" w:hAnsi="Times New Roman" w:cs="Times New Roman"/>
          <w:b/>
          <w:sz w:val="24"/>
          <w:szCs w:val="24"/>
          <w:lang w:val="cs-CZ" w:eastAsia="cs-CZ"/>
        </w:rPr>
      </w:pPr>
      <w:r w:rsidRPr="00C52CA3">
        <w:rPr>
          <w:rFonts w:ascii="Times New Roman" w:eastAsia="Times New Roman" w:hAnsi="Times New Roman" w:cs="Times New Roman"/>
          <w:b/>
          <w:sz w:val="24"/>
          <w:szCs w:val="24"/>
          <w:lang w:val="cs-CZ" w:eastAsia="cs-CZ"/>
        </w:rPr>
        <w:t>Výchovné a vzdělávací strategie</w:t>
      </w:r>
    </w:p>
    <w:p w:rsidR="00CC0B7C" w:rsidRPr="00F04127" w:rsidRDefault="00CC0B7C" w:rsidP="00F04127">
      <w:pPr>
        <w:spacing w:after="0" w:line="240" w:lineRule="auto"/>
        <w:rPr>
          <w:rFonts w:ascii="Times New Roman" w:eastAsia="Times New Roman" w:hAnsi="Times New Roman" w:cs="Times New Roman"/>
          <w:sz w:val="28"/>
          <w:szCs w:val="28"/>
          <w:lang w:val="cs-CZ" w:eastAsia="cs-CZ"/>
        </w:rPr>
      </w:pPr>
    </w:p>
    <w:p w:rsidR="00F04127" w:rsidRPr="003814F5" w:rsidRDefault="00F04127" w:rsidP="00F04127">
      <w:pPr>
        <w:keepNext/>
        <w:spacing w:after="0" w:line="240" w:lineRule="auto"/>
        <w:outlineLvl w:val="1"/>
        <w:rPr>
          <w:rFonts w:ascii="Times New Roman" w:eastAsia="Times New Roman" w:hAnsi="Times New Roman" w:cs="Times New Roman"/>
          <w:b/>
          <w:bCs/>
          <w:sz w:val="24"/>
          <w:szCs w:val="24"/>
          <w:lang w:val="cs-CZ" w:eastAsia="cs-CZ"/>
        </w:rPr>
      </w:pPr>
      <w:bookmarkStart w:id="548" w:name="_Toc475353609"/>
      <w:bookmarkStart w:id="549" w:name="_Toc475354081"/>
      <w:bookmarkStart w:id="550" w:name="_Toc475354536"/>
      <w:r w:rsidRPr="003814F5">
        <w:rPr>
          <w:rFonts w:ascii="Times New Roman" w:eastAsia="Times New Roman" w:hAnsi="Times New Roman" w:cs="Times New Roman"/>
          <w:b/>
          <w:bCs/>
          <w:sz w:val="24"/>
          <w:szCs w:val="24"/>
          <w:lang w:val="cs-CZ" w:eastAsia="cs-CZ"/>
        </w:rPr>
        <w:t>Kompetence k učení</w:t>
      </w:r>
      <w:bookmarkEnd w:id="548"/>
      <w:bookmarkEnd w:id="549"/>
      <w:bookmarkEnd w:id="550"/>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Učitel:</w:t>
      </w:r>
    </w:p>
    <w:p w:rsidR="00F04127" w:rsidRPr="003814F5" w:rsidRDefault="00F04127" w:rsidP="001C6EA2">
      <w:pPr>
        <w:numPr>
          <w:ilvl w:val="0"/>
          <w:numId w:val="107"/>
        </w:num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zohledňuje individuální žákovy možnosti (např. IVP)</w:t>
      </w:r>
    </w:p>
    <w:p w:rsidR="00F04127" w:rsidRPr="003814F5" w:rsidRDefault="00F04127" w:rsidP="001C6EA2">
      <w:pPr>
        <w:numPr>
          <w:ilvl w:val="0"/>
          <w:numId w:val="107"/>
        </w:num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zprostředkovává informace skrze odlišné smyslové kanály (názorné pomůcky, experimenty)</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p>
    <w:p w:rsidR="00F04127" w:rsidRPr="003814F5" w:rsidRDefault="00F04127" w:rsidP="00F04127">
      <w:pPr>
        <w:keepNext/>
        <w:spacing w:after="0" w:line="240" w:lineRule="auto"/>
        <w:outlineLvl w:val="1"/>
        <w:rPr>
          <w:rFonts w:ascii="Times New Roman" w:eastAsia="Times New Roman" w:hAnsi="Times New Roman" w:cs="Times New Roman"/>
          <w:b/>
          <w:bCs/>
          <w:sz w:val="24"/>
          <w:szCs w:val="24"/>
          <w:lang w:val="cs-CZ" w:eastAsia="cs-CZ"/>
        </w:rPr>
      </w:pPr>
      <w:bookmarkStart w:id="551" w:name="_Toc475353610"/>
      <w:bookmarkStart w:id="552" w:name="_Toc475354082"/>
      <w:bookmarkStart w:id="553" w:name="_Toc475354537"/>
      <w:r w:rsidRPr="003814F5">
        <w:rPr>
          <w:rFonts w:ascii="Times New Roman" w:eastAsia="Times New Roman" w:hAnsi="Times New Roman" w:cs="Times New Roman"/>
          <w:b/>
          <w:bCs/>
          <w:sz w:val="24"/>
          <w:szCs w:val="24"/>
          <w:lang w:val="cs-CZ" w:eastAsia="cs-CZ"/>
        </w:rPr>
        <w:t>Kompetence k řešení problémů</w:t>
      </w:r>
      <w:bookmarkEnd w:id="551"/>
      <w:bookmarkEnd w:id="552"/>
      <w:bookmarkEnd w:id="553"/>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Učitel:</w:t>
      </w:r>
    </w:p>
    <w:p w:rsidR="00F04127" w:rsidRPr="003814F5" w:rsidRDefault="00F04127" w:rsidP="001C6EA2">
      <w:pPr>
        <w:numPr>
          <w:ilvl w:val="0"/>
          <w:numId w:val="107"/>
        </w:num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vzbuzuje zájem o daný problém</w:t>
      </w:r>
    </w:p>
    <w:p w:rsidR="00F04127" w:rsidRPr="003814F5" w:rsidRDefault="00F04127" w:rsidP="001C6EA2">
      <w:pPr>
        <w:numPr>
          <w:ilvl w:val="0"/>
          <w:numId w:val="107"/>
        </w:num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vede žáky ke spolupráci (práce ve skupině)</w:t>
      </w:r>
    </w:p>
    <w:p w:rsidR="00F04127" w:rsidRPr="003814F5" w:rsidRDefault="00F04127" w:rsidP="001C6EA2">
      <w:pPr>
        <w:numPr>
          <w:ilvl w:val="0"/>
          <w:numId w:val="107"/>
        </w:num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vede žáky k nacházení mezipředmětových vztahů</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p>
    <w:p w:rsidR="00F04127" w:rsidRPr="003814F5" w:rsidRDefault="00F04127" w:rsidP="00F04127">
      <w:pPr>
        <w:keepNext/>
        <w:spacing w:after="0" w:line="240" w:lineRule="auto"/>
        <w:outlineLvl w:val="1"/>
        <w:rPr>
          <w:rFonts w:ascii="Times New Roman" w:eastAsia="Times New Roman" w:hAnsi="Times New Roman" w:cs="Times New Roman"/>
          <w:b/>
          <w:bCs/>
          <w:sz w:val="24"/>
          <w:szCs w:val="24"/>
          <w:lang w:val="cs-CZ" w:eastAsia="cs-CZ"/>
        </w:rPr>
      </w:pPr>
      <w:bookmarkStart w:id="554" w:name="_Toc475353611"/>
      <w:bookmarkStart w:id="555" w:name="_Toc475354083"/>
      <w:bookmarkStart w:id="556" w:name="_Toc475354538"/>
      <w:r w:rsidRPr="003814F5">
        <w:rPr>
          <w:rFonts w:ascii="Times New Roman" w:eastAsia="Times New Roman" w:hAnsi="Times New Roman" w:cs="Times New Roman"/>
          <w:b/>
          <w:bCs/>
          <w:sz w:val="24"/>
          <w:szCs w:val="24"/>
          <w:lang w:val="cs-CZ" w:eastAsia="cs-CZ"/>
        </w:rPr>
        <w:t>Kompetence sociální a personální</w:t>
      </w:r>
      <w:bookmarkEnd w:id="554"/>
      <w:bookmarkEnd w:id="555"/>
      <w:bookmarkEnd w:id="556"/>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Učitel:</w:t>
      </w:r>
    </w:p>
    <w:p w:rsidR="00F04127" w:rsidRPr="003814F5" w:rsidRDefault="00F04127" w:rsidP="001C6EA2">
      <w:pPr>
        <w:numPr>
          <w:ilvl w:val="0"/>
          <w:numId w:val="107"/>
        </w:num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vede žáky ke spolupráci ve skupině</w:t>
      </w:r>
    </w:p>
    <w:p w:rsidR="00F04127" w:rsidRPr="003814F5" w:rsidRDefault="00F04127" w:rsidP="001C6EA2">
      <w:pPr>
        <w:numPr>
          <w:ilvl w:val="0"/>
          <w:numId w:val="107"/>
        </w:num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podporuje rozvoj sebedůvěry, zdravého sebevědomí</w:t>
      </w:r>
    </w:p>
    <w:p w:rsidR="00F04127" w:rsidRPr="003814F5" w:rsidRDefault="00F04127" w:rsidP="001C6EA2">
      <w:pPr>
        <w:numPr>
          <w:ilvl w:val="0"/>
          <w:numId w:val="107"/>
        </w:num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vede žáky k pomoci spolužákům, kteří ji potřebují</w:t>
      </w:r>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p>
    <w:p w:rsidR="00F04127" w:rsidRPr="003814F5" w:rsidRDefault="00F04127" w:rsidP="00F04127">
      <w:pPr>
        <w:keepNext/>
        <w:spacing w:after="0" w:line="240" w:lineRule="auto"/>
        <w:outlineLvl w:val="1"/>
        <w:rPr>
          <w:rFonts w:ascii="Times New Roman" w:eastAsia="Times New Roman" w:hAnsi="Times New Roman" w:cs="Times New Roman"/>
          <w:b/>
          <w:bCs/>
          <w:sz w:val="24"/>
          <w:szCs w:val="24"/>
          <w:lang w:val="cs-CZ" w:eastAsia="cs-CZ"/>
        </w:rPr>
      </w:pPr>
      <w:bookmarkStart w:id="557" w:name="_Toc475353612"/>
      <w:bookmarkStart w:id="558" w:name="_Toc475354084"/>
      <w:bookmarkStart w:id="559" w:name="_Toc475354539"/>
      <w:r w:rsidRPr="003814F5">
        <w:rPr>
          <w:rFonts w:ascii="Times New Roman" w:eastAsia="Times New Roman" w:hAnsi="Times New Roman" w:cs="Times New Roman"/>
          <w:b/>
          <w:bCs/>
          <w:sz w:val="24"/>
          <w:szCs w:val="24"/>
          <w:lang w:val="cs-CZ" w:eastAsia="cs-CZ"/>
        </w:rPr>
        <w:t>Kompetence pracovní</w:t>
      </w:r>
      <w:bookmarkEnd w:id="557"/>
      <w:bookmarkEnd w:id="558"/>
      <w:bookmarkEnd w:id="559"/>
    </w:p>
    <w:p w:rsidR="00F04127" w:rsidRPr="003814F5" w:rsidRDefault="00F04127" w:rsidP="00F04127">
      <w:p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Učitel:</w:t>
      </w:r>
    </w:p>
    <w:p w:rsidR="00F04127" w:rsidRPr="003814F5" w:rsidRDefault="00F04127" w:rsidP="001C6EA2">
      <w:pPr>
        <w:numPr>
          <w:ilvl w:val="0"/>
          <w:numId w:val="107"/>
        </w:numPr>
        <w:spacing w:after="0" w:line="240" w:lineRule="auto"/>
        <w:rPr>
          <w:rFonts w:ascii="Times New Roman" w:eastAsia="Times New Roman" w:hAnsi="Times New Roman" w:cs="Times New Roman"/>
          <w:sz w:val="24"/>
          <w:szCs w:val="24"/>
          <w:lang w:val="cs-CZ" w:eastAsia="cs-CZ"/>
        </w:rPr>
      </w:pPr>
      <w:r w:rsidRPr="003814F5">
        <w:rPr>
          <w:rFonts w:ascii="Times New Roman" w:eastAsia="Times New Roman" w:hAnsi="Times New Roman" w:cs="Times New Roman"/>
          <w:sz w:val="24"/>
          <w:szCs w:val="24"/>
          <w:lang w:val="cs-CZ" w:eastAsia="cs-CZ"/>
        </w:rPr>
        <w:t>vede žáky k aktivnímu zapojení se do práce</w:t>
      </w:r>
    </w:p>
    <w:p w:rsidR="003814F5" w:rsidRDefault="003814F5" w:rsidP="00F04127">
      <w:pPr>
        <w:spacing w:after="0" w:line="240" w:lineRule="auto"/>
        <w:rPr>
          <w:rFonts w:ascii="Times New Roman" w:eastAsia="Times New Roman" w:hAnsi="Times New Roman" w:cs="Times New Roman"/>
          <w:b/>
          <w:sz w:val="20"/>
          <w:szCs w:val="20"/>
          <w:lang w:val="cs-CZ" w:eastAsia="cs-CZ"/>
        </w:rPr>
        <w:sectPr w:rsidR="003814F5" w:rsidSect="00C52CA3">
          <w:pgSz w:w="11906" w:h="16838"/>
          <w:pgMar w:top="1418" w:right="1418" w:bottom="1418" w:left="1418" w:header="709" w:footer="709" w:gutter="0"/>
          <w:cols w:space="708"/>
          <w:docGrid w:linePitch="360"/>
        </w:sectPr>
      </w:pPr>
    </w:p>
    <w:p w:rsidR="00F04127" w:rsidRPr="00F04127" w:rsidRDefault="00F04127" w:rsidP="00F04127">
      <w:pPr>
        <w:spacing w:after="0" w:line="240" w:lineRule="auto"/>
        <w:rPr>
          <w:rFonts w:ascii="Times New Roman" w:eastAsia="Times New Roman" w:hAnsi="Times New Roman" w:cs="Times New Roman"/>
          <w:b/>
          <w:sz w:val="28"/>
          <w:szCs w:val="28"/>
          <w:lang w:val="cs-CZ" w:eastAsia="cs-CZ"/>
        </w:rPr>
      </w:pPr>
      <w:r w:rsidRPr="00F04127">
        <w:rPr>
          <w:rFonts w:ascii="Arial" w:eastAsia="Times New Roman" w:hAnsi="Arial" w:cs="Arial"/>
          <w:b/>
          <w:sz w:val="24"/>
          <w:szCs w:val="24"/>
          <w:lang w:val="cs-CZ" w:eastAsia="cs-CZ"/>
        </w:rPr>
        <w:lastRenderedPageBreak/>
        <w:t>Vzdělávací oblast: Člověk a příroda</w:t>
      </w:r>
    </w:p>
    <w:p w:rsidR="00F04127" w:rsidRPr="00F04127" w:rsidRDefault="00F04127" w:rsidP="00F04127">
      <w:pPr>
        <w:spacing w:after="0" w:line="240" w:lineRule="auto"/>
        <w:rPr>
          <w:rFonts w:ascii="Arial" w:eastAsia="Times New Roman" w:hAnsi="Arial" w:cs="Arial"/>
          <w:sz w:val="24"/>
          <w:szCs w:val="24"/>
          <w:lang w:val="cs-CZ" w:eastAsia="cs-CZ"/>
        </w:rPr>
      </w:pPr>
      <w:r w:rsidRPr="00F04127">
        <w:rPr>
          <w:rFonts w:ascii="Arial" w:eastAsia="Times New Roman" w:hAnsi="Arial" w:cs="Arial"/>
          <w:b/>
          <w:sz w:val="24"/>
          <w:szCs w:val="24"/>
          <w:lang w:val="cs-CZ" w:eastAsia="cs-CZ"/>
        </w:rPr>
        <w:t>Vyučovací předmět: Fyzika</w:t>
      </w:r>
    </w:p>
    <w:p w:rsidR="00F04127" w:rsidRPr="00F04127" w:rsidRDefault="00F04127" w:rsidP="00F04127">
      <w:pPr>
        <w:spacing w:after="0" w:line="240" w:lineRule="auto"/>
        <w:rPr>
          <w:rFonts w:ascii="Arial" w:eastAsia="Times New Roman" w:hAnsi="Arial" w:cs="Arial"/>
          <w:sz w:val="24"/>
          <w:szCs w:val="24"/>
          <w:lang w:val="cs-CZ" w:eastAsia="cs-CZ"/>
        </w:rPr>
      </w:pPr>
      <w:r w:rsidRPr="00F04127">
        <w:rPr>
          <w:rFonts w:ascii="Arial" w:eastAsia="Times New Roman" w:hAnsi="Arial" w:cs="Arial"/>
          <w:b/>
          <w:sz w:val="24"/>
          <w:szCs w:val="24"/>
          <w:lang w:val="cs-CZ" w:eastAsia="cs-CZ"/>
        </w:rPr>
        <w:t>Ročník:6.</w:t>
      </w: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48"/>
        <w:gridCol w:w="3600"/>
        <w:gridCol w:w="3600"/>
        <w:gridCol w:w="2694"/>
      </w:tblGrid>
      <w:tr w:rsidR="00F04127" w:rsidRPr="00F04127" w:rsidTr="00A41292">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Arial" w:eastAsia="Times New Roman" w:hAnsi="Arial" w:cs="Arial"/>
                <w:color w:val="FFFFFF"/>
                <w:sz w:val="24"/>
                <w:szCs w:val="24"/>
                <w:lang w:val="cs-CZ" w:eastAsia="cs-CZ"/>
              </w:rPr>
            </w:pPr>
            <w:r w:rsidRPr="00F04127">
              <w:rPr>
                <w:rFonts w:ascii="Arial" w:eastAsia="Times New Roman" w:hAnsi="Arial" w:cs="Arial"/>
                <w:color w:val="FFFFFF"/>
                <w:sz w:val="24"/>
                <w:szCs w:val="24"/>
                <w:lang w:val="cs-CZ" w:eastAsia="cs-CZ"/>
              </w:rPr>
              <w:t>Školní výstupy</w:t>
            </w:r>
          </w:p>
          <w:p w:rsidR="00F04127" w:rsidRPr="00F04127" w:rsidRDefault="00F04127" w:rsidP="00F04127">
            <w:pPr>
              <w:spacing w:after="0" w:line="240" w:lineRule="auto"/>
              <w:jc w:val="center"/>
              <w:rPr>
                <w:rFonts w:ascii="Arial" w:eastAsia="Times New Roman" w:hAnsi="Arial" w:cs="Arial"/>
                <w:sz w:val="24"/>
                <w:szCs w:val="24"/>
                <w:lang w:val="cs-CZ" w:eastAsia="cs-CZ"/>
              </w:rPr>
            </w:pPr>
            <w:r w:rsidRPr="00F04127">
              <w:rPr>
                <w:rFonts w:ascii="Arial" w:eastAsia="Times New Roman" w:hAnsi="Arial" w:cs="Arial"/>
                <w:color w:val="FFFFFF"/>
                <w:sz w:val="24"/>
                <w:szCs w:val="24"/>
                <w:lang w:val="cs-CZ" w:eastAsia="cs-CZ"/>
              </w:rPr>
              <w:t>Žák:</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Arial" w:eastAsia="Times New Roman" w:hAnsi="Arial" w:cs="Arial"/>
                <w:sz w:val="24"/>
                <w:szCs w:val="24"/>
                <w:lang w:val="cs-CZ" w:eastAsia="cs-CZ"/>
              </w:rPr>
            </w:pPr>
            <w:r w:rsidRPr="00F04127">
              <w:rPr>
                <w:rFonts w:ascii="Arial" w:eastAsia="Times New Roman" w:hAnsi="Arial" w:cs="Arial"/>
                <w:color w:val="FFFFFF"/>
                <w:sz w:val="24"/>
                <w:szCs w:val="24"/>
                <w:lang w:val="cs-CZ" w:eastAsia="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Arial" w:eastAsia="Times New Roman" w:hAnsi="Arial" w:cs="Arial"/>
                <w:color w:val="FFFFFF"/>
                <w:sz w:val="24"/>
                <w:szCs w:val="24"/>
                <w:lang w:val="cs-CZ" w:eastAsia="cs-CZ"/>
              </w:rPr>
            </w:pPr>
            <w:r w:rsidRPr="00F04127">
              <w:rPr>
                <w:rFonts w:ascii="Arial" w:eastAsia="Times New Roman" w:hAnsi="Arial" w:cs="Arial"/>
                <w:color w:val="FFFFFF"/>
                <w:sz w:val="24"/>
                <w:szCs w:val="24"/>
                <w:lang w:val="cs-CZ" w:eastAsia="cs-CZ"/>
              </w:rPr>
              <w:t>Průřezová témata</w:t>
            </w:r>
          </w:p>
          <w:p w:rsidR="00F04127" w:rsidRPr="00F04127" w:rsidRDefault="00F04127" w:rsidP="00F04127">
            <w:pPr>
              <w:spacing w:after="0" w:line="240" w:lineRule="auto"/>
              <w:jc w:val="center"/>
              <w:rPr>
                <w:rFonts w:ascii="Arial" w:eastAsia="Times New Roman" w:hAnsi="Arial" w:cs="Arial"/>
                <w:sz w:val="24"/>
                <w:szCs w:val="24"/>
                <w:lang w:val="cs-CZ" w:eastAsia="cs-CZ"/>
              </w:rPr>
            </w:pPr>
            <w:r w:rsidRPr="00F04127">
              <w:rPr>
                <w:rFonts w:ascii="Arial" w:eastAsia="Times New Roman" w:hAnsi="Arial" w:cs="Arial"/>
                <w:color w:val="FFFFFF"/>
                <w:sz w:val="24"/>
                <w:szCs w:val="24"/>
                <w:lang w:val="cs-CZ" w:eastAsia="cs-CZ"/>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Arial" w:eastAsia="Times New Roman" w:hAnsi="Arial" w:cs="Arial"/>
                <w:sz w:val="24"/>
                <w:szCs w:val="24"/>
                <w:lang w:val="cs-CZ" w:eastAsia="cs-CZ"/>
              </w:rPr>
            </w:pPr>
            <w:r w:rsidRPr="00F04127">
              <w:rPr>
                <w:rFonts w:ascii="Arial" w:eastAsia="Times New Roman" w:hAnsi="Arial" w:cs="Arial"/>
                <w:color w:val="FFFFFF"/>
                <w:sz w:val="24"/>
                <w:szCs w:val="24"/>
                <w:lang w:val="cs-CZ" w:eastAsia="cs-CZ"/>
              </w:rPr>
              <w:t>Poznámky</w:t>
            </w:r>
          </w:p>
        </w:tc>
      </w:tr>
      <w:tr w:rsidR="00F04127" w:rsidRPr="00F04127" w:rsidTr="00A41292">
        <w:tc>
          <w:tcPr>
            <w:tcW w:w="4248"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rozliší pojem látka a těleso</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změří vhodně zvolenými měřidly některé důležité fyzikální veličiny charakterizující látky a tělesa</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uvede příklady jevů dokazující pohyb částic</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vysvětlí vlastnosti látek v různých skupenstvích na základě poznatků o částicovém složení látek</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předpoví, jak se změní délka či objem tělesa při dané změně jeho teploty</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s porozuměním vztah mezi hustotou, hmotností a objemem</w:t>
            </w:r>
          </w:p>
          <w:p w:rsidR="00F04127" w:rsidRPr="00F04127" w:rsidRDefault="00F04127" w:rsidP="00F04127">
            <w:pPr>
              <w:spacing w:after="0" w:line="240" w:lineRule="auto"/>
              <w:ind w:left="720"/>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ind w:left="720"/>
              <w:rPr>
                <w:rFonts w:ascii="Times New Roman" w:eastAsia="Times New Roman" w:hAnsi="Times New Roman" w:cs="Times New Roman"/>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rozhodne, jaký druh pohybu těleso koná</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při popisu pohybu pojmy dráha, trajektorie a čas</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s porozuměním vztah mezi rychlostí, dráhou a časem u rovnoměrného pohybu těles</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změří velikost působící síly</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určí velikosti, směry a výslednici konkrétních sil</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Newtonovy zákony pro objasňování změn pohybů</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aplikuje poznatky o otáčivých účincích sil při řešení praktických problémů</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s porozuměním vztah mezi hmotností a gravitační silou</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vysvětlí vztah mezi tlakem, tlakovou silou a obsahem plochy a využije poznatků v konkrétních příkladech</w:t>
            </w:r>
          </w:p>
          <w:p w:rsidR="00F04127" w:rsidRPr="003814F5"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rozhodne, jakým způsobem </w:t>
            </w:r>
            <w:r w:rsidR="003814F5">
              <w:rPr>
                <w:rFonts w:ascii="Times New Roman" w:eastAsia="Times New Roman" w:hAnsi="Times New Roman" w:cs="Times New Roman"/>
                <w:sz w:val="18"/>
                <w:szCs w:val="18"/>
                <w:lang w:val="cs-CZ" w:eastAsia="cs-CZ"/>
              </w:rPr>
              <w:t>lze ovlivnit velikost třecí síly</w:t>
            </w:r>
          </w:p>
        </w:tc>
        <w:tc>
          <w:tcPr>
            <w:tcW w:w="3600"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bookmarkStart w:id="560" w:name="_Toc475353613"/>
            <w:bookmarkStart w:id="561" w:name="_Toc475354085"/>
            <w:bookmarkStart w:id="562" w:name="_Toc475354540"/>
            <w:r w:rsidRPr="00F04127">
              <w:rPr>
                <w:rFonts w:ascii="Times New Roman" w:eastAsia="Times New Roman" w:hAnsi="Times New Roman" w:cs="Times New Roman"/>
                <w:b/>
                <w:bCs/>
                <w:sz w:val="18"/>
                <w:szCs w:val="18"/>
                <w:lang w:val="cs-CZ" w:eastAsia="cs-CZ"/>
              </w:rPr>
              <w:t>LÁTKY A TĚLESA</w:t>
            </w:r>
            <w:bookmarkEnd w:id="560"/>
            <w:bookmarkEnd w:id="561"/>
            <w:bookmarkEnd w:id="562"/>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Měření veličiny –</w:t>
            </w:r>
            <w:r w:rsidRPr="00F04127">
              <w:rPr>
                <w:rFonts w:ascii="Times New Roman" w:eastAsia="Times New Roman" w:hAnsi="Times New Roman" w:cs="Times New Roman"/>
                <w:sz w:val="18"/>
                <w:szCs w:val="18"/>
                <w:lang w:val="cs-CZ" w:eastAsia="cs-CZ"/>
              </w:rPr>
              <w:t xml:space="preserve"> délka, objem, hmotnost, hustota, teplota, čas</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Stavba a skupenství látek</w:t>
            </w:r>
            <w:r w:rsidRPr="00F04127">
              <w:rPr>
                <w:rFonts w:ascii="Times New Roman" w:eastAsia="Times New Roman" w:hAnsi="Times New Roman" w:cs="Times New Roman"/>
                <w:sz w:val="18"/>
                <w:szCs w:val="18"/>
                <w:lang w:val="cs-CZ" w:eastAsia="cs-CZ"/>
              </w:rPr>
              <w:t xml:space="preserve"> </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bookmarkStart w:id="563" w:name="_Toc475353614"/>
            <w:bookmarkStart w:id="564" w:name="_Toc475354086"/>
            <w:bookmarkStart w:id="565" w:name="_Toc475354541"/>
            <w:r w:rsidRPr="00F04127">
              <w:rPr>
                <w:rFonts w:ascii="Times New Roman" w:eastAsia="Times New Roman" w:hAnsi="Times New Roman" w:cs="Times New Roman"/>
                <w:b/>
                <w:bCs/>
                <w:sz w:val="18"/>
                <w:szCs w:val="18"/>
                <w:lang w:val="cs-CZ" w:eastAsia="cs-CZ"/>
              </w:rPr>
              <w:t>Délková teplotní roztažnost a objemová teplotní roztažnost</w:t>
            </w:r>
            <w:bookmarkEnd w:id="563"/>
            <w:bookmarkEnd w:id="564"/>
            <w:bookmarkEnd w:id="565"/>
          </w:p>
          <w:p w:rsidR="00F04127" w:rsidRPr="00F04127" w:rsidRDefault="00F04127" w:rsidP="00F04127">
            <w:pPr>
              <w:spacing w:after="0" w:line="240" w:lineRule="auto"/>
              <w:rPr>
                <w:rFonts w:ascii="Times New Roman" w:eastAsia="Times New Roman" w:hAnsi="Times New Roman" w:cs="Times New Roman"/>
                <w:b/>
                <w:sz w:val="18"/>
                <w:szCs w:val="18"/>
                <w:lang w:val="cs-CZ" w:eastAsia="cs-CZ"/>
              </w:rPr>
            </w:pPr>
            <w:r w:rsidRPr="00F04127">
              <w:rPr>
                <w:rFonts w:ascii="Times New Roman" w:eastAsia="Times New Roman" w:hAnsi="Times New Roman" w:cs="Times New Roman"/>
                <w:b/>
                <w:sz w:val="18"/>
                <w:szCs w:val="18"/>
                <w:lang w:val="cs-CZ" w:eastAsia="cs-CZ"/>
              </w:rPr>
              <w:t>Hustota</w:t>
            </w:r>
          </w:p>
          <w:p w:rsidR="00F04127" w:rsidRPr="00F04127" w:rsidRDefault="00F04127" w:rsidP="00F04127">
            <w:pPr>
              <w:spacing w:after="0" w:line="240" w:lineRule="auto"/>
              <w:rPr>
                <w:rFonts w:ascii="Times New Roman" w:eastAsia="Times New Roman" w:hAnsi="Times New Roman" w:cs="Times New Roman"/>
                <w:b/>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bookmarkStart w:id="566" w:name="_Toc475353615"/>
            <w:bookmarkStart w:id="567" w:name="_Toc475354087"/>
            <w:bookmarkStart w:id="568" w:name="_Toc475354542"/>
            <w:r w:rsidRPr="00F04127">
              <w:rPr>
                <w:rFonts w:ascii="Times New Roman" w:eastAsia="Times New Roman" w:hAnsi="Times New Roman" w:cs="Times New Roman"/>
                <w:b/>
                <w:bCs/>
                <w:sz w:val="18"/>
                <w:szCs w:val="18"/>
                <w:lang w:val="cs-CZ" w:eastAsia="cs-CZ"/>
              </w:rPr>
              <w:t>POHYB TĚLES. SÍLY</w:t>
            </w:r>
            <w:bookmarkEnd w:id="566"/>
            <w:bookmarkEnd w:id="567"/>
            <w:bookmarkEnd w:id="568"/>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Pohyby těles –</w:t>
            </w:r>
            <w:r w:rsidRPr="00F04127">
              <w:rPr>
                <w:rFonts w:ascii="Times New Roman" w:eastAsia="Times New Roman" w:hAnsi="Times New Roman" w:cs="Times New Roman"/>
                <w:sz w:val="18"/>
                <w:szCs w:val="18"/>
                <w:lang w:val="cs-CZ" w:eastAsia="cs-CZ"/>
              </w:rPr>
              <w:t xml:space="preserve"> pohyb rovnoměrný a nerovnoměrný, pohyb přímočarý a křivočarý</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sz w:val="18"/>
                <w:szCs w:val="18"/>
                <w:lang w:val="cs-CZ" w:eastAsia="cs-CZ"/>
              </w:rPr>
              <w:t>Síla</w:t>
            </w:r>
            <w:r w:rsidRPr="00F04127">
              <w:rPr>
                <w:rFonts w:ascii="Times New Roman" w:eastAsia="Times New Roman" w:hAnsi="Times New Roman" w:cs="Times New Roman"/>
                <w:sz w:val="18"/>
                <w:szCs w:val="18"/>
                <w:lang w:val="cs-CZ" w:eastAsia="cs-CZ"/>
              </w:rPr>
              <w:t xml:space="preserve"> – měření, jednotka, vektor, skládání sil</w:t>
            </w:r>
          </w:p>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bookmarkStart w:id="569" w:name="_Toc475353616"/>
            <w:bookmarkStart w:id="570" w:name="_Toc475354088"/>
            <w:bookmarkStart w:id="571" w:name="_Toc475354543"/>
            <w:r w:rsidRPr="00F04127">
              <w:rPr>
                <w:rFonts w:ascii="Times New Roman" w:eastAsia="Times New Roman" w:hAnsi="Times New Roman" w:cs="Times New Roman"/>
                <w:b/>
                <w:bCs/>
                <w:sz w:val="18"/>
                <w:szCs w:val="18"/>
                <w:lang w:val="cs-CZ" w:eastAsia="cs-CZ"/>
              </w:rPr>
              <w:t>Skládání dvou sil stejného a opačného směru</w:t>
            </w:r>
            <w:bookmarkEnd w:id="569"/>
            <w:bookmarkEnd w:id="570"/>
            <w:bookmarkEnd w:id="571"/>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 xml:space="preserve">Newtonovy zákony – </w:t>
            </w:r>
            <w:r w:rsidRPr="00F04127">
              <w:rPr>
                <w:rFonts w:ascii="Times New Roman" w:eastAsia="Times New Roman" w:hAnsi="Times New Roman" w:cs="Times New Roman"/>
                <w:sz w:val="18"/>
                <w:szCs w:val="18"/>
                <w:lang w:val="cs-CZ" w:eastAsia="cs-CZ"/>
              </w:rPr>
              <w:t>první, druhý (kvalitativně), třetí</w:t>
            </w:r>
          </w:p>
          <w:p w:rsidR="00F04127" w:rsidRPr="00F04127" w:rsidRDefault="00F04127" w:rsidP="00F04127">
            <w:pPr>
              <w:spacing w:after="0" w:line="240" w:lineRule="auto"/>
              <w:rPr>
                <w:rFonts w:ascii="Times New Roman" w:eastAsia="Times New Roman" w:hAnsi="Times New Roman" w:cs="Times New Roman"/>
                <w:b/>
                <w:bCs/>
                <w:sz w:val="18"/>
                <w:szCs w:val="18"/>
                <w:lang w:val="cs-CZ" w:eastAsia="cs-CZ"/>
              </w:rPr>
            </w:pPr>
            <w:r w:rsidRPr="00F04127">
              <w:rPr>
                <w:rFonts w:ascii="Times New Roman" w:eastAsia="Times New Roman" w:hAnsi="Times New Roman" w:cs="Times New Roman"/>
                <w:b/>
                <w:bCs/>
                <w:sz w:val="18"/>
                <w:szCs w:val="18"/>
                <w:lang w:val="cs-CZ" w:eastAsia="cs-CZ"/>
              </w:rPr>
              <w:t>Rovnováha na páce a pevné kladce</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bookmarkStart w:id="572" w:name="_Toc475353617"/>
            <w:bookmarkStart w:id="573" w:name="_Toc475354089"/>
            <w:bookmarkStart w:id="574" w:name="_Toc475354544"/>
            <w:r w:rsidRPr="00F04127">
              <w:rPr>
                <w:rFonts w:ascii="Times New Roman" w:eastAsia="Times New Roman" w:hAnsi="Times New Roman" w:cs="Times New Roman"/>
                <w:b/>
                <w:bCs/>
                <w:sz w:val="18"/>
                <w:szCs w:val="18"/>
                <w:lang w:val="cs-CZ" w:eastAsia="cs-CZ"/>
              </w:rPr>
              <w:t>Gravitační pole a gravitační síla</w:t>
            </w:r>
            <w:bookmarkEnd w:id="572"/>
            <w:bookmarkEnd w:id="573"/>
            <w:bookmarkEnd w:id="574"/>
            <w:r w:rsidRPr="00F04127">
              <w:rPr>
                <w:rFonts w:ascii="Times New Roman" w:eastAsia="Times New Roman" w:hAnsi="Times New Roman" w:cs="Times New Roman"/>
                <w:b/>
                <w:bCs/>
                <w:sz w:val="18"/>
                <w:szCs w:val="18"/>
                <w:lang w:val="cs-CZ" w:eastAsia="cs-CZ"/>
              </w:rPr>
              <w:t xml:space="preserve"> </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 -vztah mezi hmotností  a gravitační silou</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 xml:space="preserve">Tlaková síla a tlak- </w:t>
            </w:r>
            <w:r w:rsidRPr="00F04127">
              <w:rPr>
                <w:rFonts w:ascii="Times New Roman" w:eastAsia="Times New Roman" w:hAnsi="Times New Roman" w:cs="Times New Roman"/>
                <w:sz w:val="18"/>
                <w:szCs w:val="18"/>
                <w:lang w:val="cs-CZ" w:eastAsia="cs-CZ"/>
              </w:rPr>
              <w:t>vztah mezi tlakem, tlakovou silou a obsahem plochy, na kterou síla působí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Třecí síla –</w:t>
            </w:r>
            <w:r w:rsidRPr="00F04127">
              <w:rPr>
                <w:rFonts w:ascii="Times New Roman" w:eastAsia="Times New Roman" w:hAnsi="Times New Roman" w:cs="Times New Roman"/>
                <w:sz w:val="18"/>
                <w:szCs w:val="18"/>
                <w:lang w:val="cs-CZ" w:eastAsia="cs-CZ"/>
              </w:rPr>
              <w:t>smykové tření, třecí síla v praxi</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tc>
        <w:tc>
          <w:tcPr>
            <w:tcW w:w="3600"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M - potřebné matematické znalosti</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     a operační dovednosti</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OSV – rozvoj schopností poznávání (cvičení smyslového vnímání, pozornosti a soustředění;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cvičení dovedností zapamatování, řešení problémů; dovednosti pro učení a studium)</w:t>
            </w:r>
          </w:p>
        </w:tc>
        <w:tc>
          <w:tcPr>
            <w:tcW w:w="2694"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p>
        </w:tc>
      </w:tr>
    </w:tbl>
    <w:p w:rsidR="00F04127" w:rsidRPr="00F04127" w:rsidRDefault="00F04127" w:rsidP="00F04127">
      <w:pPr>
        <w:spacing w:after="0" w:line="240" w:lineRule="auto"/>
        <w:rPr>
          <w:rFonts w:ascii="Times New Roman" w:eastAsia="Times New Roman" w:hAnsi="Times New Roman" w:cs="Times New Roman"/>
          <w:b/>
          <w:color w:val="FF0000"/>
          <w:sz w:val="28"/>
          <w:szCs w:val="28"/>
          <w:lang w:val="cs-CZ" w:eastAsia="cs-CZ"/>
        </w:rPr>
      </w:pPr>
      <w:r w:rsidRPr="00F04127">
        <w:rPr>
          <w:rFonts w:ascii="Arial" w:eastAsia="Times New Roman" w:hAnsi="Arial" w:cs="Arial"/>
          <w:b/>
          <w:color w:val="FF0000"/>
          <w:sz w:val="24"/>
          <w:szCs w:val="24"/>
          <w:lang w:val="cs-CZ" w:eastAsia="cs-CZ"/>
        </w:rPr>
        <w:lastRenderedPageBreak/>
        <w:t>Vzdělávací oblast: Člověk a příroda</w:t>
      </w:r>
    </w:p>
    <w:p w:rsidR="00F04127" w:rsidRPr="00F04127" w:rsidRDefault="00F04127" w:rsidP="00F04127">
      <w:pPr>
        <w:spacing w:after="0" w:line="240" w:lineRule="auto"/>
        <w:rPr>
          <w:rFonts w:ascii="Arial" w:eastAsia="Times New Roman" w:hAnsi="Arial" w:cs="Arial"/>
          <w:color w:val="FF0000"/>
          <w:sz w:val="24"/>
          <w:szCs w:val="24"/>
          <w:lang w:val="cs-CZ" w:eastAsia="cs-CZ"/>
        </w:rPr>
      </w:pPr>
      <w:r w:rsidRPr="00F04127">
        <w:rPr>
          <w:rFonts w:ascii="Arial" w:eastAsia="Times New Roman" w:hAnsi="Arial" w:cs="Arial"/>
          <w:b/>
          <w:color w:val="FF0000"/>
          <w:sz w:val="24"/>
          <w:szCs w:val="24"/>
          <w:lang w:val="cs-CZ" w:eastAsia="cs-CZ"/>
        </w:rPr>
        <w:t>Vyučovací předmět: Fyzika</w:t>
      </w:r>
    </w:p>
    <w:p w:rsidR="00F04127" w:rsidRPr="00F04127" w:rsidRDefault="00F04127" w:rsidP="00F04127">
      <w:pPr>
        <w:autoSpaceDE w:val="0"/>
        <w:autoSpaceDN w:val="0"/>
        <w:adjustRightInd w:val="0"/>
        <w:spacing w:after="0" w:line="240" w:lineRule="auto"/>
        <w:rPr>
          <w:rFonts w:ascii="Calibri" w:eastAsia="Calibri" w:hAnsi="Calibri" w:cs="Calibri"/>
          <w:color w:val="FF0000"/>
          <w:sz w:val="24"/>
          <w:szCs w:val="24"/>
          <w:lang w:val="cs-CZ"/>
        </w:rPr>
      </w:pPr>
      <w:r w:rsidRPr="00F04127">
        <w:rPr>
          <w:rFonts w:ascii="Arial" w:eastAsia="Calibri" w:hAnsi="Arial" w:cs="Arial"/>
          <w:b/>
          <w:color w:val="FF0000"/>
          <w:sz w:val="24"/>
          <w:szCs w:val="24"/>
          <w:lang w:val="cs-CZ"/>
        </w:rPr>
        <w:t>Ročník: 6.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F04127" w:rsidRPr="00F04127" w:rsidTr="00A41292">
        <w:trPr>
          <w:trHeight w:val="110"/>
        </w:trPr>
        <w:tc>
          <w:tcPr>
            <w:tcW w:w="2782" w:type="dxa"/>
          </w:tcPr>
          <w:p w:rsidR="00F04127" w:rsidRPr="00F04127" w:rsidRDefault="00F04127" w:rsidP="00F04127">
            <w:pPr>
              <w:autoSpaceDE w:val="0"/>
              <w:autoSpaceDN w:val="0"/>
              <w:adjustRightInd w:val="0"/>
              <w:spacing w:after="0" w:line="240" w:lineRule="auto"/>
              <w:rPr>
                <w:rFonts w:ascii="Calibri" w:eastAsia="Calibri" w:hAnsi="Calibri" w:cs="Calibri"/>
                <w:color w:val="000000"/>
                <w:lang w:val="cs-CZ"/>
              </w:rPr>
            </w:pPr>
          </w:p>
        </w:tc>
      </w:tr>
    </w:tbl>
    <w:p w:rsidR="00F04127" w:rsidRPr="00F04127" w:rsidRDefault="00F04127" w:rsidP="00F04127">
      <w:pPr>
        <w:spacing w:after="0" w:line="240" w:lineRule="auto"/>
        <w:rPr>
          <w:rFonts w:ascii="Arial" w:eastAsia="Times New Roman" w:hAnsi="Arial" w:cs="Arial"/>
          <w:sz w:val="24"/>
          <w:szCs w:val="24"/>
          <w:lang w:val="cs-CZ" w:eastAsia="cs-CZ"/>
        </w:rPr>
      </w:pPr>
    </w:p>
    <w:tbl>
      <w:tblPr>
        <w:tblW w:w="14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19"/>
        <w:gridCol w:w="3686"/>
        <w:gridCol w:w="3543"/>
        <w:gridCol w:w="2694"/>
      </w:tblGrid>
      <w:tr w:rsidR="00F04127" w:rsidRPr="00F04127" w:rsidTr="00A41292">
        <w:tc>
          <w:tcPr>
            <w:tcW w:w="4219" w:type="dxa"/>
            <w:shd w:val="solid" w:color="808080" w:fill="FFFFFF"/>
            <w:vAlign w:val="center"/>
          </w:tcPr>
          <w:p w:rsidR="00F04127" w:rsidRPr="00F04127" w:rsidRDefault="00F04127" w:rsidP="00F04127">
            <w:pPr>
              <w:spacing w:after="0" w:line="240" w:lineRule="auto"/>
              <w:jc w:val="center"/>
              <w:rPr>
                <w:rFonts w:ascii="Arial" w:eastAsia="Times New Roman" w:hAnsi="Arial" w:cs="Arial"/>
                <w:b/>
                <w:bCs/>
                <w:color w:val="FF0000"/>
                <w:sz w:val="24"/>
                <w:szCs w:val="24"/>
                <w:lang w:val="cs-CZ" w:eastAsia="cs-CZ"/>
              </w:rPr>
            </w:pPr>
            <w:r w:rsidRPr="00F04127">
              <w:rPr>
                <w:rFonts w:ascii="Arial" w:eastAsia="Times New Roman" w:hAnsi="Arial" w:cs="Arial"/>
                <w:b/>
                <w:bCs/>
                <w:color w:val="FF0000"/>
                <w:sz w:val="24"/>
                <w:szCs w:val="24"/>
                <w:lang w:val="cs-CZ" w:eastAsia="cs-CZ"/>
              </w:rPr>
              <w:t>Školní výstupy</w:t>
            </w:r>
          </w:p>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Žák:</w:t>
            </w:r>
          </w:p>
        </w:tc>
        <w:tc>
          <w:tcPr>
            <w:tcW w:w="3686" w:type="dxa"/>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Učivo</w:t>
            </w:r>
          </w:p>
        </w:tc>
        <w:tc>
          <w:tcPr>
            <w:tcW w:w="3543" w:type="dxa"/>
            <w:shd w:val="solid" w:color="808080" w:fill="FFFFFF"/>
            <w:vAlign w:val="center"/>
          </w:tcPr>
          <w:p w:rsidR="00F04127" w:rsidRPr="00F04127" w:rsidRDefault="00F04127" w:rsidP="00F04127">
            <w:pPr>
              <w:spacing w:after="0" w:line="240" w:lineRule="auto"/>
              <w:jc w:val="center"/>
              <w:rPr>
                <w:rFonts w:ascii="Arial" w:eastAsia="Times New Roman" w:hAnsi="Arial" w:cs="Arial"/>
                <w:b/>
                <w:bCs/>
                <w:color w:val="FF0000"/>
                <w:sz w:val="24"/>
                <w:szCs w:val="24"/>
                <w:lang w:val="cs-CZ" w:eastAsia="cs-CZ"/>
              </w:rPr>
            </w:pPr>
            <w:r w:rsidRPr="00F04127">
              <w:rPr>
                <w:rFonts w:ascii="Arial" w:eastAsia="Times New Roman" w:hAnsi="Arial" w:cs="Arial"/>
                <w:b/>
                <w:bCs/>
                <w:color w:val="FF0000"/>
                <w:sz w:val="24"/>
                <w:szCs w:val="24"/>
                <w:lang w:val="cs-CZ" w:eastAsia="cs-CZ"/>
              </w:rPr>
              <w:t>Průřezová témata</w:t>
            </w:r>
          </w:p>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Mezipředmětové vztahy</w:t>
            </w:r>
          </w:p>
        </w:tc>
        <w:tc>
          <w:tcPr>
            <w:tcW w:w="2694" w:type="dxa"/>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Poznámky</w:t>
            </w:r>
          </w:p>
        </w:tc>
      </w:tr>
      <w:tr w:rsidR="00F04127" w:rsidRPr="00F04127" w:rsidTr="00A41292">
        <w:tc>
          <w:tcPr>
            <w:tcW w:w="4219" w:type="dxa"/>
            <w:shd w:val="clear" w:color="auto" w:fill="auto"/>
          </w:tcPr>
          <w:p w:rsidR="00F04127" w:rsidRPr="00F04127" w:rsidRDefault="00F04127" w:rsidP="00F04127">
            <w:pPr>
              <w:spacing w:after="0" w:line="240" w:lineRule="auto"/>
              <w:ind w:left="720"/>
              <w:rPr>
                <w:rFonts w:ascii="Times New Roman" w:eastAsia="Times New Roman" w:hAnsi="Times New Roman" w:cs="Times New Roman"/>
                <w:color w:val="FF0000"/>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rozliší pojem látka a těleso</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změří vhodně zvolenými měřidly některé důležité fyzikální veličiny charakterizující látky a tělesa</w:t>
            </w:r>
          </w:p>
          <w:p w:rsidR="00F04127" w:rsidRPr="00F04127" w:rsidRDefault="00F04127" w:rsidP="00F04127">
            <w:pPr>
              <w:spacing w:after="0" w:line="240" w:lineRule="auto"/>
              <w:ind w:left="720"/>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ind w:left="720"/>
              <w:rPr>
                <w:rFonts w:ascii="Times New Roman" w:eastAsia="Times New Roman" w:hAnsi="Times New Roman" w:cs="Times New Roman"/>
                <w:color w:val="FF0000"/>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rozhodne, zda je těleso v klidu či v pohybu vůči jinému tělesu</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využívá při popisu pohybu pojmy rychlost, dráha a čas</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zná vztah mezi rychlostí, dráhou a časem u rovnoměrného pohybu těles</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rozezná, zda na těleso v konkrétní situaci působí síla</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předvídá změnu pohybu tělesa při působení síly</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aplikuje poznatky o jednoduchých strojích při řešení jednoduchých praktických problémů</w:t>
            </w:r>
          </w:p>
          <w:p w:rsidR="00F04127" w:rsidRPr="00F04127" w:rsidRDefault="00F04127" w:rsidP="00F04127">
            <w:pPr>
              <w:spacing w:after="0" w:line="240" w:lineRule="auto"/>
              <w:ind w:left="720"/>
              <w:rPr>
                <w:rFonts w:ascii="Times New Roman" w:eastAsia="Times New Roman" w:hAnsi="Times New Roman" w:cs="Times New Roman"/>
                <w:color w:val="FF0000"/>
                <w:sz w:val="24"/>
                <w:szCs w:val="24"/>
                <w:lang w:val="cs-CZ" w:eastAsia="cs-CZ"/>
              </w:rPr>
            </w:pPr>
          </w:p>
        </w:tc>
        <w:tc>
          <w:tcPr>
            <w:tcW w:w="3686" w:type="dxa"/>
            <w:shd w:val="clear" w:color="auto" w:fill="auto"/>
          </w:tcPr>
          <w:p w:rsidR="00F04127" w:rsidRPr="00F04127" w:rsidRDefault="00F04127" w:rsidP="00F04127">
            <w:pPr>
              <w:keepNext/>
              <w:spacing w:after="0" w:line="240" w:lineRule="auto"/>
              <w:outlineLvl w:val="0"/>
              <w:rPr>
                <w:rFonts w:ascii="Times New Roman" w:eastAsia="Times New Roman" w:hAnsi="Times New Roman" w:cs="Times New Roman"/>
                <w:b/>
                <w:bCs/>
                <w:color w:val="FF0000"/>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color w:val="FF0000"/>
                <w:sz w:val="18"/>
                <w:szCs w:val="18"/>
                <w:lang w:val="cs-CZ" w:eastAsia="cs-CZ"/>
              </w:rPr>
            </w:pPr>
            <w:bookmarkStart w:id="575" w:name="_Toc475353618"/>
            <w:bookmarkStart w:id="576" w:name="_Toc475354090"/>
            <w:bookmarkStart w:id="577" w:name="_Toc475354545"/>
            <w:r w:rsidRPr="00F04127">
              <w:rPr>
                <w:rFonts w:ascii="Times New Roman" w:eastAsia="Times New Roman" w:hAnsi="Times New Roman" w:cs="Times New Roman"/>
                <w:b/>
                <w:bCs/>
                <w:color w:val="FF0000"/>
                <w:sz w:val="18"/>
                <w:szCs w:val="18"/>
                <w:lang w:val="cs-CZ" w:eastAsia="cs-CZ"/>
              </w:rPr>
              <w:t>LÁTKY A TĚLESA</w:t>
            </w:r>
            <w:bookmarkEnd w:id="575"/>
            <w:bookmarkEnd w:id="576"/>
            <w:bookmarkEnd w:id="577"/>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Měření veličiny –</w:t>
            </w:r>
            <w:r w:rsidRPr="00F04127">
              <w:rPr>
                <w:rFonts w:ascii="Times New Roman" w:eastAsia="Times New Roman" w:hAnsi="Times New Roman" w:cs="Times New Roman"/>
                <w:color w:val="FF0000"/>
                <w:sz w:val="18"/>
                <w:szCs w:val="18"/>
                <w:lang w:val="cs-CZ" w:eastAsia="cs-CZ"/>
              </w:rPr>
              <w:t xml:space="preserve"> délka, hmotnost, čas</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color w:val="FF0000"/>
                <w:sz w:val="18"/>
                <w:szCs w:val="18"/>
                <w:lang w:val="cs-CZ" w:eastAsia="cs-CZ"/>
              </w:rPr>
            </w:pPr>
            <w:bookmarkStart w:id="578" w:name="_Toc475353619"/>
            <w:bookmarkStart w:id="579" w:name="_Toc475354091"/>
            <w:bookmarkStart w:id="580" w:name="_Toc475354546"/>
            <w:r w:rsidRPr="00F04127">
              <w:rPr>
                <w:rFonts w:ascii="Times New Roman" w:eastAsia="Times New Roman" w:hAnsi="Times New Roman" w:cs="Times New Roman"/>
                <w:b/>
                <w:bCs/>
                <w:color w:val="FF0000"/>
                <w:sz w:val="18"/>
                <w:szCs w:val="18"/>
                <w:lang w:val="cs-CZ" w:eastAsia="cs-CZ"/>
              </w:rPr>
              <w:t>POHYB TĚLES. SÍLY</w:t>
            </w:r>
            <w:bookmarkEnd w:id="578"/>
            <w:bookmarkEnd w:id="579"/>
            <w:bookmarkEnd w:id="580"/>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Pohyby těles –</w:t>
            </w:r>
            <w:r w:rsidRPr="00F04127">
              <w:rPr>
                <w:rFonts w:ascii="Times New Roman" w:eastAsia="Times New Roman" w:hAnsi="Times New Roman" w:cs="Times New Roman"/>
                <w:color w:val="FF0000"/>
                <w:sz w:val="18"/>
                <w:szCs w:val="18"/>
                <w:lang w:val="cs-CZ" w:eastAsia="cs-CZ"/>
              </w:rPr>
              <w:t xml:space="preserve"> klid a pohyb tělesa, pohyb rovnoměrný a nerovnoměrný, pohyb přímočarý a křivočarý</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-rychlost tělesa u rovnoměrného pohybu</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b/>
                <w:color w:val="FF0000"/>
                <w:sz w:val="18"/>
                <w:szCs w:val="18"/>
                <w:lang w:val="cs-CZ" w:eastAsia="cs-CZ"/>
              </w:rPr>
              <w:t>Síla</w:t>
            </w:r>
            <w:r w:rsidRPr="00F04127">
              <w:rPr>
                <w:rFonts w:ascii="Times New Roman" w:eastAsia="Times New Roman" w:hAnsi="Times New Roman" w:cs="Times New Roman"/>
                <w:color w:val="FF0000"/>
                <w:sz w:val="18"/>
                <w:szCs w:val="18"/>
                <w:lang w:val="cs-CZ" w:eastAsia="cs-CZ"/>
              </w:rPr>
              <w:t xml:space="preserve"> – gravitační síla, třecí síla, tlaková síla a tlak</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 xml:space="preserve">Newtonovy zákony – </w:t>
            </w:r>
            <w:r w:rsidRPr="00F04127">
              <w:rPr>
                <w:rFonts w:ascii="Times New Roman" w:eastAsia="Times New Roman" w:hAnsi="Times New Roman" w:cs="Times New Roman"/>
                <w:color w:val="FF0000"/>
                <w:sz w:val="18"/>
                <w:szCs w:val="18"/>
                <w:lang w:val="cs-CZ" w:eastAsia="cs-CZ"/>
              </w:rPr>
              <w:t>první i druhý pouze kvalitativně</w:t>
            </w:r>
          </w:p>
          <w:p w:rsidR="00F04127" w:rsidRPr="00F04127" w:rsidRDefault="00F04127" w:rsidP="00F04127">
            <w:pPr>
              <w:spacing w:after="0" w:line="240" w:lineRule="auto"/>
              <w:rPr>
                <w:rFonts w:ascii="Times New Roman" w:eastAsia="Times New Roman" w:hAnsi="Times New Roman" w:cs="Times New Roman"/>
                <w:b/>
                <w:bCs/>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Rovnováha na páce a pevné kladce</w:t>
            </w:r>
          </w:p>
          <w:p w:rsidR="00F04127" w:rsidRPr="00F04127" w:rsidRDefault="00F04127" w:rsidP="00F04127">
            <w:pPr>
              <w:spacing w:after="0" w:line="240" w:lineRule="auto"/>
              <w:rPr>
                <w:rFonts w:ascii="Times New Roman" w:eastAsia="Times New Roman" w:hAnsi="Times New Roman" w:cs="Times New Roman"/>
                <w:color w:val="FF0000"/>
                <w:sz w:val="24"/>
                <w:szCs w:val="24"/>
                <w:lang w:val="cs-CZ" w:eastAsia="cs-CZ"/>
              </w:rPr>
            </w:pPr>
          </w:p>
        </w:tc>
        <w:tc>
          <w:tcPr>
            <w:tcW w:w="3543"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M - potřebné matematické znalosti</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 xml:space="preserve">     a operační dovednosti</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OSV – rozvoj schopností poznávání (cvičení smyslového vnímání, pozornosti a soustředění;</w:t>
            </w:r>
          </w:p>
          <w:p w:rsidR="00F04127" w:rsidRPr="00F04127" w:rsidRDefault="00F04127" w:rsidP="00F04127">
            <w:pPr>
              <w:spacing w:after="0" w:line="240" w:lineRule="auto"/>
              <w:rPr>
                <w:rFonts w:ascii="Times New Roman" w:eastAsia="Times New Roman" w:hAnsi="Times New Roman" w:cs="Times New Roman"/>
                <w:color w:val="FF0000"/>
                <w:sz w:val="24"/>
                <w:szCs w:val="24"/>
                <w:lang w:val="cs-CZ" w:eastAsia="cs-CZ"/>
              </w:rPr>
            </w:pPr>
            <w:r w:rsidRPr="00F04127">
              <w:rPr>
                <w:rFonts w:ascii="Times New Roman" w:eastAsia="Times New Roman" w:hAnsi="Times New Roman" w:cs="Times New Roman"/>
                <w:color w:val="FF0000"/>
                <w:sz w:val="18"/>
                <w:szCs w:val="18"/>
                <w:lang w:val="cs-CZ" w:eastAsia="cs-CZ"/>
              </w:rPr>
              <w:t>cvičení dovedností zapamatování, řešení problémů; dovednosti pro učení)</w:t>
            </w:r>
          </w:p>
        </w:tc>
        <w:tc>
          <w:tcPr>
            <w:tcW w:w="2694"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24"/>
                <w:szCs w:val="24"/>
                <w:lang w:val="cs-CZ" w:eastAsia="cs-CZ"/>
              </w:rPr>
            </w:pPr>
          </w:p>
        </w:tc>
      </w:tr>
    </w:tbl>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p>
    <w:p w:rsidR="003814F5" w:rsidRDefault="003814F5" w:rsidP="00F04127">
      <w:pPr>
        <w:spacing w:after="0" w:line="240" w:lineRule="auto"/>
        <w:rPr>
          <w:rFonts w:ascii="Times New Roman" w:eastAsia="Times New Roman" w:hAnsi="Times New Roman" w:cs="Times New Roman"/>
          <w:sz w:val="24"/>
          <w:szCs w:val="24"/>
          <w:lang w:val="cs-CZ" w:eastAsia="cs-CZ"/>
        </w:rPr>
        <w:sectPr w:rsidR="003814F5" w:rsidSect="003814F5">
          <w:pgSz w:w="16838" w:h="11906" w:orient="landscape"/>
          <w:pgMar w:top="1418" w:right="1418" w:bottom="1418" w:left="1418" w:header="709" w:footer="709" w:gutter="0"/>
          <w:cols w:space="708"/>
          <w:docGrid w:linePitch="360"/>
        </w:sectPr>
      </w:pPr>
    </w:p>
    <w:p w:rsidR="00F04127" w:rsidRPr="00F04127" w:rsidRDefault="00F04127" w:rsidP="00F04127">
      <w:pPr>
        <w:spacing w:after="0" w:line="240" w:lineRule="auto"/>
        <w:rPr>
          <w:rFonts w:ascii="Arial" w:eastAsia="Times New Roman" w:hAnsi="Arial" w:cs="Arial"/>
          <w:sz w:val="24"/>
          <w:szCs w:val="24"/>
          <w:lang w:val="cs-CZ" w:eastAsia="cs-CZ"/>
        </w:rPr>
      </w:pPr>
      <w:r w:rsidRPr="00F04127">
        <w:rPr>
          <w:rFonts w:ascii="Arial" w:eastAsia="Times New Roman" w:hAnsi="Arial" w:cs="Arial"/>
          <w:b/>
          <w:sz w:val="24"/>
          <w:szCs w:val="24"/>
          <w:lang w:val="cs-CZ" w:eastAsia="cs-CZ"/>
        </w:rPr>
        <w:lastRenderedPageBreak/>
        <w:t>Vzdělávací oblast: Člověk a příroda</w:t>
      </w:r>
    </w:p>
    <w:p w:rsidR="00F04127" w:rsidRPr="00F04127" w:rsidRDefault="00F04127" w:rsidP="00F04127">
      <w:pPr>
        <w:spacing w:after="0" w:line="240" w:lineRule="auto"/>
        <w:rPr>
          <w:rFonts w:ascii="Arial" w:eastAsia="Times New Roman" w:hAnsi="Arial" w:cs="Arial"/>
          <w:sz w:val="24"/>
          <w:szCs w:val="24"/>
          <w:lang w:val="cs-CZ" w:eastAsia="cs-CZ"/>
        </w:rPr>
      </w:pPr>
      <w:r w:rsidRPr="00F04127">
        <w:rPr>
          <w:rFonts w:ascii="Arial" w:eastAsia="Times New Roman" w:hAnsi="Arial" w:cs="Arial"/>
          <w:b/>
          <w:sz w:val="24"/>
          <w:szCs w:val="24"/>
          <w:lang w:val="cs-CZ" w:eastAsia="cs-CZ"/>
        </w:rPr>
        <w:t>Vyučovací předmět: Fyzika</w:t>
      </w:r>
    </w:p>
    <w:p w:rsidR="00F04127" w:rsidRPr="00F04127" w:rsidRDefault="00F04127" w:rsidP="00F04127">
      <w:pPr>
        <w:spacing w:after="0" w:line="240" w:lineRule="auto"/>
        <w:rPr>
          <w:rFonts w:ascii="Arial" w:eastAsia="Times New Roman" w:hAnsi="Arial" w:cs="Arial"/>
          <w:sz w:val="24"/>
          <w:szCs w:val="24"/>
          <w:lang w:val="cs-CZ" w:eastAsia="cs-CZ"/>
        </w:rPr>
      </w:pPr>
      <w:r w:rsidRPr="00F04127">
        <w:rPr>
          <w:rFonts w:ascii="Arial" w:eastAsia="Times New Roman" w:hAnsi="Arial" w:cs="Arial"/>
          <w:b/>
          <w:sz w:val="24"/>
          <w:szCs w:val="24"/>
          <w:lang w:val="cs-CZ" w:eastAsia="cs-CZ"/>
        </w:rPr>
        <w:t>Ročník: 7.</w:t>
      </w:r>
    </w:p>
    <w:p w:rsidR="00F04127" w:rsidRPr="00F04127" w:rsidRDefault="00F04127" w:rsidP="00F04127">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48"/>
        <w:gridCol w:w="3600"/>
        <w:gridCol w:w="3600"/>
        <w:gridCol w:w="2694"/>
      </w:tblGrid>
      <w:tr w:rsidR="00F04127" w:rsidRPr="00F04127" w:rsidTr="00A41292">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Arial" w:eastAsia="Times New Roman" w:hAnsi="Arial" w:cs="Arial"/>
                <w:color w:val="FFFFFF"/>
                <w:sz w:val="24"/>
                <w:szCs w:val="24"/>
                <w:lang w:val="cs-CZ" w:eastAsia="cs-CZ"/>
              </w:rPr>
            </w:pPr>
            <w:r w:rsidRPr="00F04127">
              <w:rPr>
                <w:rFonts w:ascii="Arial" w:eastAsia="Times New Roman" w:hAnsi="Arial" w:cs="Arial"/>
                <w:color w:val="FFFFFF"/>
                <w:sz w:val="24"/>
                <w:szCs w:val="24"/>
                <w:lang w:val="cs-CZ" w:eastAsia="cs-CZ"/>
              </w:rPr>
              <w:t>Školní výstupy</w:t>
            </w:r>
          </w:p>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Žák:</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Arial" w:eastAsia="Times New Roman" w:hAnsi="Arial" w:cs="Arial"/>
                <w:color w:val="FFFFFF"/>
                <w:sz w:val="24"/>
                <w:szCs w:val="24"/>
                <w:lang w:val="cs-CZ" w:eastAsia="cs-CZ"/>
              </w:rPr>
            </w:pPr>
            <w:r w:rsidRPr="00F04127">
              <w:rPr>
                <w:rFonts w:ascii="Arial" w:eastAsia="Times New Roman" w:hAnsi="Arial" w:cs="Arial"/>
                <w:color w:val="FFFFFF"/>
                <w:sz w:val="24"/>
                <w:szCs w:val="24"/>
                <w:lang w:val="cs-CZ" w:eastAsia="cs-CZ"/>
              </w:rPr>
              <w:t>Průřezová témata</w:t>
            </w:r>
          </w:p>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Poznámky</w:t>
            </w:r>
          </w:p>
        </w:tc>
      </w:tr>
      <w:tr w:rsidR="00F04127" w:rsidRPr="00F04127" w:rsidTr="00A41292">
        <w:tc>
          <w:tcPr>
            <w:tcW w:w="4248"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poznatky o zákonitostech tlaku v klidných tekutinách při řešení konkrétních praktických problémů</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předpoví z analýzy sil působících na těleso v kapalině chování tělesa v ní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rozpozná ve svém okolí zdroje zvuku a kvalitativně analyzuje vhodnost daného prostředí pro šíření zvuku</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posoudí možnosti zmenšování vlivu nadměrného hluku na životní prostředí</w:t>
            </w:r>
          </w:p>
        </w:tc>
        <w:tc>
          <w:tcPr>
            <w:tcW w:w="3600"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b/>
                <w:bCs/>
                <w:sz w:val="18"/>
                <w:szCs w:val="18"/>
                <w:lang w:val="cs-CZ" w:eastAsia="cs-CZ"/>
              </w:rPr>
            </w:pPr>
            <w:r w:rsidRPr="00F04127">
              <w:rPr>
                <w:rFonts w:ascii="Times New Roman" w:eastAsia="Times New Roman" w:hAnsi="Times New Roman" w:cs="Times New Roman"/>
                <w:b/>
                <w:bCs/>
                <w:sz w:val="18"/>
                <w:szCs w:val="18"/>
                <w:lang w:val="cs-CZ" w:eastAsia="cs-CZ"/>
              </w:rPr>
              <w:t>MECHANICKÉ VLASTNOSTI KAPALIN</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Pascalův zákon –</w:t>
            </w:r>
            <w:r w:rsidRPr="00F04127">
              <w:rPr>
                <w:rFonts w:ascii="Times New Roman" w:eastAsia="Times New Roman" w:hAnsi="Times New Roman" w:cs="Times New Roman"/>
                <w:sz w:val="18"/>
                <w:szCs w:val="18"/>
                <w:lang w:val="cs-CZ" w:eastAsia="cs-CZ"/>
              </w:rPr>
              <w:t xml:space="preserve"> hydraulické zařízení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Hydrostatický a atmosférický tlak –</w:t>
            </w:r>
            <w:r w:rsidRPr="00F04127">
              <w:rPr>
                <w:rFonts w:ascii="Times New Roman" w:eastAsia="Times New Roman" w:hAnsi="Times New Roman" w:cs="Times New Roman"/>
                <w:sz w:val="18"/>
                <w:szCs w:val="18"/>
                <w:lang w:val="cs-CZ" w:eastAsia="cs-CZ"/>
              </w:rPr>
              <w:t xml:space="preserve"> závislost hydrostatického tlaku na hloubce a hustotě kapaliny, </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souvislost atmosférického tlaku s některými procesy v atmosféře</w:t>
            </w:r>
          </w:p>
          <w:p w:rsidR="00F04127" w:rsidRPr="00F04127" w:rsidRDefault="00F04127" w:rsidP="00F04127">
            <w:pPr>
              <w:keepNext/>
              <w:spacing w:after="0" w:line="240" w:lineRule="auto"/>
              <w:outlineLvl w:val="0"/>
              <w:rPr>
                <w:rFonts w:ascii="Times New Roman" w:eastAsia="Times New Roman" w:hAnsi="Times New Roman" w:cs="Times New Roman"/>
                <w:sz w:val="18"/>
                <w:szCs w:val="18"/>
                <w:lang w:val="cs-CZ" w:eastAsia="cs-CZ"/>
              </w:rPr>
            </w:pPr>
            <w:bookmarkStart w:id="581" w:name="_Toc475353620"/>
            <w:bookmarkStart w:id="582" w:name="_Toc475354092"/>
            <w:bookmarkStart w:id="583" w:name="_Toc475354547"/>
            <w:r w:rsidRPr="00F04127">
              <w:rPr>
                <w:rFonts w:ascii="Times New Roman" w:eastAsia="Times New Roman" w:hAnsi="Times New Roman" w:cs="Times New Roman"/>
                <w:b/>
                <w:bCs/>
                <w:sz w:val="18"/>
                <w:szCs w:val="18"/>
                <w:lang w:val="cs-CZ" w:eastAsia="cs-CZ"/>
              </w:rPr>
              <w:t>Archimédův zákon</w:t>
            </w:r>
            <w:r w:rsidRPr="00F04127">
              <w:rPr>
                <w:rFonts w:ascii="Times New Roman" w:eastAsia="Times New Roman" w:hAnsi="Times New Roman" w:cs="Times New Roman"/>
                <w:sz w:val="18"/>
                <w:szCs w:val="18"/>
                <w:lang w:val="cs-CZ" w:eastAsia="cs-CZ"/>
              </w:rPr>
              <w:t>- vztlaková síla, potápění, vznášení se a plování v kapalině</w:t>
            </w:r>
            <w:bookmarkEnd w:id="581"/>
            <w:bookmarkEnd w:id="582"/>
            <w:bookmarkEnd w:id="583"/>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bookmarkStart w:id="584" w:name="_Toc475353621"/>
            <w:bookmarkStart w:id="585" w:name="_Toc475354093"/>
            <w:bookmarkStart w:id="586" w:name="_Toc475354548"/>
            <w:r w:rsidRPr="00F04127">
              <w:rPr>
                <w:rFonts w:ascii="Times New Roman" w:eastAsia="Times New Roman" w:hAnsi="Times New Roman" w:cs="Times New Roman"/>
                <w:b/>
                <w:bCs/>
                <w:sz w:val="18"/>
                <w:szCs w:val="18"/>
                <w:lang w:val="cs-CZ" w:eastAsia="cs-CZ"/>
              </w:rPr>
              <w:t>ZVUKOVÉ DĚJE</w:t>
            </w:r>
            <w:bookmarkEnd w:id="584"/>
            <w:bookmarkEnd w:id="585"/>
            <w:bookmarkEnd w:id="586"/>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Vlastnosti zvuku –</w:t>
            </w:r>
            <w:r w:rsidRPr="00F04127">
              <w:rPr>
                <w:rFonts w:ascii="Times New Roman" w:eastAsia="Times New Roman" w:hAnsi="Times New Roman" w:cs="Times New Roman"/>
                <w:sz w:val="18"/>
                <w:szCs w:val="18"/>
                <w:lang w:val="cs-CZ" w:eastAsia="cs-CZ"/>
              </w:rPr>
              <w:t xml:space="preserve"> podmínky vzniku a šíření zvuku, rychlost šíření zvuku v různých prostředích; odraz zvuku; pohlcování zvuku; výška tónu</w:t>
            </w:r>
          </w:p>
        </w:tc>
        <w:tc>
          <w:tcPr>
            <w:tcW w:w="3600"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M- potřebné matematické znalosti</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      a operační dovednosti</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VOZ- poznatky z výuky fyziky jako východisko diskusí (fyzikální zákon- občanský zákon,..)</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      – vliv hlučnosti prostředí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         na zdraví člověka</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OSV- kreativita (cvičení pro rozvoj základních rysů kreativity:</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pružnosti nápadů, originality, schopnost dotahovat nápady do reality,…)</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Ov – Výchova k občanství a ke zdraví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tc>
        <w:tc>
          <w:tcPr>
            <w:tcW w:w="2694"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tc>
      </w:tr>
    </w:tbl>
    <w:p w:rsidR="003814F5" w:rsidRDefault="003814F5" w:rsidP="00F04127">
      <w:pPr>
        <w:spacing w:after="0" w:line="240" w:lineRule="auto"/>
        <w:ind w:right="-38"/>
        <w:rPr>
          <w:rFonts w:ascii="Times New Roman" w:eastAsia="Times New Roman" w:hAnsi="Times New Roman" w:cs="Times New Roman"/>
          <w:sz w:val="24"/>
          <w:szCs w:val="24"/>
          <w:lang w:val="cs-CZ" w:eastAsia="cs-CZ"/>
        </w:rPr>
        <w:sectPr w:rsidR="003814F5" w:rsidSect="003814F5">
          <w:pgSz w:w="16838" w:h="11906" w:orient="landscape"/>
          <w:pgMar w:top="1418" w:right="1418" w:bottom="1418" w:left="1418" w:header="709" w:footer="709" w:gutter="0"/>
          <w:cols w:space="708"/>
          <w:docGrid w:linePitch="360"/>
        </w:sectPr>
      </w:pPr>
    </w:p>
    <w:p w:rsidR="00F04127" w:rsidRPr="00F04127" w:rsidRDefault="00F04127" w:rsidP="00F04127">
      <w:pPr>
        <w:spacing w:after="0" w:line="240" w:lineRule="auto"/>
        <w:rPr>
          <w:rFonts w:ascii="Times New Roman" w:eastAsia="Times New Roman" w:hAnsi="Times New Roman" w:cs="Times New Roman"/>
          <w:b/>
          <w:color w:val="FF0000"/>
          <w:sz w:val="28"/>
          <w:szCs w:val="28"/>
          <w:lang w:val="cs-CZ" w:eastAsia="cs-CZ"/>
        </w:rPr>
      </w:pPr>
      <w:r w:rsidRPr="00F04127">
        <w:rPr>
          <w:rFonts w:ascii="Arial" w:eastAsia="Times New Roman" w:hAnsi="Arial" w:cs="Arial"/>
          <w:b/>
          <w:color w:val="FF0000"/>
          <w:sz w:val="24"/>
          <w:szCs w:val="24"/>
          <w:lang w:val="cs-CZ" w:eastAsia="cs-CZ"/>
        </w:rPr>
        <w:lastRenderedPageBreak/>
        <w:t>Vzdělávací oblast: Člověk a příroda</w:t>
      </w:r>
    </w:p>
    <w:p w:rsidR="00F04127" w:rsidRPr="00F04127" w:rsidRDefault="00F04127" w:rsidP="00F04127">
      <w:pPr>
        <w:spacing w:after="0" w:line="240" w:lineRule="auto"/>
        <w:rPr>
          <w:rFonts w:ascii="Arial" w:eastAsia="Times New Roman" w:hAnsi="Arial" w:cs="Arial"/>
          <w:color w:val="FF0000"/>
          <w:sz w:val="24"/>
          <w:szCs w:val="24"/>
          <w:lang w:val="cs-CZ" w:eastAsia="cs-CZ"/>
        </w:rPr>
      </w:pPr>
      <w:r w:rsidRPr="00F04127">
        <w:rPr>
          <w:rFonts w:ascii="Arial" w:eastAsia="Times New Roman" w:hAnsi="Arial" w:cs="Arial"/>
          <w:b/>
          <w:color w:val="FF0000"/>
          <w:sz w:val="24"/>
          <w:szCs w:val="24"/>
          <w:lang w:val="cs-CZ" w:eastAsia="cs-CZ"/>
        </w:rPr>
        <w:t>Vyučovací předmět: Fyzika</w:t>
      </w:r>
    </w:p>
    <w:p w:rsidR="00F04127" w:rsidRPr="00F04127" w:rsidRDefault="00F04127" w:rsidP="00F04127">
      <w:pPr>
        <w:autoSpaceDE w:val="0"/>
        <w:autoSpaceDN w:val="0"/>
        <w:adjustRightInd w:val="0"/>
        <w:spacing w:after="0" w:line="240" w:lineRule="auto"/>
        <w:rPr>
          <w:rFonts w:ascii="Calibri" w:eastAsia="Calibri" w:hAnsi="Calibri" w:cs="Calibri"/>
          <w:color w:val="FF0000"/>
          <w:sz w:val="24"/>
          <w:szCs w:val="24"/>
          <w:lang w:val="cs-CZ"/>
        </w:rPr>
      </w:pPr>
      <w:r w:rsidRPr="00F04127">
        <w:rPr>
          <w:rFonts w:ascii="Arial" w:eastAsia="Calibri" w:hAnsi="Arial" w:cs="Arial"/>
          <w:b/>
          <w:color w:val="FF0000"/>
          <w:sz w:val="24"/>
          <w:szCs w:val="24"/>
          <w:lang w:val="cs-CZ"/>
        </w:rPr>
        <w:t>Ročník: 7.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F04127" w:rsidRPr="00F04127" w:rsidTr="00A41292">
        <w:trPr>
          <w:trHeight w:val="110"/>
        </w:trPr>
        <w:tc>
          <w:tcPr>
            <w:tcW w:w="2782" w:type="dxa"/>
          </w:tcPr>
          <w:p w:rsidR="00F04127" w:rsidRPr="00F04127" w:rsidRDefault="00F04127" w:rsidP="00F04127">
            <w:pPr>
              <w:autoSpaceDE w:val="0"/>
              <w:autoSpaceDN w:val="0"/>
              <w:adjustRightInd w:val="0"/>
              <w:spacing w:after="0" w:line="240" w:lineRule="auto"/>
              <w:rPr>
                <w:rFonts w:ascii="Calibri" w:eastAsia="Calibri" w:hAnsi="Calibri" w:cs="Calibri"/>
                <w:color w:val="000000"/>
                <w:lang w:val="cs-CZ"/>
              </w:rPr>
            </w:pPr>
          </w:p>
        </w:tc>
      </w:tr>
    </w:tbl>
    <w:p w:rsidR="00F04127" w:rsidRPr="00F04127" w:rsidRDefault="00F04127" w:rsidP="00F04127">
      <w:pPr>
        <w:spacing w:after="0" w:line="240" w:lineRule="auto"/>
        <w:rPr>
          <w:rFonts w:ascii="Arial" w:eastAsia="Times New Roman" w:hAnsi="Arial" w:cs="Arial"/>
          <w:sz w:val="24"/>
          <w:szCs w:val="24"/>
          <w:lang w:val="cs-CZ" w:eastAsia="cs-CZ"/>
        </w:rPr>
      </w:pPr>
    </w:p>
    <w:p w:rsidR="00F04127" w:rsidRPr="00F04127" w:rsidRDefault="00F04127" w:rsidP="00F04127">
      <w:pPr>
        <w:spacing w:after="0" w:line="240" w:lineRule="auto"/>
        <w:rPr>
          <w:rFonts w:ascii="Arial" w:eastAsia="Times New Roman" w:hAnsi="Arial" w:cs="Arial"/>
          <w:sz w:val="24"/>
          <w:szCs w:val="24"/>
          <w:lang w:val="cs-CZ" w:eastAsia="cs-CZ"/>
        </w:rPr>
      </w:pPr>
    </w:p>
    <w:tbl>
      <w:tblPr>
        <w:tblW w:w="14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19"/>
        <w:gridCol w:w="3686"/>
        <w:gridCol w:w="3543"/>
        <w:gridCol w:w="2694"/>
      </w:tblGrid>
      <w:tr w:rsidR="00F04127" w:rsidRPr="00F04127" w:rsidTr="00A41292">
        <w:tc>
          <w:tcPr>
            <w:tcW w:w="4219" w:type="dxa"/>
            <w:shd w:val="solid" w:color="808080" w:fill="FFFFFF"/>
            <w:vAlign w:val="center"/>
          </w:tcPr>
          <w:p w:rsidR="00F04127" w:rsidRPr="00F04127" w:rsidRDefault="00F04127" w:rsidP="00F04127">
            <w:pPr>
              <w:spacing w:after="0" w:line="240" w:lineRule="auto"/>
              <w:jc w:val="center"/>
              <w:rPr>
                <w:rFonts w:ascii="Arial" w:eastAsia="Times New Roman" w:hAnsi="Arial" w:cs="Arial"/>
                <w:b/>
                <w:bCs/>
                <w:color w:val="FF0000"/>
                <w:sz w:val="24"/>
                <w:szCs w:val="24"/>
                <w:lang w:val="cs-CZ" w:eastAsia="cs-CZ"/>
              </w:rPr>
            </w:pPr>
            <w:r w:rsidRPr="00F04127">
              <w:rPr>
                <w:rFonts w:ascii="Arial" w:eastAsia="Times New Roman" w:hAnsi="Arial" w:cs="Arial"/>
                <w:b/>
                <w:bCs/>
                <w:color w:val="FF0000"/>
                <w:sz w:val="24"/>
                <w:szCs w:val="24"/>
                <w:lang w:val="cs-CZ" w:eastAsia="cs-CZ"/>
              </w:rPr>
              <w:t>Školní výstupy</w:t>
            </w:r>
          </w:p>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Žák:</w:t>
            </w:r>
          </w:p>
        </w:tc>
        <w:tc>
          <w:tcPr>
            <w:tcW w:w="3686" w:type="dxa"/>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Učivo</w:t>
            </w:r>
          </w:p>
        </w:tc>
        <w:tc>
          <w:tcPr>
            <w:tcW w:w="3543" w:type="dxa"/>
            <w:shd w:val="solid" w:color="808080" w:fill="FFFFFF"/>
            <w:vAlign w:val="center"/>
          </w:tcPr>
          <w:p w:rsidR="00F04127" w:rsidRPr="00F04127" w:rsidRDefault="00F04127" w:rsidP="00F04127">
            <w:pPr>
              <w:spacing w:after="0" w:line="240" w:lineRule="auto"/>
              <w:jc w:val="center"/>
              <w:rPr>
                <w:rFonts w:ascii="Arial" w:eastAsia="Times New Roman" w:hAnsi="Arial" w:cs="Arial"/>
                <w:b/>
                <w:bCs/>
                <w:color w:val="FF0000"/>
                <w:sz w:val="24"/>
                <w:szCs w:val="24"/>
                <w:lang w:val="cs-CZ" w:eastAsia="cs-CZ"/>
              </w:rPr>
            </w:pPr>
            <w:r w:rsidRPr="00F04127">
              <w:rPr>
                <w:rFonts w:ascii="Arial" w:eastAsia="Times New Roman" w:hAnsi="Arial" w:cs="Arial"/>
                <w:b/>
                <w:bCs/>
                <w:color w:val="FF0000"/>
                <w:sz w:val="24"/>
                <w:szCs w:val="24"/>
                <w:lang w:val="cs-CZ" w:eastAsia="cs-CZ"/>
              </w:rPr>
              <w:t>Průřezová témata</w:t>
            </w:r>
          </w:p>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Mezipředmětové vztahy</w:t>
            </w:r>
          </w:p>
        </w:tc>
        <w:tc>
          <w:tcPr>
            <w:tcW w:w="2694" w:type="dxa"/>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Poznámky</w:t>
            </w:r>
          </w:p>
        </w:tc>
      </w:tr>
      <w:tr w:rsidR="00F04127" w:rsidRPr="00F04127" w:rsidTr="00A41292">
        <w:tc>
          <w:tcPr>
            <w:tcW w:w="4219"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využívá poznatky o zákonitostech tlaku v klidných tekutinách při řešení jednoduchých praktických problémů</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rozpozná ve svém okolí zdroje zvuku jeho šíření a odraz</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posoudí vliv nadměrného hluku na životní prostředí a zdraví člověka</w:t>
            </w:r>
          </w:p>
          <w:p w:rsidR="00F04127" w:rsidRPr="00F04127" w:rsidRDefault="00F04127" w:rsidP="00F04127">
            <w:pPr>
              <w:spacing w:after="0" w:line="240" w:lineRule="auto"/>
              <w:ind w:left="720"/>
              <w:rPr>
                <w:rFonts w:ascii="Times New Roman" w:eastAsia="Times New Roman" w:hAnsi="Times New Roman" w:cs="Times New Roman"/>
                <w:color w:val="FF0000"/>
                <w:sz w:val="18"/>
                <w:szCs w:val="18"/>
                <w:lang w:val="cs-CZ" w:eastAsia="cs-CZ"/>
              </w:rPr>
            </w:pPr>
          </w:p>
        </w:tc>
        <w:tc>
          <w:tcPr>
            <w:tcW w:w="3686" w:type="dxa"/>
            <w:shd w:val="clear" w:color="auto" w:fill="auto"/>
          </w:tcPr>
          <w:p w:rsidR="00F04127" w:rsidRPr="00F04127" w:rsidRDefault="00F04127" w:rsidP="00F04127">
            <w:pPr>
              <w:spacing w:after="0" w:line="240" w:lineRule="auto"/>
              <w:rPr>
                <w:rFonts w:ascii="Times New Roman" w:eastAsia="Times New Roman" w:hAnsi="Times New Roman" w:cs="Times New Roman"/>
                <w:b/>
                <w:bCs/>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MECHANICKÉ VLASTNOSTI KAPALIN</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Pascalův zákon –</w:t>
            </w:r>
            <w:r w:rsidRPr="00F04127">
              <w:rPr>
                <w:rFonts w:ascii="Times New Roman" w:eastAsia="Times New Roman" w:hAnsi="Times New Roman" w:cs="Times New Roman"/>
                <w:color w:val="FF0000"/>
                <w:sz w:val="18"/>
                <w:szCs w:val="18"/>
                <w:lang w:val="cs-CZ" w:eastAsia="cs-CZ"/>
              </w:rPr>
              <w:t xml:space="preserve"> hydraulické zařízení</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Hydrostatický a atmosférický tlak –</w:t>
            </w:r>
            <w:r w:rsidRPr="00F04127">
              <w:rPr>
                <w:rFonts w:ascii="Times New Roman" w:eastAsia="Times New Roman" w:hAnsi="Times New Roman" w:cs="Times New Roman"/>
                <w:color w:val="FF0000"/>
                <w:sz w:val="18"/>
                <w:szCs w:val="18"/>
                <w:lang w:val="cs-CZ" w:eastAsia="cs-CZ"/>
              </w:rPr>
              <w:t xml:space="preserve"> závislost hydrostatického tlaku na hloubce a hustotě kapaliny</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color w:val="FF0000"/>
                <w:sz w:val="18"/>
                <w:szCs w:val="18"/>
                <w:lang w:val="cs-CZ" w:eastAsia="cs-CZ"/>
              </w:rPr>
            </w:pPr>
            <w:bookmarkStart w:id="587" w:name="_Toc475353622"/>
            <w:bookmarkStart w:id="588" w:name="_Toc475354094"/>
            <w:bookmarkStart w:id="589" w:name="_Toc475354549"/>
            <w:r w:rsidRPr="00F04127">
              <w:rPr>
                <w:rFonts w:ascii="Times New Roman" w:eastAsia="Times New Roman" w:hAnsi="Times New Roman" w:cs="Times New Roman"/>
                <w:b/>
                <w:bCs/>
                <w:color w:val="FF0000"/>
                <w:sz w:val="18"/>
                <w:szCs w:val="18"/>
                <w:lang w:val="cs-CZ" w:eastAsia="cs-CZ"/>
              </w:rPr>
              <w:t>ZVUKOVÉ DĚJE</w:t>
            </w:r>
            <w:bookmarkEnd w:id="587"/>
            <w:bookmarkEnd w:id="588"/>
            <w:bookmarkEnd w:id="589"/>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Vlastnosti zvuku –</w:t>
            </w:r>
            <w:r w:rsidRPr="00F04127">
              <w:rPr>
                <w:rFonts w:ascii="Times New Roman" w:eastAsia="Times New Roman" w:hAnsi="Times New Roman" w:cs="Times New Roman"/>
                <w:color w:val="FF0000"/>
                <w:sz w:val="18"/>
                <w:szCs w:val="18"/>
                <w:lang w:val="cs-CZ" w:eastAsia="cs-CZ"/>
              </w:rPr>
              <w:t xml:space="preserve"> podmínky vzniku a šíření zvuku, odraz zvuku;</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pohlcování zvuku, hlasitost</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tc>
        <w:tc>
          <w:tcPr>
            <w:tcW w:w="3543"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M- potřebné matematické znalosti</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 xml:space="preserve">      a operační dovednosti</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VOZ- poznatky z výuky fyziky jako východisko diskusí (fyzikální zákon- občanský zákon,..)</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 xml:space="preserve">      – vliv hlučnosti prostředí</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 xml:space="preserve">         na zdraví člověka</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OSV- kreativita (cvičení pro rozvoj základních rysů kreativity:</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pružnosti nápadů, originality, schopnost dotahovat nápady do reality,…)</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Ov – Výchova k občanství a ke zdraví</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tc>
        <w:tc>
          <w:tcPr>
            <w:tcW w:w="2694" w:type="dxa"/>
            <w:shd w:val="clear" w:color="auto" w:fill="auto"/>
          </w:tcPr>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p>
        </w:tc>
      </w:tr>
    </w:tbl>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p>
    <w:p w:rsidR="003814F5" w:rsidRDefault="003814F5" w:rsidP="00F04127">
      <w:pPr>
        <w:spacing w:after="0" w:line="240" w:lineRule="auto"/>
        <w:rPr>
          <w:rFonts w:ascii="Times New Roman" w:eastAsia="Times New Roman" w:hAnsi="Times New Roman" w:cs="Times New Roman"/>
          <w:sz w:val="24"/>
          <w:szCs w:val="24"/>
          <w:lang w:val="cs-CZ" w:eastAsia="cs-CZ"/>
        </w:rPr>
        <w:sectPr w:rsidR="003814F5" w:rsidSect="003814F5">
          <w:pgSz w:w="16838" w:h="11906" w:orient="landscape"/>
          <w:pgMar w:top="1418" w:right="1418" w:bottom="1418" w:left="1418" w:header="709" w:footer="709" w:gutter="0"/>
          <w:cols w:space="708"/>
          <w:docGrid w:linePitch="360"/>
        </w:sectPr>
      </w:pPr>
    </w:p>
    <w:p w:rsidR="00F04127" w:rsidRPr="00F04127" w:rsidRDefault="00F04127" w:rsidP="00F04127">
      <w:pPr>
        <w:spacing w:after="0" w:line="240" w:lineRule="auto"/>
        <w:rPr>
          <w:rFonts w:ascii="Arial" w:eastAsia="Times New Roman" w:hAnsi="Arial" w:cs="Arial"/>
          <w:sz w:val="24"/>
          <w:szCs w:val="24"/>
          <w:lang w:val="cs-CZ" w:eastAsia="cs-CZ"/>
        </w:rPr>
      </w:pPr>
      <w:r w:rsidRPr="00F04127">
        <w:rPr>
          <w:rFonts w:ascii="Arial" w:eastAsia="Times New Roman" w:hAnsi="Arial" w:cs="Arial"/>
          <w:b/>
          <w:sz w:val="24"/>
          <w:szCs w:val="24"/>
          <w:lang w:val="cs-CZ" w:eastAsia="cs-CZ"/>
        </w:rPr>
        <w:lastRenderedPageBreak/>
        <w:t>Vzdělávací oblast: Člověk a příroda</w:t>
      </w:r>
    </w:p>
    <w:p w:rsidR="00F04127" w:rsidRPr="00F04127" w:rsidRDefault="00F04127" w:rsidP="00F04127">
      <w:pPr>
        <w:spacing w:after="0" w:line="240" w:lineRule="auto"/>
        <w:rPr>
          <w:rFonts w:ascii="Arial" w:eastAsia="Times New Roman" w:hAnsi="Arial" w:cs="Arial"/>
          <w:sz w:val="24"/>
          <w:szCs w:val="24"/>
          <w:lang w:val="cs-CZ" w:eastAsia="cs-CZ"/>
        </w:rPr>
      </w:pPr>
      <w:r w:rsidRPr="00F04127">
        <w:rPr>
          <w:rFonts w:ascii="Arial" w:eastAsia="Times New Roman" w:hAnsi="Arial" w:cs="Arial"/>
          <w:b/>
          <w:sz w:val="24"/>
          <w:szCs w:val="24"/>
          <w:lang w:val="cs-CZ" w:eastAsia="cs-CZ"/>
        </w:rPr>
        <w:t>Vyučovací předmět: Fyzika</w:t>
      </w:r>
    </w:p>
    <w:p w:rsidR="00F04127" w:rsidRPr="00F04127" w:rsidRDefault="00F04127" w:rsidP="00F04127">
      <w:pPr>
        <w:spacing w:after="0" w:line="240" w:lineRule="auto"/>
        <w:rPr>
          <w:rFonts w:ascii="Arial" w:eastAsia="Times New Roman" w:hAnsi="Arial" w:cs="Arial"/>
          <w:sz w:val="24"/>
          <w:szCs w:val="24"/>
          <w:lang w:val="cs-CZ" w:eastAsia="cs-CZ"/>
        </w:rPr>
      </w:pPr>
      <w:r w:rsidRPr="00F04127">
        <w:rPr>
          <w:rFonts w:ascii="Arial" w:eastAsia="Times New Roman" w:hAnsi="Arial" w:cs="Arial"/>
          <w:b/>
          <w:sz w:val="24"/>
          <w:szCs w:val="24"/>
          <w:lang w:val="cs-CZ" w:eastAsia="cs-CZ"/>
        </w:rPr>
        <w:t>Ročník: 8.</w:t>
      </w:r>
    </w:p>
    <w:p w:rsidR="00F04127" w:rsidRPr="00F04127" w:rsidRDefault="00F04127" w:rsidP="00F04127">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48"/>
        <w:gridCol w:w="3600"/>
        <w:gridCol w:w="3600"/>
        <w:gridCol w:w="2694"/>
      </w:tblGrid>
      <w:tr w:rsidR="00F04127" w:rsidRPr="00F04127" w:rsidTr="00A41292">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Arial" w:eastAsia="Times New Roman" w:hAnsi="Arial" w:cs="Arial"/>
                <w:color w:val="FFFFFF"/>
                <w:sz w:val="24"/>
                <w:szCs w:val="24"/>
                <w:lang w:val="cs-CZ" w:eastAsia="cs-CZ"/>
              </w:rPr>
            </w:pPr>
            <w:r w:rsidRPr="00F04127">
              <w:rPr>
                <w:rFonts w:ascii="Arial" w:eastAsia="Times New Roman" w:hAnsi="Arial" w:cs="Arial"/>
                <w:color w:val="FFFFFF"/>
                <w:sz w:val="24"/>
                <w:szCs w:val="24"/>
                <w:lang w:val="cs-CZ" w:eastAsia="cs-CZ"/>
              </w:rPr>
              <w:t>Školní výstupy</w:t>
            </w:r>
          </w:p>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Žák:</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Arial" w:eastAsia="Times New Roman" w:hAnsi="Arial" w:cs="Arial"/>
                <w:color w:val="FFFFFF"/>
                <w:sz w:val="24"/>
                <w:szCs w:val="24"/>
                <w:lang w:val="cs-CZ" w:eastAsia="cs-CZ"/>
              </w:rPr>
            </w:pPr>
            <w:r w:rsidRPr="00F04127">
              <w:rPr>
                <w:rFonts w:ascii="Arial" w:eastAsia="Times New Roman" w:hAnsi="Arial" w:cs="Arial"/>
                <w:color w:val="FFFFFF"/>
                <w:sz w:val="24"/>
                <w:szCs w:val="24"/>
                <w:lang w:val="cs-CZ" w:eastAsia="cs-CZ"/>
              </w:rPr>
              <w:t>Průřezová témata</w:t>
            </w:r>
          </w:p>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Poznámky</w:t>
            </w:r>
          </w:p>
        </w:tc>
      </w:tr>
      <w:tr w:rsidR="00F04127" w:rsidRPr="00F04127" w:rsidTr="00A41292">
        <w:tc>
          <w:tcPr>
            <w:tcW w:w="4248"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určí v jednoduchých případech práci vykonanou silou a změny energie</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s porozuměním vztah mezi výkonem, prací a časem</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poznatky o vzájemných přeměnách různých forem energie a jejich přenosu při řešení konkrétních problémů a úloh</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určí v jednoduchých případech teplo přijaté či odevzdané tělesem</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zhodnotí výhody a nevýhody využívání různých zdrojů energie z hlediska vlivu na životní prostředí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sestaví správně podle schématu elektrický obvod</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analyzuje správně schéma elektrického obvodu</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rozliší vodič, polovodič a izolant na základě jejich vlastností</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Ohmův zákon pro část obvodu při řešení praktických problémů</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prakticky poznatky o působení magnetického pole na magnet a cívku s proudem a o vlivu změny magnetického pole v okolí cívky na vznik indukovaného napětí</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rozliší stejnosměrný proud od střídavého proudu a změří elektrický proud a napětí</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objasní princip a použití transformátoru v praxi</w:t>
            </w:r>
          </w:p>
          <w:p w:rsidR="00F04127" w:rsidRPr="00D7169E" w:rsidRDefault="00F04127" w:rsidP="00F04127">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zapojí správně polovodičovou diodu</w:t>
            </w:r>
          </w:p>
        </w:tc>
        <w:tc>
          <w:tcPr>
            <w:tcW w:w="3600"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bookmarkStart w:id="590" w:name="_Toc475353623"/>
            <w:bookmarkStart w:id="591" w:name="_Toc475354095"/>
            <w:bookmarkStart w:id="592" w:name="_Toc475354550"/>
            <w:r w:rsidRPr="00F04127">
              <w:rPr>
                <w:rFonts w:ascii="Times New Roman" w:eastAsia="Times New Roman" w:hAnsi="Times New Roman" w:cs="Times New Roman"/>
                <w:b/>
                <w:bCs/>
                <w:sz w:val="18"/>
                <w:szCs w:val="18"/>
                <w:lang w:val="cs-CZ" w:eastAsia="cs-CZ"/>
              </w:rPr>
              <w:t>ENERGIE</w:t>
            </w:r>
            <w:bookmarkEnd w:id="590"/>
            <w:bookmarkEnd w:id="591"/>
            <w:bookmarkEnd w:id="592"/>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 xml:space="preserve">Formy energie – </w:t>
            </w:r>
            <w:r w:rsidRPr="00F04127">
              <w:rPr>
                <w:rFonts w:ascii="Times New Roman" w:eastAsia="Times New Roman" w:hAnsi="Times New Roman" w:cs="Times New Roman"/>
                <w:sz w:val="18"/>
                <w:szCs w:val="18"/>
                <w:lang w:val="cs-CZ" w:eastAsia="cs-CZ"/>
              </w:rPr>
              <w:t xml:space="preserve">pohybová a polohová energie; mechanická práce a její souvislost s energií; </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výkon; přeměny energie; vnitřní energie,teplo; elektrická energie; jaderná energie, štěpná reakce, jaderná elektrárna; ochrana před radioaktivním zářením</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b/>
                <w:bCs/>
                <w:sz w:val="18"/>
                <w:szCs w:val="18"/>
                <w:lang w:val="cs-CZ" w:eastAsia="cs-CZ"/>
              </w:rPr>
            </w:pPr>
            <w:r w:rsidRPr="00F04127">
              <w:rPr>
                <w:rFonts w:ascii="Times New Roman" w:eastAsia="Times New Roman" w:hAnsi="Times New Roman" w:cs="Times New Roman"/>
                <w:b/>
                <w:bCs/>
                <w:sz w:val="18"/>
                <w:szCs w:val="18"/>
                <w:lang w:val="cs-CZ" w:eastAsia="cs-CZ"/>
              </w:rPr>
              <w:t>ELEKTROMAGNETICKÉ DĚJE</w:t>
            </w:r>
          </w:p>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bookmarkStart w:id="593" w:name="_Toc475353624"/>
            <w:bookmarkStart w:id="594" w:name="_Toc475354096"/>
            <w:bookmarkStart w:id="595" w:name="_Toc475354551"/>
            <w:r w:rsidRPr="00F04127">
              <w:rPr>
                <w:rFonts w:ascii="Times New Roman" w:eastAsia="Times New Roman" w:hAnsi="Times New Roman" w:cs="Times New Roman"/>
                <w:b/>
                <w:bCs/>
                <w:sz w:val="18"/>
                <w:szCs w:val="18"/>
                <w:lang w:val="cs-CZ" w:eastAsia="cs-CZ"/>
              </w:rPr>
              <w:t>Elektrický obvod</w:t>
            </w:r>
            <w:bookmarkEnd w:id="593"/>
            <w:bookmarkEnd w:id="594"/>
            <w:bookmarkEnd w:id="595"/>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-zdroj napětí, spotřebič, spínač</w:t>
            </w:r>
          </w:p>
          <w:p w:rsidR="00F04127" w:rsidRPr="00F04127" w:rsidRDefault="00F04127" w:rsidP="00F04127">
            <w:pPr>
              <w:spacing w:after="0" w:line="240" w:lineRule="auto"/>
              <w:rPr>
                <w:rFonts w:ascii="Times New Roman" w:eastAsia="Times New Roman" w:hAnsi="Times New Roman" w:cs="Times New Roman"/>
                <w:b/>
                <w:bCs/>
                <w:sz w:val="18"/>
                <w:szCs w:val="18"/>
                <w:lang w:val="cs-CZ" w:eastAsia="cs-CZ"/>
              </w:rPr>
            </w:pPr>
            <w:r w:rsidRPr="00F04127">
              <w:rPr>
                <w:rFonts w:ascii="Times New Roman" w:eastAsia="Times New Roman" w:hAnsi="Times New Roman" w:cs="Times New Roman"/>
                <w:b/>
                <w:bCs/>
                <w:sz w:val="18"/>
                <w:szCs w:val="18"/>
                <w:lang w:val="cs-CZ" w:eastAsia="cs-CZ"/>
              </w:rPr>
              <w:t>Elektrické a magnetické pole</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-elektrická a magnetická síla; elektrický náboj; elektrický proud; </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-tepelné účinky proudu; elektrický odpor, Ohmův zákon; magnetické pole cívky s proudem; stejnosměrný elektromotor; elektromagnetická indukce;</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-střídavý proud, transformátor;</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-bezpečné chování při práci s elektrickými zařízeními</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tc>
        <w:tc>
          <w:tcPr>
            <w:tcW w:w="3600"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VOZ – ekonomika využití energie</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Ch -  ionizace látek,</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         charakteristika iontů</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OSV- kooperace a kompetice (dovednost odstoupit od vlastního nápadu, dovednost navazovat na druhé a rozvíjet vlastní linku jejich myšlení)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OSV- řešení problémů a rozhodovací dovednosti (zvládání učebních problémů vázaných na látku předmětu)</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EV- základní podmínky života (energie a život, vliv energetických zdrojů na společenský rozvoj, využívání energie, možnosti a způsoby šetření energie.)</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         </w:t>
            </w:r>
          </w:p>
        </w:tc>
        <w:tc>
          <w:tcPr>
            <w:tcW w:w="2694"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Ov – Výchova k občanství a ke zdraví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tc>
      </w:tr>
    </w:tbl>
    <w:p w:rsidR="00F04127" w:rsidRPr="00F04127" w:rsidRDefault="00F04127" w:rsidP="00F04127">
      <w:pPr>
        <w:spacing w:after="0" w:line="240" w:lineRule="auto"/>
        <w:ind w:right="-38"/>
        <w:rPr>
          <w:rFonts w:ascii="Arial" w:eastAsia="Times New Roman" w:hAnsi="Arial" w:cs="Arial"/>
          <w:b/>
          <w:sz w:val="24"/>
          <w:szCs w:val="24"/>
          <w:lang w:val="cs-CZ" w:eastAsia="cs-CZ"/>
        </w:rPr>
      </w:pPr>
    </w:p>
    <w:p w:rsidR="00F04127" w:rsidRPr="00F04127" w:rsidRDefault="00F04127" w:rsidP="00F04127">
      <w:pPr>
        <w:spacing w:after="0" w:line="240" w:lineRule="auto"/>
        <w:ind w:right="-38"/>
        <w:rPr>
          <w:rFonts w:ascii="Arial" w:eastAsia="Times New Roman" w:hAnsi="Arial" w:cs="Arial"/>
          <w:b/>
          <w:sz w:val="24"/>
          <w:szCs w:val="24"/>
          <w:lang w:val="cs-CZ" w:eastAsia="cs-CZ"/>
        </w:rPr>
      </w:pPr>
    </w:p>
    <w:p w:rsidR="00F04127" w:rsidRPr="00F04127" w:rsidRDefault="00F04127" w:rsidP="00F04127">
      <w:pPr>
        <w:spacing w:after="0" w:line="240" w:lineRule="auto"/>
        <w:rPr>
          <w:rFonts w:ascii="Times New Roman" w:eastAsia="Times New Roman" w:hAnsi="Times New Roman" w:cs="Times New Roman"/>
          <w:b/>
          <w:color w:val="FF0000"/>
          <w:sz w:val="28"/>
          <w:szCs w:val="28"/>
          <w:lang w:val="cs-CZ" w:eastAsia="cs-CZ"/>
        </w:rPr>
      </w:pPr>
      <w:r w:rsidRPr="00F04127">
        <w:rPr>
          <w:rFonts w:ascii="Arial" w:eastAsia="Times New Roman" w:hAnsi="Arial" w:cs="Arial"/>
          <w:b/>
          <w:color w:val="FF0000"/>
          <w:sz w:val="24"/>
          <w:szCs w:val="24"/>
          <w:lang w:val="cs-CZ" w:eastAsia="cs-CZ"/>
        </w:rPr>
        <w:t>Vzdělávací oblast: Člověk a příroda</w:t>
      </w:r>
    </w:p>
    <w:p w:rsidR="00F04127" w:rsidRPr="00F04127" w:rsidRDefault="00F04127" w:rsidP="00F04127">
      <w:pPr>
        <w:spacing w:after="0" w:line="240" w:lineRule="auto"/>
        <w:rPr>
          <w:rFonts w:ascii="Arial" w:eastAsia="Times New Roman" w:hAnsi="Arial" w:cs="Arial"/>
          <w:color w:val="FF0000"/>
          <w:sz w:val="24"/>
          <w:szCs w:val="24"/>
          <w:lang w:val="cs-CZ" w:eastAsia="cs-CZ"/>
        </w:rPr>
      </w:pPr>
      <w:r w:rsidRPr="00F04127">
        <w:rPr>
          <w:rFonts w:ascii="Arial" w:eastAsia="Times New Roman" w:hAnsi="Arial" w:cs="Arial"/>
          <w:b/>
          <w:color w:val="FF0000"/>
          <w:sz w:val="24"/>
          <w:szCs w:val="24"/>
          <w:lang w:val="cs-CZ" w:eastAsia="cs-CZ"/>
        </w:rPr>
        <w:t>Vyučovací předmět: Fyzika</w:t>
      </w:r>
    </w:p>
    <w:p w:rsidR="00F04127" w:rsidRPr="00F04127" w:rsidRDefault="00F04127" w:rsidP="00F04127">
      <w:pPr>
        <w:autoSpaceDE w:val="0"/>
        <w:autoSpaceDN w:val="0"/>
        <w:adjustRightInd w:val="0"/>
        <w:spacing w:after="0" w:line="240" w:lineRule="auto"/>
        <w:rPr>
          <w:rFonts w:ascii="Calibri" w:eastAsia="Calibri" w:hAnsi="Calibri" w:cs="Calibri"/>
          <w:color w:val="FF0000"/>
          <w:sz w:val="24"/>
          <w:szCs w:val="24"/>
          <w:lang w:val="cs-CZ"/>
        </w:rPr>
      </w:pPr>
      <w:r w:rsidRPr="00F04127">
        <w:rPr>
          <w:rFonts w:ascii="Arial" w:eastAsia="Calibri" w:hAnsi="Arial" w:cs="Arial"/>
          <w:b/>
          <w:color w:val="FF0000"/>
          <w:sz w:val="24"/>
          <w:szCs w:val="24"/>
          <w:lang w:val="cs-CZ"/>
        </w:rPr>
        <w:t>Ročník: 8.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F04127" w:rsidRPr="00F04127" w:rsidTr="00A41292">
        <w:trPr>
          <w:trHeight w:val="110"/>
        </w:trPr>
        <w:tc>
          <w:tcPr>
            <w:tcW w:w="2782" w:type="dxa"/>
          </w:tcPr>
          <w:p w:rsidR="00F04127" w:rsidRPr="00F04127" w:rsidRDefault="00F04127" w:rsidP="00F04127">
            <w:pPr>
              <w:autoSpaceDE w:val="0"/>
              <w:autoSpaceDN w:val="0"/>
              <w:adjustRightInd w:val="0"/>
              <w:spacing w:after="0" w:line="240" w:lineRule="auto"/>
              <w:rPr>
                <w:rFonts w:ascii="Calibri" w:eastAsia="Calibri" w:hAnsi="Calibri" w:cs="Calibri"/>
                <w:color w:val="000000"/>
                <w:lang w:val="cs-CZ"/>
              </w:rPr>
            </w:pPr>
          </w:p>
        </w:tc>
      </w:tr>
    </w:tbl>
    <w:p w:rsidR="00F04127" w:rsidRPr="00F04127" w:rsidRDefault="00F04127" w:rsidP="00F04127">
      <w:pPr>
        <w:spacing w:after="0" w:line="240" w:lineRule="auto"/>
        <w:rPr>
          <w:rFonts w:ascii="Arial" w:eastAsia="Times New Roman" w:hAnsi="Arial" w:cs="Arial"/>
          <w:sz w:val="24"/>
          <w:szCs w:val="24"/>
          <w:lang w:val="cs-CZ" w:eastAsia="cs-CZ"/>
        </w:rPr>
      </w:pPr>
    </w:p>
    <w:tbl>
      <w:tblPr>
        <w:tblW w:w="14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19"/>
        <w:gridCol w:w="3686"/>
        <w:gridCol w:w="3543"/>
        <w:gridCol w:w="2694"/>
      </w:tblGrid>
      <w:tr w:rsidR="00F04127" w:rsidRPr="00F04127" w:rsidTr="00A41292">
        <w:tc>
          <w:tcPr>
            <w:tcW w:w="4219" w:type="dxa"/>
            <w:shd w:val="solid" w:color="808080" w:fill="FFFFFF"/>
            <w:vAlign w:val="center"/>
          </w:tcPr>
          <w:p w:rsidR="00F04127" w:rsidRPr="00F04127" w:rsidRDefault="00F04127" w:rsidP="00F04127">
            <w:pPr>
              <w:spacing w:after="0" w:line="240" w:lineRule="auto"/>
              <w:jc w:val="center"/>
              <w:rPr>
                <w:rFonts w:ascii="Arial" w:eastAsia="Times New Roman" w:hAnsi="Arial" w:cs="Arial"/>
                <w:b/>
                <w:bCs/>
                <w:color w:val="FF0000"/>
                <w:sz w:val="24"/>
                <w:szCs w:val="24"/>
                <w:lang w:val="cs-CZ" w:eastAsia="cs-CZ"/>
              </w:rPr>
            </w:pPr>
            <w:r w:rsidRPr="00F04127">
              <w:rPr>
                <w:rFonts w:ascii="Arial" w:eastAsia="Times New Roman" w:hAnsi="Arial" w:cs="Arial"/>
                <w:b/>
                <w:bCs/>
                <w:color w:val="FF0000"/>
                <w:sz w:val="24"/>
                <w:szCs w:val="24"/>
                <w:lang w:val="cs-CZ" w:eastAsia="cs-CZ"/>
              </w:rPr>
              <w:t>Školní výstupy</w:t>
            </w:r>
          </w:p>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Žák:</w:t>
            </w:r>
          </w:p>
        </w:tc>
        <w:tc>
          <w:tcPr>
            <w:tcW w:w="3686" w:type="dxa"/>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Učivo</w:t>
            </w:r>
          </w:p>
        </w:tc>
        <w:tc>
          <w:tcPr>
            <w:tcW w:w="3543" w:type="dxa"/>
            <w:shd w:val="solid" w:color="808080" w:fill="FFFFFF"/>
            <w:vAlign w:val="center"/>
          </w:tcPr>
          <w:p w:rsidR="00F04127" w:rsidRPr="00F04127" w:rsidRDefault="00F04127" w:rsidP="00F04127">
            <w:pPr>
              <w:spacing w:after="0" w:line="240" w:lineRule="auto"/>
              <w:jc w:val="center"/>
              <w:rPr>
                <w:rFonts w:ascii="Arial" w:eastAsia="Times New Roman" w:hAnsi="Arial" w:cs="Arial"/>
                <w:b/>
                <w:bCs/>
                <w:color w:val="FF0000"/>
                <w:sz w:val="24"/>
                <w:szCs w:val="24"/>
                <w:lang w:val="cs-CZ" w:eastAsia="cs-CZ"/>
              </w:rPr>
            </w:pPr>
            <w:r w:rsidRPr="00F04127">
              <w:rPr>
                <w:rFonts w:ascii="Arial" w:eastAsia="Times New Roman" w:hAnsi="Arial" w:cs="Arial"/>
                <w:b/>
                <w:bCs/>
                <w:color w:val="FF0000"/>
                <w:sz w:val="24"/>
                <w:szCs w:val="24"/>
                <w:lang w:val="cs-CZ" w:eastAsia="cs-CZ"/>
              </w:rPr>
              <w:t>Průřezová témata</w:t>
            </w:r>
          </w:p>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Mezipředmětové vztahy</w:t>
            </w:r>
          </w:p>
        </w:tc>
        <w:tc>
          <w:tcPr>
            <w:tcW w:w="2694" w:type="dxa"/>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Poznámky</w:t>
            </w:r>
          </w:p>
        </w:tc>
      </w:tr>
      <w:tr w:rsidR="00F04127" w:rsidRPr="00F04127" w:rsidTr="00A41292">
        <w:tc>
          <w:tcPr>
            <w:tcW w:w="4219"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zná vztah mezi výkonem, vykonanou prací a časem (bez vzorců)</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rozpozná vzájemné přeměny různých forem energie, jejich přenosu a využití</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rozezná v jednoduchých případech teplo přijaté či odevzdané tělesem</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pojmenuje výhody a nevýhody využívání různých zdrojů energie z hlediska vlivu na životní prostředí</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sestaví správně podle schématu jednoduchý elektrický obvod</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zná zdroje elektrického proudu</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rozliší vodič a izolant na základě jejich vlastností</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zná zásady bezpečnosti při práci s elektrickými přístroji</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zná druhy magnetů a jejich praktické využití</w:t>
            </w:r>
          </w:p>
          <w:p w:rsidR="00F04127" w:rsidRPr="00F04127" w:rsidRDefault="00F04127" w:rsidP="00F04127">
            <w:pPr>
              <w:spacing w:after="0" w:line="240" w:lineRule="auto"/>
              <w:ind w:left="720"/>
              <w:rPr>
                <w:rFonts w:ascii="Times New Roman" w:eastAsia="Times New Roman" w:hAnsi="Times New Roman" w:cs="Times New Roman"/>
                <w:color w:val="FF0000"/>
                <w:sz w:val="18"/>
                <w:szCs w:val="18"/>
                <w:lang w:val="cs-CZ" w:eastAsia="cs-CZ"/>
              </w:rPr>
            </w:pPr>
          </w:p>
        </w:tc>
        <w:tc>
          <w:tcPr>
            <w:tcW w:w="3686" w:type="dxa"/>
            <w:shd w:val="clear" w:color="auto" w:fill="auto"/>
          </w:tcPr>
          <w:p w:rsidR="00F04127" w:rsidRPr="00F04127" w:rsidRDefault="00F04127" w:rsidP="00F04127">
            <w:pPr>
              <w:keepNext/>
              <w:spacing w:after="0" w:line="240" w:lineRule="auto"/>
              <w:outlineLvl w:val="0"/>
              <w:rPr>
                <w:rFonts w:ascii="Times New Roman" w:eastAsia="Times New Roman" w:hAnsi="Times New Roman" w:cs="Times New Roman"/>
                <w:b/>
                <w:bCs/>
                <w:color w:val="FF0000"/>
                <w:sz w:val="18"/>
                <w:szCs w:val="18"/>
                <w:lang w:val="cs-CZ" w:eastAsia="cs-CZ"/>
              </w:rPr>
            </w:pPr>
            <w:bookmarkStart w:id="596" w:name="_Toc475353625"/>
            <w:bookmarkStart w:id="597" w:name="_Toc475354097"/>
            <w:bookmarkStart w:id="598" w:name="_Toc475354552"/>
            <w:r w:rsidRPr="00F04127">
              <w:rPr>
                <w:rFonts w:ascii="Times New Roman" w:eastAsia="Times New Roman" w:hAnsi="Times New Roman" w:cs="Times New Roman"/>
                <w:b/>
                <w:bCs/>
                <w:color w:val="FF0000"/>
                <w:sz w:val="18"/>
                <w:szCs w:val="18"/>
                <w:lang w:val="cs-CZ" w:eastAsia="cs-CZ"/>
              </w:rPr>
              <w:t>ENERGIE</w:t>
            </w:r>
            <w:bookmarkEnd w:id="596"/>
            <w:bookmarkEnd w:id="597"/>
            <w:bookmarkEnd w:id="598"/>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-mechanická práce a výkon;</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-přeměny energie;</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-teplo, tepelná výměna</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-elektrická energie a její zdroje</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b/>
                <w:bCs/>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ELEKTROMAGNETICKÉ DĚJE</w:t>
            </w:r>
          </w:p>
          <w:p w:rsidR="00F04127" w:rsidRPr="00F04127" w:rsidRDefault="00F04127" w:rsidP="00F04127">
            <w:pPr>
              <w:keepNext/>
              <w:spacing w:after="0" w:line="240" w:lineRule="auto"/>
              <w:outlineLvl w:val="0"/>
              <w:rPr>
                <w:rFonts w:ascii="Times New Roman" w:eastAsia="Times New Roman" w:hAnsi="Times New Roman" w:cs="Times New Roman"/>
                <w:b/>
                <w:bCs/>
                <w:color w:val="FF0000"/>
                <w:sz w:val="18"/>
                <w:szCs w:val="18"/>
                <w:lang w:val="cs-CZ" w:eastAsia="cs-CZ"/>
              </w:rPr>
            </w:pPr>
            <w:bookmarkStart w:id="599" w:name="_Toc475353626"/>
            <w:bookmarkStart w:id="600" w:name="_Toc475354098"/>
            <w:bookmarkStart w:id="601" w:name="_Toc475354553"/>
            <w:r w:rsidRPr="00F04127">
              <w:rPr>
                <w:rFonts w:ascii="Times New Roman" w:eastAsia="Times New Roman" w:hAnsi="Times New Roman" w:cs="Times New Roman"/>
                <w:b/>
                <w:bCs/>
                <w:color w:val="FF0000"/>
                <w:sz w:val="18"/>
                <w:szCs w:val="18"/>
                <w:lang w:val="cs-CZ" w:eastAsia="cs-CZ"/>
              </w:rPr>
              <w:t>Elektrický obvod</w:t>
            </w:r>
            <w:bookmarkEnd w:id="599"/>
            <w:bookmarkEnd w:id="600"/>
            <w:bookmarkEnd w:id="601"/>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-zdroj napětí, spotřebič, spínač, vodič, izolant</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-bezpečné chování při práci s elektrickými zařízeními</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-magnet permanentní, magnetické pole cívky s proudem; stejnosměrný elektromotor;</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-střídavý proud, transformátor;</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tc>
        <w:tc>
          <w:tcPr>
            <w:tcW w:w="3543"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VOZ – ekonomika využití energie</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Ch -  ionizace látek,</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 xml:space="preserve">         charakteristika iontů</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OSV- kooperace a kompetice (dovednost odstoupit od vlastního nápadu, dovednost navazovat na druhé a rozvíjet vlastní linku jejich myšlení)</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OSV- řešení problémů a rozhodovací dovednosti (zvládání učebních problémů vázaných na látku předmětu)</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EV- základní podmínky života (energie a život, vliv energetických zdrojů na společenský rozvoj, využívání energie, možnosti a způsoby šetření energie.)</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 xml:space="preserve">         </w:t>
            </w:r>
          </w:p>
        </w:tc>
        <w:tc>
          <w:tcPr>
            <w:tcW w:w="2694"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Ov – Výchova k občanství a ke zdraví</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tc>
      </w:tr>
    </w:tbl>
    <w:p w:rsidR="003814F5" w:rsidRDefault="003814F5" w:rsidP="00F04127">
      <w:pPr>
        <w:spacing w:after="0" w:line="240" w:lineRule="auto"/>
        <w:rPr>
          <w:rFonts w:ascii="Times New Roman" w:eastAsia="Times New Roman" w:hAnsi="Times New Roman" w:cs="Times New Roman"/>
          <w:sz w:val="24"/>
          <w:szCs w:val="24"/>
          <w:lang w:val="cs-CZ" w:eastAsia="cs-CZ"/>
        </w:rPr>
        <w:sectPr w:rsidR="003814F5" w:rsidSect="003814F5">
          <w:pgSz w:w="16838" w:h="11906" w:orient="landscape"/>
          <w:pgMar w:top="1418" w:right="1418" w:bottom="1418" w:left="1418" w:header="709" w:footer="709" w:gutter="0"/>
          <w:cols w:space="708"/>
          <w:docGrid w:linePitch="360"/>
        </w:sectPr>
      </w:pPr>
    </w:p>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r w:rsidRPr="00F04127">
        <w:rPr>
          <w:rFonts w:ascii="Arial" w:eastAsia="Times New Roman" w:hAnsi="Arial" w:cs="Arial"/>
          <w:b/>
          <w:sz w:val="24"/>
          <w:szCs w:val="24"/>
          <w:lang w:val="cs-CZ" w:eastAsia="cs-CZ"/>
        </w:rPr>
        <w:lastRenderedPageBreak/>
        <w:t>Vzdělávací oblast: Člověk a příroda</w:t>
      </w:r>
    </w:p>
    <w:p w:rsidR="00F04127" w:rsidRPr="00F04127" w:rsidRDefault="00F04127" w:rsidP="00F04127">
      <w:pPr>
        <w:spacing w:after="0" w:line="240" w:lineRule="auto"/>
        <w:rPr>
          <w:rFonts w:ascii="Arial" w:eastAsia="Times New Roman" w:hAnsi="Arial" w:cs="Arial"/>
          <w:sz w:val="24"/>
          <w:szCs w:val="24"/>
          <w:lang w:val="cs-CZ" w:eastAsia="cs-CZ"/>
        </w:rPr>
      </w:pPr>
      <w:r w:rsidRPr="00F04127">
        <w:rPr>
          <w:rFonts w:ascii="Arial" w:eastAsia="Times New Roman" w:hAnsi="Arial" w:cs="Arial"/>
          <w:b/>
          <w:sz w:val="24"/>
          <w:szCs w:val="24"/>
          <w:lang w:val="cs-CZ" w:eastAsia="cs-CZ"/>
        </w:rPr>
        <w:t xml:space="preserve">Vyučovací předmět: Fyzika </w:t>
      </w:r>
    </w:p>
    <w:p w:rsidR="00F04127" w:rsidRPr="00F04127" w:rsidRDefault="00F04127" w:rsidP="00F04127">
      <w:pPr>
        <w:spacing w:after="0" w:line="240" w:lineRule="auto"/>
        <w:rPr>
          <w:rFonts w:ascii="Arial" w:eastAsia="Times New Roman" w:hAnsi="Arial" w:cs="Arial"/>
          <w:sz w:val="24"/>
          <w:szCs w:val="24"/>
          <w:lang w:val="cs-CZ" w:eastAsia="cs-CZ"/>
        </w:rPr>
      </w:pPr>
      <w:r w:rsidRPr="00F04127">
        <w:rPr>
          <w:rFonts w:ascii="Arial" w:eastAsia="Times New Roman" w:hAnsi="Arial" w:cs="Arial"/>
          <w:b/>
          <w:sz w:val="24"/>
          <w:szCs w:val="24"/>
          <w:lang w:val="cs-CZ" w:eastAsia="cs-CZ"/>
        </w:rPr>
        <w:t>Ročník: 9.</w:t>
      </w:r>
    </w:p>
    <w:p w:rsidR="00F04127" w:rsidRPr="00F04127" w:rsidRDefault="00F04127" w:rsidP="00F04127">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48"/>
        <w:gridCol w:w="3600"/>
        <w:gridCol w:w="3600"/>
        <w:gridCol w:w="2694"/>
      </w:tblGrid>
      <w:tr w:rsidR="00F04127" w:rsidRPr="00F04127" w:rsidTr="00A41292">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Arial" w:eastAsia="Times New Roman" w:hAnsi="Arial" w:cs="Arial"/>
                <w:color w:val="FFFFFF"/>
                <w:sz w:val="24"/>
                <w:szCs w:val="24"/>
                <w:lang w:val="cs-CZ" w:eastAsia="cs-CZ"/>
              </w:rPr>
            </w:pPr>
            <w:r w:rsidRPr="00F04127">
              <w:rPr>
                <w:rFonts w:ascii="Arial" w:eastAsia="Times New Roman" w:hAnsi="Arial" w:cs="Arial"/>
                <w:color w:val="FFFFFF"/>
                <w:sz w:val="24"/>
                <w:szCs w:val="24"/>
                <w:lang w:val="cs-CZ" w:eastAsia="cs-CZ"/>
              </w:rPr>
              <w:t>Školní výstupy</w:t>
            </w:r>
          </w:p>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Žák:</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Arial" w:eastAsia="Times New Roman" w:hAnsi="Arial" w:cs="Arial"/>
                <w:color w:val="FFFFFF"/>
                <w:sz w:val="24"/>
                <w:szCs w:val="24"/>
                <w:lang w:val="cs-CZ" w:eastAsia="cs-CZ"/>
              </w:rPr>
            </w:pPr>
            <w:r w:rsidRPr="00F04127">
              <w:rPr>
                <w:rFonts w:ascii="Arial" w:eastAsia="Times New Roman" w:hAnsi="Arial" w:cs="Arial"/>
                <w:color w:val="FFFFFF"/>
                <w:sz w:val="24"/>
                <w:szCs w:val="24"/>
                <w:lang w:val="cs-CZ" w:eastAsia="cs-CZ"/>
              </w:rPr>
              <w:t>Průřezová témata</w:t>
            </w:r>
          </w:p>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sz w:val="24"/>
                <w:szCs w:val="24"/>
                <w:lang w:val="cs-CZ" w:eastAsia="cs-CZ"/>
              </w:rPr>
            </w:pPr>
            <w:r w:rsidRPr="00F04127">
              <w:rPr>
                <w:rFonts w:ascii="Arial" w:eastAsia="Times New Roman" w:hAnsi="Arial" w:cs="Arial"/>
                <w:color w:val="FFFFFF"/>
                <w:sz w:val="24"/>
                <w:szCs w:val="24"/>
                <w:lang w:val="cs-CZ" w:eastAsia="cs-CZ"/>
              </w:rPr>
              <w:t>Poznámky</w:t>
            </w:r>
          </w:p>
        </w:tc>
      </w:tr>
      <w:tr w:rsidR="00F04127" w:rsidRPr="00F04127" w:rsidTr="00A41292">
        <w:tc>
          <w:tcPr>
            <w:tcW w:w="4248"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využívá zákona o přímočarém šíření světla ve stejnorodém optickém prostředí a zákona odrazu světla při řešení problémů a úloh</w:t>
            </w:r>
          </w:p>
          <w:p w:rsidR="00F04127" w:rsidRPr="00F04127" w:rsidRDefault="00F04127" w:rsidP="00F04127">
            <w:pPr>
              <w:spacing w:after="0" w:line="240" w:lineRule="auto"/>
              <w:ind w:left="720"/>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ind w:left="720"/>
              <w:rPr>
                <w:rFonts w:ascii="Times New Roman" w:eastAsia="Times New Roman" w:hAnsi="Times New Roman" w:cs="Times New Roman"/>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rozhodne ze znalosti rychlosti světla v různých prostředích, zda se světlo lomí od nebo ke kolmici</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analyzuje průchod světla čočkami a určí vlastnosti obrazu v daných příkladech</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objasní (kvalitativně) pomocí poznatků o gravitačních silách pohyb planet kolem Slunce a měsíců planet kolem planet</w:t>
            </w:r>
          </w:p>
          <w:p w:rsidR="00F04127" w:rsidRPr="00F04127" w:rsidRDefault="00F04127" w:rsidP="001C6EA2">
            <w:pPr>
              <w:numPr>
                <w:ilvl w:val="0"/>
                <w:numId w:val="106"/>
              </w:num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odliší hvězdu od planety na základě jejich vlastností</w:t>
            </w:r>
          </w:p>
        </w:tc>
        <w:tc>
          <w:tcPr>
            <w:tcW w:w="3600"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bookmarkStart w:id="602" w:name="_Toc475353627"/>
            <w:bookmarkStart w:id="603" w:name="_Toc475354099"/>
            <w:bookmarkStart w:id="604" w:name="_Toc475354554"/>
            <w:r w:rsidRPr="00F04127">
              <w:rPr>
                <w:rFonts w:ascii="Times New Roman" w:eastAsia="Times New Roman" w:hAnsi="Times New Roman" w:cs="Times New Roman"/>
                <w:b/>
                <w:bCs/>
                <w:sz w:val="18"/>
                <w:szCs w:val="18"/>
                <w:lang w:val="cs-CZ" w:eastAsia="cs-CZ"/>
              </w:rPr>
              <w:t>SVĚTELNÉ DĚJE</w:t>
            </w:r>
            <w:bookmarkEnd w:id="602"/>
            <w:bookmarkEnd w:id="603"/>
            <w:bookmarkEnd w:id="604"/>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Vlastnosti světla –</w:t>
            </w:r>
            <w:r w:rsidRPr="00F04127">
              <w:rPr>
                <w:rFonts w:ascii="Times New Roman" w:eastAsia="Times New Roman" w:hAnsi="Times New Roman" w:cs="Times New Roman"/>
                <w:sz w:val="18"/>
                <w:szCs w:val="18"/>
                <w:lang w:val="cs-CZ" w:eastAsia="cs-CZ"/>
              </w:rPr>
              <w:t xml:space="preserve"> zdroje a povaha světla; šíření a rychlost světla v různých prostředích; stín, zatmění Slunce a Měsíce;</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zobrazení odrazem na rovinném, dutém a vypuklém zrcadle; </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lom světla; zobrazení lomem spojkou a rozptylkou; rozklad bílého světla hranolem</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Cs/>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Cs/>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sz w:val="18"/>
                <w:szCs w:val="18"/>
                <w:lang w:val="cs-CZ" w:eastAsia="cs-CZ"/>
              </w:rPr>
            </w:pPr>
            <w:bookmarkStart w:id="605" w:name="_Toc475353628"/>
            <w:bookmarkStart w:id="606" w:name="_Toc475354100"/>
            <w:bookmarkStart w:id="607" w:name="_Toc475354555"/>
            <w:r w:rsidRPr="00F04127">
              <w:rPr>
                <w:rFonts w:ascii="Times New Roman" w:eastAsia="Times New Roman" w:hAnsi="Times New Roman" w:cs="Times New Roman"/>
                <w:b/>
                <w:bCs/>
                <w:sz w:val="18"/>
                <w:szCs w:val="18"/>
                <w:lang w:val="cs-CZ" w:eastAsia="cs-CZ"/>
              </w:rPr>
              <w:t>VESMÍR</w:t>
            </w:r>
            <w:bookmarkEnd w:id="605"/>
            <w:bookmarkEnd w:id="606"/>
            <w:bookmarkEnd w:id="607"/>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 xml:space="preserve">Sluneční soustava- </w:t>
            </w:r>
            <w:r w:rsidRPr="00F04127">
              <w:rPr>
                <w:rFonts w:ascii="Times New Roman" w:eastAsia="Times New Roman" w:hAnsi="Times New Roman" w:cs="Times New Roman"/>
                <w:sz w:val="18"/>
                <w:szCs w:val="18"/>
                <w:lang w:val="cs-CZ" w:eastAsia="cs-CZ"/>
              </w:rPr>
              <w:t>její hlavní složky; měsíční fáze</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b/>
                <w:bCs/>
                <w:sz w:val="18"/>
                <w:szCs w:val="18"/>
                <w:lang w:val="cs-CZ" w:eastAsia="cs-CZ"/>
              </w:rPr>
              <w:t xml:space="preserve">Hvězdy- </w:t>
            </w:r>
            <w:r w:rsidRPr="00F04127">
              <w:rPr>
                <w:rFonts w:ascii="Times New Roman" w:eastAsia="Times New Roman" w:hAnsi="Times New Roman" w:cs="Times New Roman"/>
                <w:sz w:val="18"/>
                <w:szCs w:val="18"/>
                <w:lang w:val="cs-CZ" w:eastAsia="cs-CZ"/>
              </w:rPr>
              <w:t>jejich složení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b/>
                <w:bCs/>
                <w:sz w:val="18"/>
                <w:szCs w:val="18"/>
                <w:lang w:val="cs-CZ" w:eastAsia="cs-CZ"/>
              </w:rPr>
            </w:pPr>
            <w:r w:rsidRPr="00F04127">
              <w:rPr>
                <w:rFonts w:ascii="Times New Roman" w:eastAsia="Times New Roman" w:hAnsi="Times New Roman" w:cs="Times New Roman"/>
                <w:b/>
                <w:bCs/>
                <w:sz w:val="18"/>
                <w:szCs w:val="18"/>
                <w:lang w:val="cs-CZ" w:eastAsia="cs-CZ"/>
              </w:rPr>
              <w:t>CO JSME SE VE FYZICE NAUČILI</w:t>
            </w:r>
          </w:p>
          <w:p w:rsidR="00F04127" w:rsidRPr="00F04127" w:rsidRDefault="00F04127" w:rsidP="00F04127">
            <w:pPr>
              <w:spacing w:after="0" w:line="240" w:lineRule="auto"/>
              <w:rPr>
                <w:rFonts w:ascii="Times New Roman" w:eastAsia="Times New Roman" w:hAnsi="Times New Roman" w:cs="Times New Roman"/>
                <w:b/>
                <w:bCs/>
                <w:sz w:val="18"/>
                <w:szCs w:val="18"/>
                <w:lang w:val="cs-CZ" w:eastAsia="cs-CZ"/>
              </w:rPr>
            </w:pPr>
            <w:r w:rsidRPr="00F04127">
              <w:rPr>
                <w:rFonts w:ascii="Times New Roman" w:eastAsia="Times New Roman" w:hAnsi="Times New Roman" w:cs="Times New Roman"/>
                <w:b/>
                <w:bCs/>
                <w:sz w:val="18"/>
                <w:szCs w:val="18"/>
                <w:lang w:val="cs-CZ" w:eastAsia="cs-CZ"/>
              </w:rPr>
              <w:t>Závěrečné shrnutí učiva</w:t>
            </w:r>
          </w:p>
        </w:tc>
        <w:tc>
          <w:tcPr>
            <w:tcW w:w="3600"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VOZ – diskuse na téma týmová </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         práce,sebeuspokojování</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         tvůrčí prací jako zdroj </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 xml:space="preserve">         motivace,…</w:t>
            </w: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r w:rsidRPr="00F04127">
              <w:rPr>
                <w:rFonts w:ascii="Times New Roman" w:eastAsia="Times New Roman" w:hAnsi="Times New Roman" w:cs="Times New Roman"/>
                <w:sz w:val="18"/>
                <w:szCs w:val="18"/>
                <w:lang w:val="cs-CZ" w:eastAsia="cs-CZ"/>
              </w:rPr>
              <w:t>Ev- lidské aktivity (průmysl a životní prostředí, průmyslová revoluce, průmysl a udržitelný rozvoj společnosti,..)</w:t>
            </w:r>
          </w:p>
        </w:tc>
        <w:tc>
          <w:tcPr>
            <w:tcW w:w="2694" w:type="dxa"/>
            <w:tcBorders>
              <w:top w:val="single" w:sz="6" w:space="0" w:color="000000"/>
              <w:left w:val="single" w:sz="6" w:space="0" w:color="000000"/>
              <w:bottom w:val="single" w:sz="6" w:space="0" w:color="000000"/>
              <w:right w:val="single" w:sz="6" w:space="0" w:color="000000"/>
            </w:tcBorders>
          </w:tcPr>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sz w:val="18"/>
                <w:szCs w:val="18"/>
                <w:lang w:val="cs-CZ" w:eastAsia="cs-CZ"/>
              </w:rPr>
            </w:pPr>
          </w:p>
        </w:tc>
      </w:tr>
    </w:tbl>
    <w:p w:rsidR="003814F5" w:rsidRDefault="003814F5" w:rsidP="00F04127">
      <w:pPr>
        <w:keepNext/>
        <w:spacing w:after="0" w:line="240" w:lineRule="auto"/>
        <w:outlineLvl w:val="0"/>
        <w:rPr>
          <w:rFonts w:ascii="Times New Roman" w:eastAsia="Times New Roman" w:hAnsi="Times New Roman" w:cs="Times New Roman"/>
          <w:b/>
          <w:bCs/>
          <w:sz w:val="28"/>
          <w:szCs w:val="28"/>
          <w:lang w:val="cs-CZ" w:eastAsia="cs-CZ"/>
        </w:rPr>
        <w:sectPr w:rsidR="003814F5" w:rsidSect="003814F5">
          <w:pgSz w:w="16838" w:h="11906" w:orient="landscape"/>
          <w:pgMar w:top="1418" w:right="1418" w:bottom="1418" w:left="1418" w:header="709" w:footer="709" w:gutter="0"/>
          <w:cols w:space="708"/>
          <w:docGrid w:linePitch="360"/>
        </w:sectPr>
      </w:pPr>
    </w:p>
    <w:p w:rsidR="00F04127" w:rsidRPr="00F04127" w:rsidRDefault="00F04127" w:rsidP="00F04127">
      <w:pPr>
        <w:keepNext/>
        <w:spacing w:after="0" w:line="240" w:lineRule="auto"/>
        <w:outlineLvl w:val="0"/>
        <w:rPr>
          <w:rFonts w:ascii="Times New Roman" w:eastAsia="Times New Roman" w:hAnsi="Times New Roman" w:cs="Times New Roman"/>
          <w:b/>
          <w:bCs/>
          <w:sz w:val="28"/>
          <w:szCs w:val="28"/>
          <w:lang w:val="cs-CZ" w:eastAsia="cs-CZ"/>
        </w:rPr>
      </w:pPr>
    </w:p>
    <w:p w:rsidR="00F04127" w:rsidRPr="00F04127" w:rsidRDefault="00F04127" w:rsidP="00F04127">
      <w:pPr>
        <w:spacing w:after="0" w:line="240" w:lineRule="auto"/>
        <w:rPr>
          <w:rFonts w:ascii="Times New Roman" w:eastAsia="Times New Roman" w:hAnsi="Times New Roman" w:cs="Times New Roman"/>
          <w:b/>
          <w:color w:val="FF0000"/>
          <w:sz w:val="28"/>
          <w:szCs w:val="28"/>
          <w:lang w:val="cs-CZ" w:eastAsia="cs-CZ"/>
        </w:rPr>
      </w:pPr>
      <w:r w:rsidRPr="00F04127">
        <w:rPr>
          <w:rFonts w:ascii="Arial" w:eastAsia="Times New Roman" w:hAnsi="Arial" w:cs="Arial"/>
          <w:b/>
          <w:color w:val="FF0000"/>
          <w:sz w:val="24"/>
          <w:szCs w:val="24"/>
          <w:lang w:val="cs-CZ" w:eastAsia="cs-CZ"/>
        </w:rPr>
        <w:t>Vzdělávací oblast: Člověk a příroda</w:t>
      </w:r>
    </w:p>
    <w:p w:rsidR="00F04127" w:rsidRPr="00F04127" w:rsidRDefault="00F04127" w:rsidP="00F04127">
      <w:pPr>
        <w:spacing w:after="0" w:line="240" w:lineRule="auto"/>
        <w:rPr>
          <w:rFonts w:ascii="Arial" w:eastAsia="Times New Roman" w:hAnsi="Arial" w:cs="Arial"/>
          <w:color w:val="FF0000"/>
          <w:sz w:val="24"/>
          <w:szCs w:val="24"/>
          <w:lang w:val="cs-CZ" w:eastAsia="cs-CZ"/>
        </w:rPr>
      </w:pPr>
      <w:r w:rsidRPr="00F04127">
        <w:rPr>
          <w:rFonts w:ascii="Arial" w:eastAsia="Times New Roman" w:hAnsi="Arial" w:cs="Arial"/>
          <w:b/>
          <w:color w:val="FF0000"/>
          <w:sz w:val="24"/>
          <w:szCs w:val="24"/>
          <w:lang w:val="cs-CZ" w:eastAsia="cs-CZ"/>
        </w:rPr>
        <w:t>Vyučovací předmět: Fyzika</w:t>
      </w:r>
    </w:p>
    <w:p w:rsidR="00F04127" w:rsidRPr="00F04127" w:rsidRDefault="00F04127" w:rsidP="00F04127">
      <w:pPr>
        <w:autoSpaceDE w:val="0"/>
        <w:autoSpaceDN w:val="0"/>
        <w:adjustRightInd w:val="0"/>
        <w:spacing w:after="0" w:line="240" w:lineRule="auto"/>
        <w:rPr>
          <w:rFonts w:ascii="Calibri" w:eastAsia="Calibri" w:hAnsi="Calibri" w:cs="Calibri"/>
          <w:color w:val="FF0000"/>
          <w:sz w:val="24"/>
          <w:szCs w:val="24"/>
          <w:lang w:val="cs-CZ"/>
        </w:rPr>
      </w:pPr>
      <w:r w:rsidRPr="00F04127">
        <w:rPr>
          <w:rFonts w:ascii="Arial" w:eastAsia="Calibri" w:hAnsi="Arial" w:cs="Arial"/>
          <w:b/>
          <w:color w:val="FF0000"/>
          <w:sz w:val="24"/>
          <w:szCs w:val="24"/>
          <w:lang w:val="cs-CZ"/>
        </w:rPr>
        <w:t>Ročník: 9. – minimální doporučená úroveň</w:t>
      </w:r>
    </w:p>
    <w:p w:rsidR="00F04127" w:rsidRPr="00F04127" w:rsidRDefault="00F04127" w:rsidP="00F04127">
      <w:pPr>
        <w:spacing w:after="0" w:line="240" w:lineRule="auto"/>
        <w:rPr>
          <w:rFonts w:ascii="Arial" w:eastAsia="Times New Roman" w:hAnsi="Arial" w:cs="Arial"/>
          <w:sz w:val="24"/>
          <w:szCs w:val="24"/>
          <w:lang w:val="cs-CZ" w:eastAsia="cs-CZ"/>
        </w:rPr>
      </w:pPr>
    </w:p>
    <w:p w:rsidR="00F04127" w:rsidRPr="00F04127" w:rsidRDefault="00F04127" w:rsidP="00F04127">
      <w:pPr>
        <w:spacing w:after="0" w:line="240" w:lineRule="auto"/>
        <w:rPr>
          <w:rFonts w:ascii="Arial" w:eastAsia="Times New Roman" w:hAnsi="Arial" w:cs="Arial"/>
          <w:sz w:val="24"/>
          <w:szCs w:val="24"/>
          <w:lang w:val="cs-CZ" w:eastAsia="cs-CZ"/>
        </w:rPr>
      </w:pPr>
    </w:p>
    <w:tbl>
      <w:tblPr>
        <w:tblW w:w="14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19"/>
        <w:gridCol w:w="3686"/>
        <w:gridCol w:w="3543"/>
        <w:gridCol w:w="2694"/>
      </w:tblGrid>
      <w:tr w:rsidR="00F04127" w:rsidRPr="00F04127" w:rsidTr="00A41292">
        <w:tc>
          <w:tcPr>
            <w:tcW w:w="4219" w:type="dxa"/>
            <w:shd w:val="solid" w:color="808080" w:fill="FFFFFF"/>
            <w:vAlign w:val="center"/>
          </w:tcPr>
          <w:p w:rsidR="00F04127" w:rsidRPr="00F04127" w:rsidRDefault="00F04127" w:rsidP="00F04127">
            <w:pPr>
              <w:spacing w:after="0" w:line="240" w:lineRule="auto"/>
              <w:jc w:val="center"/>
              <w:rPr>
                <w:rFonts w:ascii="Arial" w:eastAsia="Times New Roman" w:hAnsi="Arial" w:cs="Arial"/>
                <w:b/>
                <w:bCs/>
                <w:color w:val="FF0000"/>
                <w:sz w:val="24"/>
                <w:szCs w:val="24"/>
                <w:lang w:val="cs-CZ" w:eastAsia="cs-CZ"/>
              </w:rPr>
            </w:pPr>
            <w:r w:rsidRPr="00F04127">
              <w:rPr>
                <w:rFonts w:ascii="Arial" w:eastAsia="Times New Roman" w:hAnsi="Arial" w:cs="Arial"/>
                <w:b/>
                <w:bCs/>
                <w:color w:val="FF0000"/>
                <w:sz w:val="24"/>
                <w:szCs w:val="24"/>
                <w:lang w:val="cs-CZ" w:eastAsia="cs-CZ"/>
              </w:rPr>
              <w:t>Školní výstupy</w:t>
            </w:r>
          </w:p>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Žák:</w:t>
            </w:r>
          </w:p>
        </w:tc>
        <w:tc>
          <w:tcPr>
            <w:tcW w:w="3686" w:type="dxa"/>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Učivo</w:t>
            </w:r>
          </w:p>
        </w:tc>
        <w:tc>
          <w:tcPr>
            <w:tcW w:w="3543" w:type="dxa"/>
            <w:shd w:val="solid" w:color="808080" w:fill="FFFFFF"/>
            <w:vAlign w:val="center"/>
          </w:tcPr>
          <w:p w:rsidR="00F04127" w:rsidRPr="00F04127" w:rsidRDefault="00F04127" w:rsidP="00F04127">
            <w:pPr>
              <w:spacing w:after="0" w:line="240" w:lineRule="auto"/>
              <w:jc w:val="center"/>
              <w:rPr>
                <w:rFonts w:ascii="Arial" w:eastAsia="Times New Roman" w:hAnsi="Arial" w:cs="Arial"/>
                <w:b/>
                <w:bCs/>
                <w:color w:val="FF0000"/>
                <w:sz w:val="24"/>
                <w:szCs w:val="24"/>
                <w:lang w:val="cs-CZ" w:eastAsia="cs-CZ"/>
              </w:rPr>
            </w:pPr>
            <w:r w:rsidRPr="00F04127">
              <w:rPr>
                <w:rFonts w:ascii="Arial" w:eastAsia="Times New Roman" w:hAnsi="Arial" w:cs="Arial"/>
                <w:b/>
                <w:bCs/>
                <w:color w:val="FF0000"/>
                <w:sz w:val="24"/>
                <w:szCs w:val="24"/>
                <w:lang w:val="cs-CZ" w:eastAsia="cs-CZ"/>
              </w:rPr>
              <w:t>Průřezová témata</w:t>
            </w:r>
          </w:p>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Mezipředmětové vztahy</w:t>
            </w:r>
          </w:p>
        </w:tc>
        <w:tc>
          <w:tcPr>
            <w:tcW w:w="2694" w:type="dxa"/>
            <w:shd w:val="solid" w:color="808080" w:fill="FFFFFF"/>
            <w:vAlign w:val="center"/>
          </w:tcPr>
          <w:p w:rsidR="00F04127" w:rsidRPr="00F04127" w:rsidRDefault="00F04127" w:rsidP="00F04127">
            <w:pPr>
              <w:spacing w:after="0" w:line="240" w:lineRule="auto"/>
              <w:jc w:val="center"/>
              <w:rPr>
                <w:rFonts w:ascii="Times New Roman" w:eastAsia="Times New Roman" w:hAnsi="Times New Roman" w:cs="Times New Roman"/>
                <w:b/>
                <w:bCs/>
                <w:sz w:val="24"/>
                <w:szCs w:val="24"/>
                <w:lang w:val="cs-CZ" w:eastAsia="cs-CZ"/>
              </w:rPr>
            </w:pPr>
            <w:r w:rsidRPr="00F04127">
              <w:rPr>
                <w:rFonts w:ascii="Arial" w:eastAsia="Times New Roman" w:hAnsi="Arial" w:cs="Arial"/>
                <w:b/>
                <w:bCs/>
                <w:color w:val="FF0000"/>
                <w:sz w:val="24"/>
                <w:szCs w:val="24"/>
                <w:lang w:val="cs-CZ" w:eastAsia="cs-CZ"/>
              </w:rPr>
              <w:t>Poznámky</w:t>
            </w:r>
          </w:p>
        </w:tc>
      </w:tr>
      <w:tr w:rsidR="00F04127" w:rsidRPr="00F04127" w:rsidTr="00A41292">
        <w:tc>
          <w:tcPr>
            <w:tcW w:w="4219"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rozpozná, zda těleso je či není zdrojem světla</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zná způsob šíření světla ve stejnorodém optickém prostředí</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rozliší spojnou čočku od rozptylky a zná jejich využití</w:t>
            </w:r>
          </w:p>
          <w:p w:rsidR="00F04127" w:rsidRPr="00F04127" w:rsidRDefault="00F04127" w:rsidP="00F04127">
            <w:pPr>
              <w:spacing w:after="0" w:line="240" w:lineRule="auto"/>
              <w:ind w:left="720"/>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ind w:left="720"/>
              <w:rPr>
                <w:rFonts w:ascii="Times New Roman" w:eastAsia="Times New Roman" w:hAnsi="Times New Roman" w:cs="Times New Roman"/>
                <w:color w:val="FF0000"/>
                <w:sz w:val="18"/>
                <w:szCs w:val="18"/>
                <w:lang w:val="cs-CZ" w:eastAsia="cs-CZ"/>
              </w:rPr>
            </w:pP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objasní pohyb planety Země kolem Slunce a Měsíce kolem Země</w:t>
            </w:r>
          </w:p>
          <w:p w:rsidR="00F04127" w:rsidRPr="00F04127" w:rsidRDefault="00F04127" w:rsidP="001C6EA2">
            <w:pPr>
              <w:numPr>
                <w:ilvl w:val="0"/>
                <w:numId w:val="106"/>
              </w:num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odliší hvězdu od planety na základě jejich vlastností – zná planety sluneční soustavy a jejich postavení vzhledem ke Slunci</w:t>
            </w:r>
          </w:p>
        </w:tc>
        <w:tc>
          <w:tcPr>
            <w:tcW w:w="3686"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color w:val="FF0000"/>
                <w:sz w:val="18"/>
                <w:szCs w:val="18"/>
                <w:lang w:val="cs-CZ" w:eastAsia="cs-CZ"/>
              </w:rPr>
            </w:pPr>
            <w:bookmarkStart w:id="608" w:name="_Toc475353629"/>
            <w:bookmarkStart w:id="609" w:name="_Toc475354101"/>
            <w:bookmarkStart w:id="610" w:name="_Toc475354556"/>
            <w:r w:rsidRPr="00F04127">
              <w:rPr>
                <w:rFonts w:ascii="Times New Roman" w:eastAsia="Times New Roman" w:hAnsi="Times New Roman" w:cs="Times New Roman"/>
                <w:b/>
                <w:bCs/>
                <w:color w:val="FF0000"/>
                <w:sz w:val="18"/>
                <w:szCs w:val="18"/>
                <w:lang w:val="cs-CZ" w:eastAsia="cs-CZ"/>
              </w:rPr>
              <w:t>SVĚTELNÉ DĚJE</w:t>
            </w:r>
            <w:bookmarkEnd w:id="608"/>
            <w:bookmarkEnd w:id="609"/>
            <w:bookmarkEnd w:id="610"/>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Vlastnosti světla –</w:t>
            </w:r>
            <w:r w:rsidRPr="00F04127">
              <w:rPr>
                <w:rFonts w:ascii="Times New Roman" w:eastAsia="Times New Roman" w:hAnsi="Times New Roman" w:cs="Times New Roman"/>
                <w:color w:val="FF0000"/>
                <w:sz w:val="18"/>
                <w:szCs w:val="18"/>
                <w:lang w:val="cs-CZ" w:eastAsia="cs-CZ"/>
              </w:rPr>
              <w:t xml:space="preserve"> zdroje světla;</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šíření a rychlost světla v různých prostředích; stín, zatmění Slunce a Měsíce;</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zobrazení spojkou a rozptylkou</w:t>
            </w:r>
          </w:p>
          <w:p w:rsidR="00F04127" w:rsidRPr="00F04127" w:rsidRDefault="00F04127" w:rsidP="00F04127">
            <w:pPr>
              <w:keepNext/>
              <w:spacing w:after="0" w:line="240" w:lineRule="auto"/>
              <w:outlineLvl w:val="0"/>
              <w:rPr>
                <w:rFonts w:ascii="Times New Roman" w:eastAsia="Times New Roman" w:hAnsi="Times New Roman" w:cs="Times New Roman"/>
                <w:bCs/>
                <w:color w:val="FF0000"/>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Cs/>
                <w:color w:val="FF0000"/>
                <w:sz w:val="18"/>
                <w:szCs w:val="18"/>
                <w:lang w:val="cs-CZ" w:eastAsia="cs-CZ"/>
              </w:rPr>
            </w:pPr>
          </w:p>
          <w:p w:rsidR="00F04127" w:rsidRPr="00F04127" w:rsidRDefault="00F04127" w:rsidP="00F04127">
            <w:pPr>
              <w:keepNext/>
              <w:spacing w:after="0" w:line="240" w:lineRule="auto"/>
              <w:outlineLvl w:val="0"/>
              <w:rPr>
                <w:rFonts w:ascii="Times New Roman" w:eastAsia="Times New Roman" w:hAnsi="Times New Roman" w:cs="Times New Roman"/>
                <w:b/>
                <w:bCs/>
                <w:color w:val="FF0000"/>
                <w:sz w:val="18"/>
                <w:szCs w:val="18"/>
                <w:lang w:val="cs-CZ" w:eastAsia="cs-CZ"/>
              </w:rPr>
            </w:pPr>
            <w:bookmarkStart w:id="611" w:name="_Toc475353630"/>
            <w:bookmarkStart w:id="612" w:name="_Toc475354102"/>
            <w:bookmarkStart w:id="613" w:name="_Toc475354557"/>
            <w:r w:rsidRPr="00F04127">
              <w:rPr>
                <w:rFonts w:ascii="Times New Roman" w:eastAsia="Times New Roman" w:hAnsi="Times New Roman" w:cs="Times New Roman"/>
                <w:b/>
                <w:bCs/>
                <w:color w:val="FF0000"/>
                <w:sz w:val="18"/>
                <w:szCs w:val="18"/>
                <w:lang w:val="cs-CZ" w:eastAsia="cs-CZ"/>
              </w:rPr>
              <w:t>VESMÍR</w:t>
            </w:r>
            <w:bookmarkEnd w:id="611"/>
            <w:bookmarkEnd w:id="612"/>
            <w:bookmarkEnd w:id="613"/>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 xml:space="preserve">Sluneční soustava- </w:t>
            </w:r>
            <w:r w:rsidRPr="00F04127">
              <w:rPr>
                <w:rFonts w:ascii="Times New Roman" w:eastAsia="Times New Roman" w:hAnsi="Times New Roman" w:cs="Times New Roman"/>
                <w:color w:val="FF0000"/>
                <w:sz w:val="18"/>
                <w:szCs w:val="18"/>
                <w:lang w:val="cs-CZ" w:eastAsia="cs-CZ"/>
              </w:rPr>
              <w:t>její hlavní složky; měsíční fáze</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 xml:space="preserve">Hvězdy- </w:t>
            </w:r>
            <w:r w:rsidRPr="00F04127">
              <w:rPr>
                <w:rFonts w:ascii="Times New Roman" w:eastAsia="Times New Roman" w:hAnsi="Times New Roman" w:cs="Times New Roman"/>
                <w:color w:val="FF0000"/>
                <w:sz w:val="18"/>
                <w:szCs w:val="18"/>
                <w:lang w:val="cs-CZ" w:eastAsia="cs-CZ"/>
              </w:rPr>
              <w:t>jejich složení</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b/>
                <w:bCs/>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CO JSME SE VE FYZICE NAUČILI</w:t>
            </w:r>
          </w:p>
          <w:p w:rsidR="00F04127" w:rsidRPr="00F04127" w:rsidRDefault="00F04127" w:rsidP="00F04127">
            <w:pPr>
              <w:spacing w:after="0" w:line="240" w:lineRule="auto"/>
              <w:rPr>
                <w:rFonts w:ascii="Times New Roman" w:eastAsia="Times New Roman" w:hAnsi="Times New Roman" w:cs="Times New Roman"/>
                <w:b/>
                <w:bCs/>
                <w:color w:val="FF0000"/>
                <w:sz w:val="18"/>
                <w:szCs w:val="18"/>
                <w:lang w:val="cs-CZ" w:eastAsia="cs-CZ"/>
              </w:rPr>
            </w:pPr>
            <w:r w:rsidRPr="00F04127">
              <w:rPr>
                <w:rFonts w:ascii="Times New Roman" w:eastAsia="Times New Roman" w:hAnsi="Times New Roman" w:cs="Times New Roman"/>
                <w:b/>
                <w:bCs/>
                <w:color w:val="FF0000"/>
                <w:sz w:val="18"/>
                <w:szCs w:val="18"/>
                <w:lang w:val="cs-CZ" w:eastAsia="cs-CZ"/>
              </w:rPr>
              <w:t>Závěrečné shrnutí učiva</w:t>
            </w:r>
          </w:p>
        </w:tc>
        <w:tc>
          <w:tcPr>
            <w:tcW w:w="3543"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 xml:space="preserve">VOZ – diskuse na téma týmová </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 xml:space="preserve">         práce,sebeuspokojování</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 xml:space="preserve">         tvůrčí prací jako zdroj </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 xml:space="preserve">         motivace,…</w:t>
            </w: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r w:rsidRPr="00F04127">
              <w:rPr>
                <w:rFonts w:ascii="Times New Roman" w:eastAsia="Times New Roman" w:hAnsi="Times New Roman" w:cs="Times New Roman"/>
                <w:color w:val="FF0000"/>
                <w:sz w:val="18"/>
                <w:szCs w:val="18"/>
                <w:lang w:val="cs-CZ" w:eastAsia="cs-CZ"/>
              </w:rPr>
              <w:t>Ev- lidské aktivity (průmysl a životní prostředí, průmyslová revoluce, průmysl a udržitelný rozvoj společnosti,..)</w:t>
            </w:r>
          </w:p>
        </w:tc>
        <w:tc>
          <w:tcPr>
            <w:tcW w:w="2694" w:type="dxa"/>
            <w:shd w:val="clear" w:color="auto" w:fill="auto"/>
          </w:tcPr>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p w:rsidR="00F04127" w:rsidRPr="00F04127" w:rsidRDefault="00F04127" w:rsidP="00F04127">
            <w:pPr>
              <w:spacing w:after="0" w:line="240" w:lineRule="auto"/>
              <w:rPr>
                <w:rFonts w:ascii="Times New Roman" w:eastAsia="Times New Roman" w:hAnsi="Times New Roman" w:cs="Times New Roman"/>
                <w:color w:val="FF0000"/>
                <w:sz w:val="18"/>
                <w:szCs w:val="18"/>
                <w:lang w:val="cs-CZ" w:eastAsia="cs-CZ"/>
              </w:rPr>
            </w:pPr>
          </w:p>
        </w:tc>
      </w:tr>
    </w:tbl>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p>
    <w:p w:rsidR="00F04127" w:rsidRPr="00F04127" w:rsidRDefault="00F04127" w:rsidP="00F04127">
      <w:pPr>
        <w:spacing w:after="0" w:line="240" w:lineRule="auto"/>
        <w:rPr>
          <w:rFonts w:ascii="Times New Roman" w:eastAsia="Times New Roman" w:hAnsi="Times New Roman" w:cs="Times New Roman"/>
          <w:sz w:val="24"/>
          <w:szCs w:val="24"/>
          <w:lang w:val="cs-CZ" w:eastAsia="cs-CZ"/>
        </w:rPr>
      </w:pPr>
    </w:p>
    <w:p w:rsidR="003814F5" w:rsidRDefault="003814F5" w:rsidP="00F04127">
      <w:pPr>
        <w:spacing w:after="0" w:line="240" w:lineRule="auto"/>
        <w:rPr>
          <w:rFonts w:ascii="Times New Roman" w:eastAsia="Times New Roman" w:hAnsi="Times New Roman" w:cs="Times New Roman"/>
          <w:sz w:val="24"/>
          <w:szCs w:val="24"/>
          <w:lang w:val="cs-CZ" w:eastAsia="cs-CZ"/>
        </w:rPr>
        <w:sectPr w:rsidR="003814F5" w:rsidSect="003814F5">
          <w:pgSz w:w="16838" w:h="11906" w:orient="landscape"/>
          <w:pgMar w:top="1418" w:right="1418" w:bottom="1418" w:left="1418" w:header="709" w:footer="709" w:gutter="0"/>
          <w:cols w:space="708"/>
          <w:docGrid w:linePitch="360"/>
        </w:sectPr>
      </w:pPr>
    </w:p>
    <w:p w:rsidR="00A41292" w:rsidRDefault="00301F66" w:rsidP="00A41292">
      <w:pPr>
        <w:pStyle w:val="Nadpis1"/>
        <w:jc w:val="left"/>
        <w:rPr>
          <w:sz w:val="28"/>
          <w:szCs w:val="28"/>
        </w:rPr>
      </w:pPr>
      <w:bookmarkStart w:id="614" w:name="_Toc475353631"/>
      <w:bookmarkStart w:id="615" w:name="_Toc475354558"/>
      <w:r>
        <w:lastRenderedPageBreak/>
        <w:t>5.20 Chemie</w:t>
      </w:r>
      <w:bookmarkEnd w:id="614"/>
      <w:bookmarkEnd w:id="615"/>
      <w:r w:rsidR="00A41292" w:rsidRPr="00A41292">
        <w:rPr>
          <w:sz w:val="28"/>
          <w:szCs w:val="28"/>
        </w:rPr>
        <w:t xml:space="preserve"> </w:t>
      </w:r>
    </w:p>
    <w:p w:rsidR="00A41292" w:rsidRDefault="00A41292" w:rsidP="00CC0B7C">
      <w:pPr>
        <w:pStyle w:val="Nadpis1"/>
        <w:spacing w:afterAutospacing="0"/>
        <w:jc w:val="left"/>
        <w:rPr>
          <w:sz w:val="24"/>
          <w:szCs w:val="24"/>
        </w:rPr>
      </w:pPr>
      <w:bookmarkStart w:id="616" w:name="_Toc475353632"/>
      <w:bookmarkStart w:id="617" w:name="_Toc475354104"/>
      <w:bookmarkStart w:id="618" w:name="_Toc475354559"/>
      <w:r w:rsidRPr="00A41292">
        <w:rPr>
          <w:sz w:val="24"/>
          <w:szCs w:val="24"/>
        </w:rPr>
        <w:t>Charakteristika předmětu</w:t>
      </w:r>
      <w:bookmarkEnd w:id="616"/>
      <w:bookmarkEnd w:id="617"/>
      <w:bookmarkEnd w:id="618"/>
    </w:p>
    <w:p w:rsidR="00A41292" w:rsidRPr="00A41292" w:rsidRDefault="00A41292" w:rsidP="00CC0B7C">
      <w:pPr>
        <w:pStyle w:val="Nadpis1"/>
        <w:spacing w:afterAutospacing="0"/>
        <w:jc w:val="left"/>
        <w:rPr>
          <w:b w:val="0"/>
        </w:rPr>
      </w:pPr>
      <w:bookmarkStart w:id="619" w:name="_Toc475353633"/>
      <w:bookmarkStart w:id="620" w:name="_Toc475354105"/>
      <w:bookmarkStart w:id="621" w:name="_Toc475354560"/>
      <w:r w:rsidRPr="00A41292">
        <w:rPr>
          <w:b w:val="0"/>
          <w:sz w:val="24"/>
          <w:szCs w:val="24"/>
        </w:rPr>
        <w:t>Předmět vznikl ze vzdělávací oblasti Člověk a příroda.</w:t>
      </w:r>
      <w:bookmarkEnd w:id="619"/>
      <w:bookmarkEnd w:id="620"/>
      <w:bookmarkEnd w:id="621"/>
      <w:r w:rsidRPr="00A41292">
        <w:rPr>
          <w:b w:val="0"/>
          <w:sz w:val="24"/>
          <w:szCs w:val="24"/>
        </w:rPr>
        <w:t xml:space="preserve"> </w:t>
      </w:r>
    </w:p>
    <w:p w:rsidR="00A41292" w:rsidRP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bCs/>
          <w:sz w:val="24"/>
          <w:szCs w:val="24"/>
          <w:lang w:val="cs-CZ"/>
        </w:rPr>
        <w:t>Cílem</w:t>
      </w:r>
      <w:r w:rsidRPr="00A41292">
        <w:rPr>
          <w:rFonts w:ascii="Times New Roman" w:hAnsi="Times New Roman" w:cs="Times New Roman"/>
          <w:sz w:val="24"/>
          <w:szCs w:val="24"/>
          <w:lang w:val="cs-CZ"/>
        </w:rPr>
        <w:t xml:space="preserve"> je, aby žáci získali základní znalosti o vlastnostech látek, které jsou důležité v běžném životě a zvládli princip chemického názvosloví.</w:t>
      </w:r>
    </w:p>
    <w:p w:rsidR="00A41292" w:rsidRPr="00A41292" w:rsidRDefault="00A41292" w:rsidP="00A41292">
      <w:pPr>
        <w:spacing w:after="0"/>
        <w:rPr>
          <w:rFonts w:ascii="Times New Roman" w:hAnsi="Times New Roman" w:cs="Times New Roman"/>
          <w:sz w:val="24"/>
          <w:szCs w:val="24"/>
          <w:lang w:val="cs-CZ"/>
        </w:rPr>
      </w:pPr>
      <w:r w:rsidRPr="00A41292">
        <w:rPr>
          <w:rFonts w:ascii="Times New Roman" w:hAnsi="Times New Roman" w:cs="Times New Roman"/>
          <w:sz w:val="24"/>
          <w:szCs w:val="24"/>
          <w:lang w:val="cs-CZ"/>
        </w:rPr>
        <w:t>Předmět Chemie je členěn na:</w:t>
      </w:r>
    </w:p>
    <w:p w:rsidR="00A41292" w:rsidRPr="00A41292" w:rsidRDefault="00A41292" w:rsidP="001C6EA2">
      <w:pPr>
        <w:numPr>
          <w:ilvl w:val="0"/>
          <w:numId w:val="109"/>
        </w:numPr>
        <w:spacing w:after="0"/>
        <w:ind w:left="709" w:hanging="283"/>
        <w:contextualSpacing/>
        <w:rPr>
          <w:rFonts w:ascii="Times New Roman" w:hAnsi="Times New Roman" w:cs="Times New Roman"/>
          <w:sz w:val="24"/>
          <w:szCs w:val="24"/>
          <w:lang w:val="cs-CZ"/>
        </w:rPr>
      </w:pPr>
      <w:r w:rsidRPr="00A41292">
        <w:rPr>
          <w:rFonts w:ascii="Times New Roman" w:hAnsi="Times New Roman" w:cs="Times New Roman"/>
          <w:sz w:val="24"/>
          <w:szCs w:val="24"/>
          <w:lang w:val="cs-CZ"/>
        </w:rPr>
        <w:t>obecnou a anorganickou chemii</w:t>
      </w:r>
    </w:p>
    <w:p w:rsidR="00A41292" w:rsidRPr="00A41292" w:rsidRDefault="00A41292" w:rsidP="001C6EA2">
      <w:pPr>
        <w:numPr>
          <w:ilvl w:val="0"/>
          <w:numId w:val="109"/>
        </w:numPr>
        <w:spacing w:after="0" w:line="240" w:lineRule="auto"/>
        <w:ind w:left="709" w:hanging="283"/>
        <w:contextualSpacing/>
        <w:rPr>
          <w:rFonts w:ascii="Times New Roman" w:hAnsi="Times New Roman" w:cs="Times New Roman"/>
          <w:sz w:val="24"/>
          <w:szCs w:val="24"/>
          <w:lang w:val="cs-CZ"/>
        </w:rPr>
      </w:pPr>
      <w:r w:rsidRPr="00A41292">
        <w:rPr>
          <w:rFonts w:ascii="Times New Roman" w:hAnsi="Times New Roman" w:cs="Times New Roman"/>
          <w:sz w:val="24"/>
          <w:szCs w:val="24"/>
          <w:lang w:val="cs-CZ"/>
        </w:rPr>
        <w:t>organickou chemii</w:t>
      </w:r>
    </w:p>
    <w:p w:rsidR="00A41292" w:rsidRPr="00A41292" w:rsidRDefault="00A41292" w:rsidP="00A41292">
      <w:pPr>
        <w:spacing w:after="0" w:line="240" w:lineRule="auto"/>
        <w:ind w:left="720"/>
        <w:rPr>
          <w:rFonts w:ascii="Times New Roman" w:hAnsi="Times New Roman" w:cs="Times New Roman"/>
          <w:sz w:val="24"/>
          <w:szCs w:val="24"/>
          <w:lang w:val="cs-CZ"/>
        </w:rPr>
      </w:pPr>
    </w:p>
    <w:p w:rsid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Při realizaci výchovně vzdělávacího procesu se klade důraz na důkladné procvičování probraného učiva a na vyvozování poznatků z experimentální činnosti (využití demonstračních pokusů)</w:t>
      </w:r>
      <w:r>
        <w:rPr>
          <w:rFonts w:ascii="Times New Roman" w:hAnsi="Times New Roman" w:cs="Times New Roman"/>
          <w:sz w:val="24"/>
          <w:szCs w:val="24"/>
          <w:lang w:val="cs-CZ"/>
        </w:rPr>
        <w:t>.</w:t>
      </w:r>
      <w:r w:rsidRPr="00A41292">
        <w:rPr>
          <w:rFonts w:ascii="Times New Roman" w:hAnsi="Times New Roman" w:cs="Times New Roman"/>
          <w:sz w:val="24"/>
          <w:szCs w:val="24"/>
          <w:lang w:val="cs-CZ"/>
        </w:rPr>
        <w:t xml:space="preserve"> Ve výuce se využívají jednak pojmy vymezené v předmětu chemie, jednak pojmy známé z běžného života. (např. technické názvy látek).</w:t>
      </w:r>
    </w:p>
    <w:p w:rsidR="00A41292" w:rsidRPr="00F04127" w:rsidRDefault="00A41292" w:rsidP="00A41292">
      <w:pPr>
        <w:keepNext/>
        <w:spacing w:before="240" w:after="60"/>
        <w:jc w:val="both"/>
        <w:outlineLvl w:val="0"/>
        <w:rPr>
          <w:rFonts w:ascii="Times New Roman" w:eastAsia="Times New Roman" w:hAnsi="Times New Roman" w:cs="Times New Roman"/>
          <w:b/>
          <w:bCs/>
          <w:kern w:val="32"/>
          <w:sz w:val="24"/>
          <w:szCs w:val="24"/>
          <w:lang w:eastAsia="cs-CZ"/>
        </w:rPr>
      </w:pPr>
      <w:bookmarkStart w:id="622" w:name="_Toc475353634"/>
      <w:bookmarkStart w:id="623" w:name="_Toc475354106"/>
      <w:bookmarkStart w:id="624" w:name="_Toc475354561"/>
      <w:r>
        <w:rPr>
          <w:rFonts w:ascii="Times New Roman" w:eastAsia="Times New Roman" w:hAnsi="Times New Roman" w:cs="Times New Roman"/>
          <w:b/>
          <w:bCs/>
          <w:kern w:val="32"/>
          <w:sz w:val="24"/>
          <w:szCs w:val="24"/>
          <w:lang w:eastAsia="cs-CZ"/>
        </w:rPr>
        <w:t>Obsahové, o</w:t>
      </w:r>
      <w:r w:rsidRPr="00F04127">
        <w:rPr>
          <w:rFonts w:ascii="Times New Roman" w:eastAsia="Times New Roman" w:hAnsi="Times New Roman" w:cs="Times New Roman"/>
          <w:b/>
          <w:bCs/>
          <w:kern w:val="32"/>
          <w:sz w:val="24"/>
          <w:szCs w:val="24"/>
          <w:lang w:eastAsia="cs-CZ"/>
        </w:rPr>
        <w:t>rganizační a časové vymezení předmětu</w:t>
      </w:r>
      <w:bookmarkEnd w:id="622"/>
      <w:bookmarkEnd w:id="623"/>
      <w:bookmarkEnd w:id="624"/>
    </w:p>
    <w:p w:rsidR="00A41292" w:rsidRDefault="00A41292" w:rsidP="00A41292">
      <w:pPr>
        <w:spacing w:after="0"/>
        <w:jc w:val="both"/>
        <w:rPr>
          <w:rFonts w:ascii="Times New Roman" w:hAnsi="Times New Roman" w:cs="Times New Roman"/>
          <w:bCs/>
          <w:sz w:val="24"/>
          <w:szCs w:val="24"/>
          <w:lang w:val="cs-CZ"/>
        </w:rPr>
      </w:pPr>
      <w:r w:rsidRPr="00A41292">
        <w:rPr>
          <w:rFonts w:ascii="Times New Roman" w:hAnsi="Times New Roman" w:cs="Times New Roman"/>
          <w:sz w:val="24"/>
          <w:szCs w:val="24"/>
          <w:lang w:val="cs-CZ"/>
        </w:rPr>
        <w:t>Chemii vyučujeme od osmého do devátého ročníku. Časová dotace jsou dvě hodiny týdně v každém ročníku.</w:t>
      </w:r>
      <w:r w:rsidRPr="00A41292">
        <w:rPr>
          <w:rFonts w:ascii="Times New Roman" w:hAnsi="Times New Roman" w:cs="Times New Roman"/>
          <w:bCs/>
          <w:sz w:val="24"/>
          <w:szCs w:val="24"/>
          <w:lang w:val="cs-CZ"/>
        </w:rPr>
        <w:t xml:space="preserve"> </w:t>
      </w:r>
    </w:p>
    <w:p w:rsid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bCs/>
          <w:sz w:val="24"/>
          <w:szCs w:val="24"/>
          <w:lang w:val="cs-CZ"/>
        </w:rPr>
        <w:t>Obsahem učiva</w:t>
      </w:r>
      <w:r w:rsidRPr="00A41292">
        <w:rPr>
          <w:rFonts w:ascii="Times New Roman" w:hAnsi="Times New Roman" w:cs="Times New Roman"/>
          <w:sz w:val="24"/>
          <w:szCs w:val="24"/>
          <w:lang w:val="cs-CZ"/>
        </w:rPr>
        <w:t xml:space="preserve"> jsou elementární poznatky o chemických látkách a jejich chemických přeměnách. Žáci se seznamují i se zásadami bezpečné práce s chemikáliemi včetně běžně prodávaných hořlavin. </w:t>
      </w:r>
    </w:p>
    <w:p w:rsidR="00A41292" w:rsidRPr="00A41292" w:rsidRDefault="00A41292" w:rsidP="00A41292">
      <w:pPr>
        <w:spacing w:after="0"/>
        <w:jc w:val="both"/>
        <w:rPr>
          <w:rFonts w:ascii="Times New Roman" w:hAnsi="Times New Roman" w:cs="Times New Roman"/>
          <w:sz w:val="24"/>
          <w:szCs w:val="24"/>
          <w:lang w:val="cs-CZ"/>
        </w:rPr>
      </w:pPr>
      <w:r>
        <w:rPr>
          <w:rFonts w:ascii="Times New Roman" w:hAnsi="Times New Roman" w:cs="Times New Roman"/>
          <w:sz w:val="24"/>
          <w:szCs w:val="24"/>
          <w:lang w:val="cs-CZ"/>
        </w:rPr>
        <w:t>Předmět je převážně vyučován v domovských třídách.</w:t>
      </w:r>
    </w:p>
    <w:p w:rsidR="00A41292" w:rsidRPr="00A41292" w:rsidRDefault="00A41292" w:rsidP="00A41292">
      <w:pPr>
        <w:jc w:val="both"/>
        <w:rPr>
          <w:rFonts w:ascii="Times New Roman" w:hAnsi="Times New Roman" w:cs="Times New Roman"/>
          <w:sz w:val="24"/>
          <w:szCs w:val="24"/>
          <w:lang w:val="cs-CZ"/>
        </w:rPr>
      </w:pPr>
    </w:p>
    <w:p w:rsidR="00A41292" w:rsidRPr="00A41292" w:rsidRDefault="00A41292" w:rsidP="00A41292">
      <w:pPr>
        <w:keepNext/>
        <w:spacing w:after="0" w:line="240" w:lineRule="auto"/>
        <w:outlineLvl w:val="1"/>
        <w:rPr>
          <w:rFonts w:ascii="Times New Roman" w:eastAsia="Times New Roman" w:hAnsi="Times New Roman" w:cs="Times New Roman"/>
          <w:b/>
          <w:bCs/>
          <w:sz w:val="24"/>
          <w:szCs w:val="24"/>
          <w:lang w:val="cs-CZ" w:eastAsia="cs-CZ"/>
        </w:rPr>
      </w:pPr>
      <w:bookmarkStart w:id="625" w:name="_Toc475353635"/>
      <w:bookmarkStart w:id="626" w:name="_Toc475354107"/>
      <w:bookmarkStart w:id="627" w:name="_Toc475354562"/>
      <w:r w:rsidRPr="00A41292">
        <w:rPr>
          <w:rFonts w:ascii="Times New Roman" w:eastAsia="Times New Roman" w:hAnsi="Times New Roman" w:cs="Times New Roman"/>
          <w:b/>
          <w:bCs/>
          <w:sz w:val="24"/>
          <w:szCs w:val="24"/>
          <w:lang w:val="cs-CZ" w:eastAsia="cs-CZ"/>
        </w:rPr>
        <w:t>Průřezová témata prolínající předmětem</w:t>
      </w:r>
      <w:bookmarkEnd w:id="625"/>
      <w:bookmarkEnd w:id="626"/>
      <w:bookmarkEnd w:id="627"/>
    </w:p>
    <w:p w:rsidR="00A41292" w:rsidRPr="00A41292" w:rsidRDefault="00A41292" w:rsidP="00A41292">
      <w:pPr>
        <w:spacing w:after="0"/>
        <w:jc w:val="both"/>
        <w:rPr>
          <w:rFonts w:ascii="Times New Roman" w:hAnsi="Times New Roman" w:cs="Times New Roman"/>
          <w:bCs/>
          <w:sz w:val="24"/>
          <w:szCs w:val="24"/>
          <w:lang w:val="cs-CZ"/>
        </w:rPr>
      </w:pPr>
      <w:r w:rsidRPr="00A41292">
        <w:rPr>
          <w:rFonts w:ascii="Times New Roman" w:hAnsi="Times New Roman" w:cs="Times New Roman"/>
          <w:sz w:val="24"/>
          <w:szCs w:val="24"/>
          <w:lang w:val="cs-CZ"/>
        </w:rPr>
        <w:t xml:space="preserve">Předmětem prolínají části obsahu průřezových témat </w:t>
      </w:r>
      <w:r w:rsidRPr="00A41292">
        <w:rPr>
          <w:rFonts w:ascii="Times New Roman" w:hAnsi="Times New Roman" w:cs="Times New Roman"/>
          <w:bCs/>
          <w:sz w:val="24"/>
          <w:szCs w:val="24"/>
          <w:lang w:val="cs-CZ"/>
        </w:rPr>
        <w:t>Osobnostní a sociální výchova – OSV a Enviromentální výchova –</w:t>
      </w:r>
      <w:r>
        <w:rPr>
          <w:rFonts w:ascii="Times New Roman" w:hAnsi="Times New Roman" w:cs="Times New Roman"/>
          <w:bCs/>
          <w:sz w:val="24"/>
          <w:szCs w:val="24"/>
          <w:lang w:val="cs-CZ"/>
        </w:rPr>
        <w:t xml:space="preserve"> </w:t>
      </w:r>
      <w:r w:rsidRPr="00A41292">
        <w:rPr>
          <w:rFonts w:ascii="Times New Roman" w:hAnsi="Times New Roman" w:cs="Times New Roman"/>
          <w:bCs/>
          <w:sz w:val="24"/>
          <w:szCs w:val="24"/>
          <w:lang w:val="cs-CZ"/>
        </w:rPr>
        <w:t>EV.</w:t>
      </w:r>
    </w:p>
    <w:p w:rsidR="00A41292" w:rsidRP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OSV : rozvoj schopností poznávání (cvičení smyslového vnímání a dovednosti zapamatování)</w:t>
      </w:r>
    </w:p>
    <w:p w:rsidR="00A41292" w:rsidRP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EV : základní podmínky života (voda, ovzduší), lidské aktivity a problémy životního prostředí (chemický průmysl, hospodaření s odpady)</w:t>
      </w:r>
    </w:p>
    <w:p w:rsidR="00A41292" w:rsidRPr="00A41292" w:rsidRDefault="00A41292" w:rsidP="00A41292">
      <w:pPr>
        <w:spacing w:after="0"/>
        <w:rPr>
          <w:rFonts w:ascii="Times New Roman" w:hAnsi="Times New Roman" w:cs="Times New Roman"/>
          <w:sz w:val="24"/>
          <w:szCs w:val="24"/>
          <w:lang w:val="cs-CZ"/>
        </w:rPr>
      </w:pPr>
    </w:p>
    <w:p w:rsidR="00A41292" w:rsidRPr="00A41292" w:rsidRDefault="00A41292" w:rsidP="00A41292">
      <w:pPr>
        <w:keepNext/>
        <w:spacing w:after="0" w:line="240" w:lineRule="auto"/>
        <w:outlineLvl w:val="1"/>
        <w:rPr>
          <w:rFonts w:ascii="Times New Roman" w:eastAsia="Times New Roman" w:hAnsi="Times New Roman" w:cs="Times New Roman"/>
          <w:b/>
          <w:bCs/>
          <w:sz w:val="24"/>
          <w:szCs w:val="24"/>
          <w:lang w:val="cs-CZ" w:eastAsia="cs-CZ"/>
        </w:rPr>
      </w:pPr>
      <w:bookmarkStart w:id="628" w:name="_Toc475353636"/>
      <w:bookmarkStart w:id="629" w:name="_Toc475354108"/>
      <w:bookmarkStart w:id="630" w:name="_Toc475354563"/>
      <w:r w:rsidRPr="00A41292">
        <w:rPr>
          <w:rFonts w:ascii="Times New Roman" w:eastAsia="Times New Roman" w:hAnsi="Times New Roman" w:cs="Times New Roman"/>
          <w:b/>
          <w:bCs/>
          <w:sz w:val="24"/>
          <w:szCs w:val="24"/>
          <w:lang w:val="cs-CZ" w:eastAsia="cs-CZ"/>
        </w:rPr>
        <w:t>Sepětí předmětu chemie s ostatními předměty</w:t>
      </w:r>
      <w:bookmarkEnd w:id="628"/>
      <w:bookmarkEnd w:id="629"/>
      <w:bookmarkEnd w:id="630"/>
    </w:p>
    <w:p w:rsidR="00A41292" w:rsidRP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Nejtěsnější je vazba chemie s fyzikou, přírodopisem, výchovou k občanství a ke zdraví a částečně s matematikou.</w:t>
      </w:r>
    </w:p>
    <w:p w:rsidR="00A41292" w:rsidRP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Z hlediska kooperace s </w:t>
      </w:r>
      <w:r w:rsidRPr="00A41292">
        <w:rPr>
          <w:rFonts w:ascii="Times New Roman" w:hAnsi="Times New Roman" w:cs="Times New Roman"/>
          <w:bCs/>
          <w:sz w:val="24"/>
          <w:szCs w:val="24"/>
          <w:lang w:val="cs-CZ"/>
        </w:rPr>
        <w:t>fyzikou</w:t>
      </w:r>
      <w:r w:rsidRPr="00A41292">
        <w:rPr>
          <w:rFonts w:ascii="Times New Roman" w:hAnsi="Times New Roman" w:cs="Times New Roman"/>
          <w:sz w:val="24"/>
          <w:szCs w:val="24"/>
          <w:lang w:val="cs-CZ"/>
        </w:rPr>
        <w:t xml:space="preserve"> se vychází z předpokladu, že žáci na začátku výuky chemie mají elementární představy o vlastnostech a složení některých látek a znají význam pojmů hustota, teplota, teplo.</w:t>
      </w:r>
    </w:p>
    <w:p w:rsidR="00A41292" w:rsidRP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Z hlediska kooperace s </w:t>
      </w:r>
      <w:r w:rsidRPr="00A41292">
        <w:rPr>
          <w:rFonts w:ascii="Times New Roman" w:hAnsi="Times New Roman" w:cs="Times New Roman"/>
          <w:bCs/>
          <w:sz w:val="24"/>
          <w:szCs w:val="24"/>
          <w:lang w:val="cs-CZ"/>
        </w:rPr>
        <w:t>přírodopisem</w:t>
      </w:r>
      <w:r w:rsidRPr="00A41292">
        <w:rPr>
          <w:rFonts w:ascii="Times New Roman" w:hAnsi="Times New Roman" w:cs="Times New Roman"/>
          <w:sz w:val="24"/>
          <w:szCs w:val="24"/>
          <w:lang w:val="cs-CZ"/>
        </w:rPr>
        <w:t xml:space="preserve"> jde o využití poznatků z chemie (složení oxidů, halogenidů a jiných solí) v učivu o neživé přírodě a v učivu ekologické povahy.</w:t>
      </w:r>
    </w:p>
    <w:p w:rsidR="00A41292" w:rsidRP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Z hlediska kooperace s </w:t>
      </w:r>
      <w:r w:rsidRPr="00A41292">
        <w:rPr>
          <w:rFonts w:ascii="Times New Roman" w:hAnsi="Times New Roman" w:cs="Times New Roman"/>
          <w:bCs/>
          <w:sz w:val="24"/>
          <w:szCs w:val="24"/>
          <w:lang w:val="cs-CZ"/>
        </w:rPr>
        <w:t>výchovou k občanství a ke zdraví</w:t>
      </w:r>
      <w:r w:rsidRPr="00A41292">
        <w:rPr>
          <w:rFonts w:ascii="Times New Roman" w:hAnsi="Times New Roman" w:cs="Times New Roman"/>
          <w:sz w:val="24"/>
          <w:szCs w:val="24"/>
          <w:lang w:val="cs-CZ"/>
        </w:rPr>
        <w:t xml:space="preserve"> mohou sloužit poznatky z chemie k diskusím, např. na téma životní prostředí, výživa a zdraví lidu.</w:t>
      </w:r>
    </w:p>
    <w:p w:rsidR="00A41292" w:rsidRP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Z hlediska kooperace s </w:t>
      </w:r>
      <w:r w:rsidRPr="00A41292">
        <w:rPr>
          <w:rFonts w:ascii="Times New Roman" w:hAnsi="Times New Roman" w:cs="Times New Roman"/>
          <w:bCs/>
          <w:sz w:val="24"/>
          <w:szCs w:val="24"/>
          <w:lang w:val="cs-CZ"/>
        </w:rPr>
        <w:t>matematikou</w:t>
      </w:r>
      <w:r w:rsidRPr="00A41292">
        <w:rPr>
          <w:rFonts w:ascii="Times New Roman" w:hAnsi="Times New Roman" w:cs="Times New Roman"/>
          <w:sz w:val="24"/>
          <w:szCs w:val="24"/>
          <w:lang w:val="cs-CZ"/>
        </w:rPr>
        <w:t xml:space="preserve"> se předpokládá znalost základních matematických úkonů, dovednost výpočtů procent a chápání pojmu přímá a nepřímá úměrnost.</w:t>
      </w:r>
    </w:p>
    <w:p w:rsidR="00A41292" w:rsidRDefault="00A41292" w:rsidP="00A41292">
      <w:pPr>
        <w:spacing w:after="0"/>
        <w:jc w:val="both"/>
        <w:rPr>
          <w:rFonts w:ascii="Times New Roman" w:hAnsi="Times New Roman" w:cs="Times New Roman"/>
          <w:sz w:val="24"/>
          <w:szCs w:val="24"/>
          <w:lang w:val="cs-CZ"/>
        </w:rPr>
      </w:pPr>
      <w:r w:rsidRPr="00A41292">
        <w:rPr>
          <w:rFonts w:ascii="Times New Roman" w:hAnsi="Times New Roman" w:cs="Times New Roman"/>
          <w:sz w:val="24"/>
          <w:szCs w:val="24"/>
          <w:u w:val="single"/>
          <w:lang w:val="cs-CZ"/>
        </w:rPr>
        <w:lastRenderedPageBreak/>
        <w:t>Zkratky jednotlivých předmětů</w:t>
      </w:r>
      <w:r w:rsidRPr="00A41292">
        <w:rPr>
          <w:rFonts w:ascii="Times New Roman" w:hAnsi="Times New Roman" w:cs="Times New Roman"/>
          <w:sz w:val="24"/>
          <w:szCs w:val="24"/>
          <w:lang w:val="cs-CZ"/>
        </w:rPr>
        <w:t>: Přírodopis (Př), Matematika (M), Výchova k občanství a ke zdraví (VOZ), Fyzika (F)</w:t>
      </w:r>
    </w:p>
    <w:p w:rsidR="00D7169E" w:rsidRPr="00A41292" w:rsidRDefault="00D7169E" w:rsidP="00A41292">
      <w:pPr>
        <w:spacing w:after="0"/>
        <w:jc w:val="both"/>
        <w:rPr>
          <w:rFonts w:ascii="Times New Roman" w:hAnsi="Times New Roman" w:cs="Times New Roman"/>
          <w:sz w:val="24"/>
          <w:szCs w:val="24"/>
          <w:lang w:val="cs-CZ"/>
        </w:rPr>
      </w:pPr>
    </w:p>
    <w:p w:rsidR="00A41292" w:rsidRDefault="00D7169E" w:rsidP="00D7169E">
      <w:pPr>
        <w:spacing w:after="0" w:line="240" w:lineRule="auto"/>
        <w:rPr>
          <w:rFonts w:ascii="Times New Roman" w:eastAsia="Times New Roman" w:hAnsi="Times New Roman" w:cs="Times New Roman"/>
          <w:sz w:val="28"/>
          <w:szCs w:val="28"/>
          <w:lang w:val="cs-CZ" w:eastAsia="cs-CZ"/>
        </w:rPr>
      </w:pPr>
      <w:r w:rsidRPr="00C52CA3">
        <w:rPr>
          <w:rFonts w:ascii="Times New Roman" w:eastAsia="Times New Roman" w:hAnsi="Times New Roman" w:cs="Times New Roman"/>
          <w:b/>
          <w:sz w:val="24"/>
          <w:szCs w:val="24"/>
          <w:lang w:val="cs-CZ" w:eastAsia="cs-CZ"/>
        </w:rPr>
        <w:t>Výchovné a vzdělávací strategie</w:t>
      </w:r>
    </w:p>
    <w:p w:rsidR="00D7169E" w:rsidRPr="00D7169E" w:rsidRDefault="00D7169E" w:rsidP="00D7169E">
      <w:pPr>
        <w:spacing w:after="0" w:line="240" w:lineRule="auto"/>
        <w:rPr>
          <w:rFonts w:ascii="Times New Roman" w:eastAsia="Times New Roman" w:hAnsi="Times New Roman" w:cs="Times New Roman"/>
          <w:sz w:val="28"/>
          <w:szCs w:val="28"/>
          <w:lang w:val="cs-CZ" w:eastAsia="cs-CZ"/>
        </w:rPr>
      </w:pPr>
    </w:p>
    <w:p w:rsidR="00A41292" w:rsidRPr="00A41292" w:rsidRDefault="00A41292" w:rsidP="00A41292">
      <w:pPr>
        <w:keepNext/>
        <w:spacing w:after="0" w:line="240" w:lineRule="auto"/>
        <w:jc w:val="both"/>
        <w:outlineLvl w:val="1"/>
        <w:rPr>
          <w:rFonts w:ascii="Times New Roman" w:eastAsia="Times New Roman" w:hAnsi="Times New Roman" w:cs="Times New Roman"/>
          <w:b/>
          <w:bCs/>
          <w:sz w:val="24"/>
          <w:szCs w:val="24"/>
          <w:lang w:val="cs-CZ" w:eastAsia="cs-CZ"/>
        </w:rPr>
      </w:pPr>
      <w:bookmarkStart w:id="631" w:name="_Toc475353637"/>
      <w:bookmarkStart w:id="632" w:name="_Toc475354109"/>
      <w:bookmarkStart w:id="633" w:name="_Toc475354564"/>
      <w:r w:rsidRPr="00A41292">
        <w:rPr>
          <w:rFonts w:ascii="Times New Roman" w:eastAsia="Times New Roman" w:hAnsi="Times New Roman" w:cs="Times New Roman"/>
          <w:b/>
          <w:bCs/>
          <w:sz w:val="24"/>
          <w:szCs w:val="24"/>
          <w:lang w:val="cs-CZ" w:eastAsia="cs-CZ"/>
        </w:rPr>
        <w:t>Kompetence k učení</w:t>
      </w:r>
      <w:bookmarkEnd w:id="631"/>
      <w:bookmarkEnd w:id="632"/>
      <w:bookmarkEnd w:id="633"/>
    </w:p>
    <w:p w:rsidR="00A41292" w:rsidRPr="00A41292" w:rsidRDefault="00A41292" w:rsidP="00A41292">
      <w:pPr>
        <w:keepNext/>
        <w:spacing w:after="0" w:line="240" w:lineRule="auto"/>
        <w:outlineLvl w:val="1"/>
        <w:rPr>
          <w:rFonts w:ascii="Times New Roman" w:eastAsia="Times New Roman" w:hAnsi="Times New Roman" w:cs="Times New Roman"/>
          <w:bCs/>
          <w:i/>
          <w:sz w:val="24"/>
          <w:szCs w:val="24"/>
          <w:lang w:val="cs-CZ" w:eastAsia="cs-CZ"/>
        </w:rPr>
      </w:pPr>
      <w:bookmarkStart w:id="634" w:name="_Toc475353638"/>
      <w:bookmarkStart w:id="635" w:name="_Toc475354110"/>
      <w:bookmarkStart w:id="636" w:name="_Toc475354565"/>
      <w:r w:rsidRPr="00A41292">
        <w:rPr>
          <w:rFonts w:ascii="Times New Roman" w:eastAsia="Times New Roman" w:hAnsi="Times New Roman" w:cs="Times New Roman"/>
          <w:bCs/>
          <w:i/>
          <w:sz w:val="24"/>
          <w:szCs w:val="24"/>
          <w:lang w:val="cs-CZ" w:eastAsia="cs-CZ"/>
        </w:rPr>
        <w:t>Učitel:</w:t>
      </w:r>
      <w:bookmarkEnd w:id="634"/>
      <w:bookmarkEnd w:id="635"/>
      <w:bookmarkEnd w:id="636"/>
    </w:p>
    <w:p w:rsidR="00A41292" w:rsidRPr="00A41292" w:rsidRDefault="00A41292" w:rsidP="001C6EA2">
      <w:pPr>
        <w:numPr>
          <w:ilvl w:val="0"/>
          <w:numId w:val="108"/>
        </w:numPr>
        <w:spacing w:after="0" w:line="240" w:lineRule="auto"/>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zprostředkovává informace přes odlišné smyslové kanály (demonstrační pokusy, obrazový a filmový materiál, …)</w:t>
      </w:r>
    </w:p>
    <w:p w:rsidR="00A41292" w:rsidRPr="00A41292" w:rsidRDefault="00A41292" w:rsidP="001C6EA2">
      <w:pPr>
        <w:numPr>
          <w:ilvl w:val="0"/>
          <w:numId w:val="108"/>
        </w:numPr>
        <w:spacing w:after="0" w:line="240" w:lineRule="auto"/>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vede žáky k tvořivému myšlení (odvození analogických chemických vzorců,…)</w:t>
      </w:r>
    </w:p>
    <w:p w:rsidR="00A41292" w:rsidRPr="00A41292" w:rsidRDefault="00A41292" w:rsidP="00A41292">
      <w:pPr>
        <w:jc w:val="both"/>
        <w:rPr>
          <w:rFonts w:ascii="Times New Roman" w:hAnsi="Times New Roman" w:cs="Times New Roman"/>
          <w:sz w:val="24"/>
          <w:szCs w:val="24"/>
          <w:lang w:val="cs-CZ"/>
        </w:rPr>
      </w:pPr>
    </w:p>
    <w:p w:rsidR="00A41292" w:rsidRPr="00A41292" w:rsidRDefault="00A41292" w:rsidP="00A41292">
      <w:pPr>
        <w:keepNext/>
        <w:spacing w:after="0" w:line="240" w:lineRule="auto"/>
        <w:jc w:val="both"/>
        <w:outlineLvl w:val="1"/>
        <w:rPr>
          <w:rFonts w:ascii="Times New Roman" w:eastAsia="Times New Roman" w:hAnsi="Times New Roman" w:cs="Times New Roman"/>
          <w:b/>
          <w:bCs/>
          <w:sz w:val="24"/>
          <w:szCs w:val="24"/>
          <w:lang w:val="cs-CZ" w:eastAsia="cs-CZ"/>
        </w:rPr>
      </w:pPr>
      <w:bookmarkStart w:id="637" w:name="_Toc475353639"/>
      <w:bookmarkStart w:id="638" w:name="_Toc475354111"/>
      <w:bookmarkStart w:id="639" w:name="_Toc475354566"/>
      <w:r w:rsidRPr="00A41292">
        <w:rPr>
          <w:rFonts w:ascii="Times New Roman" w:eastAsia="Times New Roman" w:hAnsi="Times New Roman" w:cs="Times New Roman"/>
          <w:b/>
          <w:bCs/>
          <w:sz w:val="24"/>
          <w:szCs w:val="24"/>
          <w:lang w:val="cs-CZ" w:eastAsia="cs-CZ"/>
        </w:rPr>
        <w:t>Kompetence k řešení problémů</w:t>
      </w:r>
      <w:bookmarkEnd w:id="637"/>
      <w:bookmarkEnd w:id="638"/>
      <w:bookmarkEnd w:id="639"/>
    </w:p>
    <w:p w:rsidR="00A41292" w:rsidRPr="00A41292" w:rsidRDefault="00A41292" w:rsidP="00A41292">
      <w:pPr>
        <w:keepNext/>
        <w:spacing w:after="0" w:line="240" w:lineRule="auto"/>
        <w:outlineLvl w:val="1"/>
        <w:rPr>
          <w:rFonts w:ascii="Times New Roman" w:eastAsia="Times New Roman" w:hAnsi="Times New Roman" w:cs="Times New Roman"/>
          <w:bCs/>
          <w:i/>
          <w:sz w:val="24"/>
          <w:szCs w:val="24"/>
          <w:lang w:val="cs-CZ" w:eastAsia="cs-CZ"/>
        </w:rPr>
      </w:pPr>
      <w:bookmarkStart w:id="640" w:name="_Toc475353640"/>
      <w:bookmarkStart w:id="641" w:name="_Toc475354112"/>
      <w:bookmarkStart w:id="642" w:name="_Toc475354567"/>
      <w:r w:rsidRPr="00A41292">
        <w:rPr>
          <w:rFonts w:ascii="Times New Roman" w:eastAsia="Times New Roman" w:hAnsi="Times New Roman" w:cs="Times New Roman"/>
          <w:bCs/>
          <w:i/>
          <w:sz w:val="24"/>
          <w:szCs w:val="24"/>
          <w:lang w:val="cs-CZ" w:eastAsia="cs-CZ"/>
        </w:rPr>
        <w:t>Učitel:</w:t>
      </w:r>
      <w:bookmarkEnd w:id="640"/>
      <w:bookmarkEnd w:id="641"/>
      <w:bookmarkEnd w:id="642"/>
    </w:p>
    <w:p w:rsidR="00A41292" w:rsidRPr="00A41292" w:rsidRDefault="00A41292" w:rsidP="001C6EA2">
      <w:pPr>
        <w:numPr>
          <w:ilvl w:val="0"/>
          <w:numId w:val="108"/>
        </w:numPr>
        <w:spacing w:after="0" w:line="240" w:lineRule="auto"/>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vzbuzuje zájem o určitý problém (využívá učební úlohy problémového charakteru)</w:t>
      </w:r>
    </w:p>
    <w:p w:rsidR="00A41292" w:rsidRPr="00A41292" w:rsidRDefault="00A41292" w:rsidP="001C6EA2">
      <w:pPr>
        <w:numPr>
          <w:ilvl w:val="0"/>
          <w:numId w:val="108"/>
        </w:numPr>
        <w:spacing w:after="0" w:line="240" w:lineRule="auto"/>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umožňuje žákům sledovat vlastní pokrok (kontrolní testy)</w:t>
      </w:r>
    </w:p>
    <w:p w:rsidR="00A41292" w:rsidRPr="00A41292" w:rsidRDefault="00A41292" w:rsidP="00A41292">
      <w:pPr>
        <w:jc w:val="both"/>
        <w:rPr>
          <w:rFonts w:ascii="Times New Roman" w:hAnsi="Times New Roman" w:cs="Times New Roman"/>
          <w:sz w:val="24"/>
          <w:szCs w:val="24"/>
          <w:lang w:val="cs-CZ"/>
        </w:rPr>
      </w:pPr>
    </w:p>
    <w:p w:rsidR="00A41292" w:rsidRPr="00A41292" w:rsidRDefault="00A41292" w:rsidP="00A41292">
      <w:pPr>
        <w:keepNext/>
        <w:spacing w:after="0" w:line="240" w:lineRule="auto"/>
        <w:jc w:val="both"/>
        <w:outlineLvl w:val="1"/>
        <w:rPr>
          <w:rFonts w:ascii="Times New Roman" w:eastAsia="Times New Roman" w:hAnsi="Times New Roman" w:cs="Times New Roman"/>
          <w:b/>
          <w:bCs/>
          <w:sz w:val="24"/>
          <w:szCs w:val="24"/>
          <w:lang w:val="cs-CZ" w:eastAsia="cs-CZ"/>
        </w:rPr>
      </w:pPr>
      <w:bookmarkStart w:id="643" w:name="_Toc475353641"/>
      <w:bookmarkStart w:id="644" w:name="_Toc475354113"/>
      <w:bookmarkStart w:id="645" w:name="_Toc475354568"/>
      <w:r w:rsidRPr="00A41292">
        <w:rPr>
          <w:rFonts w:ascii="Times New Roman" w:eastAsia="Times New Roman" w:hAnsi="Times New Roman" w:cs="Times New Roman"/>
          <w:b/>
          <w:bCs/>
          <w:sz w:val="24"/>
          <w:szCs w:val="24"/>
          <w:lang w:val="cs-CZ" w:eastAsia="cs-CZ"/>
        </w:rPr>
        <w:t>Kompetence sociální</w:t>
      </w:r>
      <w:bookmarkEnd w:id="643"/>
      <w:bookmarkEnd w:id="644"/>
      <w:bookmarkEnd w:id="645"/>
    </w:p>
    <w:p w:rsidR="00A41292" w:rsidRPr="00A41292" w:rsidRDefault="00A41292" w:rsidP="00A41292">
      <w:pPr>
        <w:keepNext/>
        <w:spacing w:after="0" w:line="240" w:lineRule="auto"/>
        <w:jc w:val="both"/>
        <w:outlineLvl w:val="1"/>
        <w:rPr>
          <w:rFonts w:ascii="Times New Roman" w:eastAsia="Times New Roman" w:hAnsi="Times New Roman" w:cs="Times New Roman"/>
          <w:bCs/>
          <w:i/>
          <w:sz w:val="24"/>
          <w:szCs w:val="24"/>
          <w:lang w:val="cs-CZ" w:eastAsia="cs-CZ"/>
        </w:rPr>
      </w:pPr>
      <w:bookmarkStart w:id="646" w:name="_Toc475353642"/>
      <w:bookmarkStart w:id="647" w:name="_Toc475354114"/>
      <w:bookmarkStart w:id="648" w:name="_Toc475354569"/>
      <w:r w:rsidRPr="00A41292">
        <w:rPr>
          <w:rFonts w:ascii="Times New Roman" w:eastAsia="Times New Roman" w:hAnsi="Times New Roman" w:cs="Times New Roman"/>
          <w:bCs/>
          <w:i/>
          <w:sz w:val="24"/>
          <w:szCs w:val="24"/>
          <w:lang w:val="cs-CZ" w:eastAsia="cs-CZ"/>
        </w:rPr>
        <w:t>Učitel:</w:t>
      </w:r>
      <w:bookmarkEnd w:id="646"/>
      <w:bookmarkEnd w:id="647"/>
      <w:bookmarkEnd w:id="648"/>
    </w:p>
    <w:p w:rsidR="00A41292" w:rsidRPr="00A41292" w:rsidRDefault="00A41292" w:rsidP="001C6EA2">
      <w:pPr>
        <w:numPr>
          <w:ilvl w:val="0"/>
          <w:numId w:val="108"/>
        </w:numPr>
        <w:spacing w:after="0" w:line="240" w:lineRule="auto"/>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využívá ve výuce skupinovou práci a vzájemnou pomoc při učení</w:t>
      </w:r>
    </w:p>
    <w:p w:rsidR="00A41292" w:rsidRPr="00A41292" w:rsidRDefault="00A41292" w:rsidP="001C6EA2">
      <w:pPr>
        <w:numPr>
          <w:ilvl w:val="0"/>
          <w:numId w:val="108"/>
        </w:numPr>
        <w:spacing w:after="0" w:line="240" w:lineRule="auto"/>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vede žáky k potřebě pomáhat jiným, např. prospěchově slabším žákům</w:t>
      </w:r>
    </w:p>
    <w:p w:rsidR="00A41292" w:rsidRPr="00A41292" w:rsidRDefault="00A41292" w:rsidP="00A41292">
      <w:pPr>
        <w:jc w:val="both"/>
        <w:rPr>
          <w:rFonts w:ascii="Times New Roman" w:hAnsi="Times New Roman" w:cs="Times New Roman"/>
          <w:sz w:val="24"/>
          <w:szCs w:val="24"/>
          <w:lang w:val="cs-CZ"/>
        </w:rPr>
      </w:pPr>
    </w:p>
    <w:p w:rsidR="00A41292" w:rsidRPr="00A41292" w:rsidRDefault="00A41292" w:rsidP="00A41292">
      <w:pPr>
        <w:keepNext/>
        <w:spacing w:after="0" w:line="240" w:lineRule="auto"/>
        <w:jc w:val="both"/>
        <w:outlineLvl w:val="1"/>
        <w:rPr>
          <w:rFonts w:ascii="Times New Roman" w:eastAsia="Times New Roman" w:hAnsi="Times New Roman" w:cs="Times New Roman"/>
          <w:b/>
          <w:bCs/>
          <w:sz w:val="24"/>
          <w:szCs w:val="24"/>
          <w:lang w:val="cs-CZ" w:eastAsia="cs-CZ"/>
        </w:rPr>
      </w:pPr>
      <w:bookmarkStart w:id="649" w:name="_Toc475353643"/>
      <w:bookmarkStart w:id="650" w:name="_Toc475354115"/>
      <w:bookmarkStart w:id="651" w:name="_Toc475354570"/>
      <w:r w:rsidRPr="00A41292">
        <w:rPr>
          <w:rFonts w:ascii="Times New Roman" w:eastAsia="Times New Roman" w:hAnsi="Times New Roman" w:cs="Times New Roman"/>
          <w:b/>
          <w:bCs/>
          <w:sz w:val="24"/>
          <w:szCs w:val="24"/>
          <w:lang w:val="cs-CZ" w:eastAsia="cs-CZ"/>
        </w:rPr>
        <w:t>Kompetence pracovní</w:t>
      </w:r>
      <w:bookmarkEnd w:id="649"/>
      <w:bookmarkEnd w:id="650"/>
      <w:bookmarkEnd w:id="651"/>
    </w:p>
    <w:p w:rsidR="00A41292" w:rsidRPr="00A41292" w:rsidRDefault="00A41292" w:rsidP="00A41292">
      <w:pPr>
        <w:keepNext/>
        <w:spacing w:after="0" w:line="240" w:lineRule="auto"/>
        <w:outlineLvl w:val="1"/>
        <w:rPr>
          <w:rFonts w:ascii="Times New Roman" w:eastAsia="Times New Roman" w:hAnsi="Times New Roman" w:cs="Times New Roman"/>
          <w:bCs/>
          <w:i/>
          <w:sz w:val="24"/>
          <w:szCs w:val="24"/>
          <w:lang w:val="cs-CZ" w:eastAsia="cs-CZ"/>
        </w:rPr>
      </w:pPr>
      <w:bookmarkStart w:id="652" w:name="_Toc475353644"/>
      <w:bookmarkStart w:id="653" w:name="_Toc475354116"/>
      <w:bookmarkStart w:id="654" w:name="_Toc475354571"/>
      <w:r w:rsidRPr="00A41292">
        <w:rPr>
          <w:rFonts w:ascii="Times New Roman" w:eastAsia="Times New Roman" w:hAnsi="Times New Roman" w:cs="Times New Roman"/>
          <w:bCs/>
          <w:i/>
          <w:sz w:val="24"/>
          <w:szCs w:val="24"/>
          <w:lang w:val="cs-CZ" w:eastAsia="cs-CZ"/>
        </w:rPr>
        <w:t>Učitel:</w:t>
      </w:r>
      <w:bookmarkEnd w:id="652"/>
      <w:bookmarkEnd w:id="653"/>
      <w:bookmarkEnd w:id="654"/>
    </w:p>
    <w:p w:rsidR="00A41292" w:rsidRPr="00A41292" w:rsidRDefault="00A41292" w:rsidP="001C6EA2">
      <w:pPr>
        <w:numPr>
          <w:ilvl w:val="0"/>
          <w:numId w:val="108"/>
        </w:numPr>
        <w:spacing w:after="0" w:line="240" w:lineRule="auto"/>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vede žáky k aktivní spolupráci při výuce</w:t>
      </w:r>
    </w:p>
    <w:p w:rsidR="00A41292" w:rsidRPr="00A41292" w:rsidRDefault="00A41292" w:rsidP="001C6EA2">
      <w:pPr>
        <w:numPr>
          <w:ilvl w:val="0"/>
          <w:numId w:val="108"/>
        </w:numPr>
        <w:spacing w:after="0" w:line="240" w:lineRule="auto"/>
        <w:jc w:val="both"/>
        <w:rPr>
          <w:rFonts w:ascii="Times New Roman" w:hAnsi="Times New Roman" w:cs="Times New Roman"/>
          <w:sz w:val="24"/>
          <w:szCs w:val="24"/>
          <w:lang w:val="cs-CZ"/>
        </w:rPr>
      </w:pPr>
      <w:r w:rsidRPr="00A41292">
        <w:rPr>
          <w:rFonts w:ascii="Times New Roman" w:hAnsi="Times New Roman" w:cs="Times New Roman"/>
          <w:sz w:val="24"/>
          <w:szCs w:val="24"/>
          <w:lang w:val="cs-CZ"/>
        </w:rPr>
        <w:t xml:space="preserve">vede žáky k vytváření si kladných postojů ke vzdělání prostřednictvím úspěchů dosažených vlastní prací </w:t>
      </w:r>
    </w:p>
    <w:p w:rsidR="00A41292" w:rsidRPr="00A41292" w:rsidRDefault="00A41292" w:rsidP="00A41292">
      <w:pPr>
        <w:spacing w:line="240" w:lineRule="auto"/>
        <w:rPr>
          <w:rFonts w:ascii="Times New Roman" w:hAnsi="Times New Roman" w:cs="Times New Roman"/>
          <w:b/>
          <w:sz w:val="24"/>
          <w:szCs w:val="24"/>
          <w:lang w:val="cs-CZ"/>
        </w:rPr>
      </w:pPr>
    </w:p>
    <w:p w:rsidR="00A41292" w:rsidRDefault="00A41292" w:rsidP="00A41292">
      <w:pPr>
        <w:spacing w:line="240" w:lineRule="auto"/>
        <w:rPr>
          <w:rFonts w:ascii="Times New Roman" w:hAnsi="Times New Roman" w:cs="Times New Roman"/>
          <w:b/>
          <w:sz w:val="24"/>
          <w:szCs w:val="24"/>
          <w:lang w:val="cs-CZ"/>
        </w:rPr>
        <w:sectPr w:rsidR="00A41292" w:rsidSect="00C52CA3">
          <w:pgSz w:w="11906" w:h="16838"/>
          <w:pgMar w:top="1418" w:right="1418" w:bottom="1418" w:left="1418" w:header="709" w:footer="709" w:gutter="0"/>
          <w:cols w:space="708"/>
          <w:docGrid w:linePitch="360"/>
        </w:sectPr>
      </w:pPr>
    </w:p>
    <w:p w:rsidR="00A41292" w:rsidRPr="00A41292" w:rsidRDefault="00A41292" w:rsidP="00A41292">
      <w:pPr>
        <w:spacing w:after="0" w:line="240" w:lineRule="auto"/>
        <w:ind w:right="-38"/>
        <w:rPr>
          <w:rFonts w:ascii="Arial" w:eastAsia="Times New Roman" w:hAnsi="Arial" w:cs="Arial"/>
          <w:sz w:val="24"/>
          <w:szCs w:val="24"/>
          <w:lang w:val="cs-CZ" w:eastAsia="cs-CZ"/>
        </w:rPr>
      </w:pPr>
      <w:r w:rsidRPr="00A41292">
        <w:rPr>
          <w:rFonts w:ascii="Arial" w:eastAsia="Times New Roman" w:hAnsi="Arial" w:cs="Arial"/>
          <w:b/>
          <w:sz w:val="24"/>
          <w:szCs w:val="24"/>
          <w:lang w:val="cs-CZ" w:eastAsia="cs-CZ"/>
        </w:rPr>
        <w:lastRenderedPageBreak/>
        <w:t>Vzdělávací oblast: Člověk a příroda</w:t>
      </w:r>
    </w:p>
    <w:p w:rsidR="00A41292" w:rsidRPr="00A41292" w:rsidRDefault="00A41292" w:rsidP="00A41292">
      <w:pPr>
        <w:spacing w:after="0" w:line="240" w:lineRule="auto"/>
        <w:rPr>
          <w:rFonts w:ascii="Arial" w:eastAsia="Times New Roman" w:hAnsi="Arial" w:cs="Arial"/>
          <w:sz w:val="24"/>
          <w:szCs w:val="24"/>
          <w:lang w:val="cs-CZ" w:eastAsia="cs-CZ"/>
        </w:rPr>
      </w:pPr>
      <w:r w:rsidRPr="00A41292">
        <w:rPr>
          <w:rFonts w:ascii="Arial" w:eastAsia="Times New Roman" w:hAnsi="Arial" w:cs="Arial"/>
          <w:b/>
          <w:sz w:val="24"/>
          <w:szCs w:val="24"/>
          <w:lang w:val="cs-CZ" w:eastAsia="cs-CZ"/>
        </w:rPr>
        <w:t xml:space="preserve">Vyučovací předmět: </w:t>
      </w:r>
    </w:p>
    <w:p w:rsidR="00A41292" w:rsidRPr="00A41292" w:rsidRDefault="00A41292" w:rsidP="00A41292">
      <w:pPr>
        <w:spacing w:after="0" w:line="240" w:lineRule="auto"/>
        <w:rPr>
          <w:rFonts w:ascii="Arial" w:eastAsia="Times New Roman" w:hAnsi="Arial" w:cs="Arial"/>
          <w:sz w:val="24"/>
          <w:szCs w:val="24"/>
          <w:lang w:val="cs-CZ" w:eastAsia="cs-CZ"/>
        </w:rPr>
      </w:pPr>
      <w:r w:rsidRPr="00A41292">
        <w:rPr>
          <w:rFonts w:ascii="Arial" w:eastAsia="Times New Roman" w:hAnsi="Arial" w:cs="Arial"/>
          <w:b/>
          <w:sz w:val="24"/>
          <w:szCs w:val="24"/>
          <w:lang w:val="cs-CZ" w:eastAsia="cs-CZ"/>
        </w:rPr>
        <w:t>Ročník: 8.</w:t>
      </w:r>
    </w:p>
    <w:p w:rsidR="00A41292" w:rsidRPr="00A41292" w:rsidRDefault="00A41292" w:rsidP="00A41292">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A41292" w:rsidRPr="00A41292" w:rsidTr="00A41292">
        <w:tc>
          <w:tcPr>
            <w:tcW w:w="3888" w:type="dxa"/>
            <w:shd w:val="solid" w:color="808080" w:fill="FFFFFF"/>
            <w:vAlign w:val="center"/>
          </w:tcPr>
          <w:p w:rsidR="00A41292" w:rsidRPr="00A41292" w:rsidRDefault="00A41292" w:rsidP="00A41292">
            <w:pPr>
              <w:spacing w:after="0" w:line="240" w:lineRule="auto"/>
              <w:jc w:val="center"/>
              <w:rPr>
                <w:rFonts w:ascii="Arial" w:eastAsia="Times New Roman" w:hAnsi="Arial" w:cs="Arial"/>
                <w:b/>
                <w:bCs/>
                <w:color w:val="FFFFFF"/>
                <w:sz w:val="24"/>
                <w:szCs w:val="24"/>
                <w:lang w:val="cs-CZ" w:eastAsia="cs-CZ"/>
              </w:rPr>
            </w:pPr>
            <w:r w:rsidRPr="00A41292">
              <w:rPr>
                <w:rFonts w:ascii="Arial" w:eastAsia="Times New Roman" w:hAnsi="Arial" w:cs="Arial"/>
                <w:b/>
                <w:bCs/>
                <w:color w:val="FFFFFF"/>
                <w:sz w:val="24"/>
                <w:szCs w:val="24"/>
                <w:lang w:val="cs-CZ" w:eastAsia="cs-CZ"/>
              </w:rPr>
              <w:t>Školní výstupy</w:t>
            </w:r>
          </w:p>
          <w:p w:rsidR="00A41292" w:rsidRPr="00A41292" w:rsidRDefault="00A41292" w:rsidP="00A41292">
            <w:pPr>
              <w:spacing w:after="0" w:line="240" w:lineRule="auto"/>
              <w:jc w:val="center"/>
              <w:rPr>
                <w:rFonts w:ascii="Times New Roman" w:eastAsia="Times New Roman" w:hAnsi="Times New Roman" w:cs="Times New Roman"/>
                <w:b/>
                <w:bCs/>
                <w:sz w:val="24"/>
                <w:szCs w:val="24"/>
                <w:lang w:val="cs-CZ" w:eastAsia="cs-CZ"/>
              </w:rPr>
            </w:pPr>
            <w:r w:rsidRPr="00A41292">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A41292" w:rsidRPr="00A41292" w:rsidRDefault="00A41292" w:rsidP="00A41292">
            <w:pPr>
              <w:spacing w:after="0" w:line="240" w:lineRule="auto"/>
              <w:jc w:val="center"/>
              <w:rPr>
                <w:rFonts w:ascii="Times New Roman" w:eastAsia="Times New Roman" w:hAnsi="Times New Roman" w:cs="Times New Roman"/>
                <w:b/>
                <w:bCs/>
                <w:sz w:val="24"/>
                <w:szCs w:val="24"/>
                <w:lang w:val="cs-CZ" w:eastAsia="cs-CZ"/>
              </w:rPr>
            </w:pPr>
            <w:r w:rsidRPr="00A41292">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A41292" w:rsidRPr="00A41292" w:rsidRDefault="00A41292" w:rsidP="00A41292">
            <w:pPr>
              <w:spacing w:after="0" w:line="240" w:lineRule="auto"/>
              <w:jc w:val="center"/>
              <w:rPr>
                <w:rFonts w:ascii="Arial" w:eastAsia="Times New Roman" w:hAnsi="Arial" w:cs="Arial"/>
                <w:b/>
                <w:bCs/>
                <w:color w:val="FFFFFF"/>
                <w:sz w:val="24"/>
                <w:szCs w:val="24"/>
                <w:lang w:val="cs-CZ" w:eastAsia="cs-CZ"/>
              </w:rPr>
            </w:pPr>
            <w:r w:rsidRPr="00A41292">
              <w:rPr>
                <w:rFonts w:ascii="Arial" w:eastAsia="Times New Roman" w:hAnsi="Arial" w:cs="Arial"/>
                <w:b/>
                <w:bCs/>
                <w:color w:val="FFFFFF"/>
                <w:sz w:val="24"/>
                <w:szCs w:val="24"/>
                <w:lang w:val="cs-CZ" w:eastAsia="cs-CZ"/>
              </w:rPr>
              <w:t>Průřezová témata</w:t>
            </w:r>
          </w:p>
          <w:p w:rsidR="00A41292" w:rsidRPr="00A41292" w:rsidRDefault="00A41292" w:rsidP="00A41292">
            <w:pPr>
              <w:spacing w:after="0" w:line="240" w:lineRule="auto"/>
              <w:jc w:val="center"/>
              <w:rPr>
                <w:rFonts w:ascii="Times New Roman" w:eastAsia="Times New Roman" w:hAnsi="Times New Roman" w:cs="Times New Roman"/>
                <w:b/>
                <w:bCs/>
                <w:sz w:val="24"/>
                <w:szCs w:val="24"/>
                <w:lang w:val="cs-CZ" w:eastAsia="cs-CZ"/>
              </w:rPr>
            </w:pPr>
            <w:r w:rsidRPr="00A41292">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A41292" w:rsidRPr="00A41292" w:rsidRDefault="00A41292" w:rsidP="00A41292">
            <w:pPr>
              <w:spacing w:after="0" w:line="240" w:lineRule="auto"/>
              <w:jc w:val="center"/>
              <w:rPr>
                <w:rFonts w:ascii="Times New Roman" w:eastAsia="Times New Roman" w:hAnsi="Times New Roman" w:cs="Times New Roman"/>
                <w:b/>
                <w:bCs/>
                <w:sz w:val="24"/>
                <w:szCs w:val="24"/>
                <w:lang w:val="cs-CZ" w:eastAsia="cs-CZ"/>
              </w:rPr>
            </w:pPr>
            <w:r w:rsidRPr="00A41292">
              <w:rPr>
                <w:rFonts w:ascii="Arial" w:eastAsia="Times New Roman" w:hAnsi="Arial" w:cs="Arial"/>
                <w:b/>
                <w:bCs/>
                <w:color w:val="FFFFFF"/>
                <w:sz w:val="24"/>
                <w:szCs w:val="24"/>
                <w:lang w:val="cs-CZ" w:eastAsia="cs-CZ"/>
              </w:rPr>
              <w:t>Poznámky</w:t>
            </w:r>
          </w:p>
        </w:tc>
      </w:tr>
      <w:tr w:rsidR="00A41292" w:rsidRPr="00A41292" w:rsidTr="00A41292">
        <w:tc>
          <w:tcPr>
            <w:tcW w:w="3888" w:type="dxa"/>
            <w:shd w:val="clear" w:color="auto" w:fill="auto"/>
          </w:tcPr>
          <w:p w:rsidR="00A41292" w:rsidRPr="00A41292" w:rsidRDefault="00A41292" w:rsidP="00A41292">
            <w:pPr>
              <w:spacing w:after="0" w:line="240" w:lineRule="auto"/>
              <w:rPr>
                <w:rFonts w:ascii="Times New Roman" w:eastAsia="Times New Roman" w:hAnsi="Times New Roman" w:cs="Times New Roman"/>
                <w:b/>
                <w:iCs/>
                <w:sz w:val="18"/>
                <w:szCs w:val="18"/>
                <w:lang w:val="cs-CZ" w:eastAsia="cs-CZ"/>
              </w:rPr>
            </w:pPr>
            <w:r w:rsidRPr="00A41292">
              <w:rPr>
                <w:rFonts w:ascii="Times New Roman" w:eastAsia="Times New Roman" w:hAnsi="Times New Roman" w:cs="Times New Roman"/>
                <w:b/>
                <w:iCs/>
                <w:sz w:val="18"/>
                <w:szCs w:val="18"/>
                <w:lang w:val="cs-CZ" w:eastAsia="cs-CZ"/>
              </w:rPr>
              <w:t>Žák:</w:t>
            </w:r>
          </w:p>
          <w:p w:rsidR="00A41292" w:rsidRPr="00A41292" w:rsidRDefault="00A41292" w:rsidP="00A41292">
            <w:pPr>
              <w:spacing w:after="0" w:line="240" w:lineRule="auto"/>
              <w:rPr>
                <w:rFonts w:ascii="Times New Roman" w:eastAsia="Times New Roman" w:hAnsi="Times New Roman" w:cs="Times New Roman"/>
                <w:iCs/>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iCs/>
                <w:sz w:val="18"/>
                <w:szCs w:val="18"/>
                <w:lang w:val="cs-CZ" w:eastAsia="cs-CZ"/>
              </w:rPr>
            </w:pPr>
          </w:p>
          <w:p w:rsidR="00A41292" w:rsidRPr="00A41292" w:rsidRDefault="00A41292" w:rsidP="001C6EA2">
            <w:pPr>
              <w:numPr>
                <w:ilvl w:val="0"/>
                <w:numId w:val="111"/>
              </w:numPr>
              <w:autoSpaceDE w:val="0"/>
              <w:autoSpaceDN w:val="0"/>
              <w:spacing w:before="20" w:after="0" w:line="240" w:lineRule="auto"/>
              <w:ind w:right="113"/>
              <w:rPr>
                <w:rFonts w:ascii="Times New Roman" w:eastAsia="Times New Roman" w:hAnsi="Times New Roman" w:cs="Times New Roman"/>
                <w:bCs/>
                <w:sz w:val="18"/>
                <w:szCs w:val="18"/>
                <w:lang w:val="cs-CZ" w:eastAsia="cs-CZ"/>
              </w:rPr>
            </w:pPr>
            <w:r w:rsidRPr="00A41292">
              <w:rPr>
                <w:rFonts w:ascii="Times New Roman" w:eastAsia="Times New Roman" w:hAnsi="Times New Roman" w:cs="Times New Roman"/>
                <w:bCs/>
                <w:sz w:val="18"/>
                <w:szCs w:val="18"/>
                <w:lang w:val="cs-CZ" w:eastAsia="cs-CZ"/>
              </w:rPr>
              <w:t xml:space="preserve">určí společné a rozdílné vlastnosti látek </w:t>
            </w:r>
          </w:p>
          <w:p w:rsidR="00A41292" w:rsidRPr="00A41292" w:rsidRDefault="00A41292" w:rsidP="00A41292">
            <w:pPr>
              <w:tabs>
                <w:tab w:val="left" w:pos="1915"/>
              </w:tabs>
              <w:autoSpaceDE w:val="0"/>
              <w:autoSpaceDN w:val="0"/>
              <w:spacing w:before="20" w:after="0" w:line="240" w:lineRule="auto"/>
              <w:ind w:left="1418" w:right="113" w:hanging="1361"/>
              <w:rPr>
                <w:rFonts w:ascii="Times New Roman" w:eastAsia="Times New Roman" w:hAnsi="Times New Roman" w:cs="Times New Roman"/>
                <w:bCs/>
                <w:sz w:val="18"/>
                <w:szCs w:val="18"/>
                <w:lang w:val="cs-CZ" w:eastAsia="cs-CZ"/>
              </w:rPr>
            </w:pPr>
          </w:p>
          <w:p w:rsidR="00A41292" w:rsidRPr="00A41292" w:rsidRDefault="00A41292" w:rsidP="001C6EA2">
            <w:pPr>
              <w:numPr>
                <w:ilvl w:val="0"/>
                <w:numId w:val="111"/>
              </w:numPr>
              <w:autoSpaceDE w:val="0"/>
              <w:autoSpaceDN w:val="0"/>
              <w:spacing w:before="20" w:after="0" w:line="240" w:lineRule="auto"/>
              <w:ind w:right="113"/>
              <w:rPr>
                <w:rFonts w:ascii="Times New Roman" w:eastAsia="Times New Roman" w:hAnsi="Times New Roman" w:cs="Times New Roman"/>
                <w:b/>
                <w:bCs/>
                <w:i/>
                <w:sz w:val="18"/>
                <w:szCs w:val="18"/>
                <w:lang w:val="cs-CZ" w:eastAsia="cs-CZ"/>
              </w:rPr>
            </w:pPr>
            <w:r w:rsidRPr="00A41292">
              <w:rPr>
                <w:rFonts w:ascii="Times New Roman" w:eastAsia="Times New Roman" w:hAnsi="Times New Roman" w:cs="Times New Roman"/>
                <w:bCs/>
                <w:sz w:val="18"/>
                <w:szCs w:val="18"/>
                <w:lang w:val="cs-CZ" w:eastAsia="cs-CZ"/>
              </w:rPr>
              <w:t>pracuje bezpečně s vybranými dostupnými a běžně používanými látkami</w:t>
            </w:r>
            <w:r w:rsidRPr="00A41292">
              <w:rPr>
                <w:rFonts w:ascii="Times New Roman" w:eastAsia="Times New Roman" w:hAnsi="Times New Roman" w:cs="Times New Roman"/>
                <w:b/>
                <w:bCs/>
                <w:i/>
                <w:sz w:val="18"/>
                <w:szCs w:val="18"/>
                <w:lang w:val="cs-CZ" w:eastAsia="cs-CZ"/>
              </w:rPr>
              <w:t xml:space="preserve"> </w:t>
            </w:r>
            <w:r w:rsidRPr="00A41292">
              <w:rPr>
                <w:rFonts w:ascii="Times New Roman" w:eastAsia="Times New Roman" w:hAnsi="Times New Roman" w:cs="Times New Roman"/>
                <w:bCs/>
                <w:sz w:val="18"/>
                <w:szCs w:val="18"/>
                <w:lang w:val="cs-CZ" w:eastAsia="cs-CZ"/>
              </w:rPr>
              <w:t>a hodnotí jejich rizikovost</w:t>
            </w:r>
          </w:p>
          <w:p w:rsidR="00A41292" w:rsidRPr="00A41292" w:rsidRDefault="00A41292" w:rsidP="001C6EA2">
            <w:pPr>
              <w:numPr>
                <w:ilvl w:val="0"/>
                <w:numId w:val="111"/>
              </w:numPr>
              <w:autoSpaceDE w:val="0"/>
              <w:autoSpaceDN w:val="0"/>
              <w:spacing w:before="20" w:after="0" w:line="240" w:lineRule="auto"/>
              <w:ind w:right="113"/>
              <w:rPr>
                <w:rFonts w:ascii="Times New Roman" w:eastAsia="Times New Roman" w:hAnsi="Times New Roman" w:cs="Times New Roman"/>
                <w:bCs/>
                <w:sz w:val="18"/>
                <w:szCs w:val="18"/>
                <w:lang w:val="cs-CZ" w:eastAsia="cs-CZ"/>
              </w:rPr>
            </w:pPr>
            <w:r w:rsidRPr="00A41292">
              <w:rPr>
                <w:rFonts w:ascii="Times New Roman" w:eastAsia="Times New Roman" w:hAnsi="Times New Roman" w:cs="Times New Roman"/>
                <w:bCs/>
                <w:sz w:val="18"/>
                <w:szCs w:val="18"/>
                <w:lang w:val="cs-CZ" w:eastAsia="cs-CZ"/>
              </w:rPr>
              <w:t>posoudí nebezpečnost vybraných dostupných látek, se kterými zatím pracovat nesmí</w:t>
            </w:r>
          </w:p>
          <w:p w:rsidR="00A41292" w:rsidRPr="00A41292" w:rsidRDefault="00A41292" w:rsidP="00A41292">
            <w:pPr>
              <w:tabs>
                <w:tab w:val="left" w:pos="1915"/>
              </w:tabs>
              <w:autoSpaceDE w:val="0"/>
              <w:autoSpaceDN w:val="0"/>
              <w:spacing w:before="20" w:after="0" w:line="240" w:lineRule="auto"/>
              <w:ind w:left="1418" w:right="113" w:hanging="1361"/>
              <w:rPr>
                <w:rFonts w:ascii="Times New Roman" w:eastAsia="Times New Roman" w:hAnsi="Times New Roman" w:cs="Times New Roman"/>
                <w:bCs/>
                <w:sz w:val="18"/>
                <w:szCs w:val="18"/>
                <w:lang w:val="cs-CZ" w:eastAsia="cs-CZ"/>
              </w:rPr>
            </w:pPr>
          </w:p>
          <w:p w:rsidR="00A41292" w:rsidRPr="00A41292" w:rsidRDefault="00A41292" w:rsidP="001C6EA2">
            <w:pPr>
              <w:numPr>
                <w:ilvl w:val="0"/>
                <w:numId w:val="111"/>
              </w:numPr>
              <w:autoSpaceDE w:val="0"/>
              <w:autoSpaceDN w:val="0"/>
              <w:spacing w:before="20" w:after="0" w:line="240" w:lineRule="auto"/>
              <w:ind w:right="113"/>
              <w:rPr>
                <w:rFonts w:ascii="Times New Roman" w:eastAsia="Times New Roman" w:hAnsi="Times New Roman" w:cs="Times New Roman"/>
                <w:bCs/>
                <w:sz w:val="18"/>
                <w:szCs w:val="18"/>
                <w:lang w:val="cs-CZ" w:eastAsia="cs-CZ"/>
              </w:rPr>
            </w:pPr>
            <w:r w:rsidRPr="00A41292">
              <w:rPr>
                <w:rFonts w:ascii="Times New Roman" w:eastAsia="Times New Roman" w:hAnsi="Times New Roman" w:cs="Times New Roman"/>
                <w:bCs/>
                <w:sz w:val="18"/>
                <w:szCs w:val="18"/>
                <w:lang w:val="cs-CZ" w:eastAsia="cs-CZ"/>
              </w:rPr>
              <w:t>objasní nejefektivnější jednání v modelových příkladech havárie s únikem nebezpečných látek</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rozlišuje směsi a chemické látky</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vypočítá složení roztoků, připraví prakticky roztok daného složení</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vysvětlí základní faktory ovlivňující rozpouštění pevných látek</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navrhne postupy a prakticky provede oddělování složek směsí o známém složení; uvede příklady oddělování složek v praxi</w:t>
            </w:r>
          </w:p>
          <w:p w:rsidR="00A41292" w:rsidRPr="00A41292" w:rsidRDefault="00A41292" w:rsidP="00A41292">
            <w:pPr>
              <w:autoSpaceDE w:val="0"/>
              <w:autoSpaceDN w:val="0"/>
              <w:spacing w:before="20" w:after="0" w:line="240" w:lineRule="auto"/>
              <w:ind w:left="360" w:right="113"/>
              <w:rPr>
                <w:rFonts w:ascii="Times New Roman" w:eastAsia="Times New Roman" w:hAnsi="Times New Roman" w:cs="Times New Roman"/>
                <w:iCs/>
                <w:color w:val="000000"/>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rozliší různé druhy vody a uvede</w:t>
            </w:r>
            <w:r w:rsidRPr="00A41292">
              <w:rPr>
                <w:rFonts w:ascii="Times New Roman" w:eastAsia="Times New Roman" w:hAnsi="Times New Roman" w:cs="Times New Roman"/>
                <w:b/>
                <w:i/>
                <w:iCs/>
                <w:color w:val="000000"/>
                <w:sz w:val="24"/>
                <w:szCs w:val="24"/>
                <w:lang w:val="cs-CZ" w:eastAsia="cs-CZ"/>
              </w:rPr>
              <w:t xml:space="preserve"> </w:t>
            </w:r>
            <w:r w:rsidRPr="00A41292">
              <w:rPr>
                <w:rFonts w:ascii="Times New Roman" w:eastAsia="Times New Roman" w:hAnsi="Times New Roman" w:cs="Times New Roman"/>
                <w:iCs/>
                <w:color w:val="000000"/>
                <w:sz w:val="18"/>
                <w:szCs w:val="18"/>
                <w:lang w:val="cs-CZ" w:eastAsia="cs-CZ"/>
              </w:rPr>
              <w:t>příklady jejich výskytu a použití</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b/>
                <w:i/>
                <w:iCs/>
                <w:color w:val="000000"/>
                <w:sz w:val="24"/>
                <w:szCs w:val="24"/>
                <w:lang w:val="cs-CZ" w:eastAsia="cs-CZ"/>
              </w:rPr>
            </w:pPr>
            <w:r w:rsidRPr="00A41292">
              <w:rPr>
                <w:rFonts w:ascii="Times New Roman" w:eastAsia="Times New Roman" w:hAnsi="Times New Roman" w:cs="Times New Roman"/>
                <w:iCs/>
                <w:color w:val="000000"/>
                <w:sz w:val="18"/>
                <w:szCs w:val="18"/>
                <w:lang w:val="cs-CZ" w:eastAsia="cs-CZ"/>
              </w:rPr>
              <w:t>uvede příklady znečišťování vody a vzduchu v pracovním prostředí a domácnosti, navrhne nejvhodnější</w:t>
            </w:r>
            <w:r w:rsidRPr="00A41292">
              <w:rPr>
                <w:rFonts w:ascii="Times New Roman" w:eastAsia="Times New Roman" w:hAnsi="Times New Roman" w:cs="Times New Roman"/>
                <w:b/>
                <w:i/>
                <w:iCs/>
                <w:color w:val="000000"/>
                <w:sz w:val="24"/>
                <w:szCs w:val="24"/>
                <w:lang w:val="cs-CZ" w:eastAsia="cs-CZ"/>
              </w:rPr>
              <w:t xml:space="preserve"> </w:t>
            </w:r>
            <w:r w:rsidRPr="00A41292">
              <w:rPr>
                <w:rFonts w:ascii="Times New Roman" w:eastAsia="Times New Roman" w:hAnsi="Times New Roman" w:cs="Times New Roman"/>
                <w:iCs/>
                <w:color w:val="000000"/>
                <w:sz w:val="18"/>
                <w:szCs w:val="18"/>
                <w:lang w:val="cs-CZ" w:eastAsia="cs-CZ"/>
              </w:rPr>
              <w:lastRenderedPageBreak/>
              <w:t>preventivní opatření a způsoby likvidace znečištění</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používá pojmy atom a molekula ve správných souvislostech</w:t>
            </w:r>
          </w:p>
          <w:p w:rsidR="00A41292" w:rsidRPr="00A41292" w:rsidRDefault="00A41292" w:rsidP="00A41292">
            <w:pPr>
              <w:autoSpaceDE w:val="0"/>
              <w:autoSpaceDN w:val="0"/>
              <w:spacing w:before="20" w:after="0" w:line="240" w:lineRule="auto"/>
              <w:ind w:left="1418" w:right="113" w:hanging="1361"/>
              <w:rPr>
                <w:rFonts w:ascii="Times New Roman" w:eastAsia="Times New Roman" w:hAnsi="Times New Roman" w:cs="Times New Roman"/>
                <w:iCs/>
                <w:color w:val="000000"/>
                <w:sz w:val="18"/>
                <w:szCs w:val="18"/>
                <w:lang w:val="cs-CZ" w:eastAsia="cs-CZ"/>
              </w:rPr>
            </w:pPr>
          </w:p>
          <w:p w:rsidR="00A41292" w:rsidRPr="00A41292" w:rsidRDefault="00A41292" w:rsidP="00697748">
            <w:p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rozlišuje chemické prvky a chemické sloučeniny a pojmy užívá ve správných souvislostech</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orientuje se v periodické soustavě chemických prvků, rozpozná vybrané kovy a nekovy a usuzuje na jejich možné vlastnosti</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rozliší výchozí látky a produkty chemických reakcí, uvede příklady prakticky důležitých chemických reakcí, provede jejich klasifikaci a zhodnotí jejich využívání</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přečte chemické rovnice a s užitím zákona zachování hmotnosti vypočítá hmotnost výchozí látky nebo produktu</w:t>
            </w:r>
          </w:p>
          <w:p w:rsidR="00A41292" w:rsidRPr="00A41292" w:rsidRDefault="00A41292" w:rsidP="00A41292">
            <w:pPr>
              <w:autoSpaceDE w:val="0"/>
              <w:autoSpaceDN w:val="0"/>
              <w:spacing w:before="20" w:after="0" w:line="240" w:lineRule="auto"/>
              <w:ind w:left="360" w:right="113"/>
              <w:rPr>
                <w:rFonts w:ascii="Times New Roman" w:eastAsia="Times New Roman" w:hAnsi="Times New Roman" w:cs="Times New Roman"/>
                <w:iCs/>
                <w:color w:val="000000"/>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aplikuje poznatky o faktorech ovlivňujících průběh chemických reakcí v praxi a při předcházení jejich nebezpečnému průběhu</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bCs/>
                <w:sz w:val="18"/>
                <w:szCs w:val="18"/>
                <w:lang w:val="cs-CZ" w:eastAsia="cs-CZ"/>
              </w:rPr>
            </w:pPr>
            <w:r w:rsidRPr="00A41292">
              <w:rPr>
                <w:rFonts w:ascii="Times New Roman" w:eastAsia="Times New Roman" w:hAnsi="Times New Roman" w:cs="Times New Roman"/>
                <w:bCs/>
                <w:sz w:val="18"/>
                <w:szCs w:val="18"/>
                <w:lang w:val="cs-CZ" w:eastAsia="cs-CZ"/>
              </w:rPr>
              <w:t>vysvětlí zásady chemického názvosloví anorganických látek</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bCs/>
                <w:sz w:val="18"/>
                <w:szCs w:val="18"/>
                <w:lang w:val="cs-CZ" w:eastAsia="cs-CZ"/>
              </w:rPr>
            </w:pPr>
            <w:r w:rsidRPr="00A41292">
              <w:rPr>
                <w:rFonts w:ascii="Times New Roman" w:eastAsia="Times New Roman" w:hAnsi="Times New Roman" w:cs="Times New Roman"/>
                <w:bCs/>
                <w:sz w:val="18"/>
                <w:szCs w:val="18"/>
                <w:lang w:val="cs-CZ" w:eastAsia="cs-CZ"/>
              </w:rPr>
              <w:t>orientuje se v odvození vzorců</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bCs/>
                <w:sz w:val="24"/>
                <w:szCs w:val="24"/>
                <w:lang w:val="cs-CZ" w:eastAsia="cs-CZ"/>
              </w:rPr>
            </w:pPr>
            <w:r w:rsidRPr="00A41292">
              <w:rPr>
                <w:rFonts w:ascii="Times New Roman" w:eastAsia="Times New Roman" w:hAnsi="Times New Roman" w:cs="Times New Roman"/>
                <w:bCs/>
                <w:sz w:val="18"/>
                <w:szCs w:val="18"/>
                <w:lang w:val="cs-CZ" w:eastAsia="cs-CZ"/>
              </w:rPr>
              <w:t xml:space="preserve">porovná vlastnosti a použití </w:t>
            </w:r>
            <w:r w:rsidRPr="00A41292">
              <w:rPr>
                <w:rFonts w:ascii="Times New Roman" w:eastAsia="Times New Roman" w:hAnsi="Times New Roman" w:cs="Times New Roman"/>
                <w:iCs/>
                <w:color w:val="000000"/>
                <w:sz w:val="18"/>
                <w:szCs w:val="18"/>
                <w:lang w:val="cs-CZ" w:eastAsia="cs-CZ"/>
              </w:rPr>
              <w:t>vybraných prakticky významných oxidů</w:t>
            </w:r>
          </w:p>
        </w:tc>
        <w:tc>
          <w:tcPr>
            <w:tcW w:w="4680" w:type="dxa"/>
            <w:shd w:val="clear" w:color="auto" w:fill="auto"/>
          </w:tcPr>
          <w:p w:rsidR="00A41292" w:rsidRPr="00A41292" w:rsidRDefault="00A41292" w:rsidP="00A41292">
            <w:pPr>
              <w:spacing w:after="0" w:line="240" w:lineRule="auto"/>
              <w:rPr>
                <w:rFonts w:ascii="Times New Roman" w:eastAsia="Times New Roman" w:hAnsi="Times New Roman" w:cs="Times New Roman"/>
                <w:b/>
                <w:sz w:val="18"/>
                <w:szCs w:val="18"/>
                <w:lang w:val="cs-CZ" w:eastAsia="cs-CZ"/>
              </w:rPr>
            </w:pPr>
            <w:r w:rsidRPr="00A41292">
              <w:rPr>
                <w:rFonts w:ascii="Times New Roman" w:eastAsia="Times New Roman" w:hAnsi="Times New Roman" w:cs="Times New Roman"/>
                <w:b/>
                <w:sz w:val="18"/>
                <w:szCs w:val="18"/>
                <w:lang w:val="cs-CZ" w:eastAsia="cs-CZ"/>
              </w:rPr>
              <w:lastRenderedPageBreak/>
              <w:t>POZOROVÁNÍ, POKUS A BEZPEČNOST PRÁCE</w:t>
            </w:r>
          </w:p>
          <w:p w:rsidR="00A41292" w:rsidRPr="00A41292" w:rsidRDefault="00A41292" w:rsidP="00A41292">
            <w:pPr>
              <w:spacing w:after="0" w:line="240" w:lineRule="auto"/>
              <w:rPr>
                <w:rFonts w:ascii="Times New Roman" w:eastAsia="Times New Roman" w:hAnsi="Times New Roman" w:cs="Times New Roman"/>
                <w:bCs/>
                <w:sz w:val="18"/>
                <w:szCs w:val="18"/>
                <w:lang w:val="cs-CZ" w:eastAsia="cs-CZ"/>
              </w:rPr>
            </w:pPr>
          </w:p>
          <w:p w:rsidR="00A41292" w:rsidRPr="00A41292" w:rsidRDefault="00A41292" w:rsidP="00A41292">
            <w:pPr>
              <w:spacing w:before="40"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b/>
                <w:bCs/>
                <w:sz w:val="18"/>
                <w:szCs w:val="18"/>
                <w:lang w:val="cs-CZ" w:eastAsia="cs-CZ"/>
              </w:rPr>
              <w:t>vlastnosti látek</w:t>
            </w:r>
            <w:r w:rsidRPr="00A41292">
              <w:rPr>
                <w:rFonts w:ascii="Times New Roman" w:eastAsia="Times New Roman" w:hAnsi="Times New Roman" w:cs="Times New Roman"/>
                <w:sz w:val="18"/>
                <w:szCs w:val="18"/>
                <w:lang w:val="cs-CZ" w:eastAsia="cs-CZ"/>
              </w:rPr>
              <w:t xml:space="preserve"> – hustota, rozpustnost, tepelná a elektrická vodivost, vliv atmosféry na vlastnosti a stav látek</w:t>
            </w:r>
          </w:p>
          <w:p w:rsidR="00A41292" w:rsidRPr="00A41292" w:rsidRDefault="00A41292" w:rsidP="00A41292">
            <w:pPr>
              <w:tabs>
                <w:tab w:val="left" w:pos="567"/>
              </w:tabs>
              <w:spacing w:before="40"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b/>
                <w:bCs/>
                <w:sz w:val="18"/>
                <w:szCs w:val="18"/>
                <w:lang w:val="cs-CZ" w:eastAsia="cs-CZ"/>
              </w:rPr>
              <w:t>zásady bezpečné práce</w:t>
            </w:r>
            <w:r w:rsidRPr="00A41292">
              <w:rPr>
                <w:rFonts w:ascii="Times New Roman" w:eastAsia="Times New Roman" w:hAnsi="Times New Roman" w:cs="Times New Roman"/>
                <w:sz w:val="18"/>
                <w:szCs w:val="18"/>
                <w:lang w:val="cs-CZ" w:eastAsia="cs-CZ"/>
              </w:rPr>
              <w:t xml:space="preserve"> – ve školní pracovně (laboratoři) i v běžném životě</w:t>
            </w:r>
          </w:p>
          <w:p w:rsidR="00A41292" w:rsidRPr="00A41292" w:rsidRDefault="00A41292" w:rsidP="00A41292">
            <w:pPr>
              <w:tabs>
                <w:tab w:val="left" w:pos="567"/>
              </w:tabs>
              <w:spacing w:before="40"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b/>
                <w:bCs/>
                <w:sz w:val="18"/>
                <w:szCs w:val="18"/>
                <w:lang w:val="cs-CZ" w:eastAsia="cs-CZ"/>
              </w:rPr>
              <w:t>nebezpečné látky a přípravky</w:t>
            </w:r>
            <w:r w:rsidRPr="00A41292">
              <w:rPr>
                <w:rFonts w:ascii="Times New Roman" w:eastAsia="Times New Roman" w:hAnsi="Times New Roman" w:cs="Times New Roman"/>
                <w:sz w:val="18"/>
                <w:szCs w:val="18"/>
                <w:lang w:val="cs-CZ" w:eastAsia="cs-CZ"/>
              </w:rPr>
              <w:t xml:space="preserve"> – piktogramy a jejich význam</w:t>
            </w:r>
          </w:p>
          <w:p w:rsidR="00A41292" w:rsidRPr="00A41292" w:rsidRDefault="00A41292" w:rsidP="00A41292">
            <w:pPr>
              <w:tabs>
                <w:tab w:val="left" w:pos="567"/>
              </w:tabs>
              <w:spacing w:before="40" w:after="0" w:line="240" w:lineRule="auto"/>
              <w:ind w:left="360"/>
              <w:jc w:val="both"/>
              <w:rPr>
                <w:rFonts w:ascii="Times New Roman" w:eastAsia="Times New Roman" w:hAnsi="Times New Roman" w:cs="Times New Roman"/>
                <w:sz w:val="18"/>
                <w:szCs w:val="18"/>
                <w:lang w:val="cs-CZ" w:eastAsia="cs-CZ"/>
              </w:rPr>
            </w:pPr>
          </w:p>
          <w:p w:rsidR="00A41292" w:rsidRPr="00A41292" w:rsidRDefault="00A41292" w:rsidP="00A41292">
            <w:pPr>
              <w:tabs>
                <w:tab w:val="left" w:pos="567"/>
              </w:tabs>
              <w:spacing w:before="40" w:after="0" w:line="240" w:lineRule="auto"/>
              <w:ind w:left="360"/>
              <w:rPr>
                <w:rFonts w:ascii="Times New Roman" w:eastAsia="Times New Roman" w:hAnsi="Times New Roman" w:cs="Times New Roman"/>
                <w:sz w:val="18"/>
                <w:szCs w:val="18"/>
                <w:lang w:val="cs-CZ" w:eastAsia="cs-CZ"/>
              </w:rPr>
            </w:pPr>
          </w:p>
          <w:p w:rsidR="00A41292" w:rsidRPr="00A41292" w:rsidRDefault="00A41292" w:rsidP="00A41292">
            <w:pPr>
              <w:tabs>
                <w:tab w:val="left" w:pos="567"/>
              </w:tabs>
              <w:spacing w:before="40" w:after="0" w:line="240" w:lineRule="auto"/>
              <w:ind w:left="360"/>
              <w:rPr>
                <w:rFonts w:ascii="Times New Roman" w:eastAsia="Times New Roman" w:hAnsi="Times New Roman" w:cs="Times New Roman"/>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b/>
                <w:bCs/>
                <w:sz w:val="18"/>
                <w:szCs w:val="18"/>
                <w:lang w:val="cs-CZ" w:eastAsia="cs-CZ"/>
              </w:rPr>
              <w:t xml:space="preserve">mimořádné události </w:t>
            </w:r>
            <w:r w:rsidRPr="00A41292">
              <w:rPr>
                <w:rFonts w:ascii="Times New Roman" w:eastAsia="Times New Roman" w:hAnsi="Times New Roman" w:cs="Times New Roman"/>
                <w:sz w:val="18"/>
                <w:szCs w:val="18"/>
                <w:lang w:val="cs-CZ" w:eastAsia="cs-CZ"/>
              </w:rPr>
              <w:t>– havárie chemických provozů, úniky nebezpečných látek</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b/>
                <w:sz w:val="18"/>
                <w:szCs w:val="18"/>
                <w:lang w:val="cs-CZ" w:eastAsia="cs-CZ"/>
              </w:rPr>
            </w:pPr>
            <w:r w:rsidRPr="00A41292">
              <w:rPr>
                <w:rFonts w:ascii="Times New Roman" w:eastAsia="Times New Roman" w:hAnsi="Times New Roman" w:cs="Times New Roman"/>
                <w:b/>
                <w:sz w:val="18"/>
                <w:szCs w:val="18"/>
                <w:lang w:val="cs-CZ" w:eastAsia="cs-CZ"/>
              </w:rPr>
              <w:t>SMĚSI</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směsi </w:t>
            </w:r>
            <w:r w:rsidRPr="00A41292">
              <w:rPr>
                <w:rFonts w:ascii="Times New Roman" w:eastAsia="Times New Roman" w:hAnsi="Times New Roman" w:cs="Times New Roman"/>
                <w:color w:val="000000"/>
                <w:sz w:val="18"/>
                <w:szCs w:val="18"/>
                <w:lang w:val="cs-CZ" w:eastAsia="cs-CZ"/>
              </w:rPr>
              <w:t>– různorodé, stejnorodé roztoky; hmotnostní zlomek a koncentrace roztoku; koncentrovanější, zředěnější, nasycený a nenasycený roztok; vliv teploty, míchání a plošného obsahu pevné složky na rychlost jejího rozpouštění do roztoku; oddělování složek směsí (usazování, filtrace, destilace, krystalizace, sublimace)</w:t>
            </w:r>
          </w:p>
          <w:p w:rsidR="00A41292" w:rsidRPr="00A41292" w:rsidRDefault="00A41292" w:rsidP="00A41292">
            <w:pPr>
              <w:tabs>
                <w:tab w:val="left" w:pos="567"/>
              </w:tabs>
              <w:spacing w:before="40" w:after="0" w:line="240" w:lineRule="auto"/>
              <w:ind w:left="360"/>
              <w:jc w:val="both"/>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ind w:left="360"/>
              <w:jc w:val="both"/>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ind w:left="360"/>
              <w:rPr>
                <w:rFonts w:ascii="Times New Roman" w:eastAsia="Times New Roman" w:hAnsi="Times New Roman" w:cs="Times New Roman"/>
                <w:color w:val="000000"/>
                <w:sz w:val="18"/>
                <w:szCs w:val="18"/>
                <w:lang w:val="cs-CZ" w:eastAsia="cs-CZ"/>
              </w:rPr>
            </w:pPr>
          </w:p>
          <w:p w:rsidR="00A41292" w:rsidRPr="00A41292" w:rsidRDefault="00A41292" w:rsidP="00A41292">
            <w:pPr>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voda</w:t>
            </w:r>
            <w:r w:rsidRPr="00A41292">
              <w:rPr>
                <w:rFonts w:ascii="Times New Roman" w:eastAsia="Times New Roman" w:hAnsi="Times New Roman" w:cs="Times New Roman"/>
                <w:color w:val="000000"/>
                <w:sz w:val="18"/>
                <w:szCs w:val="18"/>
                <w:lang w:val="cs-CZ" w:eastAsia="cs-CZ"/>
              </w:rPr>
              <w:t xml:space="preserve"> – destilovaná, pitná, odpadní; výroba pitné vody; čistota vody</w:t>
            </w:r>
          </w:p>
          <w:p w:rsidR="00A41292" w:rsidRPr="00A41292" w:rsidRDefault="00A41292" w:rsidP="00A41292">
            <w:pPr>
              <w:tabs>
                <w:tab w:val="left" w:pos="567"/>
              </w:tabs>
              <w:spacing w:before="40" w:after="0" w:line="240" w:lineRule="auto"/>
              <w:ind w:left="360" w:hanging="360"/>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color w:val="000000"/>
                <w:sz w:val="18"/>
                <w:szCs w:val="18"/>
                <w:lang w:val="cs-CZ" w:eastAsia="cs-CZ"/>
              </w:rPr>
              <w:t>vz</w:t>
            </w:r>
            <w:r w:rsidRPr="00A41292">
              <w:rPr>
                <w:rFonts w:ascii="Times New Roman" w:eastAsia="Times New Roman" w:hAnsi="Times New Roman" w:cs="Times New Roman"/>
                <w:b/>
                <w:bCs/>
                <w:color w:val="000000"/>
                <w:sz w:val="18"/>
                <w:szCs w:val="18"/>
                <w:lang w:val="cs-CZ" w:eastAsia="cs-CZ"/>
              </w:rPr>
              <w:t>duch</w:t>
            </w:r>
            <w:r w:rsidRPr="00A41292">
              <w:rPr>
                <w:rFonts w:ascii="Times New Roman" w:eastAsia="Times New Roman" w:hAnsi="Times New Roman" w:cs="Times New Roman"/>
                <w:color w:val="000000"/>
                <w:sz w:val="18"/>
                <w:szCs w:val="18"/>
                <w:lang w:val="cs-CZ" w:eastAsia="cs-CZ"/>
              </w:rPr>
              <w:t xml:space="preserve"> – složení, čistota ovzduší, ozonová vrstva</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b/>
                <w:color w:val="000000"/>
                <w:sz w:val="18"/>
                <w:szCs w:val="18"/>
                <w:lang w:val="cs-CZ" w:eastAsia="cs-CZ"/>
              </w:rPr>
            </w:pPr>
            <w:r w:rsidRPr="00A41292">
              <w:rPr>
                <w:rFonts w:ascii="Times New Roman" w:eastAsia="Times New Roman" w:hAnsi="Times New Roman" w:cs="Times New Roman"/>
                <w:b/>
                <w:color w:val="000000"/>
                <w:sz w:val="18"/>
                <w:szCs w:val="18"/>
                <w:lang w:val="cs-CZ" w:eastAsia="cs-CZ"/>
              </w:rPr>
              <w:t>ČÁSTICOVÉ SLOŽENÍ LÁTEK A CHEMICKÉ PRVKY</w:t>
            </w:r>
          </w:p>
          <w:p w:rsidR="00A41292" w:rsidRPr="00A41292" w:rsidRDefault="00A41292" w:rsidP="00A41292">
            <w:pPr>
              <w:spacing w:after="0" w:line="240" w:lineRule="auto"/>
              <w:rPr>
                <w:rFonts w:ascii="Times New Roman" w:eastAsia="Times New Roman" w:hAnsi="Times New Roman" w:cs="Times New Roman"/>
                <w:b/>
                <w:color w:val="000000"/>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částicové složení látek</w:t>
            </w:r>
            <w:r w:rsidRPr="00A41292">
              <w:rPr>
                <w:rFonts w:ascii="Times New Roman" w:eastAsia="Times New Roman" w:hAnsi="Times New Roman" w:cs="Times New Roman"/>
                <w:color w:val="000000"/>
                <w:sz w:val="18"/>
                <w:szCs w:val="18"/>
                <w:lang w:val="cs-CZ" w:eastAsia="cs-CZ"/>
              </w:rPr>
              <w:t xml:space="preserve"> – molekuly, atomy, atomové jádro, protony, neutrony, elektronový obal a jeho změny v chemických reakcích, elektrony</w:t>
            </w: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prvky </w:t>
            </w:r>
            <w:r w:rsidRPr="00A41292">
              <w:rPr>
                <w:rFonts w:ascii="Times New Roman" w:eastAsia="Times New Roman" w:hAnsi="Times New Roman" w:cs="Times New Roman"/>
                <w:color w:val="000000"/>
                <w:sz w:val="18"/>
                <w:szCs w:val="18"/>
                <w:lang w:val="cs-CZ" w:eastAsia="cs-CZ"/>
              </w:rPr>
              <w:t>– názvy, značky, vlastnosti a použití vybraných prvků, skupiny a periody v periodické soustavě chemických prvků; protonové číslo</w:t>
            </w:r>
          </w:p>
          <w:p w:rsidR="00A41292" w:rsidRPr="00A41292" w:rsidRDefault="00A41292" w:rsidP="00A41292">
            <w:pPr>
              <w:tabs>
                <w:tab w:val="left" w:pos="567"/>
              </w:tabs>
              <w:spacing w:before="40" w:after="0" w:line="240" w:lineRule="auto"/>
              <w:jc w:val="both"/>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jc w:val="both"/>
              <w:rPr>
                <w:rFonts w:ascii="Times New Roman" w:eastAsia="Times New Roman" w:hAnsi="Times New Roman" w:cs="Times New Roman"/>
                <w:color w:val="000000"/>
                <w:sz w:val="18"/>
                <w:szCs w:val="18"/>
                <w:lang w:val="cs-CZ" w:eastAsia="cs-CZ"/>
              </w:rPr>
            </w:pPr>
          </w:p>
          <w:p w:rsidR="00A41292" w:rsidRPr="00A41292" w:rsidRDefault="00A41292" w:rsidP="00A41292">
            <w:pPr>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chemické sloučeniny</w:t>
            </w:r>
            <w:r w:rsidRPr="00A41292">
              <w:rPr>
                <w:rFonts w:ascii="Times New Roman" w:eastAsia="Times New Roman" w:hAnsi="Times New Roman" w:cs="Times New Roman"/>
                <w:color w:val="000000"/>
                <w:sz w:val="18"/>
                <w:szCs w:val="18"/>
                <w:lang w:val="cs-CZ" w:eastAsia="cs-CZ"/>
              </w:rPr>
              <w:t xml:space="preserve"> – chemická vazba</w:t>
            </w:r>
          </w:p>
          <w:p w:rsidR="00A41292" w:rsidRPr="00A41292" w:rsidRDefault="00A41292" w:rsidP="00A41292">
            <w:pPr>
              <w:spacing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b/>
                <w:sz w:val="18"/>
                <w:szCs w:val="18"/>
                <w:lang w:val="cs-CZ" w:eastAsia="cs-CZ"/>
              </w:rPr>
            </w:pPr>
            <w:r w:rsidRPr="00A41292">
              <w:rPr>
                <w:rFonts w:ascii="Times New Roman" w:eastAsia="Times New Roman" w:hAnsi="Times New Roman" w:cs="Times New Roman"/>
                <w:b/>
                <w:sz w:val="18"/>
                <w:szCs w:val="18"/>
                <w:lang w:val="cs-CZ" w:eastAsia="cs-CZ"/>
              </w:rPr>
              <w:t>CHEMICKÉ REAKCE</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chemické reakce </w:t>
            </w:r>
            <w:r w:rsidRPr="00A41292">
              <w:rPr>
                <w:rFonts w:ascii="Times New Roman" w:eastAsia="Times New Roman" w:hAnsi="Times New Roman" w:cs="Times New Roman"/>
                <w:color w:val="000000"/>
                <w:sz w:val="18"/>
                <w:szCs w:val="18"/>
                <w:lang w:val="cs-CZ" w:eastAsia="cs-CZ"/>
              </w:rPr>
              <w:t>– zákon zachování hmotnosti, chemické rovnice, látkové množství, molární hmotnost</w:t>
            </w: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klasifikace chemických reakcí </w:t>
            </w:r>
            <w:r w:rsidRPr="00A41292">
              <w:rPr>
                <w:rFonts w:ascii="Times New Roman" w:eastAsia="Times New Roman" w:hAnsi="Times New Roman" w:cs="Times New Roman"/>
                <w:color w:val="000000"/>
                <w:sz w:val="18"/>
                <w:szCs w:val="18"/>
                <w:lang w:val="cs-CZ" w:eastAsia="cs-CZ"/>
              </w:rPr>
              <w:t>– slučování, neutralizace, reakce exotermní a endotermní</w:t>
            </w:r>
          </w:p>
          <w:p w:rsidR="00A41292" w:rsidRPr="00A41292" w:rsidRDefault="00A41292" w:rsidP="00A41292">
            <w:pPr>
              <w:tabs>
                <w:tab w:val="left" w:pos="567"/>
              </w:tabs>
              <w:spacing w:before="40" w:after="0" w:line="240" w:lineRule="auto"/>
              <w:jc w:val="both"/>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jc w:val="both"/>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jc w:val="both"/>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faktory ovlivňující rychlost chemických reakcí </w:t>
            </w:r>
            <w:r w:rsidRPr="00A41292">
              <w:rPr>
                <w:rFonts w:ascii="Times New Roman" w:eastAsia="Times New Roman" w:hAnsi="Times New Roman" w:cs="Times New Roman"/>
                <w:color w:val="000000"/>
                <w:sz w:val="18"/>
                <w:szCs w:val="18"/>
                <w:lang w:val="cs-CZ" w:eastAsia="cs-CZ"/>
              </w:rPr>
              <w:t>– teplota, plošný obsah povrchu výchozích látek, katalýza</w:t>
            </w:r>
          </w:p>
          <w:p w:rsidR="00A41292" w:rsidRPr="00A41292" w:rsidRDefault="00A41292" w:rsidP="00A41292">
            <w:pPr>
              <w:autoSpaceDE w:val="0"/>
              <w:autoSpaceDN w:val="0"/>
              <w:spacing w:before="120" w:after="0" w:line="240" w:lineRule="auto"/>
              <w:ind w:left="57"/>
              <w:rPr>
                <w:rFonts w:ascii="Times New Roman" w:eastAsia="Times New Roman" w:hAnsi="Times New Roman" w:cs="Times New Roman"/>
                <w:bCs/>
                <w:iCs/>
                <w:caps/>
                <w:color w:val="000000"/>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b/>
                <w:sz w:val="18"/>
                <w:szCs w:val="18"/>
                <w:lang w:val="cs-CZ" w:eastAsia="cs-CZ"/>
              </w:rPr>
            </w:pPr>
            <w:r w:rsidRPr="00A41292">
              <w:rPr>
                <w:rFonts w:ascii="Times New Roman" w:eastAsia="Times New Roman" w:hAnsi="Times New Roman" w:cs="Times New Roman"/>
                <w:b/>
                <w:sz w:val="18"/>
                <w:szCs w:val="18"/>
                <w:lang w:val="cs-CZ" w:eastAsia="cs-CZ"/>
              </w:rPr>
              <w:t>ANORGANICKÉ SLOUČENINY</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oxidy </w:t>
            </w:r>
            <w:r w:rsidRPr="00A41292">
              <w:rPr>
                <w:rFonts w:ascii="Times New Roman" w:eastAsia="Times New Roman" w:hAnsi="Times New Roman" w:cs="Times New Roman"/>
                <w:color w:val="000000"/>
                <w:sz w:val="18"/>
                <w:szCs w:val="18"/>
                <w:lang w:val="cs-CZ" w:eastAsia="cs-CZ"/>
              </w:rPr>
              <w:t>– názvosloví, vlastnosti a použití vybraných prakticky významných oxidů</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b/>
                <w:sz w:val="18"/>
                <w:szCs w:val="18"/>
                <w:lang w:val="cs-CZ" w:eastAsia="cs-CZ"/>
              </w:rPr>
            </w:pPr>
          </w:p>
        </w:tc>
        <w:tc>
          <w:tcPr>
            <w:tcW w:w="3600" w:type="dxa"/>
            <w:shd w:val="clear" w:color="auto" w:fill="auto"/>
          </w:tcPr>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Př – ekologické problémy, ekologické katastrofy</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F – elementární představy o složení a vlastnostech látek</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M – dovednost výpočtů s procenty</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OSV- rozvoj schopností poznávání</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(cvičení dovednosti zapamatování, řešení problémů; dovednosti pro učení)</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 xml:space="preserve">EV – základní podmínky života </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 xml:space="preserve">(voda a její význam, čistota vody; ovzduší, význam pro život na Zemi, čistota ovzduší u nás) </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M – pojmy přímá a nepřímá úměrnost</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Př – positivní vliv katalyzátorů automobilových motorů na životní prostředí</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EV – základní podmínky života (čistota ovzduší)</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A41292" w:rsidRPr="00A41292" w:rsidRDefault="00A41292" w:rsidP="00A41292">
            <w:pPr>
              <w:spacing w:after="0" w:line="240" w:lineRule="auto"/>
              <w:ind w:left="306"/>
              <w:contextualSpacing/>
              <w:rPr>
                <w:rFonts w:ascii="Times New Roman" w:eastAsia="Times New Roman" w:hAnsi="Times New Roman" w:cs="Times New Roman"/>
                <w:sz w:val="18"/>
                <w:szCs w:val="18"/>
                <w:lang w:val="cs-CZ" w:eastAsia="cs-CZ"/>
              </w:rPr>
            </w:pPr>
          </w:p>
          <w:p w:rsidR="00A41292" w:rsidRPr="00A41292" w:rsidRDefault="00A41292" w:rsidP="001C6EA2">
            <w:pPr>
              <w:numPr>
                <w:ilvl w:val="0"/>
                <w:numId w:val="112"/>
              </w:numPr>
              <w:spacing w:after="0" w:line="240" w:lineRule="auto"/>
              <w:ind w:left="306" w:hanging="283"/>
              <w:contextualSpacing/>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ukázka chemického skla</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1C6EA2">
            <w:pPr>
              <w:numPr>
                <w:ilvl w:val="0"/>
                <w:numId w:val="112"/>
              </w:numPr>
              <w:spacing w:after="0" w:line="240" w:lineRule="auto"/>
              <w:ind w:left="306" w:hanging="283"/>
              <w:contextualSpacing/>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ukázka jednoduchých pokusů na vlastnosti látek</w:t>
            </w:r>
          </w:p>
          <w:p w:rsidR="00A41292" w:rsidRPr="00A41292" w:rsidRDefault="00A41292" w:rsidP="00A41292">
            <w:pPr>
              <w:spacing w:after="0" w:line="240" w:lineRule="auto"/>
              <w:ind w:left="708"/>
              <w:rPr>
                <w:rFonts w:ascii="Times New Roman" w:eastAsia="Times New Roman" w:hAnsi="Times New Roman" w:cs="Times New Roman"/>
                <w:sz w:val="18"/>
                <w:szCs w:val="18"/>
                <w:lang w:val="cs-CZ" w:eastAsia="cs-CZ"/>
              </w:rPr>
            </w:pPr>
          </w:p>
          <w:p w:rsidR="00A41292" w:rsidRPr="00A41292" w:rsidRDefault="00A41292" w:rsidP="001C6EA2">
            <w:pPr>
              <w:numPr>
                <w:ilvl w:val="0"/>
                <w:numId w:val="112"/>
              </w:numPr>
              <w:spacing w:after="0" w:line="240" w:lineRule="auto"/>
              <w:ind w:left="306" w:hanging="283"/>
              <w:contextualSpacing/>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ukázka oddělování složek směsí</w:t>
            </w:r>
          </w:p>
          <w:p w:rsidR="00A41292" w:rsidRPr="00A41292" w:rsidRDefault="00A41292" w:rsidP="00A41292">
            <w:pPr>
              <w:spacing w:after="0" w:line="240" w:lineRule="auto"/>
              <w:ind w:left="708"/>
              <w:rPr>
                <w:rFonts w:ascii="Times New Roman" w:eastAsia="Times New Roman" w:hAnsi="Times New Roman" w:cs="Times New Roman"/>
                <w:sz w:val="18"/>
                <w:szCs w:val="18"/>
                <w:lang w:val="cs-CZ" w:eastAsia="cs-CZ"/>
              </w:rPr>
            </w:pPr>
          </w:p>
          <w:p w:rsidR="00A41292" w:rsidRPr="00A41292" w:rsidRDefault="00A41292" w:rsidP="001C6EA2">
            <w:pPr>
              <w:numPr>
                <w:ilvl w:val="0"/>
                <w:numId w:val="112"/>
              </w:numPr>
              <w:spacing w:after="0" w:line="240" w:lineRule="auto"/>
              <w:ind w:left="306" w:hanging="283"/>
              <w:contextualSpacing/>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využití chemických modelů</w:t>
            </w:r>
          </w:p>
          <w:p w:rsidR="00A41292" w:rsidRPr="00A41292" w:rsidRDefault="00A41292" w:rsidP="00A41292">
            <w:pPr>
              <w:spacing w:after="0" w:line="240" w:lineRule="auto"/>
              <w:ind w:left="708"/>
              <w:rPr>
                <w:rFonts w:ascii="Times New Roman" w:eastAsia="Times New Roman" w:hAnsi="Times New Roman" w:cs="Times New Roman"/>
                <w:sz w:val="18"/>
                <w:szCs w:val="18"/>
                <w:lang w:val="cs-CZ" w:eastAsia="cs-CZ"/>
              </w:rPr>
            </w:pPr>
          </w:p>
          <w:p w:rsidR="00A41292" w:rsidRPr="00A41292" w:rsidRDefault="00A41292" w:rsidP="001C6EA2">
            <w:pPr>
              <w:numPr>
                <w:ilvl w:val="0"/>
                <w:numId w:val="112"/>
              </w:numPr>
              <w:spacing w:after="0" w:line="240" w:lineRule="auto"/>
              <w:ind w:left="306" w:hanging="283"/>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práce s PSP</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1C6EA2">
            <w:pPr>
              <w:numPr>
                <w:ilvl w:val="0"/>
                <w:numId w:val="112"/>
              </w:numPr>
              <w:spacing w:after="0" w:line="240" w:lineRule="auto"/>
              <w:ind w:left="306" w:hanging="283"/>
              <w:contextualSpacing/>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využití výukových DVD</w:t>
            </w:r>
          </w:p>
          <w:p w:rsidR="00A41292" w:rsidRPr="00A41292" w:rsidRDefault="00A41292" w:rsidP="00A41292">
            <w:pPr>
              <w:spacing w:after="0" w:line="240" w:lineRule="auto"/>
              <w:rPr>
                <w:rFonts w:ascii="Times New Roman" w:eastAsia="Times New Roman" w:hAnsi="Times New Roman" w:cs="Times New Roman"/>
                <w:sz w:val="24"/>
                <w:szCs w:val="24"/>
                <w:lang w:val="cs-CZ" w:eastAsia="cs-CZ"/>
              </w:rPr>
            </w:pPr>
          </w:p>
        </w:tc>
      </w:tr>
    </w:tbl>
    <w:p w:rsidR="00697748" w:rsidRDefault="00697748" w:rsidP="00A41292">
      <w:pPr>
        <w:spacing w:after="0" w:line="240" w:lineRule="auto"/>
        <w:ind w:right="-38"/>
        <w:rPr>
          <w:rFonts w:ascii="Arial" w:eastAsia="Times New Roman" w:hAnsi="Arial" w:cs="Arial"/>
          <w:b/>
          <w:sz w:val="24"/>
          <w:szCs w:val="24"/>
          <w:lang w:val="cs-CZ" w:eastAsia="cs-CZ"/>
        </w:rPr>
        <w:sectPr w:rsidR="00697748" w:rsidSect="00A41292">
          <w:pgSz w:w="16838" w:h="11906" w:orient="landscape"/>
          <w:pgMar w:top="1418" w:right="1418" w:bottom="1418" w:left="1418" w:header="709" w:footer="709" w:gutter="0"/>
          <w:cols w:space="708"/>
          <w:docGrid w:linePitch="360"/>
        </w:sectPr>
      </w:pPr>
    </w:p>
    <w:p w:rsidR="00697748" w:rsidRPr="00697748" w:rsidRDefault="00697748" w:rsidP="00697748">
      <w:pPr>
        <w:spacing w:after="0" w:line="240" w:lineRule="auto"/>
        <w:ind w:right="-38"/>
        <w:rPr>
          <w:rFonts w:ascii="Arial" w:eastAsia="Times New Roman" w:hAnsi="Arial" w:cs="Arial"/>
          <w:color w:val="FF0000"/>
          <w:sz w:val="24"/>
          <w:szCs w:val="24"/>
          <w:lang w:val="cs-CZ" w:eastAsia="cs-CZ"/>
        </w:rPr>
      </w:pPr>
      <w:r w:rsidRPr="00697748">
        <w:rPr>
          <w:rFonts w:ascii="Arial" w:eastAsia="Times New Roman" w:hAnsi="Arial" w:cs="Arial"/>
          <w:b/>
          <w:color w:val="FF0000"/>
          <w:sz w:val="24"/>
          <w:szCs w:val="24"/>
          <w:lang w:val="cs-CZ" w:eastAsia="cs-CZ"/>
        </w:rPr>
        <w:lastRenderedPageBreak/>
        <w:t>Vzdělávací oblast:</w:t>
      </w:r>
    </w:p>
    <w:p w:rsidR="00697748" w:rsidRPr="00697748" w:rsidRDefault="00697748" w:rsidP="00697748">
      <w:pPr>
        <w:spacing w:after="0" w:line="240" w:lineRule="auto"/>
        <w:rPr>
          <w:rFonts w:ascii="Arial" w:eastAsia="Times New Roman" w:hAnsi="Arial" w:cs="Arial"/>
          <w:color w:val="FF0000"/>
          <w:sz w:val="24"/>
          <w:szCs w:val="24"/>
          <w:lang w:val="cs-CZ" w:eastAsia="cs-CZ"/>
        </w:rPr>
      </w:pPr>
      <w:r w:rsidRPr="00697748">
        <w:rPr>
          <w:rFonts w:ascii="Arial" w:eastAsia="Times New Roman" w:hAnsi="Arial" w:cs="Arial"/>
          <w:b/>
          <w:color w:val="FF0000"/>
          <w:sz w:val="24"/>
          <w:szCs w:val="24"/>
          <w:lang w:val="cs-CZ" w:eastAsia="cs-CZ"/>
        </w:rPr>
        <w:t xml:space="preserve">Vyučovací předmět: </w:t>
      </w:r>
    </w:p>
    <w:p w:rsidR="00697748" w:rsidRPr="00697748" w:rsidRDefault="00697748" w:rsidP="00697748">
      <w:pPr>
        <w:autoSpaceDE w:val="0"/>
        <w:autoSpaceDN w:val="0"/>
        <w:adjustRightInd w:val="0"/>
        <w:spacing w:after="0" w:line="240" w:lineRule="auto"/>
        <w:rPr>
          <w:rFonts w:ascii="Calibri" w:hAnsi="Calibri" w:cs="Calibri"/>
          <w:color w:val="FF0000"/>
          <w:sz w:val="24"/>
          <w:szCs w:val="24"/>
          <w:lang w:val="cs-CZ"/>
        </w:rPr>
      </w:pPr>
      <w:r w:rsidRPr="00697748">
        <w:rPr>
          <w:rFonts w:ascii="Arial" w:hAnsi="Arial" w:cs="Arial"/>
          <w:b/>
          <w:color w:val="FF0000"/>
          <w:sz w:val="24"/>
          <w:szCs w:val="24"/>
          <w:lang w:val="cs-CZ"/>
        </w:rPr>
        <w:t>Ročník: 8.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697748" w:rsidRPr="00697748" w:rsidTr="00697748">
        <w:trPr>
          <w:trHeight w:val="110"/>
        </w:trPr>
        <w:tc>
          <w:tcPr>
            <w:tcW w:w="2782" w:type="dxa"/>
          </w:tcPr>
          <w:p w:rsidR="00697748" w:rsidRPr="00697748" w:rsidRDefault="00697748" w:rsidP="00697748">
            <w:pPr>
              <w:autoSpaceDE w:val="0"/>
              <w:autoSpaceDN w:val="0"/>
              <w:adjustRightInd w:val="0"/>
              <w:spacing w:after="0" w:line="240" w:lineRule="auto"/>
              <w:rPr>
                <w:rFonts w:ascii="Calibri" w:hAnsi="Calibri" w:cs="Calibri"/>
                <w:color w:val="000000"/>
                <w:lang w:val="cs-CZ"/>
              </w:rPr>
            </w:pPr>
          </w:p>
        </w:tc>
      </w:tr>
    </w:tbl>
    <w:p w:rsidR="00697748" w:rsidRPr="00697748" w:rsidRDefault="00697748" w:rsidP="00697748">
      <w:pPr>
        <w:spacing w:after="0" w:line="240" w:lineRule="auto"/>
        <w:rPr>
          <w:rFonts w:ascii="Arial" w:eastAsia="Times New Roman" w:hAnsi="Arial" w:cs="Arial"/>
          <w:sz w:val="24"/>
          <w:szCs w:val="24"/>
          <w:lang w:val="cs-CZ" w:eastAsia="cs-CZ"/>
        </w:rPr>
      </w:pPr>
    </w:p>
    <w:p w:rsidR="00697748" w:rsidRPr="00697748" w:rsidRDefault="00697748" w:rsidP="00697748">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697748" w:rsidRPr="00697748" w:rsidTr="00697748">
        <w:tc>
          <w:tcPr>
            <w:tcW w:w="3888" w:type="dxa"/>
            <w:shd w:val="solid" w:color="808080" w:fill="FFFFFF"/>
            <w:vAlign w:val="center"/>
          </w:tcPr>
          <w:p w:rsidR="00697748" w:rsidRPr="00697748" w:rsidRDefault="00697748" w:rsidP="00697748">
            <w:pPr>
              <w:spacing w:after="0" w:line="240" w:lineRule="auto"/>
              <w:jc w:val="center"/>
              <w:rPr>
                <w:rFonts w:ascii="Arial" w:eastAsia="Times New Roman" w:hAnsi="Arial" w:cs="Arial"/>
                <w:b/>
                <w:bCs/>
                <w:color w:val="FF0000"/>
                <w:sz w:val="24"/>
                <w:szCs w:val="24"/>
                <w:lang w:val="cs-CZ" w:eastAsia="cs-CZ"/>
              </w:rPr>
            </w:pPr>
            <w:r w:rsidRPr="00697748">
              <w:rPr>
                <w:rFonts w:ascii="Arial" w:eastAsia="Times New Roman" w:hAnsi="Arial" w:cs="Arial"/>
                <w:b/>
                <w:bCs/>
                <w:color w:val="FF0000"/>
                <w:sz w:val="24"/>
                <w:szCs w:val="24"/>
                <w:lang w:val="cs-CZ" w:eastAsia="cs-CZ"/>
              </w:rPr>
              <w:t>Školní výstupy</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697748" w:rsidRPr="00697748" w:rsidRDefault="00697748" w:rsidP="00697748">
            <w:pPr>
              <w:spacing w:after="0" w:line="240" w:lineRule="auto"/>
              <w:jc w:val="center"/>
              <w:rPr>
                <w:rFonts w:ascii="Arial" w:eastAsia="Times New Roman" w:hAnsi="Arial" w:cs="Arial"/>
                <w:b/>
                <w:bCs/>
                <w:color w:val="FF0000"/>
                <w:sz w:val="24"/>
                <w:szCs w:val="24"/>
                <w:lang w:val="cs-CZ" w:eastAsia="cs-CZ"/>
              </w:rPr>
            </w:pPr>
            <w:r w:rsidRPr="00697748">
              <w:rPr>
                <w:rFonts w:ascii="Arial" w:eastAsia="Times New Roman" w:hAnsi="Arial" w:cs="Arial"/>
                <w:b/>
                <w:bCs/>
                <w:color w:val="FF0000"/>
                <w:sz w:val="24"/>
                <w:szCs w:val="24"/>
                <w:lang w:val="cs-CZ" w:eastAsia="cs-CZ"/>
              </w:rPr>
              <w:t>Průřezová témata</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Arial" w:eastAsia="Times New Roman" w:hAnsi="Arial" w:cs="Arial"/>
                <w:b/>
                <w:bCs/>
                <w:color w:val="FF0000"/>
                <w:sz w:val="24"/>
                <w:szCs w:val="24"/>
                <w:lang w:val="cs-CZ" w:eastAsia="cs-CZ"/>
              </w:rPr>
              <w:t>Poznámky</w:t>
            </w:r>
          </w:p>
        </w:tc>
      </w:tr>
      <w:tr w:rsidR="00697748" w:rsidRPr="00697748" w:rsidTr="00697748">
        <w:tc>
          <w:tcPr>
            <w:tcW w:w="3888" w:type="dxa"/>
            <w:shd w:val="clear" w:color="auto" w:fill="auto"/>
          </w:tcPr>
          <w:p w:rsidR="00697748" w:rsidRPr="00697748" w:rsidRDefault="00697748" w:rsidP="00697748">
            <w:pPr>
              <w:spacing w:after="0" w:line="240" w:lineRule="auto"/>
              <w:rPr>
                <w:rFonts w:ascii="Times New Roman" w:eastAsia="Times New Roman" w:hAnsi="Times New Roman" w:cs="Times New Roman"/>
                <w:b/>
                <w:iCs/>
                <w:sz w:val="18"/>
                <w:szCs w:val="18"/>
                <w:lang w:val="cs-CZ" w:eastAsia="cs-CZ"/>
              </w:rPr>
            </w:pPr>
            <w:r w:rsidRPr="00697748">
              <w:rPr>
                <w:rFonts w:ascii="Times New Roman" w:eastAsia="Times New Roman" w:hAnsi="Times New Roman" w:cs="Times New Roman"/>
                <w:b/>
                <w:iCs/>
                <w:sz w:val="18"/>
                <w:szCs w:val="18"/>
                <w:lang w:val="cs-CZ" w:eastAsia="cs-CZ"/>
              </w:rPr>
              <w:t>Žák:</w:t>
            </w:r>
          </w:p>
          <w:p w:rsidR="00697748" w:rsidRPr="00697748" w:rsidRDefault="00697748" w:rsidP="00697748">
            <w:pPr>
              <w:spacing w:after="0" w:line="240" w:lineRule="auto"/>
              <w:rPr>
                <w:rFonts w:ascii="Times New Roman" w:eastAsia="Times New Roman" w:hAnsi="Times New Roman" w:cs="Times New Roman"/>
                <w:b/>
                <w:iCs/>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b/>
                <w:iCs/>
                <w:sz w:val="18"/>
                <w:szCs w:val="18"/>
                <w:lang w:val="cs-CZ" w:eastAsia="cs-CZ"/>
              </w:rPr>
            </w:pPr>
          </w:p>
          <w:p w:rsidR="00697748" w:rsidRPr="00697748" w:rsidRDefault="00697748" w:rsidP="001C6EA2">
            <w:pPr>
              <w:numPr>
                <w:ilvl w:val="0"/>
                <w:numId w:val="113"/>
              </w:numPr>
              <w:spacing w:after="0" w:line="240" w:lineRule="auto"/>
              <w:ind w:left="426" w:hanging="426"/>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rozliší společné a rozdílné vlastnosti látek</w:t>
            </w:r>
          </w:p>
          <w:p w:rsidR="00697748" w:rsidRPr="00697748" w:rsidRDefault="00697748" w:rsidP="001C6EA2">
            <w:pPr>
              <w:numPr>
                <w:ilvl w:val="0"/>
                <w:numId w:val="114"/>
              </w:numPr>
              <w:spacing w:after="0" w:line="240" w:lineRule="auto"/>
              <w:ind w:left="426" w:hanging="426"/>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pracuje bezpečně s vybranými běžně používanými nebezpečnými látkami</w:t>
            </w:r>
          </w:p>
          <w:p w:rsidR="00697748" w:rsidRPr="00697748" w:rsidRDefault="00697748" w:rsidP="001C6EA2">
            <w:pPr>
              <w:numPr>
                <w:ilvl w:val="0"/>
                <w:numId w:val="115"/>
              </w:numPr>
              <w:spacing w:after="0" w:line="240" w:lineRule="auto"/>
              <w:ind w:left="426" w:hanging="426"/>
              <w:contextualSpacing/>
              <w:rPr>
                <w:rFonts w:ascii="Times New Roman" w:eastAsia="Times New Roman" w:hAnsi="Times New Roman" w:cs="Times New Roman"/>
                <w:iCs/>
                <w:sz w:val="18"/>
                <w:szCs w:val="18"/>
                <w:lang w:val="cs-CZ" w:eastAsia="cs-CZ"/>
              </w:rPr>
            </w:pPr>
            <w:r w:rsidRPr="00697748">
              <w:rPr>
                <w:rFonts w:ascii="Times New Roman" w:eastAsia="Times New Roman" w:hAnsi="Times New Roman" w:cs="Times New Roman"/>
                <w:iCs/>
                <w:sz w:val="18"/>
                <w:szCs w:val="18"/>
                <w:lang w:val="cs-CZ" w:eastAsia="cs-CZ"/>
              </w:rPr>
              <w:t>reaguje na případy úniku nebezpečných látek</w:t>
            </w:r>
          </w:p>
          <w:p w:rsidR="00697748" w:rsidRPr="00697748" w:rsidRDefault="00697748" w:rsidP="00697748">
            <w:pPr>
              <w:spacing w:after="0" w:line="240" w:lineRule="auto"/>
              <w:ind w:left="426" w:hanging="426"/>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w:t>
            </w:r>
            <w:r w:rsidRPr="00697748">
              <w:rPr>
                <w:rFonts w:ascii="Times New Roman" w:eastAsia="Times New Roman" w:hAnsi="Times New Roman" w:cs="Times New Roman"/>
                <w:sz w:val="18"/>
                <w:szCs w:val="18"/>
                <w:lang w:val="cs-CZ" w:eastAsia="cs-CZ"/>
              </w:rPr>
              <w:tab/>
              <w:t>rozpozná přeměny skupenství látek</w:t>
            </w:r>
          </w:p>
          <w:p w:rsidR="00697748" w:rsidRPr="00697748" w:rsidRDefault="00697748" w:rsidP="00697748">
            <w:pPr>
              <w:spacing w:after="0" w:line="240" w:lineRule="auto"/>
              <w:ind w:left="426" w:hanging="426"/>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ind w:left="426" w:hanging="426"/>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ind w:left="426" w:hanging="426"/>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ind w:left="426" w:hanging="426"/>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ind w:left="426" w:hanging="426"/>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ind w:left="426" w:hanging="426"/>
              <w:rPr>
                <w:rFonts w:ascii="Times New Roman" w:eastAsia="Times New Roman" w:hAnsi="Times New Roman" w:cs="Times New Roman"/>
                <w:sz w:val="18"/>
                <w:szCs w:val="18"/>
                <w:lang w:val="cs-CZ" w:eastAsia="cs-CZ"/>
              </w:rPr>
            </w:pPr>
          </w:p>
          <w:p w:rsid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1C6EA2">
            <w:pPr>
              <w:numPr>
                <w:ilvl w:val="0"/>
                <w:numId w:val="115"/>
              </w:numPr>
              <w:autoSpaceDE w:val="0"/>
              <w:autoSpaceDN w:val="0"/>
              <w:spacing w:before="20" w:after="0" w:line="240" w:lineRule="auto"/>
              <w:ind w:left="426" w:right="113" w:hanging="426"/>
              <w:rPr>
                <w:rFonts w:ascii="Times New Roman" w:hAnsi="Times New Roman" w:cs="Times New Roman"/>
                <w:iCs/>
                <w:color w:val="000000" w:themeColor="text1"/>
                <w:sz w:val="18"/>
                <w:szCs w:val="18"/>
                <w:lang w:val="cs-CZ"/>
              </w:rPr>
            </w:pPr>
            <w:r w:rsidRPr="00697748">
              <w:rPr>
                <w:rFonts w:ascii="Times New Roman" w:hAnsi="Times New Roman" w:cs="Times New Roman"/>
                <w:iCs/>
                <w:color w:val="000000" w:themeColor="text1"/>
                <w:sz w:val="18"/>
                <w:szCs w:val="18"/>
                <w:lang w:val="cs-CZ"/>
              </w:rPr>
              <w:t>pozná směsi a chemické látky</w:t>
            </w:r>
          </w:p>
          <w:p w:rsidR="00697748" w:rsidRPr="00697748" w:rsidRDefault="00697748" w:rsidP="001C6EA2">
            <w:pPr>
              <w:numPr>
                <w:ilvl w:val="0"/>
                <w:numId w:val="115"/>
              </w:numPr>
              <w:tabs>
                <w:tab w:val="left" w:pos="1915"/>
              </w:tabs>
              <w:autoSpaceDE w:val="0"/>
              <w:autoSpaceDN w:val="0"/>
              <w:spacing w:before="20" w:after="0" w:line="240" w:lineRule="auto"/>
              <w:ind w:left="426" w:right="113" w:hanging="426"/>
              <w:rPr>
                <w:rFonts w:ascii="Times New Roman" w:hAnsi="Times New Roman" w:cs="Times New Roman"/>
                <w:bCs/>
                <w:iCs/>
                <w:color w:val="000000" w:themeColor="text1"/>
                <w:sz w:val="18"/>
                <w:szCs w:val="18"/>
                <w:lang w:val="cs-CZ"/>
              </w:rPr>
            </w:pPr>
            <w:r w:rsidRPr="00697748">
              <w:rPr>
                <w:rFonts w:ascii="Times New Roman" w:hAnsi="Times New Roman" w:cs="Times New Roman"/>
                <w:iCs/>
                <w:color w:val="000000" w:themeColor="text1"/>
                <w:sz w:val="18"/>
                <w:szCs w:val="18"/>
                <w:lang w:val="cs-CZ"/>
              </w:rPr>
              <w:t>rozezná druhy roztoků a jejich využití v běžném životě</w:t>
            </w:r>
          </w:p>
          <w:p w:rsidR="00697748" w:rsidRPr="00697748" w:rsidRDefault="00697748" w:rsidP="001C6EA2">
            <w:pPr>
              <w:numPr>
                <w:ilvl w:val="0"/>
                <w:numId w:val="115"/>
              </w:numPr>
              <w:tabs>
                <w:tab w:val="left" w:pos="1915"/>
              </w:tabs>
              <w:autoSpaceDE w:val="0"/>
              <w:autoSpaceDN w:val="0"/>
              <w:spacing w:before="20" w:after="0" w:line="240" w:lineRule="auto"/>
              <w:ind w:left="426" w:right="113" w:hanging="426"/>
              <w:rPr>
                <w:rFonts w:ascii="Times New Roman" w:hAnsi="Times New Roman" w:cs="Times New Roman"/>
                <w:bCs/>
                <w:iCs/>
                <w:color w:val="000000" w:themeColor="text1"/>
                <w:sz w:val="18"/>
                <w:szCs w:val="18"/>
                <w:lang w:val="cs-CZ"/>
              </w:rPr>
            </w:pPr>
            <w:r w:rsidRPr="00697748">
              <w:rPr>
                <w:rFonts w:ascii="Times New Roman" w:hAnsi="Times New Roman" w:cs="Times New Roman"/>
                <w:iCs/>
                <w:color w:val="000000" w:themeColor="text1"/>
                <w:sz w:val="18"/>
                <w:szCs w:val="18"/>
                <w:lang w:val="cs-CZ"/>
              </w:rPr>
              <w:t>rozliší různé druhy vody a uvede příklady jejich použití</w:t>
            </w:r>
          </w:p>
          <w:p w:rsidR="00697748" w:rsidRPr="00697748" w:rsidRDefault="00697748" w:rsidP="001C6EA2">
            <w:pPr>
              <w:numPr>
                <w:ilvl w:val="0"/>
                <w:numId w:val="115"/>
              </w:numPr>
              <w:spacing w:after="0" w:line="240" w:lineRule="auto"/>
              <w:ind w:left="426" w:hanging="426"/>
              <w:contextualSpacing/>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color w:val="000000" w:themeColor="text1"/>
                <w:sz w:val="18"/>
                <w:szCs w:val="18"/>
                <w:lang w:val="cs-CZ" w:eastAsia="cs-CZ"/>
              </w:rPr>
              <w:t>uvede zdroje znečišťování vody a vzduchu ve svém nejbližším okolí</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1C6EA2">
            <w:pPr>
              <w:numPr>
                <w:ilvl w:val="0"/>
                <w:numId w:val="115"/>
              </w:numPr>
              <w:autoSpaceDE w:val="0"/>
              <w:autoSpaceDN w:val="0"/>
              <w:spacing w:before="20" w:after="0" w:line="240" w:lineRule="auto"/>
              <w:ind w:left="426" w:right="113" w:hanging="426"/>
              <w:rPr>
                <w:rFonts w:ascii="Times New Roman" w:hAnsi="Times New Roman" w:cs="Times New Roman"/>
                <w:iCs/>
                <w:color w:val="000000" w:themeColor="text1"/>
                <w:sz w:val="18"/>
                <w:szCs w:val="18"/>
                <w:lang w:val="cs-CZ"/>
              </w:rPr>
            </w:pPr>
            <w:r w:rsidRPr="00697748">
              <w:rPr>
                <w:rFonts w:ascii="Times New Roman" w:hAnsi="Times New Roman" w:cs="Times New Roman"/>
                <w:iCs/>
                <w:color w:val="000000" w:themeColor="text1"/>
                <w:sz w:val="18"/>
                <w:szCs w:val="18"/>
                <w:lang w:val="cs-CZ"/>
              </w:rPr>
              <w:lastRenderedPageBreak/>
              <w:t>uvede nejobvyklejší chemické prvky a jednoduché chemické sloučeniny a jejich značky</w:t>
            </w:r>
          </w:p>
          <w:p w:rsidR="00697748" w:rsidRPr="00697748" w:rsidRDefault="00697748" w:rsidP="001C6EA2">
            <w:pPr>
              <w:numPr>
                <w:ilvl w:val="0"/>
                <w:numId w:val="115"/>
              </w:numPr>
              <w:spacing w:after="0" w:line="240" w:lineRule="auto"/>
              <w:ind w:left="426" w:hanging="426"/>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color w:val="000000" w:themeColor="text1"/>
                <w:sz w:val="18"/>
                <w:szCs w:val="18"/>
                <w:lang w:val="cs-CZ" w:eastAsia="cs-CZ"/>
              </w:rPr>
              <w:t>rozpozná vybrané kovy a nekovy a jejich možné vlastnosti</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1C6EA2">
            <w:pPr>
              <w:numPr>
                <w:ilvl w:val="0"/>
                <w:numId w:val="116"/>
              </w:numPr>
              <w:spacing w:after="0" w:line="240" w:lineRule="auto"/>
              <w:ind w:left="426" w:hanging="426"/>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color w:val="000000" w:themeColor="text1"/>
                <w:sz w:val="18"/>
                <w:szCs w:val="18"/>
                <w:lang w:val="cs-CZ" w:eastAsia="cs-CZ"/>
              </w:rPr>
              <w:t>pojmenuje výchozí látky a produkty nejjednodušších chemických reakcí</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1C6EA2">
            <w:pPr>
              <w:numPr>
                <w:ilvl w:val="0"/>
                <w:numId w:val="116"/>
              </w:numPr>
              <w:spacing w:after="0" w:line="240" w:lineRule="auto"/>
              <w:ind w:left="426" w:hanging="426"/>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color w:val="000000" w:themeColor="text1"/>
                <w:sz w:val="18"/>
                <w:szCs w:val="18"/>
                <w:lang w:val="cs-CZ" w:eastAsia="cs-CZ"/>
              </w:rPr>
              <w:t>popíše vlastnosti a použití vybraných prakticky využitelných oxidů a zná vliv těchto látek na životní prostředí</w:t>
            </w:r>
          </w:p>
        </w:tc>
        <w:tc>
          <w:tcPr>
            <w:tcW w:w="4680" w:type="dxa"/>
            <w:shd w:val="clear" w:color="auto" w:fill="auto"/>
          </w:tcPr>
          <w:p w:rsidR="00697748" w:rsidRPr="00697748" w:rsidRDefault="00697748" w:rsidP="00697748">
            <w:pPr>
              <w:spacing w:after="0" w:line="240" w:lineRule="auto"/>
              <w:rPr>
                <w:rFonts w:ascii="Times New Roman" w:eastAsia="Times New Roman" w:hAnsi="Times New Roman" w:cs="Times New Roman"/>
                <w:b/>
                <w:sz w:val="18"/>
                <w:szCs w:val="18"/>
                <w:lang w:val="cs-CZ" w:eastAsia="cs-CZ"/>
              </w:rPr>
            </w:pPr>
            <w:r w:rsidRPr="00697748">
              <w:rPr>
                <w:rFonts w:ascii="Times New Roman" w:eastAsia="Times New Roman" w:hAnsi="Times New Roman" w:cs="Times New Roman"/>
                <w:b/>
                <w:sz w:val="18"/>
                <w:szCs w:val="18"/>
                <w:lang w:val="cs-CZ" w:eastAsia="cs-CZ"/>
              </w:rPr>
              <w:lastRenderedPageBreak/>
              <w:t>POZOROVÁNÍ, POKUS A BEZPEČNOST PRÁCE</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before="40" w:after="0" w:line="240" w:lineRule="auto"/>
              <w:rPr>
                <w:rFonts w:ascii="Times New Roman" w:hAnsi="Times New Roman" w:cs="Times New Roman"/>
                <w:sz w:val="18"/>
                <w:szCs w:val="18"/>
                <w:lang w:val="cs-CZ"/>
              </w:rPr>
            </w:pPr>
            <w:r w:rsidRPr="00697748">
              <w:rPr>
                <w:rFonts w:ascii="Times New Roman" w:hAnsi="Times New Roman" w:cs="Times New Roman"/>
                <w:b/>
                <w:bCs/>
                <w:sz w:val="18"/>
                <w:szCs w:val="18"/>
                <w:lang w:val="cs-CZ"/>
              </w:rPr>
              <w:t>vlastnosti látek</w:t>
            </w:r>
            <w:r w:rsidRPr="00697748">
              <w:rPr>
                <w:rFonts w:ascii="Times New Roman" w:hAnsi="Times New Roman" w:cs="Times New Roman"/>
                <w:sz w:val="18"/>
                <w:szCs w:val="18"/>
                <w:lang w:val="cs-CZ"/>
              </w:rPr>
              <w:t xml:space="preserve"> </w:t>
            </w:r>
          </w:p>
          <w:p w:rsidR="00697748" w:rsidRPr="00697748" w:rsidRDefault="00697748" w:rsidP="00697748">
            <w:pPr>
              <w:tabs>
                <w:tab w:val="left" w:pos="567"/>
              </w:tabs>
              <w:spacing w:before="40" w:after="0" w:line="240" w:lineRule="auto"/>
              <w:rPr>
                <w:rFonts w:ascii="Times New Roman" w:hAnsi="Times New Roman" w:cs="Times New Roman"/>
                <w:sz w:val="18"/>
                <w:szCs w:val="18"/>
                <w:lang w:val="cs-CZ"/>
              </w:rPr>
            </w:pPr>
            <w:r w:rsidRPr="00697748">
              <w:rPr>
                <w:rFonts w:ascii="Times New Roman" w:hAnsi="Times New Roman" w:cs="Times New Roman"/>
                <w:b/>
                <w:bCs/>
                <w:sz w:val="18"/>
                <w:szCs w:val="18"/>
                <w:lang w:val="cs-CZ"/>
              </w:rPr>
              <w:t>zásady bezpečné práce</w:t>
            </w:r>
            <w:r w:rsidRPr="00697748">
              <w:rPr>
                <w:rFonts w:ascii="Times New Roman" w:hAnsi="Times New Roman" w:cs="Times New Roman"/>
                <w:sz w:val="18"/>
                <w:szCs w:val="18"/>
                <w:lang w:val="cs-CZ"/>
              </w:rPr>
              <w:t xml:space="preserve"> – ve školní pracovně (laboratoři) i v běžném životě</w:t>
            </w:r>
          </w:p>
          <w:p w:rsidR="00697748" w:rsidRPr="00697748" w:rsidRDefault="00697748" w:rsidP="00697748">
            <w:pPr>
              <w:tabs>
                <w:tab w:val="left" w:pos="567"/>
              </w:tabs>
              <w:spacing w:before="40" w:after="0" w:line="240" w:lineRule="auto"/>
              <w:rPr>
                <w:rFonts w:ascii="Times New Roman" w:hAnsi="Times New Roman" w:cs="Times New Roman"/>
                <w:sz w:val="18"/>
                <w:szCs w:val="18"/>
                <w:lang w:val="cs-CZ"/>
              </w:rPr>
            </w:pPr>
            <w:r w:rsidRPr="00697748">
              <w:rPr>
                <w:rFonts w:ascii="Times New Roman" w:hAnsi="Times New Roman" w:cs="Times New Roman"/>
                <w:b/>
                <w:bCs/>
                <w:sz w:val="18"/>
                <w:szCs w:val="18"/>
                <w:lang w:val="cs-CZ"/>
              </w:rPr>
              <w:t>nebezpečné látky a přípravky</w:t>
            </w:r>
            <w:r w:rsidRPr="00697748">
              <w:rPr>
                <w:rFonts w:ascii="Times New Roman" w:hAnsi="Times New Roman" w:cs="Times New Roman"/>
                <w:sz w:val="18"/>
                <w:szCs w:val="18"/>
                <w:lang w:val="cs-CZ"/>
              </w:rPr>
              <w:t xml:space="preserve"> – piktogramy a jejich význam</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tabs>
                <w:tab w:val="left" w:pos="567"/>
              </w:tabs>
              <w:spacing w:before="40" w:after="0" w:line="240" w:lineRule="auto"/>
              <w:rPr>
                <w:rFonts w:ascii="Times New Roman" w:hAnsi="Times New Roman" w:cs="Times New Roman"/>
                <w:sz w:val="18"/>
                <w:szCs w:val="18"/>
                <w:lang w:val="cs-CZ"/>
              </w:rPr>
            </w:pPr>
            <w:r w:rsidRPr="00697748">
              <w:rPr>
                <w:rFonts w:ascii="Times New Roman" w:hAnsi="Times New Roman" w:cs="Times New Roman"/>
                <w:b/>
                <w:bCs/>
                <w:sz w:val="18"/>
                <w:szCs w:val="18"/>
                <w:lang w:val="cs-CZ"/>
              </w:rPr>
              <w:t xml:space="preserve">mimořádné události </w:t>
            </w:r>
            <w:r w:rsidRPr="00697748">
              <w:rPr>
                <w:rFonts w:ascii="Times New Roman" w:hAnsi="Times New Roman" w:cs="Times New Roman"/>
                <w:sz w:val="18"/>
                <w:szCs w:val="18"/>
                <w:lang w:val="cs-CZ"/>
              </w:rPr>
              <w:t>– havárie chemických provozů, úniky nebezpečných látek</w:t>
            </w:r>
          </w:p>
          <w:p w:rsidR="00697748" w:rsidRPr="00697748" w:rsidRDefault="00697748" w:rsidP="00697748">
            <w:pPr>
              <w:tabs>
                <w:tab w:val="left" w:pos="567"/>
              </w:tabs>
              <w:spacing w:before="40" w:after="0" w:line="240" w:lineRule="auto"/>
              <w:rPr>
                <w:rFonts w:ascii="Times New Roman" w:hAnsi="Times New Roman" w:cs="Times New Roman"/>
                <w:sz w:val="18"/>
                <w:szCs w:val="18"/>
                <w:lang w:val="cs-CZ"/>
              </w:rPr>
            </w:pPr>
          </w:p>
          <w:p w:rsidR="00697748" w:rsidRPr="00697748" w:rsidRDefault="00697748" w:rsidP="00697748">
            <w:pPr>
              <w:tabs>
                <w:tab w:val="left" w:pos="567"/>
              </w:tabs>
              <w:spacing w:before="40" w:after="0" w:line="240" w:lineRule="auto"/>
              <w:jc w:val="both"/>
              <w:rPr>
                <w:rFonts w:ascii="Times New Roman" w:hAnsi="Times New Roman" w:cs="Times New Roman"/>
                <w:sz w:val="18"/>
                <w:szCs w:val="18"/>
                <w:lang w:val="cs-CZ"/>
              </w:rPr>
            </w:pPr>
          </w:p>
          <w:p w:rsidR="00697748" w:rsidRPr="00697748" w:rsidRDefault="00697748" w:rsidP="00697748">
            <w:pPr>
              <w:spacing w:after="0" w:line="240" w:lineRule="auto"/>
              <w:rPr>
                <w:rFonts w:ascii="Times New Roman" w:eastAsia="Times New Roman" w:hAnsi="Times New Roman" w:cs="Times New Roman"/>
                <w:b/>
                <w:sz w:val="18"/>
                <w:szCs w:val="18"/>
                <w:lang w:val="cs-CZ" w:eastAsia="cs-CZ"/>
              </w:rPr>
            </w:pPr>
            <w:r w:rsidRPr="00697748">
              <w:rPr>
                <w:rFonts w:ascii="Times New Roman" w:eastAsia="Times New Roman" w:hAnsi="Times New Roman" w:cs="Times New Roman"/>
                <w:b/>
                <w:sz w:val="18"/>
                <w:szCs w:val="18"/>
                <w:lang w:val="cs-CZ" w:eastAsia="cs-CZ"/>
              </w:rPr>
              <w:t>SMĚSI</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t xml:space="preserve">směsi </w:t>
            </w:r>
            <w:r w:rsidRPr="00697748">
              <w:rPr>
                <w:rFonts w:ascii="Times New Roman" w:hAnsi="Times New Roman" w:cs="Times New Roman"/>
                <w:color w:val="000000"/>
                <w:sz w:val="18"/>
                <w:szCs w:val="18"/>
                <w:lang w:val="cs-CZ"/>
              </w:rPr>
              <w:t>– různorodé, stejnorodé, roztoky, oddělování složek směsí (usazování, filtrace, destilace, krystalizace, sublimace)</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t>voda</w:t>
            </w:r>
            <w:r w:rsidRPr="00697748">
              <w:rPr>
                <w:rFonts w:ascii="Times New Roman" w:hAnsi="Times New Roman" w:cs="Times New Roman"/>
                <w:color w:val="000000"/>
                <w:sz w:val="18"/>
                <w:szCs w:val="18"/>
                <w:lang w:val="cs-CZ"/>
              </w:rPr>
              <w:t xml:space="preserve"> – destilovaná, pitná, odpadní; výroba pitné vody, čistota vody</w:t>
            </w:r>
          </w:p>
          <w:p w:rsidR="00697748" w:rsidRPr="00697748" w:rsidRDefault="00697748" w:rsidP="00697748">
            <w:pPr>
              <w:tabs>
                <w:tab w:val="left" w:pos="567"/>
              </w:tabs>
              <w:spacing w:before="40" w:after="0" w:line="240" w:lineRule="auto"/>
              <w:ind w:left="360" w:hanging="360"/>
              <w:rPr>
                <w:rFonts w:ascii="Times New Roman" w:hAnsi="Times New Roman" w:cs="Times New Roman"/>
                <w:color w:val="000000"/>
                <w:sz w:val="18"/>
                <w:szCs w:val="18"/>
                <w:lang w:val="cs-CZ"/>
              </w:rPr>
            </w:pPr>
            <w:r w:rsidRPr="00697748">
              <w:rPr>
                <w:rFonts w:ascii="Times New Roman" w:hAnsi="Times New Roman" w:cs="Times New Roman"/>
                <w:color w:val="000000"/>
                <w:sz w:val="18"/>
                <w:szCs w:val="18"/>
                <w:lang w:val="cs-CZ"/>
              </w:rPr>
              <w:t>vz</w:t>
            </w:r>
            <w:r w:rsidRPr="00697748">
              <w:rPr>
                <w:rFonts w:ascii="Times New Roman" w:hAnsi="Times New Roman" w:cs="Times New Roman"/>
                <w:b/>
                <w:bCs/>
                <w:color w:val="000000"/>
                <w:sz w:val="18"/>
                <w:szCs w:val="18"/>
                <w:lang w:val="cs-CZ"/>
              </w:rPr>
              <w:t>duch</w:t>
            </w:r>
            <w:r w:rsidRPr="00697748">
              <w:rPr>
                <w:rFonts w:ascii="Times New Roman" w:hAnsi="Times New Roman" w:cs="Times New Roman"/>
                <w:color w:val="000000"/>
                <w:sz w:val="18"/>
                <w:szCs w:val="18"/>
                <w:lang w:val="cs-CZ"/>
              </w:rPr>
              <w:t xml:space="preserve"> – složení, čistota ovzduší, ozonová vrstva</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tabs>
                <w:tab w:val="left" w:pos="567"/>
              </w:tabs>
              <w:spacing w:before="40" w:after="0" w:line="240" w:lineRule="auto"/>
              <w:jc w:val="both"/>
              <w:rPr>
                <w:rFonts w:ascii="Times New Roman" w:hAnsi="Times New Roman" w:cs="Times New Roman"/>
                <w:sz w:val="18"/>
                <w:szCs w:val="18"/>
                <w:lang w:val="cs-CZ"/>
              </w:rPr>
            </w:pPr>
          </w:p>
          <w:p w:rsidR="00697748" w:rsidRPr="00697748" w:rsidRDefault="00697748" w:rsidP="00697748">
            <w:pPr>
              <w:spacing w:after="0" w:line="240" w:lineRule="auto"/>
              <w:rPr>
                <w:rFonts w:ascii="Times New Roman" w:eastAsia="Times New Roman" w:hAnsi="Times New Roman" w:cs="Times New Roman"/>
                <w:b/>
                <w:color w:val="000000"/>
                <w:sz w:val="18"/>
                <w:szCs w:val="18"/>
                <w:lang w:val="cs-CZ" w:eastAsia="cs-CZ"/>
              </w:rPr>
            </w:pPr>
            <w:r w:rsidRPr="00697748">
              <w:rPr>
                <w:rFonts w:ascii="Times New Roman" w:eastAsia="Times New Roman" w:hAnsi="Times New Roman" w:cs="Times New Roman"/>
                <w:b/>
                <w:color w:val="000000"/>
                <w:sz w:val="18"/>
                <w:szCs w:val="18"/>
                <w:lang w:val="cs-CZ" w:eastAsia="cs-CZ"/>
              </w:rPr>
              <w:t>ČÁSTICOVÉ SLOŽENÍ LÁTEK A CHEMICKÉ PRVKY</w:t>
            </w:r>
          </w:p>
          <w:p w:rsidR="00697748" w:rsidRPr="00697748" w:rsidRDefault="00697748" w:rsidP="00697748">
            <w:pPr>
              <w:spacing w:after="0" w:line="240" w:lineRule="auto"/>
              <w:rPr>
                <w:rFonts w:ascii="Times New Roman" w:eastAsia="Times New Roman" w:hAnsi="Times New Roman" w:cs="Times New Roman"/>
                <w:b/>
                <w:color w:val="000000"/>
                <w:sz w:val="18"/>
                <w:szCs w:val="18"/>
                <w:lang w:val="cs-CZ" w:eastAsia="cs-CZ"/>
              </w:rPr>
            </w:pPr>
          </w:p>
          <w:p w:rsidR="00697748" w:rsidRPr="00697748" w:rsidRDefault="00697748" w:rsidP="00697748">
            <w:pPr>
              <w:tabs>
                <w:tab w:val="left" w:pos="567"/>
              </w:tabs>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t>částicové složení látek</w:t>
            </w:r>
            <w:r w:rsidRPr="00697748">
              <w:rPr>
                <w:rFonts w:ascii="Times New Roman" w:hAnsi="Times New Roman" w:cs="Times New Roman"/>
                <w:color w:val="000000"/>
                <w:sz w:val="18"/>
                <w:szCs w:val="18"/>
                <w:lang w:val="cs-CZ"/>
              </w:rPr>
              <w:t xml:space="preserve"> – molekuly, atomy </w:t>
            </w:r>
          </w:p>
          <w:p w:rsidR="00697748" w:rsidRPr="00697748" w:rsidRDefault="00697748" w:rsidP="00697748">
            <w:pPr>
              <w:tabs>
                <w:tab w:val="left" w:pos="567"/>
              </w:tabs>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lastRenderedPageBreak/>
              <w:t xml:space="preserve">prvky </w:t>
            </w:r>
            <w:r w:rsidRPr="00697748">
              <w:rPr>
                <w:rFonts w:ascii="Times New Roman" w:hAnsi="Times New Roman" w:cs="Times New Roman"/>
                <w:color w:val="000000"/>
                <w:sz w:val="18"/>
                <w:szCs w:val="18"/>
                <w:lang w:val="cs-CZ"/>
              </w:rPr>
              <w:t xml:space="preserve">– názvy, značky, vlastnosti a použití vybraných prvků </w:t>
            </w:r>
          </w:p>
          <w:p w:rsidR="00697748" w:rsidRPr="00697748" w:rsidRDefault="00697748" w:rsidP="00697748">
            <w:pPr>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t>chemické sloučeniny</w:t>
            </w:r>
            <w:r w:rsidRPr="00697748">
              <w:rPr>
                <w:rFonts w:ascii="Times New Roman" w:hAnsi="Times New Roman" w:cs="Times New Roman"/>
                <w:color w:val="000000"/>
                <w:sz w:val="18"/>
                <w:szCs w:val="18"/>
                <w:lang w:val="cs-CZ"/>
              </w:rPr>
              <w:t xml:space="preserve"> – vybrané druhy anorganických sloučenin</w:t>
            </w:r>
          </w:p>
          <w:p w:rsidR="00697748" w:rsidRPr="00697748" w:rsidRDefault="00697748" w:rsidP="00697748">
            <w:pPr>
              <w:tabs>
                <w:tab w:val="left" w:pos="567"/>
              </w:tabs>
              <w:spacing w:before="40" w:after="0" w:line="240" w:lineRule="auto"/>
              <w:jc w:val="both"/>
              <w:rPr>
                <w:rFonts w:ascii="Times New Roman" w:hAnsi="Times New Roman" w:cs="Times New Roman"/>
                <w:sz w:val="18"/>
                <w:szCs w:val="18"/>
                <w:lang w:val="cs-CZ"/>
              </w:rPr>
            </w:pPr>
          </w:p>
          <w:p w:rsidR="00697748" w:rsidRPr="00697748" w:rsidRDefault="00697748" w:rsidP="00697748">
            <w:pPr>
              <w:spacing w:after="0" w:line="240" w:lineRule="auto"/>
              <w:rPr>
                <w:rFonts w:ascii="Times New Roman" w:eastAsia="Times New Roman" w:hAnsi="Times New Roman" w:cs="Times New Roman"/>
                <w:b/>
                <w:sz w:val="18"/>
                <w:szCs w:val="18"/>
                <w:lang w:val="cs-CZ" w:eastAsia="cs-CZ"/>
              </w:rPr>
            </w:pPr>
            <w:r w:rsidRPr="00697748">
              <w:rPr>
                <w:rFonts w:ascii="Times New Roman" w:eastAsia="Times New Roman" w:hAnsi="Times New Roman" w:cs="Times New Roman"/>
                <w:b/>
                <w:sz w:val="18"/>
                <w:szCs w:val="18"/>
                <w:lang w:val="cs-CZ" w:eastAsia="cs-CZ"/>
              </w:rPr>
              <w:t>CHEMICKÉ REAKCE</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t xml:space="preserve">chemické reakce </w:t>
            </w:r>
            <w:r w:rsidRPr="00697748">
              <w:rPr>
                <w:rFonts w:ascii="Times New Roman" w:hAnsi="Times New Roman" w:cs="Times New Roman"/>
                <w:color w:val="000000"/>
                <w:sz w:val="18"/>
                <w:szCs w:val="18"/>
                <w:lang w:val="cs-CZ"/>
              </w:rPr>
              <w:t>– zákon zachování hmotnosti</w:t>
            </w:r>
          </w:p>
          <w:p w:rsidR="00697748" w:rsidRPr="00697748" w:rsidRDefault="00697748" w:rsidP="00697748">
            <w:pPr>
              <w:tabs>
                <w:tab w:val="left" w:pos="567"/>
              </w:tabs>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t xml:space="preserve">faktory ovlivňující rychlost chemických reakcí </w:t>
            </w:r>
            <w:r w:rsidRPr="00697748">
              <w:rPr>
                <w:rFonts w:ascii="Times New Roman" w:hAnsi="Times New Roman" w:cs="Times New Roman"/>
                <w:color w:val="000000"/>
                <w:sz w:val="18"/>
                <w:szCs w:val="18"/>
                <w:lang w:val="cs-CZ"/>
              </w:rPr>
              <w:t>– teplota, plošný obsah povrchu výchozích látek</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b/>
                <w:sz w:val="18"/>
                <w:szCs w:val="18"/>
                <w:lang w:val="cs-CZ" w:eastAsia="cs-CZ"/>
              </w:rPr>
            </w:pPr>
            <w:r w:rsidRPr="00697748">
              <w:rPr>
                <w:rFonts w:ascii="Times New Roman" w:eastAsia="Times New Roman" w:hAnsi="Times New Roman" w:cs="Times New Roman"/>
                <w:b/>
                <w:sz w:val="18"/>
                <w:szCs w:val="18"/>
                <w:lang w:val="cs-CZ" w:eastAsia="cs-CZ"/>
              </w:rPr>
              <w:t>ANORGANICKÉ SLOUČENINY</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tabs>
                <w:tab w:val="left" w:pos="567"/>
              </w:tabs>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t xml:space="preserve">oxidy </w:t>
            </w:r>
            <w:r w:rsidRPr="00697748">
              <w:rPr>
                <w:rFonts w:ascii="Times New Roman" w:hAnsi="Times New Roman" w:cs="Times New Roman"/>
                <w:color w:val="000000"/>
                <w:sz w:val="18"/>
                <w:szCs w:val="18"/>
                <w:lang w:val="cs-CZ"/>
              </w:rPr>
              <w:t>– názvosloví, vlastnosti a použití vybraných prakticky významných oxidů</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F – vlastnosti látek</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Př – ekologické problémy, ekologické katastrofy a jejich důsledky</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EV – základní podmínky života, význam vody a ovzduší pro život na zemi</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Př – význam vody a kyslíku pro život</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F – základní představy o složení látek z částic</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OSV- cvičení dovednosti zapamatování</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(např. značky prvků)</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Př – rovnice fotosyntézy (+ obrázek)</w:t>
            </w:r>
          </w:p>
        </w:tc>
        <w:tc>
          <w:tcPr>
            <w:tcW w:w="2340" w:type="dxa"/>
            <w:shd w:val="clear" w:color="auto" w:fill="auto"/>
          </w:tcPr>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1C6EA2">
            <w:pPr>
              <w:numPr>
                <w:ilvl w:val="0"/>
                <w:numId w:val="116"/>
              </w:numPr>
              <w:spacing w:after="0" w:line="240" w:lineRule="auto"/>
              <w:ind w:left="306" w:hanging="283"/>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ukázka chemického skla</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1C6EA2">
            <w:pPr>
              <w:numPr>
                <w:ilvl w:val="0"/>
                <w:numId w:val="116"/>
              </w:numPr>
              <w:spacing w:after="0" w:line="240" w:lineRule="auto"/>
              <w:ind w:left="306" w:hanging="283"/>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ukázka jednoduchých pokusů na vlastnosti látek</w:t>
            </w:r>
          </w:p>
          <w:p w:rsidR="00697748" w:rsidRPr="00697748" w:rsidRDefault="00697748" w:rsidP="00697748">
            <w:pPr>
              <w:spacing w:after="0" w:line="240" w:lineRule="auto"/>
              <w:ind w:left="720"/>
              <w:contextualSpacing/>
              <w:rPr>
                <w:rFonts w:ascii="Times New Roman" w:eastAsia="Times New Roman" w:hAnsi="Times New Roman" w:cs="Times New Roman"/>
                <w:sz w:val="18"/>
                <w:szCs w:val="18"/>
                <w:lang w:val="cs-CZ" w:eastAsia="cs-CZ"/>
              </w:rPr>
            </w:pPr>
          </w:p>
          <w:p w:rsidR="00697748" w:rsidRPr="00697748" w:rsidRDefault="00697748" w:rsidP="001C6EA2">
            <w:pPr>
              <w:numPr>
                <w:ilvl w:val="0"/>
                <w:numId w:val="116"/>
              </w:numPr>
              <w:spacing w:after="0" w:line="240" w:lineRule="auto"/>
              <w:ind w:left="306" w:hanging="283"/>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ukázka oddělování složek směsí</w:t>
            </w:r>
          </w:p>
          <w:p w:rsidR="00697748" w:rsidRPr="00697748" w:rsidRDefault="00697748" w:rsidP="00697748">
            <w:pPr>
              <w:spacing w:after="0" w:line="240" w:lineRule="auto"/>
              <w:ind w:left="720"/>
              <w:contextualSpacing/>
              <w:rPr>
                <w:rFonts w:ascii="Times New Roman" w:eastAsia="Times New Roman" w:hAnsi="Times New Roman" w:cs="Times New Roman"/>
                <w:sz w:val="18"/>
                <w:szCs w:val="18"/>
                <w:lang w:val="cs-CZ" w:eastAsia="cs-CZ"/>
              </w:rPr>
            </w:pPr>
          </w:p>
          <w:p w:rsidR="00697748" w:rsidRPr="00697748" w:rsidRDefault="00697748" w:rsidP="001C6EA2">
            <w:pPr>
              <w:numPr>
                <w:ilvl w:val="0"/>
                <w:numId w:val="116"/>
              </w:numPr>
              <w:spacing w:after="0" w:line="240" w:lineRule="auto"/>
              <w:ind w:left="306" w:hanging="283"/>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využití chemických modelů</w:t>
            </w:r>
          </w:p>
          <w:p w:rsidR="00697748" w:rsidRPr="00697748" w:rsidRDefault="00697748" w:rsidP="00697748">
            <w:pPr>
              <w:spacing w:after="0" w:line="240" w:lineRule="auto"/>
              <w:ind w:left="720"/>
              <w:contextualSpacing/>
              <w:rPr>
                <w:rFonts w:ascii="Times New Roman" w:eastAsia="Times New Roman" w:hAnsi="Times New Roman" w:cs="Times New Roman"/>
                <w:sz w:val="18"/>
                <w:szCs w:val="18"/>
                <w:lang w:val="cs-CZ" w:eastAsia="cs-CZ"/>
              </w:rPr>
            </w:pPr>
          </w:p>
          <w:p w:rsidR="00697748" w:rsidRPr="00697748" w:rsidRDefault="00697748" w:rsidP="001C6EA2">
            <w:pPr>
              <w:numPr>
                <w:ilvl w:val="0"/>
                <w:numId w:val="116"/>
              </w:numPr>
              <w:spacing w:after="0" w:line="240" w:lineRule="auto"/>
              <w:ind w:left="306" w:hanging="283"/>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využití výukových DVD</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bl>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p w:rsidR="00A41292" w:rsidRPr="00A41292" w:rsidRDefault="00A41292" w:rsidP="00A41292">
      <w:pPr>
        <w:spacing w:after="0" w:line="240" w:lineRule="auto"/>
        <w:ind w:right="-38"/>
        <w:rPr>
          <w:rFonts w:ascii="Arial" w:eastAsia="Times New Roman" w:hAnsi="Arial" w:cs="Arial"/>
          <w:b/>
          <w:sz w:val="24"/>
          <w:szCs w:val="24"/>
          <w:lang w:val="cs-CZ" w:eastAsia="cs-CZ"/>
        </w:rPr>
      </w:pPr>
      <w:r w:rsidRPr="00A41292">
        <w:rPr>
          <w:rFonts w:ascii="Arial" w:eastAsia="Times New Roman" w:hAnsi="Arial" w:cs="Arial"/>
          <w:b/>
          <w:sz w:val="24"/>
          <w:szCs w:val="24"/>
          <w:lang w:val="cs-CZ" w:eastAsia="cs-CZ"/>
        </w:rPr>
        <w:t>Vzdělávací oblast: Člověk a příroda</w:t>
      </w:r>
    </w:p>
    <w:p w:rsidR="00A41292" w:rsidRPr="00A41292" w:rsidRDefault="00A41292" w:rsidP="00A41292">
      <w:pPr>
        <w:spacing w:after="0" w:line="240" w:lineRule="auto"/>
        <w:rPr>
          <w:rFonts w:ascii="Arial" w:eastAsia="Times New Roman" w:hAnsi="Arial" w:cs="Arial"/>
          <w:sz w:val="24"/>
          <w:szCs w:val="24"/>
          <w:lang w:val="cs-CZ" w:eastAsia="cs-CZ"/>
        </w:rPr>
      </w:pPr>
      <w:r w:rsidRPr="00A41292">
        <w:rPr>
          <w:rFonts w:ascii="Arial" w:eastAsia="Times New Roman" w:hAnsi="Arial" w:cs="Arial"/>
          <w:b/>
          <w:sz w:val="24"/>
          <w:szCs w:val="24"/>
          <w:lang w:val="cs-CZ" w:eastAsia="cs-CZ"/>
        </w:rPr>
        <w:t xml:space="preserve">Vyučovací předmět: </w:t>
      </w:r>
    </w:p>
    <w:p w:rsidR="00A41292" w:rsidRPr="00A41292" w:rsidRDefault="00A41292" w:rsidP="00A41292">
      <w:pPr>
        <w:spacing w:after="0" w:line="240" w:lineRule="auto"/>
        <w:rPr>
          <w:rFonts w:ascii="Arial" w:eastAsia="Times New Roman" w:hAnsi="Arial" w:cs="Arial"/>
          <w:sz w:val="24"/>
          <w:szCs w:val="24"/>
          <w:lang w:val="cs-CZ" w:eastAsia="cs-CZ"/>
        </w:rPr>
      </w:pPr>
      <w:r w:rsidRPr="00A41292">
        <w:rPr>
          <w:rFonts w:ascii="Arial" w:eastAsia="Times New Roman" w:hAnsi="Arial" w:cs="Arial"/>
          <w:b/>
          <w:sz w:val="24"/>
          <w:szCs w:val="24"/>
          <w:lang w:val="cs-CZ" w:eastAsia="cs-CZ"/>
        </w:rPr>
        <w:t>Ročník: 9.</w:t>
      </w:r>
    </w:p>
    <w:p w:rsidR="00A41292" w:rsidRPr="00A41292" w:rsidRDefault="00A41292" w:rsidP="00A41292">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A41292" w:rsidRPr="00A41292" w:rsidTr="00A41292">
        <w:tc>
          <w:tcPr>
            <w:tcW w:w="3888" w:type="dxa"/>
            <w:shd w:val="solid" w:color="808080" w:fill="FFFFFF"/>
            <w:vAlign w:val="center"/>
          </w:tcPr>
          <w:p w:rsidR="00A41292" w:rsidRPr="00A41292" w:rsidRDefault="00A41292" w:rsidP="00A41292">
            <w:pPr>
              <w:spacing w:after="0" w:line="240" w:lineRule="auto"/>
              <w:jc w:val="center"/>
              <w:rPr>
                <w:rFonts w:ascii="Arial" w:eastAsia="Times New Roman" w:hAnsi="Arial" w:cs="Arial"/>
                <w:b/>
                <w:bCs/>
                <w:color w:val="FFFFFF"/>
                <w:sz w:val="24"/>
                <w:szCs w:val="24"/>
                <w:lang w:val="cs-CZ" w:eastAsia="cs-CZ"/>
              </w:rPr>
            </w:pPr>
            <w:r w:rsidRPr="00A41292">
              <w:rPr>
                <w:rFonts w:ascii="Arial" w:eastAsia="Times New Roman" w:hAnsi="Arial" w:cs="Arial"/>
                <w:b/>
                <w:bCs/>
                <w:color w:val="FFFFFF"/>
                <w:sz w:val="24"/>
                <w:szCs w:val="24"/>
                <w:lang w:val="cs-CZ" w:eastAsia="cs-CZ"/>
              </w:rPr>
              <w:t>Školní výstupy</w:t>
            </w:r>
          </w:p>
          <w:p w:rsidR="00A41292" w:rsidRPr="00A41292" w:rsidRDefault="00A41292" w:rsidP="00A41292">
            <w:pPr>
              <w:spacing w:after="0" w:line="240" w:lineRule="auto"/>
              <w:jc w:val="center"/>
              <w:rPr>
                <w:rFonts w:ascii="Times New Roman" w:eastAsia="Times New Roman" w:hAnsi="Times New Roman" w:cs="Times New Roman"/>
                <w:b/>
                <w:bCs/>
                <w:sz w:val="24"/>
                <w:szCs w:val="24"/>
                <w:lang w:val="cs-CZ" w:eastAsia="cs-CZ"/>
              </w:rPr>
            </w:pPr>
            <w:r w:rsidRPr="00A41292">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A41292" w:rsidRPr="00A41292" w:rsidRDefault="00A41292" w:rsidP="00A41292">
            <w:pPr>
              <w:spacing w:after="0" w:line="240" w:lineRule="auto"/>
              <w:jc w:val="center"/>
              <w:rPr>
                <w:rFonts w:ascii="Times New Roman" w:eastAsia="Times New Roman" w:hAnsi="Times New Roman" w:cs="Times New Roman"/>
                <w:b/>
                <w:bCs/>
                <w:sz w:val="24"/>
                <w:szCs w:val="24"/>
                <w:lang w:val="cs-CZ" w:eastAsia="cs-CZ"/>
              </w:rPr>
            </w:pPr>
            <w:r w:rsidRPr="00A41292">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A41292" w:rsidRPr="00A41292" w:rsidRDefault="00A41292" w:rsidP="00A41292">
            <w:pPr>
              <w:spacing w:after="0" w:line="240" w:lineRule="auto"/>
              <w:jc w:val="center"/>
              <w:rPr>
                <w:rFonts w:ascii="Arial" w:eastAsia="Times New Roman" w:hAnsi="Arial" w:cs="Arial"/>
                <w:b/>
                <w:bCs/>
                <w:color w:val="FFFFFF"/>
                <w:sz w:val="24"/>
                <w:szCs w:val="24"/>
                <w:lang w:val="cs-CZ" w:eastAsia="cs-CZ"/>
              </w:rPr>
            </w:pPr>
            <w:r w:rsidRPr="00A41292">
              <w:rPr>
                <w:rFonts w:ascii="Arial" w:eastAsia="Times New Roman" w:hAnsi="Arial" w:cs="Arial"/>
                <w:b/>
                <w:bCs/>
                <w:color w:val="FFFFFF"/>
                <w:sz w:val="24"/>
                <w:szCs w:val="24"/>
                <w:lang w:val="cs-CZ" w:eastAsia="cs-CZ"/>
              </w:rPr>
              <w:t>Průřezová témata</w:t>
            </w:r>
          </w:p>
          <w:p w:rsidR="00A41292" w:rsidRPr="00A41292" w:rsidRDefault="00A41292" w:rsidP="00A41292">
            <w:pPr>
              <w:spacing w:after="0" w:line="240" w:lineRule="auto"/>
              <w:jc w:val="center"/>
              <w:rPr>
                <w:rFonts w:ascii="Times New Roman" w:eastAsia="Times New Roman" w:hAnsi="Times New Roman" w:cs="Times New Roman"/>
                <w:b/>
                <w:bCs/>
                <w:sz w:val="24"/>
                <w:szCs w:val="24"/>
                <w:lang w:val="cs-CZ" w:eastAsia="cs-CZ"/>
              </w:rPr>
            </w:pPr>
            <w:r w:rsidRPr="00A41292">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A41292" w:rsidRPr="00A41292" w:rsidRDefault="00A41292" w:rsidP="00A41292">
            <w:pPr>
              <w:spacing w:after="0" w:line="240" w:lineRule="auto"/>
              <w:jc w:val="center"/>
              <w:rPr>
                <w:rFonts w:ascii="Times New Roman" w:eastAsia="Times New Roman" w:hAnsi="Times New Roman" w:cs="Times New Roman"/>
                <w:b/>
                <w:bCs/>
                <w:sz w:val="24"/>
                <w:szCs w:val="24"/>
                <w:lang w:val="cs-CZ" w:eastAsia="cs-CZ"/>
              </w:rPr>
            </w:pPr>
            <w:r w:rsidRPr="00A41292">
              <w:rPr>
                <w:rFonts w:ascii="Arial" w:eastAsia="Times New Roman" w:hAnsi="Arial" w:cs="Arial"/>
                <w:b/>
                <w:bCs/>
                <w:color w:val="FFFFFF"/>
                <w:sz w:val="24"/>
                <w:szCs w:val="24"/>
                <w:lang w:val="cs-CZ" w:eastAsia="cs-CZ"/>
              </w:rPr>
              <w:t>Poznámky</w:t>
            </w:r>
          </w:p>
        </w:tc>
      </w:tr>
      <w:tr w:rsidR="00A41292" w:rsidRPr="00A41292" w:rsidTr="00A41292">
        <w:tc>
          <w:tcPr>
            <w:tcW w:w="3888" w:type="dxa"/>
            <w:shd w:val="clear" w:color="auto" w:fill="auto"/>
          </w:tcPr>
          <w:p w:rsidR="00A41292" w:rsidRPr="00A41292" w:rsidRDefault="00A41292" w:rsidP="00A41292">
            <w:pPr>
              <w:spacing w:after="0" w:line="240" w:lineRule="auto"/>
              <w:rPr>
                <w:rFonts w:ascii="Times New Roman" w:eastAsia="Times New Roman" w:hAnsi="Times New Roman" w:cs="Times New Roman"/>
                <w:b/>
                <w:iCs/>
                <w:sz w:val="18"/>
                <w:szCs w:val="18"/>
                <w:lang w:val="cs-CZ" w:eastAsia="cs-CZ"/>
              </w:rPr>
            </w:pPr>
            <w:r w:rsidRPr="00A41292">
              <w:rPr>
                <w:rFonts w:ascii="Times New Roman" w:eastAsia="Times New Roman" w:hAnsi="Times New Roman" w:cs="Times New Roman"/>
                <w:b/>
                <w:iCs/>
                <w:sz w:val="18"/>
                <w:szCs w:val="18"/>
                <w:lang w:val="cs-CZ" w:eastAsia="cs-CZ"/>
              </w:rPr>
              <w:t>Žák:</w:t>
            </w:r>
          </w:p>
          <w:p w:rsidR="00A41292" w:rsidRPr="00A41292" w:rsidRDefault="00A41292" w:rsidP="00A41292">
            <w:pPr>
              <w:spacing w:after="0" w:line="240" w:lineRule="auto"/>
              <w:rPr>
                <w:rFonts w:ascii="Times New Roman" w:eastAsia="Times New Roman" w:hAnsi="Times New Roman" w:cs="Times New Roman"/>
                <w:iCs/>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iCs/>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porovná vlastnosti a použití vybraných prakticky významných kyselin, hydroxidů a solí a posoudí vliv významných zástupců těchto látek na životní prostředí</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vysvětlí vznik kyselých dešťů, uvede jejich vliv na životní prostředí a uvede opatření, kterými jim lze předcházet</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orientuje se na stupnici pH, změří reakci roztoku univerzálním indikátorovým papírkem a uvede příklady uplatňování neutralizace v praxi</w:t>
            </w:r>
          </w:p>
          <w:p w:rsidR="00A41292" w:rsidRPr="00A41292" w:rsidRDefault="00A41292" w:rsidP="00A41292">
            <w:pPr>
              <w:autoSpaceDE w:val="0"/>
              <w:autoSpaceDN w:val="0"/>
              <w:spacing w:before="20" w:after="0" w:line="240" w:lineRule="auto"/>
              <w:ind w:left="360" w:right="113"/>
              <w:rPr>
                <w:rFonts w:ascii="Times New Roman" w:eastAsia="Times New Roman" w:hAnsi="Times New Roman" w:cs="Times New Roman"/>
                <w:bCs/>
                <w:sz w:val="18"/>
                <w:szCs w:val="18"/>
                <w:lang w:val="cs-CZ" w:eastAsia="cs-CZ"/>
              </w:rPr>
            </w:pPr>
          </w:p>
          <w:p w:rsidR="00A41292" w:rsidRPr="00A41292" w:rsidRDefault="00A41292" w:rsidP="00A41292">
            <w:pPr>
              <w:autoSpaceDE w:val="0"/>
              <w:autoSpaceDN w:val="0"/>
              <w:spacing w:before="20" w:after="0" w:line="240" w:lineRule="auto"/>
              <w:ind w:left="360" w:right="113"/>
              <w:rPr>
                <w:rFonts w:ascii="Times New Roman" w:eastAsia="Times New Roman" w:hAnsi="Times New Roman" w:cs="Times New Roman"/>
                <w:bCs/>
                <w:sz w:val="18"/>
                <w:szCs w:val="18"/>
                <w:lang w:val="cs-CZ" w:eastAsia="cs-CZ"/>
              </w:rPr>
            </w:pPr>
          </w:p>
          <w:p w:rsidR="00A41292" w:rsidRPr="00A41292" w:rsidRDefault="00A41292" w:rsidP="00A41292">
            <w:pPr>
              <w:autoSpaceDE w:val="0"/>
              <w:autoSpaceDN w:val="0"/>
              <w:spacing w:before="20" w:after="0" w:line="240" w:lineRule="auto"/>
              <w:ind w:left="360" w:right="113"/>
              <w:rPr>
                <w:rFonts w:ascii="Times New Roman" w:eastAsia="Times New Roman" w:hAnsi="Times New Roman" w:cs="Times New Roman"/>
                <w:bCs/>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rozliší nejjednodušší uhlovodíky, uvede jejich zdroje, vlastnosti a použití</w:t>
            </w:r>
          </w:p>
          <w:p w:rsidR="00A41292" w:rsidRPr="00A41292" w:rsidRDefault="00A41292" w:rsidP="00A41292">
            <w:pPr>
              <w:autoSpaceDE w:val="0"/>
              <w:autoSpaceDN w:val="0"/>
              <w:spacing w:before="20" w:after="0" w:line="240" w:lineRule="auto"/>
              <w:ind w:left="360" w:right="113"/>
              <w:rPr>
                <w:rFonts w:ascii="Times New Roman" w:eastAsia="Times New Roman" w:hAnsi="Times New Roman" w:cs="Times New Roman"/>
                <w:iCs/>
                <w:color w:val="000000"/>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zhodnotí užívání fosilních paliv a vyráběných paliv jako zdrojů energie a uvede příklady produktů průmyslového zpracování ropy</w:t>
            </w:r>
          </w:p>
          <w:p w:rsidR="00A41292" w:rsidRPr="00A41292" w:rsidRDefault="00A41292" w:rsidP="00A41292">
            <w:p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rozliší vybrané deriváty uhlovodíků, uvede jejich zdroje, vlastnosti a použití</w:t>
            </w:r>
          </w:p>
          <w:p w:rsidR="00A41292" w:rsidRPr="00A41292" w:rsidRDefault="00A41292" w:rsidP="00A41292">
            <w:p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lastRenderedPageBreak/>
              <w:t xml:space="preserve">orientuje se ve výchozích látkách a produktech fotosyntézy a koncových produktech biochemického zpracování, především bílkovinách, tucích, </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určí podmínky postačující pro aktivní fotosyntézu</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uvede příklady zdrojů bílkovin, tuků, sacharidů a vitaminů</w:t>
            </w:r>
          </w:p>
          <w:p w:rsidR="00A41292" w:rsidRPr="00A41292" w:rsidRDefault="00A41292" w:rsidP="00A41292">
            <w:pPr>
              <w:autoSpaceDE w:val="0"/>
              <w:autoSpaceDN w:val="0"/>
              <w:spacing w:before="20" w:after="0" w:line="240" w:lineRule="auto"/>
              <w:ind w:left="360" w:right="113"/>
              <w:rPr>
                <w:rFonts w:ascii="Times New Roman" w:eastAsia="Times New Roman" w:hAnsi="Times New Roman" w:cs="Times New Roman"/>
                <w:iCs/>
                <w:color w:val="000000"/>
                <w:sz w:val="18"/>
                <w:szCs w:val="18"/>
                <w:lang w:val="cs-CZ" w:eastAsia="cs-CZ"/>
              </w:rPr>
            </w:pPr>
          </w:p>
          <w:p w:rsidR="00A41292" w:rsidRPr="00A41292" w:rsidRDefault="00A41292" w:rsidP="00A41292">
            <w:pPr>
              <w:autoSpaceDE w:val="0"/>
              <w:autoSpaceDN w:val="0"/>
              <w:spacing w:before="20" w:after="0" w:line="240" w:lineRule="auto"/>
              <w:ind w:left="360" w:right="113"/>
              <w:rPr>
                <w:rFonts w:ascii="Times New Roman" w:eastAsia="Times New Roman" w:hAnsi="Times New Roman" w:cs="Times New Roman"/>
                <w:iCs/>
                <w:color w:val="000000"/>
                <w:sz w:val="18"/>
                <w:szCs w:val="18"/>
                <w:lang w:val="cs-CZ" w:eastAsia="cs-CZ"/>
              </w:rPr>
            </w:pP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zhodnotí využívání prvotních a druhotných surovin z hlediska trvale udržitelného rozvoje na Zemi</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aplikuje znalosti o principech hašení požárů na řešení modelových situací z praxe</w:t>
            </w:r>
          </w:p>
          <w:p w:rsidR="00A41292" w:rsidRPr="00A41292" w:rsidRDefault="00A41292" w:rsidP="001C6EA2">
            <w:pPr>
              <w:numPr>
                <w:ilvl w:val="0"/>
                <w:numId w:val="110"/>
              </w:numPr>
              <w:autoSpaceDE w:val="0"/>
              <w:autoSpaceDN w:val="0"/>
              <w:spacing w:before="20" w:after="0" w:line="240" w:lineRule="auto"/>
              <w:ind w:right="113"/>
              <w:rPr>
                <w:rFonts w:ascii="Times New Roman" w:eastAsia="Times New Roman" w:hAnsi="Times New Roman" w:cs="Times New Roman"/>
                <w:iCs/>
                <w:color w:val="000000"/>
                <w:sz w:val="18"/>
                <w:szCs w:val="18"/>
                <w:lang w:val="cs-CZ" w:eastAsia="cs-CZ"/>
              </w:rPr>
            </w:pPr>
            <w:r w:rsidRPr="00A41292">
              <w:rPr>
                <w:rFonts w:ascii="Times New Roman" w:eastAsia="Times New Roman" w:hAnsi="Times New Roman" w:cs="Times New Roman"/>
                <w:iCs/>
                <w:color w:val="000000"/>
                <w:sz w:val="18"/>
                <w:szCs w:val="18"/>
                <w:lang w:val="cs-CZ" w:eastAsia="cs-CZ"/>
              </w:rPr>
              <w:t>orientuje se v přípravě a využívání různých látek v praxi a jejich vlivech na životní prostředí a zdraví člověka</w:t>
            </w:r>
          </w:p>
          <w:p w:rsidR="00A41292" w:rsidRPr="00A41292" w:rsidRDefault="00A41292" w:rsidP="00A41292">
            <w:pPr>
              <w:autoSpaceDE w:val="0"/>
              <w:autoSpaceDN w:val="0"/>
              <w:spacing w:before="20" w:after="0" w:line="240" w:lineRule="auto"/>
              <w:ind w:left="360" w:right="113"/>
              <w:rPr>
                <w:rFonts w:ascii="Times New Roman" w:eastAsia="Times New Roman" w:hAnsi="Times New Roman" w:cs="Times New Roman"/>
                <w:bCs/>
                <w:sz w:val="24"/>
                <w:szCs w:val="24"/>
                <w:lang w:val="cs-CZ" w:eastAsia="cs-CZ"/>
              </w:rPr>
            </w:pPr>
          </w:p>
        </w:tc>
        <w:tc>
          <w:tcPr>
            <w:tcW w:w="4680" w:type="dxa"/>
            <w:shd w:val="clear" w:color="auto" w:fill="auto"/>
          </w:tcPr>
          <w:p w:rsidR="00A41292" w:rsidRPr="00A41292" w:rsidRDefault="00A41292" w:rsidP="00A41292">
            <w:pPr>
              <w:spacing w:after="0" w:line="240" w:lineRule="auto"/>
              <w:rPr>
                <w:rFonts w:ascii="Times New Roman" w:eastAsia="Times New Roman" w:hAnsi="Times New Roman" w:cs="Times New Roman"/>
                <w:b/>
                <w:bCs/>
                <w:sz w:val="18"/>
                <w:szCs w:val="18"/>
                <w:lang w:val="cs-CZ" w:eastAsia="cs-CZ"/>
              </w:rPr>
            </w:pPr>
            <w:r w:rsidRPr="00A41292">
              <w:rPr>
                <w:rFonts w:ascii="Times New Roman" w:eastAsia="Times New Roman" w:hAnsi="Times New Roman" w:cs="Times New Roman"/>
                <w:b/>
                <w:bCs/>
                <w:sz w:val="18"/>
                <w:szCs w:val="18"/>
                <w:lang w:val="cs-CZ" w:eastAsia="cs-CZ"/>
              </w:rPr>
              <w:lastRenderedPageBreak/>
              <w:t>ANORGANICKÉ SLOUĆENINY</w:t>
            </w:r>
          </w:p>
          <w:p w:rsidR="00A41292" w:rsidRPr="00A41292" w:rsidRDefault="00A41292" w:rsidP="00A41292">
            <w:pPr>
              <w:spacing w:after="0" w:line="240" w:lineRule="auto"/>
              <w:rPr>
                <w:rFonts w:ascii="Times New Roman" w:eastAsia="Times New Roman" w:hAnsi="Times New Roman" w:cs="Times New Roman"/>
                <w:bCs/>
                <w:sz w:val="18"/>
                <w:szCs w:val="18"/>
                <w:lang w:val="cs-CZ" w:eastAsia="cs-CZ"/>
              </w:rPr>
            </w:pPr>
          </w:p>
          <w:p w:rsidR="00A41292" w:rsidRPr="00A41292" w:rsidRDefault="00A41292" w:rsidP="00A41292">
            <w:pPr>
              <w:spacing w:before="40" w:after="0" w:line="240" w:lineRule="auto"/>
              <w:rPr>
                <w:rFonts w:ascii="Times New Roman" w:eastAsia="Times New Roman" w:hAnsi="Times New Roman" w:cs="Times New Roman"/>
                <w:b/>
                <w:sz w:val="18"/>
                <w:szCs w:val="18"/>
                <w:lang w:val="cs-CZ" w:eastAsia="cs-CZ"/>
              </w:rPr>
            </w:pPr>
            <w:r w:rsidRPr="00A41292">
              <w:rPr>
                <w:rFonts w:ascii="Times New Roman" w:eastAsia="Times New Roman" w:hAnsi="Times New Roman" w:cs="Times New Roman"/>
                <w:b/>
                <w:bCs/>
                <w:sz w:val="18"/>
                <w:szCs w:val="18"/>
                <w:lang w:val="cs-CZ" w:eastAsia="cs-CZ"/>
              </w:rPr>
              <w:t>kyseliny a hydroxidy –</w:t>
            </w:r>
            <w:r w:rsidRPr="00A41292">
              <w:rPr>
                <w:rFonts w:ascii="Times New Roman" w:eastAsia="Times New Roman" w:hAnsi="Times New Roman" w:cs="Times New Roman"/>
                <w:color w:val="000000"/>
                <w:sz w:val="20"/>
                <w:szCs w:val="20"/>
                <w:lang w:val="cs-CZ" w:eastAsia="cs-CZ"/>
              </w:rPr>
              <w:t xml:space="preserve"> </w:t>
            </w:r>
            <w:r w:rsidRPr="00A41292">
              <w:rPr>
                <w:rFonts w:ascii="Times New Roman" w:eastAsia="Times New Roman" w:hAnsi="Times New Roman" w:cs="Times New Roman"/>
                <w:color w:val="000000"/>
                <w:sz w:val="18"/>
                <w:szCs w:val="18"/>
                <w:lang w:val="cs-CZ" w:eastAsia="cs-CZ"/>
              </w:rPr>
              <w:t>kyselost a zásaditost roztoků; vlastnosti, vzorce, názvy a použití vybraných prakticky významných kyselin a hydroxidů</w:t>
            </w:r>
            <w:r w:rsidRPr="00A41292">
              <w:rPr>
                <w:rFonts w:ascii="Times New Roman" w:eastAsia="Times New Roman" w:hAnsi="Times New Roman" w:cs="Times New Roman"/>
                <w:b/>
                <w:sz w:val="18"/>
                <w:szCs w:val="18"/>
                <w:lang w:val="cs-CZ" w:eastAsia="cs-CZ"/>
              </w:rPr>
              <w:t xml:space="preserve"> </w:t>
            </w:r>
          </w:p>
          <w:p w:rsidR="00A41292" w:rsidRPr="00A41292" w:rsidRDefault="00A41292" w:rsidP="00A41292">
            <w:pPr>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sz w:val="18"/>
                <w:szCs w:val="18"/>
                <w:lang w:val="cs-CZ" w:eastAsia="cs-CZ"/>
              </w:rPr>
              <w:t>soli bezkyslíkaté a kyslíkaté</w:t>
            </w:r>
            <w:r w:rsidRPr="00A41292">
              <w:rPr>
                <w:rFonts w:ascii="Times New Roman" w:eastAsia="Times New Roman" w:hAnsi="Times New Roman" w:cs="Times New Roman"/>
                <w:sz w:val="18"/>
                <w:szCs w:val="18"/>
                <w:lang w:val="cs-CZ" w:eastAsia="cs-CZ"/>
              </w:rPr>
              <w:t xml:space="preserve"> – </w:t>
            </w:r>
            <w:r w:rsidRPr="00A41292">
              <w:rPr>
                <w:rFonts w:ascii="Times New Roman" w:eastAsia="Times New Roman" w:hAnsi="Times New Roman" w:cs="Times New Roman"/>
                <w:color w:val="000000"/>
                <w:sz w:val="18"/>
                <w:szCs w:val="18"/>
                <w:lang w:val="cs-CZ" w:eastAsia="cs-CZ"/>
              </w:rPr>
              <w:t>vlastnosti, použití vybraných solí, oxidační číslo, názvosloví, vlastnosti a použití vybraných prakticky významných halogenidů</w:t>
            </w:r>
          </w:p>
          <w:p w:rsidR="00A41292" w:rsidRPr="00A41292" w:rsidRDefault="00A41292" w:rsidP="00A41292">
            <w:pPr>
              <w:spacing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b/>
                <w:sz w:val="18"/>
                <w:szCs w:val="18"/>
                <w:lang w:val="cs-CZ" w:eastAsia="cs-CZ"/>
              </w:rPr>
            </w:pPr>
            <w:r w:rsidRPr="00A41292">
              <w:rPr>
                <w:rFonts w:ascii="Times New Roman" w:eastAsia="Times New Roman" w:hAnsi="Times New Roman" w:cs="Times New Roman"/>
                <w:b/>
                <w:sz w:val="18"/>
                <w:szCs w:val="18"/>
                <w:lang w:val="cs-CZ" w:eastAsia="cs-CZ"/>
              </w:rPr>
              <w:t>ORGANICKÉ SLOUČENINY</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b/>
                <w:bCs/>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uhlovodíky </w:t>
            </w:r>
            <w:r w:rsidRPr="00A41292">
              <w:rPr>
                <w:rFonts w:ascii="Times New Roman" w:eastAsia="Times New Roman" w:hAnsi="Times New Roman" w:cs="Times New Roman"/>
                <w:color w:val="000000"/>
                <w:sz w:val="18"/>
                <w:szCs w:val="18"/>
                <w:lang w:val="cs-CZ" w:eastAsia="cs-CZ"/>
              </w:rPr>
              <w:t>– příklady v praxi významných alkanů, uhlovodíků s vícenásobnými vazbami a aromatických uhlovodíků</w:t>
            </w: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paliva </w:t>
            </w:r>
            <w:r w:rsidRPr="00A41292">
              <w:rPr>
                <w:rFonts w:ascii="Times New Roman" w:eastAsia="Times New Roman" w:hAnsi="Times New Roman" w:cs="Times New Roman"/>
                <w:color w:val="000000"/>
                <w:sz w:val="18"/>
                <w:szCs w:val="18"/>
                <w:lang w:val="cs-CZ" w:eastAsia="cs-CZ"/>
              </w:rPr>
              <w:t xml:space="preserve">– ropa, uhlí, zemní plyn, průmyslově vyráběná paliva </w:t>
            </w: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jc w:val="both"/>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jc w:val="both"/>
              <w:rPr>
                <w:rFonts w:ascii="Times New Roman" w:eastAsia="Times New Roman" w:hAnsi="Times New Roman" w:cs="Times New Roman"/>
                <w:bCs/>
                <w:color w:val="000000"/>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deriváty uhlovodíků </w:t>
            </w:r>
            <w:r w:rsidRPr="00A41292">
              <w:rPr>
                <w:rFonts w:ascii="Times New Roman" w:eastAsia="Times New Roman" w:hAnsi="Times New Roman" w:cs="Times New Roman"/>
                <w:color w:val="000000"/>
                <w:sz w:val="18"/>
                <w:szCs w:val="18"/>
                <w:lang w:val="cs-CZ" w:eastAsia="cs-CZ"/>
              </w:rPr>
              <w:t>– příklady v praxi významných alkoholů a karboxylových kyselin</w:t>
            </w:r>
          </w:p>
          <w:p w:rsidR="00A41292" w:rsidRPr="00A41292" w:rsidRDefault="00A41292" w:rsidP="00A41292">
            <w:pPr>
              <w:tabs>
                <w:tab w:val="left" w:pos="567"/>
              </w:tabs>
              <w:spacing w:before="40" w:after="0" w:line="240" w:lineRule="auto"/>
              <w:rPr>
                <w:rFonts w:ascii="Times New Roman" w:eastAsia="Times New Roman" w:hAnsi="Times New Roman" w:cs="Times New Roman"/>
                <w:bCs/>
                <w:color w:val="000000"/>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přírodní látky </w:t>
            </w:r>
            <w:r w:rsidRPr="00A41292">
              <w:rPr>
                <w:rFonts w:ascii="Times New Roman" w:eastAsia="Times New Roman" w:hAnsi="Times New Roman" w:cs="Times New Roman"/>
                <w:color w:val="000000"/>
                <w:sz w:val="18"/>
                <w:szCs w:val="18"/>
                <w:lang w:val="cs-CZ" w:eastAsia="cs-CZ"/>
              </w:rPr>
              <w:t>– zdroje, vlastnosti a příklady funkcí bílkovin, tuků, sacharidů a vitaminů v lidském těle</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b/>
                <w:color w:val="000000"/>
                <w:sz w:val="18"/>
                <w:szCs w:val="18"/>
                <w:lang w:val="cs-CZ" w:eastAsia="cs-CZ"/>
              </w:rPr>
            </w:pPr>
            <w:r w:rsidRPr="00A41292">
              <w:rPr>
                <w:rFonts w:ascii="Times New Roman" w:eastAsia="Times New Roman" w:hAnsi="Times New Roman" w:cs="Times New Roman"/>
                <w:b/>
                <w:color w:val="000000"/>
                <w:sz w:val="18"/>
                <w:szCs w:val="18"/>
                <w:lang w:val="cs-CZ" w:eastAsia="cs-CZ"/>
              </w:rPr>
              <w:t>CHEMIE A SPOLEČNOST</w:t>
            </w:r>
          </w:p>
          <w:p w:rsidR="00A41292" w:rsidRPr="00A41292" w:rsidRDefault="00A41292" w:rsidP="00A41292">
            <w:pPr>
              <w:spacing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chemický průmysl v ČR </w:t>
            </w:r>
            <w:r w:rsidRPr="00A41292">
              <w:rPr>
                <w:rFonts w:ascii="Times New Roman" w:eastAsia="Times New Roman" w:hAnsi="Times New Roman" w:cs="Times New Roman"/>
                <w:color w:val="000000"/>
                <w:sz w:val="18"/>
                <w:szCs w:val="18"/>
                <w:lang w:val="cs-CZ" w:eastAsia="cs-CZ"/>
              </w:rPr>
              <w:t>– výrobky, rizika v souvislosti se životním prostředím, recyklace surovin, koroze</w:t>
            </w: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color w:val="000000"/>
                <w:sz w:val="18"/>
                <w:szCs w:val="18"/>
                <w:lang w:val="cs-CZ" w:eastAsia="cs-CZ"/>
              </w:rPr>
            </w:pPr>
          </w:p>
          <w:p w:rsidR="00A41292" w:rsidRPr="00A41292" w:rsidRDefault="00A41292" w:rsidP="00A41292">
            <w:pPr>
              <w:tabs>
                <w:tab w:val="left" w:pos="567"/>
              </w:tabs>
              <w:spacing w:before="40" w:after="0" w:line="240" w:lineRule="auto"/>
              <w:rPr>
                <w:rFonts w:ascii="Times New Roman" w:eastAsia="Times New Roman" w:hAnsi="Times New Roman" w:cs="Times New Roman"/>
                <w:b/>
                <w:bCs/>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průmyslová hnojiva</w:t>
            </w:r>
          </w:p>
          <w:p w:rsidR="00A41292" w:rsidRPr="00A41292" w:rsidRDefault="00A41292" w:rsidP="00A41292">
            <w:pPr>
              <w:tabs>
                <w:tab w:val="left" w:pos="567"/>
              </w:tabs>
              <w:spacing w:before="40" w:after="0" w:line="240" w:lineRule="auto"/>
              <w:rPr>
                <w:rFonts w:ascii="Times New Roman" w:eastAsia="Times New Roman" w:hAnsi="Times New Roman" w:cs="Times New Roman"/>
                <w:b/>
                <w:bCs/>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tepelně zpracovávané materiály </w:t>
            </w:r>
            <w:r w:rsidRPr="00A41292">
              <w:rPr>
                <w:rFonts w:ascii="Times New Roman" w:eastAsia="Times New Roman" w:hAnsi="Times New Roman" w:cs="Times New Roman"/>
                <w:color w:val="000000"/>
                <w:sz w:val="18"/>
                <w:szCs w:val="18"/>
                <w:lang w:val="cs-CZ" w:eastAsia="cs-CZ"/>
              </w:rPr>
              <w:t>– cement, vápno, sádra, keramika</w:t>
            </w:r>
          </w:p>
          <w:p w:rsidR="00A41292" w:rsidRPr="00A41292" w:rsidRDefault="00A41292" w:rsidP="00A41292">
            <w:pPr>
              <w:tabs>
                <w:tab w:val="left" w:pos="567"/>
              </w:tabs>
              <w:spacing w:before="40" w:after="0" w:line="240" w:lineRule="auto"/>
              <w:rPr>
                <w:rFonts w:ascii="Times New Roman" w:eastAsia="Times New Roman" w:hAnsi="Times New Roman" w:cs="Times New Roman"/>
                <w:b/>
                <w:bCs/>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plasty a syntetická vlákna </w:t>
            </w:r>
            <w:r w:rsidRPr="00A41292">
              <w:rPr>
                <w:rFonts w:ascii="Times New Roman" w:eastAsia="Times New Roman" w:hAnsi="Times New Roman" w:cs="Times New Roman"/>
                <w:color w:val="000000"/>
                <w:sz w:val="18"/>
                <w:szCs w:val="18"/>
                <w:lang w:val="cs-CZ" w:eastAsia="cs-CZ"/>
              </w:rPr>
              <w:t>– vlastnosti, použití, likvidace</w:t>
            </w:r>
          </w:p>
          <w:p w:rsidR="00A41292" w:rsidRPr="00A41292" w:rsidRDefault="00A41292" w:rsidP="00A41292">
            <w:pPr>
              <w:tabs>
                <w:tab w:val="left" w:pos="567"/>
              </w:tabs>
              <w:spacing w:before="40" w:after="0" w:line="240" w:lineRule="auto"/>
              <w:rPr>
                <w:rFonts w:ascii="Times New Roman" w:eastAsia="Times New Roman" w:hAnsi="Times New Roman" w:cs="Times New Roman"/>
                <w:b/>
                <w:bCs/>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detergenty, pesticidy a insekticidy</w:t>
            </w:r>
          </w:p>
          <w:p w:rsidR="00A41292" w:rsidRPr="00A41292" w:rsidRDefault="00A41292" w:rsidP="00A41292">
            <w:pPr>
              <w:tabs>
                <w:tab w:val="left" w:pos="567"/>
              </w:tabs>
              <w:spacing w:before="40" w:after="0" w:line="240" w:lineRule="auto"/>
              <w:rPr>
                <w:rFonts w:ascii="Times New Roman" w:eastAsia="Times New Roman" w:hAnsi="Times New Roman" w:cs="Times New Roman"/>
                <w:b/>
                <w:bCs/>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 xml:space="preserve">hořlaviny </w:t>
            </w:r>
            <w:r w:rsidRPr="00A41292">
              <w:rPr>
                <w:rFonts w:ascii="Times New Roman" w:eastAsia="Times New Roman" w:hAnsi="Times New Roman" w:cs="Times New Roman"/>
                <w:color w:val="000000"/>
                <w:sz w:val="18"/>
                <w:szCs w:val="18"/>
                <w:lang w:val="cs-CZ" w:eastAsia="cs-CZ"/>
              </w:rPr>
              <w:t>– význam tříd nebezpečnosti</w:t>
            </w:r>
          </w:p>
          <w:p w:rsidR="00A41292" w:rsidRPr="00A41292" w:rsidRDefault="00A41292" w:rsidP="00A41292">
            <w:pPr>
              <w:tabs>
                <w:tab w:val="left" w:pos="567"/>
              </w:tabs>
              <w:spacing w:before="40" w:after="0" w:line="240" w:lineRule="auto"/>
              <w:rPr>
                <w:rFonts w:ascii="Times New Roman" w:eastAsia="Times New Roman" w:hAnsi="Times New Roman" w:cs="Times New Roman"/>
                <w:b/>
                <w:bCs/>
                <w:color w:val="000000"/>
                <w:sz w:val="18"/>
                <w:szCs w:val="18"/>
                <w:lang w:val="cs-CZ" w:eastAsia="cs-CZ"/>
              </w:rPr>
            </w:pPr>
            <w:r w:rsidRPr="00A41292">
              <w:rPr>
                <w:rFonts w:ascii="Times New Roman" w:eastAsia="Times New Roman" w:hAnsi="Times New Roman" w:cs="Times New Roman"/>
                <w:b/>
                <w:bCs/>
                <w:color w:val="000000"/>
                <w:sz w:val="18"/>
                <w:szCs w:val="18"/>
                <w:lang w:val="cs-CZ" w:eastAsia="cs-CZ"/>
              </w:rPr>
              <w:t>léčiva a návykové látky</w:t>
            </w:r>
          </w:p>
          <w:p w:rsidR="00A41292" w:rsidRPr="00A41292" w:rsidRDefault="00A41292" w:rsidP="00A41292">
            <w:pPr>
              <w:spacing w:after="0" w:line="240" w:lineRule="auto"/>
              <w:rPr>
                <w:rFonts w:ascii="Times New Roman" w:eastAsia="Times New Roman" w:hAnsi="Times New Roman" w:cs="Times New Roman"/>
                <w:b/>
                <w:sz w:val="18"/>
                <w:szCs w:val="18"/>
                <w:lang w:val="cs-CZ" w:eastAsia="cs-CZ"/>
              </w:rPr>
            </w:pPr>
          </w:p>
        </w:tc>
        <w:tc>
          <w:tcPr>
            <w:tcW w:w="3600" w:type="dxa"/>
            <w:shd w:val="clear" w:color="auto" w:fill="auto"/>
          </w:tcPr>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Př – minerály, rudy, fosilní paliva,</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látky důležité pro život organismu</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VOZ – zásady správné výživy</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 xml:space="preserve">EV – základní podmínky života </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(přírodní zdroje energie, jejich vyčerpatelnost, vlivy na prostředí, principy hospodaření s přírodními zdroji</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Př – učivo ekologické povahy</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VOZ – životní prostředí, zdraví lidí (otázky používání dopingu a drog), třídění odpadu</w:t>
            </w: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18"/>
                <w:szCs w:val="18"/>
                <w:lang w:val="cs-CZ" w:eastAsia="cs-CZ"/>
              </w:rPr>
            </w:pPr>
          </w:p>
          <w:p w:rsidR="00A41292" w:rsidRPr="00A41292" w:rsidRDefault="00A41292" w:rsidP="00A41292">
            <w:pPr>
              <w:spacing w:after="0" w:line="240" w:lineRule="auto"/>
              <w:rPr>
                <w:rFonts w:ascii="Times New Roman" w:eastAsia="Times New Roman" w:hAnsi="Times New Roman" w:cs="Times New Roman"/>
                <w:sz w:val="24"/>
                <w:szCs w:val="24"/>
                <w:lang w:val="cs-CZ" w:eastAsia="cs-CZ"/>
              </w:rPr>
            </w:pPr>
            <w:r w:rsidRPr="00A41292">
              <w:rPr>
                <w:rFonts w:ascii="Times New Roman" w:eastAsia="Times New Roman" w:hAnsi="Times New Roman" w:cs="Times New Roman"/>
                <w:sz w:val="18"/>
                <w:szCs w:val="18"/>
                <w:lang w:val="cs-CZ" w:eastAsia="cs-CZ"/>
              </w:rPr>
              <w:t>EV – lidské aktivity a problémy životního prostředí (vliv průmyslu na prostředí, zpracovávané materiály a jejich působení, odpady a hospodaření s odpady</w:t>
            </w:r>
          </w:p>
        </w:tc>
        <w:tc>
          <w:tcPr>
            <w:tcW w:w="2340" w:type="dxa"/>
            <w:shd w:val="clear" w:color="auto" w:fill="auto"/>
          </w:tcPr>
          <w:p w:rsidR="00A41292" w:rsidRPr="00A41292" w:rsidRDefault="00A41292" w:rsidP="00A41292">
            <w:pPr>
              <w:spacing w:after="0" w:line="240" w:lineRule="auto"/>
              <w:ind w:left="360"/>
              <w:rPr>
                <w:rFonts w:ascii="Times New Roman" w:eastAsia="Times New Roman" w:hAnsi="Times New Roman" w:cs="Times New Roman"/>
                <w:sz w:val="18"/>
                <w:szCs w:val="18"/>
                <w:lang w:val="cs-CZ" w:eastAsia="cs-CZ"/>
              </w:rPr>
            </w:pPr>
          </w:p>
          <w:p w:rsidR="00A41292" w:rsidRPr="00A41292" w:rsidRDefault="00A41292" w:rsidP="001C6EA2">
            <w:pPr>
              <w:numPr>
                <w:ilvl w:val="0"/>
                <w:numId w:val="110"/>
              </w:numPr>
              <w:spacing w:after="0" w:line="240" w:lineRule="auto"/>
              <w:rPr>
                <w:rFonts w:ascii="Times New Roman" w:eastAsia="Times New Roman" w:hAnsi="Times New Roman" w:cs="Times New Roman"/>
                <w:sz w:val="18"/>
                <w:szCs w:val="18"/>
                <w:lang w:val="cs-CZ" w:eastAsia="cs-CZ"/>
              </w:rPr>
            </w:pPr>
            <w:r w:rsidRPr="00A41292">
              <w:rPr>
                <w:rFonts w:ascii="Times New Roman" w:eastAsia="Times New Roman" w:hAnsi="Times New Roman" w:cs="Times New Roman"/>
                <w:sz w:val="18"/>
                <w:szCs w:val="18"/>
                <w:lang w:val="cs-CZ" w:eastAsia="cs-CZ"/>
              </w:rPr>
              <w:t>využití výukových DVD, prezentací</w:t>
            </w:r>
          </w:p>
        </w:tc>
      </w:tr>
    </w:tbl>
    <w:p w:rsidR="00697748" w:rsidRDefault="00697748" w:rsidP="00A41292">
      <w:pPr>
        <w:spacing w:after="0" w:line="240" w:lineRule="auto"/>
        <w:rPr>
          <w:rFonts w:ascii="Times New Roman" w:eastAsia="Times New Roman" w:hAnsi="Times New Roman" w:cs="Times New Roman"/>
          <w:sz w:val="24"/>
          <w:szCs w:val="24"/>
          <w:lang w:val="cs-CZ" w:eastAsia="cs-CZ"/>
        </w:rPr>
        <w:sectPr w:rsidR="00697748" w:rsidSect="00A41292">
          <w:pgSz w:w="16838" w:h="11906" w:orient="landscape"/>
          <w:pgMar w:top="1418" w:right="1418" w:bottom="1418" w:left="1418" w:header="709" w:footer="709" w:gutter="0"/>
          <w:cols w:space="708"/>
          <w:docGrid w:linePitch="360"/>
        </w:sectPr>
      </w:pPr>
    </w:p>
    <w:p w:rsidR="00697748" w:rsidRPr="00697748" w:rsidRDefault="00697748" w:rsidP="00697748">
      <w:pPr>
        <w:spacing w:after="0" w:line="240" w:lineRule="auto"/>
        <w:ind w:right="-38"/>
        <w:rPr>
          <w:rFonts w:ascii="Arial" w:eastAsia="Times New Roman" w:hAnsi="Arial" w:cs="Arial"/>
          <w:color w:val="FF0000"/>
          <w:sz w:val="24"/>
          <w:szCs w:val="24"/>
          <w:lang w:val="cs-CZ" w:eastAsia="cs-CZ"/>
        </w:rPr>
      </w:pPr>
      <w:r w:rsidRPr="00697748">
        <w:rPr>
          <w:rFonts w:ascii="Arial" w:eastAsia="Times New Roman" w:hAnsi="Arial" w:cs="Arial"/>
          <w:b/>
          <w:color w:val="FF0000"/>
          <w:sz w:val="24"/>
          <w:szCs w:val="24"/>
          <w:lang w:val="cs-CZ" w:eastAsia="cs-CZ"/>
        </w:rPr>
        <w:lastRenderedPageBreak/>
        <w:t>Vzdělávací oblast:</w:t>
      </w:r>
    </w:p>
    <w:p w:rsidR="00697748" w:rsidRPr="00697748" w:rsidRDefault="00697748" w:rsidP="00697748">
      <w:pPr>
        <w:spacing w:after="0" w:line="240" w:lineRule="auto"/>
        <w:rPr>
          <w:rFonts w:ascii="Arial" w:eastAsia="Times New Roman" w:hAnsi="Arial" w:cs="Arial"/>
          <w:color w:val="FF0000"/>
          <w:sz w:val="24"/>
          <w:szCs w:val="24"/>
          <w:lang w:val="cs-CZ" w:eastAsia="cs-CZ"/>
        </w:rPr>
      </w:pPr>
      <w:r w:rsidRPr="00697748">
        <w:rPr>
          <w:rFonts w:ascii="Arial" w:eastAsia="Times New Roman" w:hAnsi="Arial" w:cs="Arial"/>
          <w:b/>
          <w:color w:val="FF0000"/>
          <w:sz w:val="24"/>
          <w:szCs w:val="24"/>
          <w:lang w:val="cs-CZ" w:eastAsia="cs-CZ"/>
        </w:rPr>
        <w:t xml:space="preserve">Vyučovací předmět: </w:t>
      </w:r>
    </w:p>
    <w:p w:rsidR="00697748" w:rsidRPr="00697748" w:rsidRDefault="00697748" w:rsidP="00697748">
      <w:pPr>
        <w:autoSpaceDE w:val="0"/>
        <w:autoSpaceDN w:val="0"/>
        <w:adjustRightInd w:val="0"/>
        <w:spacing w:after="0" w:line="240" w:lineRule="auto"/>
        <w:rPr>
          <w:rFonts w:ascii="Calibri" w:hAnsi="Calibri" w:cs="Calibri"/>
          <w:color w:val="FF0000"/>
          <w:sz w:val="24"/>
          <w:szCs w:val="24"/>
          <w:lang w:val="cs-CZ"/>
        </w:rPr>
      </w:pPr>
      <w:r w:rsidRPr="00697748">
        <w:rPr>
          <w:rFonts w:ascii="Arial" w:hAnsi="Arial" w:cs="Arial"/>
          <w:b/>
          <w:color w:val="FF0000"/>
          <w:sz w:val="24"/>
          <w:szCs w:val="24"/>
          <w:lang w:val="cs-CZ"/>
        </w:rPr>
        <w:t>Ročník: 9.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697748" w:rsidRPr="00697748" w:rsidTr="00697748">
        <w:trPr>
          <w:trHeight w:val="110"/>
        </w:trPr>
        <w:tc>
          <w:tcPr>
            <w:tcW w:w="2782" w:type="dxa"/>
          </w:tcPr>
          <w:p w:rsidR="00697748" w:rsidRPr="00697748" w:rsidRDefault="00697748" w:rsidP="00697748">
            <w:pPr>
              <w:autoSpaceDE w:val="0"/>
              <w:autoSpaceDN w:val="0"/>
              <w:adjustRightInd w:val="0"/>
              <w:spacing w:after="0" w:line="240" w:lineRule="auto"/>
              <w:rPr>
                <w:rFonts w:ascii="Calibri" w:hAnsi="Calibri" w:cs="Calibri"/>
                <w:color w:val="000000"/>
                <w:lang w:val="cs-CZ"/>
              </w:rPr>
            </w:pPr>
          </w:p>
        </w:tc>
      </w:tr>
    </w:tbl>
    <w:p w:rsidR="00697748" w:rsidRPr="00697748" w:rsidRDefault="00697748" w:rsidP="00697748">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697748" w:rsidRPr="00697748" w:rsidTr="00697748">
        <w:tc>
          <w:tcPr>
            <w:tcW w:w="3888" w:type="dxa"/>
            <w:shd w:val="solid" w:color="808080" w:fill="FFFFFF"/>
            <w:vAlign w:val="center"/>
          </w:tcPr>
          <w:p w:rsidR="00697748" w:rsidRPr="00697748" w:rsidRDefault="00697748" w:rsidP="00697748">
            <w:pPr>
              <w:spacing w:after="0" w:line="240" w:lineRule="auto"/>
              <w:jc w:val="center"/>
              <w:rPr>
                <w:rFonts w:ascii="Arial" w:eastAsia="Times New Roman" w:hAnsi="Arial" w:cs="Arial"/>
                <w:b/>
                <w:bCs/>
                <w:color w:val="FF0000"/>
                <w:sz w:val="24"/>
                <w:szCs w:val="24"/>
                <w:lang w:val="cs-CZ" w:eastAsia="cs-CZ"/>
              </w:rPr>
            </w:pPr>
            <w:r w:rsidRPr="00697748">
              <w:rPr>
                <w:rFonts w:ascii="Arial" w:eastAsia="Times New Roman" w:hAnsi="Arial" w:cs="Arial"/>
                <w:b/>
                <w:bCs/>
                <w:color w:val="FF0000"/>
                <w:sz w:val="24"/>
                <w:szCs w:val="24"/>
                <w:lang w:val="cs-CZ" w:eastAsia="cs-CZ"/>
              </w:rPr>
              <w:t>Školní výstupy</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697748" w:rsidRPr="00697748" w:rsidRDefault="00697748" w:rsidP="00697748">
            <w:pPr>
              <w:spacing w:after="0" w:line="240" w:lineRule="auto"/>
              <w:jc w:val="center"/>
              <w:rPr>
                <w:rFonts w:ascii="Arial" w:eastAsia="Times New Roman" w:hAnsi="Arial" w:cs="Arial"/>
                <w:b/>
                <w:bCs/>
                <w:color w:val="FF0000"/>
                <w:sz w:val="24"/>
                <w:szCs w:val="24"/>
                <w:lang w:val="cs-CZ" w:eastAsia="cs-CZ"/>
              </w:rPr>
            </w:pPr>
            <w:r w:rsidRPr="00697748">
              <w:rPr>
                <w:rFonts w:ascii="Arial" w:eastAsia="Times New Roman" w:hAnsi="Arial" w:cs="Arial"/>
                <w:b/>
                <w:bCs/>
                <w:color w:val="FF0000"/>
                <w:sz w:val="24"/>
                <w:szCs w:val="24"/>
                <w:lang w:val="cs-CZ" w:eastAsia="cs-CZ"/>
              </w:rPr>
              <w:t>Průřezová témata</w:t>
            </w:r>
          </w:p>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697748" w:rsidRPr="00697748" w:rsidRDefault="00697748" w:rsidP="00697748">
            <w:pPr>
              <w:spacing w:after="0" w:line="240" w:lineRule="auto"/>
              <w:jc w:val="center"/>
              <w:rPr>
                <w:rFonts w:ascii="Times New Roman" w:eastAsia="Times New Roman" w:hAnsi="Times New Roman" w:cs="Times New Roman"/>
                <w:b/>
                <w:bCs/>
                <w:sz w:val="24"/>
                <w:szCs w:val="24"/>
                <w:lang w:val="cs-CZ" w:eastAsia="cs-CZ"/>
              </w:rPr>
            </w:pPr>
            <w:r w:rsidRPr="00697748">
              <w:rPr>
                <w:rFonts w:ascii="Arial" w:eastAsia="Times New Roman" w:hAnsi="Arial" w:cs="Arial"/>
                <w:b/>
                <w:bCs/>
                <w:color w:val="FF0000"/>
                <w:sz w:val="24"/>
                <w:szCs w:val="24"/>
                <w:lang w:val="cs-CZ" w:eastAsia="cs-CZ"/>
              </w:rPr>
              <w:t>Poznámky</w:t>
            </w:r>
          </w:p>
        </w:tc>
      </w:tr>
      <w:tr w:rsidR="00697748" w:rsidRPr="00697748" w:rsidTr="00697748">
        <w:tc>
          <w:tcPr>
            <w:tcW w:w="3888" w:type="dxa"/>
            <w:shd w:val="clear" w:color="auto" w:fill="auto"/>
          </w:tcPr>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b/>
                <w:iCs/>
                <w:sz w:val="18"/>
                <w:szCs w:val="18"/>
                <w:lang w:val="cs-CZ" w:eastAsia="cs-CZ"/>
              </w:rPr>
              <w:t>Žák:</w:t>
            </w:r>
            <w:r w:rsidRPr="00697748">
              <w:rPr>
                <w:rFonts w:ascii="Times New Roman" w:eastAsia="Times New Roman" w:hAnsi="Times New Roman" w:cs="Times New Roman"/>
                <w:sz w:val="18"/>
                <w:szCs w:val="18"/>
                <w:lang w:val="cs-CZ" w:eastAsia="cs-CZ"/>
              </w:rPr>
              <w:t xml:space="preserve"> </w:t>
            </w:r>
          </w:p>
          <w:p w:rsidR="00697748" w:rsidRPr="00697748" w:rsidRDefault="00697748" w:rsidP="001C6EA2">
            <w:pPr>
              <w:numPr>
                <w:ilvl w:val="0"/>
                <w:numId w:val="117"/>
              </w:numPr>
              <w:tabs>
                <w:tab w:val="left" w:pos="1915"/>
              </w:tabs>
              <w:autoSpaceDE w:val="0"/>
              <w:autoSpaceDN w:val="0"/>
              <w:spacing w:before="20" w:after="0" w:line="240" w:lineRule="auto"/>
              <w:ind w:left="426" w:right="113" w:hanging="426"/>
              <w:rPr>
                <w:rFonts w:ascii="Times New Roman" w:hAnsi="Times New Roman" w:cs="Times New Roman"/>
                <w:iCs/>
                <w:color w:val="000000" w:themeColor="text1"/>
                <w:sz w:val="18"/>
                <w:szCs w:val="18"/>
                <w:lang w:val="cs-CZ"/>
              </w:rPr>
            </w:pPr>
            <w:r w:rsidRPr="00697748">
              <w:rPr>
                <w:rFonts w:ascii="Times New Roman" w:hAnsi="Times New Roman" w:cs="Times New Roman"/>
                <w:iCs/>
                <w:color w:val="000000" w:themeColor="text1"/>
                <w:sz w:val="18"/>
                <w:szCs w:val="18"/>
                <w:lang w:val="cs-CZ"/>
              </w:rPr>
              <w:t>popíše vlastnosti a použití vybraných prakticky využitelných kyselin, hydroxidů a solí a zná vliv těchto látek na životní prostředí</w:t>
            </w:r>
          </w:p>
          <w:p w:rsidR="00697748" w:rsidRPr="00697748" w:rsidRDefault="00697748" w:rsidP="001C6EA2">
            <w:pPr>
              <w:numPr>
                <w:ilvl w:val="0"/>
                <w:numId w:val="117"/>
              </w:numPr>
              <w:tabs>
                <w:tab w:val="left" w:pos="1915"/>
              </w:tabs>
              <w:autoSpaceDE w:val="0"/>
              <w:autoSpaceDN w:val="0"/>
              <w:spacing w:before="20" w:after="0" w:line="240" w:lineRule="auto"/>
              <w:ind w:left="426" w:right="113" w:hanging="426"/>
              <w:rPr>
                <w:rFonts w:ascii="Times New Roman" w:hAnsi="Times New Roman" w:cs="Times New Roman"/>
                <w:bCs/>
                <w:i/>
                <w:iCs/>
                <w:color w:val="000000" w:themeColor="text1"/>
                <w:sz w:val="18"/>
                <w:szCs w:val="18"/>
                <w:lang w:val="cs-CZ"/>
              </w:rPr>
            </w:pPr>
            <w:r w:rsidRPr="00697748">
              <w:rPr>
                <w:rFonts w:ascii="Times New Roman" w:hAnsi="Times New Roman" w:cs="Times New Roman"/>
                <w:bCs/>
                <w:iCs/>
                <w:color w:val="000000" w:themeColor="text1"/>
                <w:sz w:val="18"/>
                <w:szCs w:val="18"/>
                <w:lang w:val="cs-CZ"/>
              </w:rPr>
              <w:t>orientuje se na stupnici pH, změří pH roztoku univerzálním indikátorovým</w:t>
            </w:r>
            <w:r w:rsidRPr="00697748">
              <w:rPr>
                <w:rFonts w:ascii="Times New Roman" w:hAnsi="Times New Roman" w:cs="Times New Roman"/>
                <w:bCs/>
                <w:i/>
                <w:iCs/>
                <w:color w:val="000000" w:themeColor="text1"/>
                <w:sz w:val="18"/>
                <w:szCs w:val="18"/>
                <w:lang w:val="cs-CZ"/>
              </w:rPr>
              <w:t xml:space="preserve"> </w:t>
            </w:r>
            <w:r w:rsidRPr="00697748">
              <w:rPr>
                <w:rFonts w:ascii="Times New Roman" w:hAnsi="Times New Roman" w:cs="Times New Roman"/>
                <w:bCs/>
                <w:iCs/>
                <w:color w:val="000000" w:themeColor="text1"/>
                <w:sz w:val="18"/>
                <w:szCs w:val="18"/>
                <w:lang w:val="cs-CZ"/>
              </w:rPr>
              <w:t>papírkem</w:t>
            </w:r>
          </w:p>
          <w:p w:rsidR="00697748" w:rsidRPr="00697748" w:rsidRDefault="00697748" w:rsidP="00697748">
            <w:pPr>
              <w:spacing w:after="0" w:line="240" w:lineRule="auto"/>
              <w:ind w:left="426" w:hanging="426"/>
              <w:rPr>
                <w:rFonts w:ascii="Times New Roman" w:eastAsia="Times New Roman" w:hAnsi="Times New Roman" w:cs="Times New Roman"/>
                <w:color w:val="000000" w:themeColor="text1"/>
                <w:sz w:val="18"/>
                <w:szCs w:val="18"/>
                <w:lang w:val="cs-CZ" w:eastAsia="cs-CZ"/>
              </w:rPr>
            </w:pPr>
            <w:r w:rsidRPr="00697748">
              <w:rPr>
                <w:rFonts w:ascii="Times New Roman" w:eastAsia="Times New Roman" w:hAnsi="Times New Roman" w:cs="Times New Roman"/>
                <w:color w:val="000000" w:themeColor="text1"/>
                <w:sz w:val="18"/>
                <w:szCs w:val="18"/>
                <w:lang w:val="cs-CZ" w:eastAsia="cs-CZ"/>
              </w:rPr>
              <w:t>-</w:t>
            </w:r>
            <w:r w:rsidRPr="00697748">
              <w:rPr>
                <w:rFonts w:ascii="Times New Roman" w:eastAsia="Times New Roman" w:hAnsi="Times New Roman" w:cs="Times New Roman"/>
                <w:color w:val="000000" w:themeColor="text1"/>
                <w:sz w:val="18"/>
                <w:szCs w:val="18"/>
                <w:lang w:val="cs-CZ" w:eastAsia="cs-CZ"/>
              </w:rPr>
              <w:tab/>
              <w:t>poskytne první pomoc při zasažení pokožky kyselinou nebo hydroxidem</w:t>
            </w:r>
          </w:p>
          <w:p w:rsidR="00697748" w:rsidRPr="00697748" w:rsidRDefault="00697748" w:rsidP="00697748">
            <w:pPr>
              <w:spacing w:after="0" w:line="240" w:lineRule="auto"/>
              <w:ind w:left="426" w:hanging="426"/>
              <w:rPr>
                <w:rFonts w:ascii="Times New Roman" w:eastAsia="Times New Roman" w:hAnsi="Times New Roman" w:cs="Times New Roman"/>
                <w:color w:val="000000" w:themeColor="text1"/>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color w:val="000000" w:themeColor="text1"/>
                <w:sz w:val="18"/>
                <w:szCs w:val="18"/>
                <w:lang w:val="cs-CZ" w:eastAsia="cs-CZ"/>
              </w:rPr>
            </w:pPr>
          </w:p>
          <w:p w:rsidR="00697748" w:rsidRPr="00697748" w:rsidRDefault="00697748" w:rsidP="001C6EA2">
            <w:pPr>
              <w:numPr>
                <w:ilvl w:val="0"/>
                <w:numId w:val="117"/>
              </w:numPr>
              <w:tabs>
                <w:tab w:val="left" w:pos="1915"/>
              </w:tabs>
              <w:autoSpaceDE w:val="0"/>
              <w:autoSpaceDN w:val="0"/>
              <w:spacing w:before="20" w:after="0" w:line="240" w:lineRule="auto"/>
              <w:ind w:left="426" w:right="113" w:hanging="426"/>
              <w:rPr>
                <w:rFonts w:ascii="Times New Roman" w:hAnsi="Times New Roman" w:cs="Times New Roman"/>
                <w:iCs/>
                <w:color w:val="000000" w:themeColor="text1"/>
                <w:sz w:val="18"/>
                <w:szCs w:val="18"/>
                <w:lang w:val="cs-CZ"/>
              </w:rPr>
            </w:pPr>
            <w:r w:rsidRPr="00697748">
              <w:rPr>
                <w:rFonts w:ascii="Times New Roman" w:hAnsi="Times New Roman" w:cs="Times New Roman"/>
                <w:iCs/>
                <w:color w:val="000000" w:themeColor="text1"/>
                <w:sz w:val="18"/>
                <w:szCs w:val="18"/>
                <w:lang w:val="cs-CZ"/>
              </w:rPr>
              <w:t>zhodnotí užívání paliv jako zdrojů energie</w:t>
            </w:r>
          </w:p>
          <w:p w:rsidR="00697748" w:rsidRPr="00697748" w:rsidRDefault="00697748" w:rsidP="001C6EA2">
            <w:pPr>
              <w:numPr>
                <w:ilvl w:val="0"/>
                <w:numId w:val="117"/>
              </w:numPr>
              <w:tabs>
                <w:tab w:val="left" w:pos="1915"/>
              </w:tabs>
              <w:autoSpaceDE w:val="0"/>
              <w:autoSpaceDN w:val="0"/>
              <w:spacing w:before="20" w:after="0" w:line="240" w:lineRule="auto"/>
              <w:ind w:left="426" w:right="113" w:hanging="426"/>
              <w:rPr>
                <w:rFonts w:ascii="Times New Roman" w:hAnsi="Times New Roman" w:cs="Times New Roman"/>
                <w:bCs/>
                <w:iCs/>
                <w:color w:val="000000" w:themeColor="text1"/>
                <w:sz w:val="18"/>
                <w:szCs w:val="18"/>
                <w:lang w:val="cs-CZ"/>
              </w:rPr>
            </w:pPr>
            <w:r w:rsidRPr="00697748">
              <w:rPr>
                <w:rFonts w:ascii="Times New Roman" w:hAnsi="Times New Roman" w:cs="Times New Roman"/>
                <w:bCs/>
                <w:iCs/>
                <w:color w:val="000000" w:themeColor="text1"/>
                <w:sz w:val="18"/>
                <w:szCs w:val="18"/>
                <w:lang w:val="cs-CZ"/>
              </w:rPr>
              <w:t>vyjmenuje některé produkty průmyslového zpracování ropy</w:t>
            </w:r>
          </w:p>
          <w:p w:rsidR="00697748" w:rsidRPr="00697748" w:rsidRDefault="00697748" w:rsidP="001C6EA2">
            <w:pPr>
              <w:numPr>
                <w:ilvl w:val="0"/>
                <w:numId w:val="118"/>
              </w:numPr>
              <w:spacing w:after="0" w:line="240" w:lineRule="auto"/>
              <w:ind w:left="426" w:hanging="426"/>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color w:val="000000" w:themeColor="text1"/>
                <w:sz w:val="18"/>
                <w:szCs w:val="18"/>
                <w:lang w:val="cs-CZ" w:eastAsia="cs-CZ"/>
              </w:rPr>
              <w:t>uvede příklady bílkovin, tuků, sacharidů a vitaminů v potravě z hlediska obecně uznávaných zásad správné výživy</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1C6EA2">
            <w:pPr>
              <w:numPr>
                <w:ilvl w:val="0"/>
                <w:numId w:val="118"/>
              </w:numPr>
              <w:tabs>
                <w:tab w:val="left" w:pos="1915"/>
              </w:tabs>
              <w:autoSpaceDE w:val="0"/>
              <w:autoSpaceDN w:val="0"/>
              <w:spacing w:before="20" w:after="0" w:line="240" w:lineRule="auto"/>
              <w:ind w:left="426" w:right="113" w:hanging="426"/>
              <w:rPr>
                <w:rFonts w:ascii="Times New Roman" w:hAnsi="Times New Roman" w:cs="Times New Roman"/>
                <w:iCs/>
                <w:color w:val="000000" w:themeColor="text1"/>
                <w:sz w:val="18"/>
                <w:szCs w:val="18"/>
                <w:lang w:val="cs-CZ"/>
              </w:rPr>
            </w:pPr>
            <w:r w:rsidRPr="00697748">
              <w:rPr>
                <w:rFonts w:ascii="Times New Roman" w:hAnsi="Times New Roman" w:cs="Times New Roman"/>
                <w:iCs/>
                <w:color w:val="000000" w:themeColor="text1"/>
                <w:sz w:val="18"/>
                <w:szCs w:val="18"/>
                <w:lang w:val="cs-CZ"/>
              </w:rPr>
              <w:t>uvede příklady využívání prvotních a druhotných surovin</w:t>
            </w:r>
          </w:p>
          <w:p w:rsidR="00697748" w:rsidRPr="00697748" w:rsidRDefault="00697748" w:rsidP="001C6EA2">
            <w:pPr>
              <w:numPr>
                <w:ilvl w:val="0"/>
                <w:numId w:val="119"/>
              </w:numPr>
              <w:spacing w:after="0" w:line="240" w:lineRule="auto"/>
              <w:ind w:left="426" w:hanging="426"/>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color w:val="000000" w:themeColor="text1"/>
                <w:sz w:val="18"/>
                <w:szCs w:val="18"/>
                <w:lang w:val="cs-CZ" w:eastAsia="cs-CZ"/>
              </w:rPr>
              <w:t>zhodnotí využívání různých látek v praxi vzhledem k životnímu prostředí a zdraví člověka</w:t>
            </w:r>
          </w:p>
        </w:tc>
        <w:tc>
          <w:tcPr>
            <w:tcW w:w="4680" w:type="dxa"/>
            <w:shd w:val="clear" w:color="auto" w:fill="auto"/>
          </w:tcPr>
          <w:p w:rsidR="00697748" w:rsidRPr="00697748" w:rsidRDefault="00697748" w:rsidP="00697748">
            <w:pPr>
              <w:spacing w:after="0" w:line="240" w:lineRule="auto"/>
              <w:rPr>
                <w:rFonts w:ascii="Times New Roman" w:eastAsia="Times New Roman" w:hAnsi="Times New Roman" w:cs="Times New Roman"/>
                <w:b/>
                <w:bCs/>
                <w:sz w:val="18"/>
                <w:szCs w:val="18"/>
                <w:lang w:val="cs-CZ" w:eastAsia="cs-CZ"/>
              </w:rPr>
            </w:pPr>
            <w:r w:rsidRPr="00697748">
              <w:rPr>
                <w:rFonts w:ascii="Times New Roman" w:eastAsia="Times New Roman" w:hAnsi="Times New Roman" w:cs="Times New Roman"/>
                <w:b/>
                <w:bCs/>
                <w:sz w:val="18"/>
                <w:szCs w:val="18"/>
                <w:lang w:val="cs-CZ" w:eastAsia="cs-CZ"/>
              </w:rPr>
              <w:t>ANORGANICKÉ SLOUĆENINY</w:t>
            </w:r>
          </w:p>
          <w:p w:rsidR="00697748" w:rsidRPr="00697748" w:rsidRDefault="00697748" w:rsidP="00697748">
            <w:pPr>
              <w:spacing w:after="0" w:line="240" w:lineRule="auto"/>
              <w:rPr>
                <w:rFonts w:ascii="Times New Roman" w:eastAsia="Times New Roman" w:hAnsi="Times New Roman" w:cs="Times New Roman"/>
                <w:bCs/>
                <w:sz w:val="18"/>
                <w:szCs w:val="18"/>
                <w:lang w:val="cs-CZ" w:eastAsia="cs-CZ"/>
              </w:rPr>
            </w:pPr>
          </w:p>
          <w:p w:rsidR="00697748" w:rsidRPr="00697748" w:rsidRDefault="00697748" w:rsidP="00697748">
            <w:pPr>
              <w:spacing w:before="40" w:after="0" w:line="240" w:lineRule="auto"/>
              <w:rPr>
                <w:rFonts w:ascii="Times New Roman" w:hAnsi="Times New Roman" w:cs="Times New Roman"/>
                <w:b/>
                <w:sz w:val="18"/>
                <w:szCs w:val="18"/>
                <w:lang w:val="cs-CZ"/>
              </w:rPr>
            </w:pPr>
            <w:r w:rsidRPr="00697748">
              <w:rPr>
                <w:rFonts w:ascii="Times New Roman" w:hAnsi="Times New Roman" w:cs="Times New Roman"/>
                <w:b/>
                <w:bCs/>
                <w:sz w:val="18"/>
                <w:szCs w:val="18"/>
                <w:lang w:val="cs-CZ"/>
              </w:rPr>
              <w:t>kyseliny a hydroxidy –</w:t>
            </w:r>
            <w:r w:rsidRPr="00697748">
              <w:rPr>
                <w:rFonts w:ascii="Times New Roman" w:hAnsi="Times New Roman" w:cs="Times New Roman"/>
                <w:color w:val="000000"/>
                <w:lang w:val="cs-CZ"/>
              </w:rPr>
              <w:t xml:space="preserve"> </w:t>
            </w:r>
            <w:r w:rsidRPr="00697748">
              <w:rPr>
                <w:rFonts w:ascii="Times New Roman" w:hAnsi="Times New Roman" w:cs="Times New Roman"/>
                <w:color w:val="000000"/>
                <w:sz w:val="18"/>
                <w:szCs w:val="18"/>
                <w:lang w:val="cs-CZ"/>
              </w:rPr>
              <w:t>kyselost a zásaditost roztoků; vlastnosti, vzorce, názvy a použití vybraných prakticky významných kyselin a hydroxidů</w:t>
            </w:r>
            <w:r w:rsidRPr="00697748">
              <w:rPr>
                <w:rFonts w:ascii="Times New Roman" w:hAnsi="Times New Roman" w:cs="Times New Roman"/>
                <w:b/>
                <w:sz w:val="18"/>
                <w:szCs w:val="18"/>
                <w:lang w:val="cs-CZ"/>
              </w:rPr>
              <w:t xml:space="preserve"> </w:t>
            </w:r>
          </w:p>
          <w:p w:rsidR="00697748" w:rsidRPr="00697748" w:rsidRDefault="00697748" w:rsidP="00697748">
            <w:pPr>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sz w:val="18"/>
                <w:szCs w:val="18"/>
                <w:lang w:val="cs-CZ"/>
              </w:rPr>
              <w:t>soli bezkyslíkaté a kyslíkaté</w:t>
            </w:r>
            <w:r w:rsidRPr="00697748">
              <w:rPr>
                <w:rFonts w:ascii="Times New Roman" w:hAnsi="Times New Roman" w:cs="Times New Roman"/>
                <w:sz w:val="18"/>
                <w:szCs w:val="18"/>
                <w:lang w:val="cs-CZ"/>
              </w:rPr>
              <w:t xml:space="preserve"> – </w:t>
            </w:r>
            <w:r w:rsidRPr="00697748">
              <w:rPr>
                <w:rFonts w:ascii="Times New Roman" w:hAnsi="Times New Roman" w:cs="Times New Roman"/>
                <w:color w:val="000000"/>
                <w:sz w:val="18"/>
                <w:szCs w:val="18"/>
                <w:lang w:val="cs-CZ"/>
              </w:rPr>
              <w:t>vlastnosti a použití vybraných solí</w:t>
            </w:r>
          </w:p>
          <w:p w:rsidR="00697748" w:rsidRPr="00697748" w:rsidRDefault="00697748" w:rsidP="00697748">
            <w:pPr>
              <w:tabs>
                <w:tab w:val="left" w:pos="567"/>
              </w:tabs>
              <w:spacing w:before="40" w:after="0" w:line="240" w:lineRule="auto"/>
              <w:rPr>
                <w:rFonts w:ascii="Times New Roman" w:hAnsi="Times New Roman" w:cs="Times New Roman"/>
                <w:color w:val="000000"/>
                <w:sz w:val="18"/>
                <w:szCs w:val="18"/>
                <w:lang w:val="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b/>
                <w:sz w:val="18"/>
                <w:szCs w:val="18"/>
                <w:lang w:val="cs-CZ" w:eastAsia="cs-CZ"/>
              </w:rPr>
            </w:pPr>
            <w:r w:rsidRPr="00697748">
              <w:rPr>
                <w:rFonts w:ascii="Times New Roman" w:eastAsia="Times New Roman" w:hAnsi="Times New Roman" w:cs="Times New Roman"/>
                <w:b/>
                <w:sz w:val="18"/>
                <w:szCs w:val="18"/>
                <w:lang w:val="cs-CZ" w:eastAsia="cs-CZ"/>
              </w:rPr>
              <w:t>ORGANICKÉ SLOUČENINY</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tabs>
                <w:tab w:val="left" w:pos="567"/>
              </w:tabs>
              <w:spacing w:before="40" w:after="0" w:line="240" w:lineRule="auto"/>
              <w:rPr>
                <w:rFonts w:ascii="Times New Roman" w:hAnsi="Times New Roman" w:cs="Times New Roman"/>
                <w:b/>
                <w:bCs/>
                <w:color w:val="000000"/>
                <w:sz w:val="18"/>
                <w:szCs w:val="18"/>
                <w:lang w:val="cs-CZ"/>
              </w:rPr>
            </w:pPr>
            <w:r w:rsidRPr="00697748">
              <w:rPr>
                <w:rFonts w:ascii="Times New Roman" w:hAnsi="Times New Roman" w:cs="Times New Roman"/>
                <w:b/>
                <w:bCs/>
                <w:color w:val="000000"/>
                <w:sz w:val="18"/>
                <w:szCs w:val="18"/>
                <w:lang w:val="cs-CZ"/>
              </w:rPr>
              <w:t>Definice organických sloučenin</w:t>
            </w:r>
          </w:p>
          <w:p w:rsidR="00697748" w:rsidRPr="00697748" w:rsidRDefault="00697748" w:rsidP="00697748">
            <w:pPr>
              <w:tabs>
                <w:tab w:val="left" w:pos="567"/>
              </w:tabs>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t xml:space="preserve">paliva </w:t>
            </w:r>
            <w:r w:rsidRPr="00697748">
              <w:rPr>
                <w:rFonts w:ascii="Times New Roman" w:hAnsi="Times New Roman" w:cs="Times New Roman"/>
                <w:color w:val="000000"/>
                <w:sz w:val="18"/>
                <w:szCs w:val="18"/>
                <w:lang w:val="cs-CZ"/>
              </w:rPr>
              <w:t xml:space="preserve">– ropa, uhlí, zemní plyn, průmyslově vyráběná paliva </w:t>
            </w:r>
          </w:p>
          <w:p w:rsidR="00697748" w:rsidRPr="00697748" w:rsidRDefault="00697748" w:rsidP="00697748">
            <w:pPr>
              <w:tabs>
                <w:tab w:val="left" w:pos="567"/>
              </w:tabs>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t xml:space="preserve">deriváty uhlovodíků </w:t>
            </w:r>
            <w:r w:rsidRPr="00697748">
              <w:rPr>
                <w:rFonts w:ascii="Times New Roman" w:hAnsi="Times New Roman" w:cs="Times New Roman"/>
                <w:color w:val="000000"/>
                <w:sz w:val="18"/>
                <w:szCs w:val="18"/>
                <w:lang w:val="cs-CZ"/>
              </w:rPr>
              <w:t>– příklady v praxi významných alkoholů a karboxylových kyselin</w:t>
            </w:r>
          </w:p>
          <w:p w:rsidR="00697748" w:rsidRPr="00697748" w:rsidRDefault="00697748" w:rsidP="00697748">
            <w:pPr>
              <w:tabs>
                <w:tab w:val="left" w:pos="567"/>
              </w:tabs>
              <w:spacing w:before="40" w:after="0" w:line="240" w:lineRule="auto"/>
              <w:rPr>
                <w:rFonts w:ascii="Times New Roman" w:hAnsi="Times New Roman" w:cs="Times New Roman"/>
                <w:color w:val="000000"/>
                <w:sz w:val="18"/>
                <w:szCs w:val="18"/>
                <w:lang w:val="cs-CZ"/>
              </w:rPr>
            </w:pPr>
            <w:r w:rsidRPr="00697748">
              <w:rPr>
                <w:rFonts w:ascii="Times New Roman" w:hAnsi="Times New Roman" w:cs="Times New Roman"/>
                <w:b/>
                <w:bCs/>
                <w:color w:val="000000"/>
                <w:sz w:val="18"/>
                <w:szCs w:val="18"/>
                <w:lang w:val="cs-CZ"/>
              </w:rPr>
              <w:t xml:space="preserve">přírodní látky </w:t>
            </w:r>
            <w:r w:rsidRPr="00697748">
              <w:rPr>
                <w:rFonts w:ascii="Times New Roman" w:hAnsi="Times New Roman" w:cs="Times New Roman"/>
                <w:color w:val="000000"/>
                <w:sz w:val="18"/>
                <w:szCs w:val="18"/>
                <w:lang w:val="cs-CZ"/>
              </w:rPr>
              <w:t>– zdroje, vlastnosti a příklady funkcí bílkovin, tuků, sacharidů a vitaminů v lidském těle</w:t>
            </w:r>
          </w:p>
          <w:p w:rsidR="00697748" w:rsidRPr="00697748" w:rsidRDefault="00697748" w:rsidP="00697748">
            <w:pPr>
              <w:tabs>
                <w:tab w:val="left" w:pos="567"/>
              </w:tabs>
              <w:spacing w:before="40" w:after="0" w:line="240" w:lineRule="auto"/>
              <w:rPr>
                <w:rFonts w:ascii="Times New Roman" w:hAnsi="Times New Roman" w:cs="Times New Roman"/>
                <w:color w:val="000000"/>
                <w:sz w:val="18"/>
                <w:szCs w:val="18"/>
                <w:lang w:val="cs-CZ"/>
              </w:rPr>
            </w:pPr>
          </w:p>
          <w:p w:rsidR="00697748" w:rsidRPr="00697748" w:rsidRDefault="00697748" w:rsidP="00697748">
            <w:pPr>
              <w:spacing w:after="0" w:line="240" w:lineRule="auto"/>
              <w:rPr>
                <w:rFonts w:ascii="Times New Roman" w:eastAsia="Times New Roman" w:hAnsi="Times New Roman" w:cs="Times New Roman"/>
                <w:b/>
                <w:color w:val="000000"/>
                <w:sz w:val="18"/>
                <w:szCs w:val="18"/>
                <w:lang w:val="cs-CZ" w:eastAsia="cs-CZ"/>
              </w:rPr>
            </w:pPr>
            <w:r w:rsidRPr="00697748">
              <w:rPr>
                <w:rFonts w:ascii="Times New Roman" w:eastAsia="Times New Roman" w:hAnsi="Times New Roman" w:cs="Times New Roman"/>
                <w:b/>
                <w:color w:val="000000"/>
                <w:sz w:val="18"/>
                <w:szCs w:val="18"/>
                <w:lang w:val="cs-CZ" w:eastAsia="cs-CZ"/>
              </w:rPr>
              <w:t>CHEMIE A SPOLEČNOST</w:t>
            </w:r>
          </w:p>
          <w:p w:rsidR="00697748" w:rsidRPr="00697748" w:rsidRDefault="00697748" w:rsidP="00697748">
            <w:pPr>
              <w:tabs>
                <w:tab w:val="left" w:pos="567"/>
              </w:tabs>
              <w:spacing w:before="40" w:after="0" w:line="240" w:lineRule="auto"/>
              <w:rPr>
                <w:rFonts w:ascii="Times New Roman" w:hAnsi="Times New Roman" w:cs="Times New Roman"/>
                <w:color w:val="000000"/>
                <w:sz w:val="18"/>
                <w:szCs w:val="18"/>
                <w:lang w:val="cs-CZ"/>
              </w:rPr>
            </w:pPr>
            <w:r>
              <w:rPr>
                <w:rFonts w:ascii="Times New Roman" w:hAnsi="Times New Roman" w:cs="Times New Roman"/>
                <w:b/>
                <w:bCs/>
                <w:color w:val="000000"/>
                <w:sz w:val="18"/>
                <w:szCs w:val="18"/>
                <w:lang w:val="cs-CZ"/>
              </w:rPr>
              <w:t>c</w:t>
            </w:r>
            <w:r w:rsidRPr="00697748">
              <w:rPr>
                <w:rFonts w:ascii="Times New Roman" w:hAnsi="Times New Roman" w:cs="Times New Roman"/>
                <w:b/>
                <w:bCs/>
                <w:color w:val="000000"/>
                <w:sz w:val="18"/>
                <w:szCs w:val="18"/>
                <w:lang w:val="cs-CZ"/>
              </w:rPr>
              <w:t xml:space="preserve">hemický průmysl v ČR </w:t>
            </w:r>
            <w:r w:rsidRPr="00697748">
              <w:rPr>
                <w:rFonts w:ascii="Times New Roman" w:hAnsi="Times New Roman" w:cs="Times New Roman"/>
                <w:color w:val="000000"/>
                <w:sz w:val="18"/>
                <w:szCs w:val="18"/>
                <w:lang w:val="cs-CZ"/>
              </w:rPr>
              <w:t>– výrobky, rizika v souvislosti se životním prostředím, recyklace surovin, koroze</w:t>
            </w:r>
          </w:p>
          <w:p w:rsidR="00697748" w:rsidRPr="00697748" w:rsidRDefault="00697748" w:rsidP="00697748">
            <w:pPr>
              <w:tabs>
                <w:tab w:val="left" w:pos="567"/>
              </w:tabs>
              <w:spacing w:before="40" w:after="0" w:line="240" w:lineRule="auto"/>
              <w:rPr>
                <w:rFonts w:ascii="Times New Roman" w:hAnsi="Times New Roman" w:cs="Times New Roman"/>
                <w:b/>
                <w:bCs/>
                <w:color w:val="000000"/>
                <w:sz w:val="18"/>
                <w:szCs w:val="18"/>
                <w:lang w:val="cs-CZ"/>
              </w:rPr>
            </w:pPr>
            <w:r w:rsidRPr="00697748">
              <w:rPr>
                <w:rFonts w:ascii="Times New Roman" w:hAnsi="Times New Roman" w:cs="Times New Roman"/>
                <w:b/>
                <w:bCs/>
                <w:color w:val="000000"/>
                <w:sz w:val="18"/>
                <w:szCs w:val="18"/>
                <w:lang w:val="cs-CZ"/>
              </w:rPr>
              <w:t>průmyslová hnojiva</w:t>
            </w:r>
          </w:p>
          <w:p w:rsidR="00697748" w:rsidRPr="00697748" w:rsidRDefault="00697748" w:rsidP="00697748">
            <w:pPr>
              <w:tabs>
                <w:tab w:val="left" w:pos="567"/>
              </w:tabs>
              <w:spacing w:before="40" w:after="0" w:line="240" w:lineRule="auto"/>
              <w:rPr>
                <w:rFonts w:ascii="Times New Roman" w:hAnsi="Times New Roman" w:cs="Times New Roman"/>
                <w:b/>
                <w:bCs/>
                <w:color w:val="000000"/>
                <w:sz w:val="18"/>
                <w:szCs w:val="18"/>
                <w:lang w:val="cs-CZ"/>
              </w:rPr>
            </w:pPr>
            <w:r w:rsidRPr="00697748">
              <w:rPr>
                <w:rFonts w:ascii="Times New Roman" w:hAnsi="Times New Roman" w:cs="Times New Roman"/>
                <w:b/>
                <w:bCs/>
                <w:color w:val="000000"/>
                <w:sz w:val="18"/>
                <w:szCs w:val="18"/>
                <w:lang w:val="cs-CZ"/>
              </w:rPr>
              <w:t xml:space="preserve">tepelně zpracovávané materiály </w:t>
            </w:r>
            <w:r w:rsidRPr="00697748">
              <w:rPr>
                <w:rFonts w:ascii="Times New Roman" w:hAnsi="Times New Roman" w:cs="Times New Roman"/>
                <w:color w:val="000000"/>
                <w:sz w:val="18"/>
                <w:szCs w:val="18"/>
                <w:lang w:val="cs-CZ"/>
              </w:rPr>
              <w:t>– cement, vápno, sádra, keramika</w:t>
            </w:r>
          </w:p>
          <w:p w:rsidR="00697748" w:rsidRPr="00697748" w:rsidRDefault="00697748" w:rsidP="00697748">
            <w:pPr>
              <w:tabs>
                <w:tab w:val="left" w:pos="567"/>
              </w:tabs>
              <w:spacing w:before="40" w:after="0" w:line="240" w:lineRule="auto"/>
              <w:rPr>
                <w:rFonts w:ascii="Times New Roman" w:hAnsi="Times New Roman" w:cs="Times New Roman"/>
                <w:b/>
                <w:bCs/>
                <w:color w:val="000000"/>
                <w:sz w:val="18"/>
                <w:szCs w:val="18"/>
                <w:lang w:val="cs-CZ"/>
              </w:rPr>
            </w:pPr>
            <w:r w:rsidRPr="00697748">
              <w:rPr>
                <w:rFonts w:ascii="Times New Roman" w:hAnsi="Times New Roman" w:cs="Times New Roman"/>
                <w:b/>
                <w:bCs/>
                <w:color w:val="000000"/>
                <w:sz w:val="18"/>
                <w:szCs w:val="18"/>
                <w:lang w:val="cs-CZ"/>
              </w:rPr>
              <w:t xml:space="preserve">plasty a syntetická vlákna </w:t>
            </w:r>
            <w:r w:rsidRPr="00697748">
              <w:rPr>
                <w:rFonts w:ascii="Times New Roman" w:hAnsi="Times New Roman" w:cs="Times New Roman"/>
                <w:color w:val="000000"/>
                <w:sz w:val="18"/>
                <w:szCs w:val="18"/>
                <w:lang w:val="cs-CZ"/>
              </w:rPr>
              <w:t>– vlastnosti, použití, likvidace</w:t>
            </w:r>
          </w:p>
          <w:p w:rsidR="00697748" w:rsidRPr="00697748" w:rsidRDefault="00697748" w:rsidP="00697748">
            <w:pPr>
              <w:tabs>
                <w:tab w:val="left" w:pos="567"/>
              </w:tabs>
              <w:spacing w:before="40" w:after="0" w:line="240" w:lineRule="auto"/>
              <w:rPr>
                <w:rFonts w:ascii="Times New Roman" w:hAnsi="Times New Roman" w:cs="Times New Roman"/>
                <w:b/>
                <w:bCs/>
                <w:color w:val="000000"/>
                <w:sz w:val="18"/>
                <w:szCs w:val="18"/>
                <w:lang w:val="cs-CZ"/>
              </w:rPr>
            </w:pPr>
            <w:r w:rsidRPr="00697748">
              <w:rPr>
                <w:rFonts w:ascii="Times New Roman" w:hAnsi="Times New Roman" w:cs="Times New Roman"/>
                <w:b/>
                <w:bCs/>
                <w:color w:val="000000"/>
                <w:sz w:val="18"/>
                <w:szCs w:val="18"/>
                <w:lang w:val="cs-CZ"/>
              </w:rPr>
              <w:t>detergenty, pesticidy a insekticidy</w:t>
            </w:r>
          </w:p>
          <w:p w:rsidR="00697748" w:rsidRPr="00697748" w:rsidRDefault="00697748" w:rsidP="00697748">
            <w:pPr>
              <w:tabs>
                <w:tab w:val="left" w:pos="567"/>
              </w:tabs>
              <w:spacing w:before="40" w:after="0" w:line="240" w:lineRule="auto"/>
              <w:rPr>
                <w:rFonts w:ascii="Times New Roman" w:hAnsi="Times New Roman" w:cs="Times New Roman"/>
                <w:b/>
                <w:bCs/>
                <w:color w:val="000000"/>
                <w:sz w:val="18"/>
                <w:szCs w:val="18"/>
                <w:lang w:val="cs-CZ"/>
              </w:rPr>
            </w:pPr>
            <w:r w:rsidRPr="00697748">
              <w:rPr>
                <w:rFonts w:ascii="Times New Roman" w:hAnsi="Times New Roman" w:cs="Times New Roman"/>
                <w:b/>
                <w:bCs/>
                <w:color w:val="000000"/>
                <w:sz w:val="18"/>
                <w:szCs w:val="18"/>
                <w:lang w:val="cs-CZ"/>
              </w:rPr>
              <w:t xml:space="preserve">hořlaviny </w:t>
            </w:r>
            <w:r w:rsidRPr="00697748">
              <w:rPr>
                <w:rFonts w:ascii="Times New Roman" w:hAnsi="Times New Roman" w:cs="Times New Roman"/>
                <w:color w:val="000000"/>
                <w:sz w:val="18"/>
                <w:szCs w:val="18"/>
                <w:lang w:val="cs-CZ"/>
              </w:rPr>
              <w:t>– význam tříd nebezpečnosti</w:t>
            </w:r>
          </w:p>
          <w:p w:rsidR="00697748" w:rsidRPr="00697748" w:rsidRDefault="00697748" w:rsidP="00697748">
            <w:pPr>
              <w:tabs>
                <w:tab w:val="left" w:pos="567"/>
              </w:tabs>
              <w:spacing w:before="40" w:after="0" w:line="240" w:lineRule="auto"/>
              <w:rPr>
                <w:rFonts w:ascii="Times New Roman" w:hAnsi="Times New Roman" w:cs="Times New Roman"/>
                <w:b/>
                <w:bCs/>
                <w:color w:val="000000"/>
                <w:sz w:val="18"/>
                <w:szCs w:val="18"/>
                <w:lang w:val="cs-CZ"/>
              </w:rPr>
            </w:pPr>
            <w:r w:rsidRPr="00697748">
              <w:rPr>
                <w:rFonts w:ascii="Times New Roman" w:hAnsi="Times New Roman" w:cs="Times New Roman"/>
                <w:b/>
                <w:bCs/>
                <w:color w:val="000000"/>
                <w:sz w:val="18"/>
                <w:szCs w:val="18"/>
                <w:lang w:val="cs-CZ"/>
              </w:rPr>
              <w:t>léčiva a návykové látky</w:t>
            </w:r>
          </w:p>
        </w:tc>
        <w:tc>
          <w:tcPr>
            <w:tcW w:w="3600" w:type="dxa"/>
            <w:shd w:val="clear" w:color="auto" w:fill="auto"/>
          </w:tcPr>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24"/>
                <w:szCs w:val="24"/>
                <w:lang w:val="cs-CZ" w:eastAsia="cs-CZ"/>
              </w:rPr>
              <w:t xml:space="preserve">Př </w:t>
            </w:r>
            <w:r w:rsidRPr="00697748">
              <w:rPr>
                <w:rFonts w:ascii="Times New Roman" w:eastAsia="Times New Roman" w:hAnsi="Times New Roman" w:cs="Times New Roman"/>
                <w:sz w:val="18"/>
                <w:szCs w:val="18"/>
                <w:lang w:val="cs-CZ" w:eastAsia="cs-CZ"/>
              </w:rPr>
              <w:t>– chemické sloučeniny v neživé přírodě (rudy, minerály)</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VOZ – paliva a životní prostředí</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VOZ – zásady správné výživy</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EV –. Vliv průmyslu na životní prostředí, hospodaření s odpady, …</w:t>
            </w:r>
          </w:p>
          <w:p w:rsidR="00697748" w:rsidRPr="00697748" w:rsidRDefault="00697748" w:rsidP="00697748">
            <w:pPr>
              <w:spacing w:after="0" w:line="240" w:lineRule="auto"/>
              <w:rPr>
                <w:rFonts w:ascii="Times New Roman" w:eastAsia="Times New Roman" w:hAnsi="Times New Roman" w:cs="Times New Roman"/>
                <w:sz w:val="18"/>
                <w:szCs w:val="18"/>
                <w:lang w:val="cs-CZ" w:eastAsia="cs-CZ"/>
              </w:rPr>
            </w:pP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r w:rsidRPr="00697748">
              <w:rPr>
                <w:rFonts w:ascii="Times New Roman" w:eastAsia="Times New Roman" w:hAnsi="Times New Roman" w:cs="Times New Roman"/>
                <w:sz w:val="18"/>
                <w:szCs w:val="18"/>
                <w:lang w:val="cs-CZ" w:eastAsia="cs-CZ"/>
              </w:rPr>
              <w:t>VOZ – zdraví lidí (otázky používání dopingu a drog)</w:t>
            </w:r>
          </w:p>
        </w:tc>
        <w:tc>
          <w:tcPr>
            <w:tcW w:w="2340" w:type="dxa"/>
            <w:shd w:val="clear" w:color="auto" w:fill="auto"/>
          </w:tcPr>
          <w:p w:rsidR="00697748" w:rsidRPr="00697748" w:rsidRDefault="00697748" w:rsidP="00697748">
            <w:pPr>
              <w:spacing w:after="0" w:line="240" w:lineRule="auto"/>
              <w:ind w:left="306"/>
              <w:contextualSpacing/>
              <w:rPr>
                <w:rFonts w:ascii="Times New Roman" w:eastAsia="Times New Roman" w:hAnsi="Times New Roman" w:cs="Times New Roman"/>
                <w:sz w:val="18"/>
                <w:szCs w:val="18"/>
                <w:lang w:val="cs-CZ" w:eastAsia="cs-CZ"/>
              </w:rPr>
            </w:pPr>
          </w:p>
          <w:p w:rsidR="00697748" w:rsidRPr="00697748" w:rsidRDefault="00697748" w:rsidP="001C6EA2">
            <w:pPr>
              <w:numPr>
                <w:ilvl w:val="0"/>
                <w:numId w:val="116"/>
              </w:numPr>
              <w:spacing w:after="0" w:line="240" w:lineRule="auto"/>
              <w:ind w:left="306" w:hanging="283"/>
              <w:contextualSpacing/>
              <w:rPr>
                <w:rFonts w:ascii="Times New Roman" w:eastAsia="Times New Roman" w:hAnsi="Times New Roman" w:cs="Times New Roman"/>
                <w:sz w:val="18"/>
                <w:szCs w:val="18"/>
                <w:lang w:val="cs-CZ" w:eastAsia="cs-CZ"/>
              </w:rPr>
            </w:pPr>
            <w:r w:rsidRPr="00697748">
              <w:rPr>
                <w:rFonts w:ascii="Times New Roman" w:eastAsia="Times New Roman" w:hAnsi="Times New Roman" w:cs="Times New Roman"/>
                <w:sz w:val="18"/>
                <w:szCs w:val="18"/>
                <w:lang w:val="cs-CZ" w:eastAsia="cs-CZ"/>
              </w:rPr>
              <w:t>využití výukových DVD</w:t>
            </w:r>
          </w:p>
          <w:p w:rsidR="00697748" w:rsidRPr="00697748" w:rsidRDefault="00697748" w:rsidP="00697748">
            <w:pPr>
              <w:spacing w:after="0" w:line="240" w:lineRule="auto"/>
              <w:rPr>
                <w:rFonts w:ascii="Times New Roman" w:eastAsia="Times New Roman" w:hAnsi="Times New Roman" w:cs="Times New Roman"/>
                <w:sz w:val="24"/>
                <w:szCs w:val="24"/>
                <w:lang w:val="cs-CZ" w:eastAsia="cs-CZ"/>
              </w:rPr>
            </w:pPr>
          </w:p>
        </w:tc>
      </w:tr>
    </w:tbl>
    <w:p w:rsidR="00697748" w:rsidRDefault="00697748" w:rsidP="00A41292">
      <w:pPr>
        <w:spacing w:line="240" w:lineRule="auto"/>
        <w:rPr>
          <w:rFonts w:ascii="Times New Roman" w:hAnsi="Times New Roman" w:cs="Times New Roman"/>
          <w:b/>
          <w:sz w:val="24"/>
          <w:szCs w:val="24"/>
          <w:lang w:val="cs-CZ"/>
        </w:rPr>
        <w:sectPr w:rsidR="00697748" w:rsidSect="00A41292">
          <w:pgSz w:w="16838" w:h="11906" w:orient="landscape"/>
          <w:pgMar w:top="1418" w:right="1418" w:bottom="1418" w:left="1418" w:header="709" w:footer="709" w:gutter="0"/>
          <w:cols w:space="708"/>
          <w:docGrid w:linePitch="360"/>
        </w:sectPr>
      </w:pPr>
    </w:p>
    <w:p w:rsidR="008412FF" w:rsidRPr="008412FF" w:rsidRDefault="00C50FF3" w:rsidP="00697748">
      <w:pPr>
        <w:pStyle w:val="Nadpis2"/>
        <w:spacing w:after="100"/>
        <w:jc w:val="left"/>
      </w:pPr>
      <w:bookmarkStart w:id="655" w:name="_Toc475353645"/>
      <w:bookmarkStart w:id="656" w:name="_Toc475354572"/>
      <w:r>
        <w:lastRenderedPageBreak/>
        <w:t>5.</w:t>
      </w:r>
      <w:r w:rsidR="00301F66">
        <w:t>21</w:t>
      </w:r>
      <w:r>
        <w:t xml:space="preserve">. </w:t>
      </w:r>
      <w:r w:rsidR="008412FF" w:rsidRPr="008412FF">
        <w:t>Přírodopis</w:t>
      </w:r>
      <w:bookmarkEnd w:id="655"/>
      <w:bookmarkEnd w:id="656"/>
    </w:p>
    <w:p w:rsidR="008412FF" w:rsidRPr="008412FF" w:rsidRDefault="00C50FF3" w:rsidP="008412FF">
      <w:pPr>
        <w:spacing w:after="0" w:line="240" w:lineRule="auto"/>
        <w:jc w:val="both"/>
        <w:rPr>
          <w:rFonts w:ascii="Times New Roman" w:eastAsia="Times New Roman" w:hAnsi="Times New Roman" w:cs="Times New Roman"/>
          <w:b/>
          <w:sz w:val="24"/>
          <w:szCs w:val="24"/>
          <w:lang w:val="cs-CZ" w:eastAsia="cs-CZ"/>
        </w:rPr>
      </w:pPr>
      <w:r>
        <w:rPr>
          <w:rFonts w:ascii="Times New Roman" w:eastAsia="Times New Roman" w:hAnsi="Times New Roman" w:cs="Times New Roman"/>
          <w:b/>
          <w:sz w:val="24"/>
          <w:szCs w:val="24"/>
          <w:lang w:val="cs-CZ" w:eastAsia="cs-CZ"/>
        </w:rPr>
        <w:t>Charakteristika předmětu</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Přírodopis je součástí vzdělávací oblasti Člověk a příroda. Cílem je poskytnutí žákům funkční integraci poznatků jak z biologických tak dalších přírodovědných oborů. Obsah učiva je vybírán tak, aby si žáci v průběhu vyučování dokázali vytvořit ucelenou představu o vztazích mezi živou a neživou přírodou, seznámili se s pestrou mozaikou forem života na Zemi, naučili se chápat provázanost člověka s přírodou a chápali její zákonitosti. Upřednostňovanou formou oboru je vyučovací hodina.</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Default="008412FF" w:rsidP="008412FF">
      <w:pPr>
        <w:pStyle w:val="Nadpis3"/>
        <w:spacing w:afterAutospacing="0"/>
        <w:rPr>
          <w:szCs w:val="24"/>
        </w:rPr>
      </w:pPr>
      <w:bookmarkStart w:id="657" w:name="_Toc475353646"/>
      <w:bookmarkStart w:id="658" w:name="_Toc475354118"/>
      <w:bookmarkStart w:id="659" w:name="_Toc475354573"/>
      <w:r w:rsidRPr="000C45C1">
        <w:rPr>
          <w:szCs w:val="24"/>
        </w:rPr>
        <w:t>Obsahové, časové a organizační vymezení</w:t>
      </w:r>
      <w:bookmarkEnd w:id="657"/>
      <w:bookmarkEnd w:id="658"/>
      <w:bookmarkEnd w:id="659"/>
    </w:p>
    <w:p w:rsid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Vyučuje se v 6. až 9. ročníku (6. a 7. ročník 2 hodiny týdně, 8. a 9. ročník 1 hodinu týdně). Jeho obsahem je splnění uvedených výstupů jednotlivých oborů, které tvoří předmět přírodopis a s ním souvisejících témat Rámcového vzdělávacího programu pro základní vzdělávání.</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u w:val="single"/>
          <w:lang w:val="cs-CZ" w:eastAsia="cs-CZ"/>
        </w:rPr>
      </w:pPr>
      <w:r w:rsidRPr="008412FF">
        <w:rPr>
          <w:rFonts w:ascii="Times New Roman" w:eastAsia="Times New Roman" w:hAnsi="Times New Roman" w:cs="Times New Roman"/>
          <w:sz w:val="24"/>
          <w:szCs w:val="24"/>
          <w:u w:val="single"/>
          <w:lang w:val="cs-CZ" w:eastAsia="cs-CZ"/>
        </w:rPr>
        <w:t>Předmět můžeme formálně členit na:</w:t>
      </w: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i/>
          <w:sz w:val="24"/>
          <w:szCs w:val="24"/>
          <w:u w:val="single"/>
          <w:lang w:val="cs-CZ" w:eastAsia="cs-CZ"/>
        </w:rPr>
        <w:t>Vyučovací hodiny přírodopisu</w:t>
      </w:r>
      <w:r w:rsidRPr="008412FF">
        <w:rPr>
          <w:rFonts w:ascii="Times New Roman" w:eastAsia="Times New Roman" w:hAnsi="Times New Roman" w:cs="Times New Roman"/>
          <w:sz w:val="24"/>
          <w:szCs w:val="24"/>
          <w:lang w:val="cs-CZ" w:eastAsia="cs-CZ"/>
        </w:rPr>
        <w:t xml:space="preserve"> – realizují především přínos přírodovědných poznatků.</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i/>
          <w:sz w:val="24"/>
          <w:szCs w:val="24"/>
          <w:u w:val="single"/>
          <w:lang w:val="cs-CZ" w:eastAsia="cs-CZ"/>
        </w:rPr>
        <w:t>Laboratorní cvičení</w:t>
      </w:r>
      <w:r w:rsidRPr="008412FF">
        <w:rPr>
          <w:rFonts w:ascii="Times New Roman" w:eastAsia="Times New Roman" w:hAnsi="Times New Roman" w:cs="Times New Roman"/>
          <w:sz w:val="24"/>
          <w:szCs w:val="24"/>
          <w:lang w:val="cs-CZ" w:eastAsia="cs-CZ"/>
        </w:rPr>
        <w:t xml:space="preserve"> – zde žáci aktivně pracují s přírodninami a vytvoří si dovednosti pracovat s lupou i mikroskopem a z vlastních poznatků vytvořit závěry.</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i/>
          <w:sz w:val="24"/>
          <w:szCs w:val="24"/>
          <w:u w:val="single"/>
          <w:lang w:val="cs-CZ" w:eastAsia="cs-CZ"/>
        </w:rPr>
        <w:t>Přírodovědné exkurze</w:t>
      </w:r>
      <w:r w:rsidRPr="008412FF">
        <w:rPr>
          <w:rFonts w:ascii="Times New Roman" w:eastAsia="Times New Roman" w:hAnsi="Times New Roman" w:cs="Times New Roman"/>
          <w:sz w:val="24"/>
          <w:szCs w:val="24"/>
          <w:lang w:val="cs-CZ" w:eastAsia="cs-CZ"/>
        </w:rPr>
        <w:t xml:space="preserve"> – kde žáci poznávají ojedinělé originální přírodovědné objekty a které jsou vzhledem k jejich postižení obzvlášť významné. Naučí se také kriticky hodnotit jednání jak svoje, tak jiných lidí ve vztazích k sobě i k životnímu prostředí.</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r w:rsidRPr="008412FF">
        <w:rPr>
          <w:rFonts w:ascii="Times New Roman" w:eastAsia="Times New Roman" w:hAnsi="Times New Roman" w:cs="Times New Roman"/>
          <w:b/>
          <w:sz w:val="24"/>
          <w:szCs w:val="24"/>
          <w:lang w:val="cs-CZ" w:eastAsia="cs-CZ"/>
        </w:rPr>
        <w:t>Metody a formy práce podle cha</w:t>
      </w:r>
      <w:r w:rsidR="00C50FF3">
        <w:rPr>
          <w:rFonts w:ascii="Times New Roman" w:eastAsia="Times New Roman" w:hAnsi="Times New Roman" w:cs="Times New Roman"/>
          <w:b/>
          <w:sz w:val="24"/>
          <w:szCs w:val="24"/>
          <w:lang w:val="cs-CZ" w:eastAsia="cs-CZ"/>
        </w:rPr>
        <w:t>rakteru učiva a cílů vzdělávání</w:t>
      </w: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C50FF3">
      <w:pPr>
        <w:numPr>
          <w:ilvl w:val="0"/>
          <w:numId w:val="49"/>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frontální výuka s obrazovým materiálem a demonstračními pomůckami</w:t>
      </w:r>
    </w:p>
    <w:p w:rsidR="008412FF" w:rsidRPr="008412FF" w:rsidRDefault="008412FF" w:rsidP="00C50FF3">
      <w:pPr>
        <w:numPr>
          <w:ilvl w:val="0"/>
          <w:numId w:val="49"/>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v multimediální učebně probíhá výuka prostřednictvím výukových programů, prezentací, včetně internetu</w:t>
      </w:r>
    </w:p>
    <w:p w:rsidR="008412FF" w:rsidRPr="008412FF" w:rsidRDefault="008412FF" w:rsidP="00C50FF3">
      <w:pPr>
        <w:numPr>
          <w:ilvl w:val="0"/>
          <w:numId w:val="49"/>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individuální a skupinová práce s použitím pracovních listů, obrazového materiálu, didaktických kartiček, tabulek, encyklopedií, odborné literatury</w:t>
      </w:r>
    </w:p>
    <w:p w:rsidR="008412FF" w:rsidRPr="008412FF" w:rsidRDefault="008412FF" w:rsidP="00C50FF3">
      <w:pPr>
        <w:numPr>
          <w:ilvl w:val="0"/>
          <w:numId w:val="49"/>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exkurze a zájezdy s praktickým přírodovědným a ekologickým zaměřením</w:t>
      </w: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r w:rsidRPr="008412FF">
        <w:rPr>
          <w:rFonts w:ascii="Times New Roman" w:eastAsia="Times New Roman" w:hAnsi="Times New Roman" w:cs="Times New Roman"/>
          <w:i/>
          <w:sz w:val="24"/>
          <w:szCs w:val="24"/>
          <w:lang w:val="cs-CZ" w:eastAsia="cs-CZ"/>
        </w:rPr>
        <w:t xml:space="preserve">Ve vyučování se bere zřetel k možnostem a schopnostem žáků. </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r w:rsidRPr="008412FF">
        <w:rPr>
          <w:rFonts w:ascii="Times New Roman" w:eastAsia="Times New Roman" w:hAnsi="Times New Roman" w:cs="Times New Roman"/>
          <w:b/>
          <w:sz w:val="24"/>
          <w:szCs w:val="24"/>
          <w:lang w:val="cs-CZ" w:eastAsia="cs-CZ"/>
        </w:rPr>
        <w:t>Sepětí přírodopisu s </w:t>
      </w:r>
      <w:r w:rsidR="00C50FF3">
        <w:rPr>
          <w:rFonts w:ascii="Times New Roman" w:eastAsia="Times New Roman" w:hAnsi="Times New Roman" w:cs="Times New Roman"/>
          <w:b/>
          <w:sz w:val="24"/>
          <w:szCs w:val="24"/>
          <w:lang w:val="cs-CZ" w:eastAsia="cs-CZ"/>
        </w:rPr>
        <w:t>ostatními vzdělávacími oblastmi</w:t>
      </w:r>
    </w:p>
    <w:p w:rsidR="008412FF" w:rsidRPr="008412FF" w:rsidRDefault="008412FF" w:rsidP="008412FF">
      <w:pPr>
        <w:spacing w:after="0" w:line="240" w:lineRule="auto"/>
        <w:ind w:left="360"/>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i/>
          <w:sz w:val="24"/>
          <w:szCs w:val="24"/>
          <w:lang w:val="cs-CZ" w:eastAsia="cs-CZ"/>
        </w:rPr>
        <w:t>Výchova k občanství a ke zdraví –</w:t>
      </w:r>
      <w:r w:rsidRPr="008412FF">
        <w:rPr>
          <w:rFonts w:ascii="Times New Roman" w:eastAsia="Times New Roman" w:hAnsi="Times New Roman" w:cs="Times New Roman"/>
          <w:sz w:val="24"/>
          <w:szCs w:val="24"/>
          <w:lang w:val="cs-CZ" w:eastAsia="cs-CZ"/>
        </w:rPr>
        <w:t xml:space="preserve"> přispívá k podpoře zdraví ve společnosti, dále pak k odstraňování destruktivních závislostí a násilí, podporuje zdravý způsob života, filozofické názory na vznik vesmíru, Země apod.</w:t>
      </w: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i/>
          <w:sz w:val="24"/>
          <w:szCs w:val="24"/>
          <w:lang w:val="cs-CZ" w:eastAsia="cs-CZ"/>
        </w:rPr>
        <w:t>Zeměpis –</w:t>
      </w:r>
      <w:r w:rsidRPr="008412FF">
        <w:rPr>
          <w:rFonts w:ascii="Times New Roman" w:eastAsia="Times New Roman" w:hAnsi="Times New Roman" w:cs="Times New Roman"/>
          <w:sz w:val="24"/>
          <w:szCs w:val="24"/>
          <w:lang w:val="cs-CZ" w:eastAsia="cs-CZ"/>
        </w:rPr>
        <w:t xml:space="preserve"> přiblížení států EU pro společné cíle řešení přírodovědných problémů.</w:t>
      </w: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i/>
          <w:sz w:val="24"/>
          <w:szCs w:val="24"/>
          <w:lang w:val="cs-CZ" w:eastAsia="cs-CZ"/>
        </w:rPr>
        <w:t xml:space="preserve">Fyzika – </w:t>
      </w:r>
      <w:r w:rsidRPr="008412FF">
        <w:rPr>
          <w:rFonts w:ascii="Times New Roman" w:eastAsia="Times New Roman" w:hAnsi="Times New Roman" w:cs="Times New Roman"/>
          <w:sz w:val="24"/>
          <w:szCs w:val="24"/>
          <w:lang w:val="cs-CZ" w:eastAsia="cs-CZ"/>
        </w:rPr>
        <w:t>zaměřuje se na</w:t>
      </w:r>
      <w:r w:rsidRPr="008412FF">
        <w:rPr>
          <w:rFonts w:ascii="Times New Roman" w:eastAsia="Times New Roman" w:hAnsi="Times New Roman" w:cs="Times New Roman"/>
          <w:i/>
          <w:sz w:val="24"/>
          <w:szCs w:val="24"/>
          <w:lang w:val="cs-CZ" w:eastAsia="cs-CZ"/>
        </w:rPr>
        <w:t xml:space="preserve"> </w:t>
      </w:r>
      <w:r w:rsidRPr="008412FF">
        <w:rPr>
          <w:rFonts w:ascii="Times New Roman" w:eastAsia="Times New Roman" w:hAnsi="Times New Roman" w:cs="Times New Roman"/>
          <w:sz w:val="24"/>
          <w:szCs w:val="24"/>
          <w:lang w:val="cs-CZ" w:eastAsia="cs-CZ"/>
        </w:rPr>
        <w:t>fyzikální vlastnosti přírodnin, fyzikální podstatu dějů probíhajících v přírodě.</w:t>
      </w: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i/>
          <w:sz w:val="24"/>
          <w:szCs w:val="24"/>
          <w:lang w:val="cs-CZ" w:eastAsia="cs-CZ"/>
        </w:rPr>
        <w:lastRenderedPageBreak/>
        <w:t>Chemie –</w:t>
      </w:r>
      <w:r w:rsidRPr="008412FF">
        <w:rPr>
          <w:rFonts w:ascii="Times New Roman" w:eastAsia="Times New Roman" w:hAnsi="Times New Roman" w:cs="Times New Roman"/>
          <w:sz w:val="24"/>
          <w:szCs w:val="24"/>
          <w:lang w:val="cs-CZ" w:eastAsia="cs-CZ"/>
        </w:rPr>
        <w:t xml:space="preserve"> objasňuje chemické vlastnosti látek, studuje chemickou podstatu přírodních dějů. </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ind w:left="360"/>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u w:val="single"/>
          <w:lang w:val="cs-CZ" w:eastAsia="cs-CZ"/>
        </w:rPr>
        <w:t>Zkratky předmětů:</w:t>
      </w:r>
      <w:r w:rsidRPr="008412FF">
        <w:rPr>
          <w:rFonts w:ascii="Times New Roman" w:eastAsia="Times New Roman" w:hAnsi="Times New Roman" w:cs="Times New Roman"/>
          <w:sz w:val="24"/>
          <w:szCs w:val="24"/>
          <w:lang w:val="cs-CZ" w:eastAsia="cs-CZ"/>
        </w:rPr>
        <w:t xml:space="preserve"> Chemie (Ch), Výchova k občanství a ke zdraví (VOZ), Pracovní činnosti (PČ), Fyzika (F)</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C50FF3" w:rsidRDefault="00C50FF3" w:rsidP="008412FF">
      <w:pPr>
        <w:keepNext/>
        <w:spacing w:before="240" w:after="60" w:line="240" w:lineRule="auto"/>
        <w:jc w:val="both"/>
        <w:outlineLvl w:val="0"/>
        <w:rPr>
          <w:rFonts w:ascii="Times New Roman" w:eastAsia="Times New Roman" w:hAnsi="Times New Roman" w:cs="Times New Roman"/>
          <w:b/>
          <w:bCs/>
          <w:kern w:val="32"/>
          <w:sz w:val="24"/>
          <w:szCs w:val="24"/>
          <w:lang w:val="cs-CZ" w:eastAsia="cs-CZ"/>
        </w:rPr>
      </w:pPr>
      <w:bookmarkStart w:id="660" w:name="_Toc475353647"/>
      <w:bookmarkStart w:id="661" w:name="_Toc475354119"/>
      <w:bookmarkStart w:id="662" w:name="_Toc475354574"/>
      <w:r>
        <w:rPr>
          <w:rFonts w:ascii="Times New Roman" w:eastAsia="Times New Roman" w:hAnsi="Times New Roman" w:cs="Times New Roman"/>
          <w:b/>
          <w:bCs/>
          <w:kern w:val="32"/>
          <w:sz w:val="24"/>
          <w:szCs w:val="24"/>
          <w:lang w:val="cs-CZ" w:eastAsia="cs-CZ"/>
        </w:rPr>
        <w:t>Průřezová témata</w:t>
      </w:r>
      <w:bookmarkEnd w:id="660"/>
      <w:bookmarkEnd w:id="661"/>
      <w:bookmarkEnd w:id="662"/>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 xml:space="preserve">V předmětu se kromě vlastního vzdělávacího obsahu realizují části obsahů průřezových témat: </w:t>
      </w:r>
    </w:p>
    <w:p w:rsidR="008412FF" w:rsidRPr="008412FF" w:rsidRDefault="008412FF" w:rsidP="008412FF">
      <w:pPr>
        <w:spacing w:after="0" w:line="240" w:lineRule="auto"/>
        <w:jc w:val="both"/>
        <w:rPr>
          <w:rFonts w:ascii="Times New Roman" w:eastAsia="Times New Roman" w:hAnsi="Times New Roman" w:cs="Times New Roman"/>
          <w:b/>
          <w:i/>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i/>
          <w:sz w:val="24"/>
          <w:szCs w:val="24"/>
          <w:lang w:val="cs-CZ" w:eastAsia="cs-CZ"/>
        </w:rPr>
      </w:pPr>
      <w:r w:rsidRPr="008412FF">
        <w:rPr>
          <w:rFonts w:ascii="Times New Roman" w:eastAsia="Times New Roman" w:hAnsi="Times New Roman" w:cs="Times New Roman"/>
          <w:b/>
          <w:i/>
          <w:sz w:val="24"/>
          <w:szCs w:val="24"/>
          <w:lang w:val="cs-CZ" w:eastAsia="cs-CZ"/>
        </w:rPr>
        <w:t>Osobnostní a sociální výchova OSV</w:t>
      </w:r>
      <w:r w:rsidRPr="008412FF">
        <w:rPr>
          <w:rFonts w:ascii="Times New Roman" w:eastAsia="Times New Roman" w:hAnsi="Times New Roman" w:cs="Times New Roman"/>
          <w:sz w:val="24"/>
          <w:szCs w:val="24"/>
          <w:lang w:val="cs-CZ" w:eastAsia="cs-CZ"/>
        </w:rPr>
        <w:t xml:space="preserve"> (seberegulace a sebeorganizace, sebepoznání a sebepojetí, rozvoj schopností poznávání, mezilidské vztahy, hodnoty, postoje, praktická etika, kreativita) – Zaměřuje se na každodenní verbální komunikaci, prohlubuje vztah mezi verbální a neverbální složkou komunikace, rozšiřuje sociální dovednosti, dovednosti pro učení a studium.</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b/>
          <w:i/>
          <w:sz w:val="24"/>
          <w:szCs w:val="24"/>
          <w:lang w:val="cs-CZ" w:eastAsia="cs-CZ"/>
        </w:rPr>
        <w:t>Výchova k myšlení v evropských a globálních souvislostech EGS</w:t>
      </w:r>
      <w:r w:rsidRPr="008412FF">
        <w:rPr>
          <w:rFonts w:ascii="Times New Roman" w:eastAsia="Times New Roman" w:hAnsi="Times New Roman" w:cs="Times New Roman"/>
          <w:sz w:val="24"/>
          <w:szCs w:val="24"/>
          <w:lang w:val="cs-CZ" w:eastAsia="cs-CZ"/>
        </w:rPr>
        <w:t xml:space="preserve"> (objevujeme Evropu a svět, Evropa a svět nás zajímá) – Vede žáky k zájmu o dění v místě bydliště, poznávání nejbližšího okolí a formování citového vztahu k místu a k zemi. Všímá si globálních vlivů na evropské přírodní a kulturní prostředí. Zpracovává nové poznatky z přírodovědných oborů a upozorňuje na nové formy nebezpečí pro lidskou populaci, např. nové virové nákazy atd.</w:t>
      </w:r>
    </w:p>
    <w:p w:rsidR="008412FF" w:rsidRPr="008412FF" w:rsidRDefault="008412FF" w:rsidP="008412FF">
      <w:pPr>
        <w:spacing w:after="0" w:line="240" w:lineRule="auto"/>
        <w:jc w:val="both"/>
        <w:rPr>
          <w:rFonts w:ascii="Times New Roman" w:eastAsia="Times New Roman" w:hAnsi="Times New Roman" w:cs="Times New Roman"/>
          <w:b/>
          <w:i/>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b/>
          <w:i/>
          <w:sz w:val="24"/>
          <w:szCs w:val="24"/>
          <w:lang w:val="cs-CZ" w:eastAsia="cs-CZ"/>
        </w:rPr>
        <w:t>Multikulturní výchova MKV</w:t>
      </w:r>
      <w:r w:rsidRPr="008412FF">
        <w:rPr>
          <w:rFonts w:ascii="Times New Roman" w:eastAsia="Times New Roman" w:hAnsi="Times New Roman" w:cs="Times New Roman"/>
          <w:sz w:val="24"/>
          <w:szCs w:val="24"/>
          <w:lang w:val="cs-CZ" w:eastAsia="cs-CZ"/>
        </w:rPr>
        <w:t xml:space="preserve"> (princip sociálního smíru a solidarity) – Vede k odstraňování všech forem rasové nenávisti a podceňování jiných kultur. Současně informuje o světových problémech, které mají vztah k přírodě, a navrhuje řešení.</w:t>
      </w:r>
    </w:p>
    <w:p w:rsidR="008412FF" w:rsidRPr="008412FF" w:rsidRDefault="008412FF" w:rsidP="008412FF">
      <w:pPr>
        <w:spacing w:after="0" w:line="240" w:lineRule="auto"/>
        <w:jc w:val="both"/>
        <w:rPr>
          <w:rFonts w:ascii="Times New Roman" w:eastAsia="Times New Roman" w:hAnsi="Times New Roman" w:cs="Times New Roman"/>
          <w:b/>
          <w:i/>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b/>
          <w:i/>
          <w:sz w:val="24"/>
          <w:szCs w:val="24"/>
          <w:lang w:val="cs-CZ" w:eastAsia="cs-CZ"/>
        </w:rPr>
        <w:t>Environmentální výchova EV</w:t>
      </w:r>
      <w:r w:rsidRPr="008412FF">
        <w:rPr>
          <w:rFonts w:ascii="Times New Roman" w:eastAsia="Times New Roman" w:hAnsi="Times New Roman" w:cs="Times New Roman"/>
          <w:sz w:val="24"/>
          <w:szCs w:val="24"/>
          <w:lang w:val="cs-CZ" w:eastAsia="cs-CZ"/>
        </w:rPr>
        <w:t xml:space="preserve"> (základní podmínky života, vztah člověka k prostředí, ekosystémy) – Vede žáky k poznávání propojenosti člověka a přírody a jejich vzájemného ovlivňování, vytváření pozitivního vztahu k živé i neživé přírodě vede žáky k pochopení komplexnosti lidského vztahu k životnímu prostředí v rámci nejen České republiky, ale i celosvětovém měřítku. Poukazuje na ničení životního prostředí v důsledku válek a neohraničené těžby nerostů nebo špatné kontroly zpracování surovin. Všímá si vlivu ekologických chyb na zdraví člověka. Hledá řešení, jak omezit negativní civilizační vlivy.</w:t>
      </w:r>
    </w:p>
    <w:p w:rsidR="008412FF" w:rsidRPr="008412FF" w:rsidRDefault="008412FF" w:rsidP="008412FF">
      <w:pPr>
        <w:spacing w:after="0" w:line="240" w:lineRule="auto"/>
        <w:jc w:val="both"/>
        <w:rPr>
          <w:rFonts w:ascii="Times New Roman" w:eastAsia="Times New Roman" w:hAnsi="Times New Roman" w:cs="Times New Roman"/>
          <w:b/>
          <w:i/>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b/>
          <w:i/>
          <w:sz w:val="24"/>
          <w:szCs w:val="24"/>
          <w:lang w:val="cs-CZ" w:eastAsia="cs-CZ"/>
        </w:rPr>
        <w:t>Mediální výchova MV</w:t>
      </w:r>
      <w:r w:rsidRPr="008412FF">
        <w:rPr>
          <w:rFonts w:ascii="Times New Roman" w:eastAsia="Times New Roman" w:hAnsi="Times New Roman" w:cs="Times New Roman"/>
          <w:sz w:val="24"/>
          <w:szCs w:val="24"/>
          <w:lang w:val="cs-CZ" w:eastAsia="cs-CZ"/>
        </w:rPr>
        <w:t xml:space="preserve"> (vnímání autora mediálních sdělení) – Vede k osvojení nových výrazů a pojmů. Současně vede ke sledování mediálních sdělení a k jejich kritickému hodnocení. Vede k odlišení seriózního podání informace od bulvárního zpracování. Osvojení základních pravidel veřejné komunikace, dialogu, argumentace.</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C52CA3" w:rsidRDefault="00C52CA3" w:rsidP="008412FF">
      <w:pPr>
        <w:spacing w:after="0" w:line="240" w:lineRule="auto"/>
        <w:jc w:val="both"/>
        <w:rPr>
          <w:rFonts w:ascii="Times New Roman" w:eastAsia="Times New Roman" w:hAnsi="Times New Roman" w:cs="Times New Roman"/>
          <w:b/>
          <w:sz w:val="24"/>
          <w:szCs w:val="24"/>
          <w:lang w:val="cs-CZ" w:eastAsia="cs-CZ"/>
        </w:rPr>
      </w:pPr>
    </w:p>
    <w:p w:rsidR="00C52CA3" w:rsidRDefault="00C52CA3" w:rsidP="008412FF">
      <w:pPr>
        <w:spacing w:after="0" w:line="240" w:lineRule="auto"/>
        <w:jc w:val="both"/>
        <w:rPr>
          <w:rFonts w:ascii="Times New Roman" w:eastAsia="Times New Roman" w:hAnsi="Times New Roman" w:cs="Times New Roman"/>
          <w:b/>
          <w:sz w:val="24"/>
          <w:szCs w:val="24"/>
          <w:lang w:val="cs-CZ" w:eastAsia="cs-CZ"/>
        </w:rPr>
      </w:pPr>
    </w:p>
    <w:p w:rsidR="00301F66" w:rsidRDefault="00301F66" w:rsidP="008412FF">
      <w:pPr>
        <w:spacing w:after="0" w:line="240" w:lineRule="auto"/>
        <w:jc w:val="both"/>
        <w:rPr>
          <w:rFonts w:ascii="Times New Roman" w:eastAsia="Times New Roman" w:hAnsi="Times New Roman" w:cs="Times New Roman"/>
          <w:b/>
          <w:sz w:val="24"/>
          <w:szCs w:val="24"/>
          <w:lang w:val="cs-CZ" w:eastAsia="cs-CZ"/>
        </w:rPr>
      </w:pPr>
    </w:p>
    <w:p w:rsidR="00301F66" w:rsidRDefault="00301F66" w:rsidP="008412FF">
      <w:pPr>
        <w:spacing w:after="0" w:line="240" w:lineRule="auto"/>
        <w:jc w:val="both"/>
        <w:rPr>
          <w:rFonts w:ascii="Times New Roman" w:eastAsia="Times New Roman" w:hAnsi="Times New Roman" w:cs="Times New Roman"/>
          <w:b/>
          <w:sz w:val="24"/>
          <w:szCs w:val="24"/>
          <w:lang w:val="cs-CZ" w:eastAsia="cs-CZ"/>
        </w:rPr>
      </w:pPr>
    </w:p>
    <w:p w:rsidR="00301F66" w:rsidRDefault="00301F66" w:rsidP="008412FF">
      <w:pPr>
        <w:spacing w:after="0" w:line="240" w:lineRule="auto"/>
        <w:jc w:val="both"/>
        <w:rPr>
          <w:rFonts w:ascii="Times New Roman" w:eastAsia="Times New Roman" w:hAnsi="Times New Roman" w:cs="Times New Roman"/>
          <w:b/>
          <w:sz w:val="24"/>
          <w:szCs w:val="24"/>
          <w:lang w:val="cs-CZ" w:eastAsia="cs-CZ"/>
        </w:rPr>
      </w:pPr>
    </w:p>
    <w:p w:rsidR="00C52CA3" w:rsidRDefault="00C52CA3" w:rsidP="008412FF">
      <w:pPr>
        <w:spacing w:after="0" w:line="240" w:lineRule="auto"/>
        <w:jc w:val="both"/>
        <w:rPr>
          <w:rFonts w:ascii="Times New Roman" w:eastAsia="Times New Roman" w:hAnsi="Times New Roman" w:cs="Times New Roman"/>
          <w:b/>
          <w:sz w:val="24"/>
          <w:szCs w:val="24"/>
          <w:lang w:val="cs-CZ" w:eastAsia="cs-CZ"/>
        </w:rPr>
      </w:pPr>
    </w:p>
    <w:p w:rsidR="00C52CA3" w:rsidRDefault="00C52CA3" w:rsidP="008412FF">
      <w:pPr>
        <w:spacing w:after="0" w:line="240" w:lineRule="auto"/>
        <w:jc w:val="both"/>
        <w:rPr>
          <w:rFonts w:ascii="Times New Roman" w:eastAsia="Times New Roman" w:hAnsi="Times New Roman" w:cs="Times New Roman"/>
          <w:b/>
          <w:sz w:val="24"/>
          <w:szCs w:val="24"/>
          <w:lang w:val="cs-CZ" w:eastAsia="cs-CZ"/>
        </w:rPr>
      </w:pPr>
    </w:p>
    <w:p w:rsidR="00C52CA3" w:rsidRDefault="00C52CA3" w:rsidP="008412FF">
      <w:pPr>
        <w:spacing w:after="0" w:line="240" w:lineRule="auto"/>
        <w:jc w:val="both"/>
        <w:rPr>
          <w:rFonts w:ascii="Times New Roman" w:eastAsia="Times New Roman" w:hAnsi="Times New Roman" w:cs="Times New Roman"/>
          <w:b/>
          <w:sz w:val="24"/>
          <w:szCs w:val="24"/>
          <w:lang w:val="cs-CZ" w:eastAsia="cs-CZ"/>
        </w:rPr>
      </w:pPr>
    </w:p>
    <w:p w:rsidR="00C50FF3" w:rsidRPr="008412FF" w:rsidRDefault="00C50FF3" w:rsidP="008412FF">
      <w:pPr>
        <w:spacing w:after="0" w:line="240" w:lineRule="auto"/>
        <w:jc w:val="both"/>
        <w:rPr>
          <w:rFonts w:ascii="Times New Roman" w:eastAsia="Times New Roman" w:hAnsi="Times New Roman" w:cs="Times New Roman"/>
          <w:b/>
          <w:sz w:val="24"/>
          <w:szCs w:val="24"/>
          <w:lang w:val="cs-CZ" w:eastAsia="cs-CZ"/>
        </w:rPr>
      </w:pPr>
    </w:p>
    <w:p w:rsidR="008412FF" w:rsidRPr="00D7169E" w:rsidRDefault="008412FF" w:rsidP="008412FF">
      <w:pPr>
        <w:spacing w:after="0" w:line="240" w:lineRule="auto"/>
        <w:jc w:val="both"/>
        <w:rPr>
          <w:rFonts w:ascii="Times New Roman" w:eastAsia="Times New Roman" w:hAnsi="Times New Roman" w:cs="Times New Roman"/>
          <w:b/>
          <w:sz w:val="24"/>
          <w:szCs w:val="24"/>
          <w:lang w:val="cs-CZ" w:eastAsia="cs-CZ"/>
        </w:rPr>
      </w:pPr>
      <w:r w:rsidRPr="00D7169E">
        <w:rPr>
          <w:rFonts w:ascii="Times New Roman" w:eastAsia="Times New Roman" w:hAnsi="Times New Roman" w:cs="Times New Roman"/>
          <w:b/>
          <w:sz w:val="24"/>
          <w:szCs w:val="24"/>
          <w:lang w:val="cs-CZ" w:eastAsia="cs-CZ"/>
        </w:rPr>
        <w:t xml:space="preserve">Vzdělávací a výchovné kompetence </w:t>
      </w:r>
    </w:p>
    <w:p w:rsidR="008412FF" w:rsidRPr="008412FF" w:rsidRDefault="008412FF" w:rsidP="008412FF">
      <w:pPr>
        <w:spacing w:after="0" w:line="240" w:lineRule="auto"/>
        <w:jc w:val="both"/>
        <w:rPr>
          <w:rFonts w:ascii="Times New Roman" w:eastAsia="Times New Roman" w:hAnsi="Times New Roman" w:cs="Times New Roman"/>
          <w:b/>
          <w:sz w:val="28"/>
          <w:szCs w:val="28"/>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r w:rsidRPr="008412FF">
        <w:rPr>
          <w:rFonts w:ascii="Times New Roman" w:eastAsia="Times New Roman" w:hAnsi="Times New Roman" w:cs="Times New Roman"/>
          <w:b/>
          <w:sz w:val="24"/>
          <w:szCs w:val="24"/>
          <w:lang w:val="cs-CZ" w:eastAsia="cs-CZ"/>
        </w:rPr>
        <w:t>Kompetence k učení</w:t>
      </w: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C50FF3">
      <w:pPr>
        <w:numPr>
          <w:ilvl w:val="0"/>
          <w:numId w:val="50"/>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vybírají a využívají metody a formy práce pro efektivní učení, tyto poznatky pak dovedou aplikovat v souvislostech</w:t>
      </w:r>
    </w:p>
    <w:p w:rsidR="008412FF" w:rsidRPr="008412FF" w:rsidRDefault="008412FF" w:rsidP="00C50FF3">
      <w:pPr>
        <w:numPr>
          <w:ilvl w:val="0"/>
          <w:numId w:val="50"/>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dovedou poznatky posoudit a vytvářet závěry</w:t>
      </w:r>
    </w:p>
    <w:p w:rsidR="008412FF" w:rsidRPr="008412FF" w:rsidRDefault="008412FF" w:rsidP="00C50FF3">
      <w:pPr>
        <w:numPr>
          <w:ilvl w:val="0"/>
          <w:numId w:val="50"/>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si uvědomují význam a cíl učení, budují si pozitivní vztah k učení</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r w:rsidRPr="008412FF">
        <w:rPr>
          <w:rFonts w:ascii="Times New Roman" w:eastAsia="Times New Roman" w:hAnsi="Times New Roman" w:cs="Times New Roman"/>
          <w:i/>
          <w:sz w:val="24"/>
          <w:szCs w:val="24"/>
          <w:lang w:val="cs-CZ" w:eastAsia="cs-CZ"/>
        </w:rPr>
        <w:t>Učitel:</w:t>
      </w:r>
    </w:p>
    <w:p w:rsidR="008412FF" w:rsidRPr="008412FF" w:rsidRDefault="008412FF" w:rsidP="00C50FF3">
      <w:pPr>
        <w:numPr>
          <w:ilvl w:val="0"/>
          <w:numId w:val="48"/>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vede žáky k zájmu o přírodu a k tomu, aby si přírody vážil</w:t>
      </w:r>
    </w:p>
    <w:p w:rsidR="008412FF" w:rsidRPr="008412FF" w:rsidRDefault="008412FF" w:rsidP="00C50FF3">
      <w:pPr>
        <w:numPr>
          <w:ilvl w:val="0"/>
          <w:numId w:val="48"/>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podporuje shromažďování poznatků o přírodě a jejich aplikaci v praxi, především v oblasti zdraví a ochrany životního prostředí</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r w:rsidRPr="008412FF">
        <w:rPr>
          <w:rFonts w:ascii="Times New Roman" w:eastAsia="Times New Roman" w:hAnsi="Times New Roman" w:cs="Times New Roman"/>
          <w:b/>
          <w:sz w:val="24"/>
          <w:szCs w:val="24"/>
          <w:lang w:val="cs-CZ" w:eastAsia="cs-CZ"/>
        </w:rPr>
        <w:t>Kompetence k řešení problému</w:t>
      </w: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C50FF3">
      <w:pPr>
        <w:numPr>
          <w:ilvl w:val="0"/>
          <w:numId w:val="51"/>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jsou problémem zaujati, hledají k němu informace, diskutují o možnostech řešení a učí se kriticky myslet</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r w:rsidRPr="008412FF">
        <w:rPr>
          <w:rFonts w:ascii="Times New Roman" w:eastAsia="Times New Roman" w:hAnsi="Times New Roman" w:cs="Times New Roman"/>
          <w:i/>
          <w:sz w:val="24"/>
          <w:szCs w:val="24"/>
          <w:lang w:val="cs-CZ" w:eastAsia="cs-CZ"/>
        </w:rPr>
        <w:t>Učitel:</w:t>
      </w:r>
    </w:p>
    <w:p w:rsidR="008412FF" w:rsidRPr="008412FF" w:rsidRDefault="008412FF" w:rsidP="00C50FF3">
      <w:pPr>
        <w:numPr>
          <w:ilvl w:val="0"/>
          <w:numId w:val="48"/>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předkládá během vyučování jednotlivých přírodovědných disciplín řadu problémových situací a vzbuzuje u žáků zájem k jejich řešení – z oblasti medicíny, botaniky, zoologie, paleontologie ale především environmentální výchovy</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r w:rsidRPr="008412FF">
        <w:rPr>
          <w:rFonts w:ascii="Times New Roman" w:eastAsia="Times New Roman" w:hAnsi="Times New Roman" w:cs="Times New Roman"/>
          <w:b/>
          <w:sz w:val="24"/>
          <w:szCs w:val="24"/>
          <w:lang w:val="cs-CZ" w:eastAsia="cs-CZ"/>
        </w:rPr>
        <w:t>Kompetence komunikativní</w:t>
      </w: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C50FF3">
      <w:pPr>
        <w:numPr>
          <w:ilvl w:val="0"/>
          <w:numId w:val="52"/>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vyjadřují myšlenky a názory kultivovaně a souvisle v logickém sledu</w:t>
      </w:r>
    </w:p>
    <w:p w:rsidR="008412FF" w:rsidRPr="008412FF" w:rsidRDefault="008412FF" w:rsidP="00C50FF3">
      <w:pPr>
        <w:numPr>
          <w:ilvl w:val="0"/>
          <w:numId w:val="52"/>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se učí naslouchat a přijímat názory druhých lidí a vhodně na ně reagovat</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r w:rsidRPr="008412FF">
        <w:rPr>
          <w:rFonts w:ascii="Times New Roman" w:eastAsia="Times New Roman" w:hAnsi="Times New Roman" w:cs="Times New Roman"/>
          <w:i/>
          <w:sz w:val="24"/>
          <w:szCs w:val="24"/>
          <w:lang w:val="cs-CZ" w:eastAsia="cs-CZ"/>
        </w:rPr>
        <w:t>Učitel:</w:t>
      </w:r>
    </w:p>
    <w:p w:rsidR="008412FF" w:rsidRPr="008412FF" w:rsidRDefault="008412FF" w:rsidP="00C50FF3">
      <w:pPr>
        <w:numPr>
          <w:ilvl w:val="0"/>
          <w:numId w:val="48"/>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vede žáky k porozumění obsahu cizích odborných výrazů a k verbálnímu ucelenému vyjadřování daných problémů a situací</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r w:rsidRPr="008412FF">
        <w:rPr>
          <w:rFonts w:ascii="Times New Roman" w:eastAsia="Times New Roman" w:hAnsi="Times New Roman" w:cs="Times New Roman"/>
          <w:b/>
          <w:sz w:val="24"/>
          <w:szCs w:val="24"/>
          <w:lang w:val="cs-CZ" w:eastAsia="cs-CZ"/>
        </w:rPr>
        <w:t>Kompetence sociální a personální</w:t>
      </w: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C50FF3">
      <w:pPr>
        <w:numPr>
          <w:ilvl w:val="0"/>
          <w:numId w:val="53"/>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se učí pracovat ve skupinách a vzájemně si pomáhat, upevňují dobré mezilidské vztahy, učí se vzájemně si naslouchat</w:t>
      </w: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r w:rsidRPr="008412FF">
        <w:rPr>
          <w:rFonts w:ascii="Times New Roman" w:eastAsia="Times New Roman" w:hAnsi="Times New Roman" w:cs="Times New Roman"/>
          <w:i/>
          <w:sz w:val="24"/>
          <w:szCs w:val="24"/>
          <w:lang w:val="cs-CZ" w:eastAsia="cs-CZ"/>
        </w:rPr>
        <w:t>Učitel:</w:t>
      </w:r>
    </w:p>
    <w:p w:rsidR="008412FF" w:rsidRPr="008412FF" w:rsidRDefault="008412FF" w:rsidP="00C50FF3">
      <w:pPr>
        <w:numPr>
          <w:ilvl w:val="0"/>
          <w:numId w:val="48"/>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vede žáky ke spolupráci v týmu a ke vzájemnému doplňování získaných zkušeností a vědomostí (jedná se především o laboratorní práce, doplňující cvičení a odborné exkurze)</w:t>
      </w: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r w:rsidRPr="008412FF">
        <w:rPr>
          <w:rFonts w:ascii="Times New Roman" w:eastAsia="Times New Roman" w:hAnsi="Times New Roman" w:cs="Times New Roman"/>
          <w:b/>
          <w:sz w:val="24"/>
          <w:szCs w:val="24"/>
          <w:lang w:val="cs-CZ" w:eastAsia="cs-CZ"/>
        </w:rPr>
        <w:t>Kompetence občanské</w:t>
      </w: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C50FF3">
      <w:pPr>
        <w:numPr>
          <w:ilvl w:val="0"/>
          <w:numId w:val="54"/>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se učí respektovat názory druhých, uvědomují si svoje školní práva a povinnosti</w:t>
      </w:r>
    </w:p>
    <w:p w:rsidR="008412FF" w:rsidRPr="008412FF" w:rsidRDefault="008412FF" w:rsidP="00C50FF3">
      <w:pPr>
        <w:numPr>
          <w:ilvl w:val="0"/>
          <w:numId w:val="54"/>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se učí zodpovědně rozhodovat</w:t>
      </w:r>
    </w:p>
    <w:p w:rsidR="008412FF" w:rsidRPr="008412FF" w:rsidRDefault="008412FF" w:rsidP="00C50FF3">
      <w:pPr>
        <w:numPr>
          <w:ilvl w:val="0"/>
          <w:numId w:val="54"/>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chápou základní problémy týkající se zeměpisu</w:t>
      </w:r>
    </w:p>
    <w:p w:rsid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C52CA3" w:rsidRPr="008412FF" w:rsidRDefault="00C52CA3"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r w:rsidRPr="008412FF">
        <w:rPr>
          <w:rFonts w:ascii="Times New Roman" w:eastAsia="Times New Roman" w:hAnsi="Times New Roman" w:cs="Times New Roman"/>
          <w:i/>
          <w:sz w:val="24"/>
          <w:szCs w:val="24"/>
          <w:lang w:val="cs-CZ" w:eastAsia="cs-CZ"/>
        </w:rPr>
        <w:lastRenderedPageBreak/>
        <w:t>Učitel:</w:t>
      </w:r>
    </w:p>
    <w:p w:rsidR="008412FF" w:rsidRPr="008412FF" w:rsidRDefault="008412FF" w:rsidP="00C50FF3">
      <w:pPr>
        <w:numPr>
          <w:ilvl w:val="0"/>
          <w:numId w:val="48"/>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vede žáky k respektování individuálních rozdílů ve zdravotním postižení, ke vzájemné úctě a toleranci i v hodinách přírodopisu</w:t>
      </w:r>
    </w:p>
    <w:p w:rsidR="008412FF" w:rsidRPr="008412FF" w:rsidRDefault="008412FF" w:rsidP="00C50FF3">
      <w:pPr>
        <w:numPr>
          <w:ilvl w:val="0"/>
          <w:numId w:val="48"/>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učí je vyvarování se stresových krizových situací a vytváří tak doplňující prostředí v komplexní péči o klienty</w:t>
      </w:r>
    </w:p>
    <w:p w:rsidR="008412FF" w:rsidRPr="008412FF" w:rsidRDefault="008412FF" w:rsidP="00C50FF3">
      <w:pPr>
        <w:numPr>
          <w:ilvl w:val="0"/>
          <w:numId w:val="48"/>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seznamuje je také s obdobnou situací a právy postižených především v EU</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r w:rsidRPr="008412FF">
        <w:rPr>
          <w:rFonts w:ascii="Times New Roman" w:eastAsia="Times New Roman" w:hAnsi="Times New Roman" w:cs="Times New Roman"/>
          <w:b/>
          <w:sz w:val="24"/>
          <w:szCs w:val="24"/>
          <w:lang w:val="cs-CZ" w:eastAsia="cs-CZ"/>
        </w:rPr>
        <w:t>Kompetence pracovní</w:t>
      </w: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C50FF3">
      <w:pPr>
        <w:numPr>
          <w:ilvl w:val="0"/>
          <w:numId w:val="55"/>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 xml:space="preserve">žáci jsou seznamováni s pravidly bezpečného chování </w:t>
      </w:r>
    </w:p>
    <w:p w:rsidR="008412FF" w:rsidRPr="008412FF" w:rsidRDefault="008412FF" w:rsidP="00C50FF3">
      <w:pPr>
        <w:numPr>
          <w:ilvl w:val="0"/>
          <w:numId w:val="55"/>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žáci jsou vedeni k efektivní práci</w:t>
      </w:r>
    </w:p>
    <w:p w:rsidR="008412FF" w:rsidRPr="008412FF" w:rsidRDefault="008412FF" w:rsidP="008412FF">
      <w:pPr>
        <w:spacing w:after="0" w:line="240" w:lineRule="auto"/>
        <w:jc w:val="both"/>
        <w:rPr>
          <w:rFonts w:ascii="Times New Roman" w:eastAsia="Times New Roman" w:hAnsi="Times New Roman" w:cs="Times New Roman"/>
          <w:b/>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i/>
          <w:sz w:val="24"/>
          <w:szCs w:val="24"/>
          <w:lang w:val="cs-CZ" w:eastAsia="cs-CZ"/>
        </w:rPr>
      </w:pPr>
      <w:r w:rsidRPr="008412FF">
        <w:rPr>
          <w:rFonts w:ascii="Times New Roman" w:eastAsia="Times New Roman" w:hAnsi="Times New Roman" w:cs="Times New Roman"/>
          <w:i/>
          <w:sz w:val="24"/>
          <w:szCs w:val="24"/>
          <w:lang w:val="cs-CZ" w:eastAsia="cs-CZ"/>
        </w:rPr>
        <w:t>Učitel:</w:t>
      </w:r>
    </w:p>
    <w:p w:rsidR="008412FF" w:rsidRPr="008412FF" w:rsidRDefault="008412FF" w:rsidP="00C50FF3">
      <w:pPr>
        <w:numPr>
          <w:ilvl w:val="0"/>
          <w:numId w:val="48"/>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vede žáky k samostatnému myšlení a vyjadřování</w:t>
      </w:r>
    </w:p>
    <w:p w:rsidR="008412FF" w:rsidRPr="008412FF" w:rsidRDefault="008412FF" w:rsidP="00C50FF3">
      <w:pPr>
        <w:numPr>
          <w:ilvl w:val="0"/>
          <w:numId w:val="48"/>
        </w:numPr>
        <w:spacing w:after="0" w:line="240" w:lineRule="auto"/>
        <w:jc w:val="both"/>
        <w:rPr>
          <w:rFonts w:ascii="Times New Roman" w:eastAsia="Times New Roman" w:hAnsi="Times New Roman" w:cs="Times New Roman"/>
          <w:sz w:val="24"/>
          <w:szCs w:val="24"/>
          <w:lang w:val="cs-CZ" w:eastAsia="cs-CZ"/>
        </w:rPr>
      </w:pPr>
      <w:r w:rsidRPr="008412FF">
        <w:rPr>
          <w:rFonts w:ascii="Times New Roman" w:eastAsia="Times New Roman" w:hAnsi="Times New Roman" w:cs="Times New Roman"/>
          <w:sz w:val="24"/>
          <w:szCs w:val="24"/>
          <w:lang w:val="cs-CZ" w:eastAsia="cs-CZ"/>
        </w:rPr>
        <w:t>s ohledem na postižení napomáhá žákům zvládnout laboratorní činnosti, pracovat se studijním materiálem a účastnit se přírodovědných exkurzí</w:t>
      </w:r>
    </w:p>
    <w:p w:rsidR="008412FF" w:rsidRPr="008412FF" w:rsidRDefault="008412FF" w:rsidP="008412FF">
      <w:pPr>
        <w:spacing w:after="0" w:line="240" w:lineRule="auto"/>
        <w:jc w:val="both"/>
        <w:rPr>
          <w:rFonts w:ascii="Times New Roman" w:eastAsia="Times New Roman" w:hAnsi="Times New Roman" w:cs="Times New Roman"/>
          <w:sz w:val="24"/>
          <w:szCs w:val="24"/>
          <w:lang w:val="cs-CZ" w:eastAsia="cs-CZ"/>
        </w:rPr>
      </w:pPr>
    </w:p>
    <w:p w:rsidR="008412FF" w:rsidRPr="008412FF" w:rsidRDefault="008412FF" w:rsidP="008412FF">
      <w:pPr>
        <w:spacing w:after="0" w:line="240" w:lineRule="auto"/>
        <w:jc w:val="both"/>
        <w:rPr>
          <w:rFonts w:ascii="Times New Roman" w:eastAsia="Times New Roman" w:hAnsi="Times New Roman" w:cs="Times New Roman"/>
          <w:b/>
          <w:sz w:val="28"/>
          <w:szCs w:val="28"/>
          <w:lang w:val="cs-CZ" w:eastAsia="cs-CZ"/>
        </w:rPr>
      </w:pPr>
    </w:p>
    <w:p w:rsidR="008412FF" w:rsidRDefault="008412FF" w:rsidP="008412FF">
      <w:pPr>
        <w:rPr>
          <w:rFonts w:ascii="Times New Roman" w:hAnsi="Times New Roman" w:cs="Times New Roman"/>
          <w:sz w:val="24"/>
          <w:szCs w:val="24"/>
          <w:lang w:val="cs-CZ" w:eastAsia="cs-CZ"/>
        </w:rPr>
        <w:sectPr w:rsidR="008412FF" w:rsidSect="00697748">
          <w:pgSz w:w="11906" w:h="16838"/>
          <w:pgMar w:top="1418" w:right="1418" w:bottom="1418" w:left="1418" w:header="709" w:footer="709" w:gutter="0"/>
          <w:cols w:space="708"/>
          <w:docGrid w:linePitch="360"/>
        </w:sectPr>
      </w:pPr>
    </w:p>
    <w:p w:rsidR="008412FF" w:rsidRPr="00551264" w:rsidRDefault="008412FF" w:rsidP="008412FF">
      <w:pPr>
        <w:spacing w:after="0" w:line="240" w:lineRule="auto"/>
        <w:ind w:right="-38"/>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lastRenderedPageBreak/>
        <w:t>Vzdělávací oblast: Člověk a příroda</w:t>
      </w:r>
    </w:p>
    <w:p w:rsidR="008412FF" w:rsidRPr="00551264" w:rsidRDefault="008412FF" w:rsidP="008412FF">
      <w:pPr>
        <w:spacing w:after="0" w:line="240" w:lineRule="auto"/>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t>Vyučovací předmět: Přírodopis</w:t>
      </w:r>
    </w:p>
    <w:p w:rsidR="008412FF" w:rsidRPr="00551264" w:rsidRDefault="008412FF" w:rsidP="008412FF">
      <w:pPr>
        <w:spacing w:after="0" w:line="240" w:lineRule="auto"/>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t>Ročník: 6.</w:t>
      </w:r>
    </w:p>
    <w:p w:rsidR="008412FF" w:rsidRPr="00551264" w:rsidRDefault="008412FF" w:rsidP="008412FF">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7"/>
        <w:gridCol w:w="4491"/>
        <w:gridCol w:w="3731"/>
        <w:gridCol w:w="2209"/>
      </w:tblGrid>
      <w:tr w:rsidR="008412FF" w:rsidRPr="00551264" w:rsidTr="003B3E92">
        <w:tc>
          <w:tcPr>
            <w:tcW w:w="4077"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FFFF"/>
                <w:sz w:val="24"/>
                <w:szCs w:val="24"/>
                <w:lang w:val="cs-CZ" w:eastAsia="cs-CZ"/>
              </w:rPr>
            </w:pPr>
            <w:r w:rsidRPr="00551264">
              <w:rPr>
                <w:rFonts w:ascii="Arial" w:eastAsia="Times New Roman" w:hAnsi="Arial" w:cs="Arial"/>
                <w:b/>
                <w:bCs/>
                <w:color w:val="FFFFFF"/>
                <w:sz w:val="24"/>
                <w:szCs w:val="24"/>
                <w:lang w:val="cs-CZ" w:eastAsia="cs-CZ"/>
              </w:rPr>
              <w:t>Školní výstupy</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Žák:</w:t>
            </w:r>
          </w:p>
        </w:tc>
        <w:tc>
          <w:tcPr>
            <w:tcW w:w="4491"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Učivo</w:t>
            </w:r>
          </w:p>
        </w:tc>
        <w:tc>
          <w:tcPr>
            <w:tcW w:w="3731"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FFFF"/>
                <w:sz w:val="24"/>
                <w:szCs w:val="24"/>
                <w:lang w:val="cs-CZ" w:eastAsia="cs-CZ"/>
              </w:rPr>
            </w:pPr>
            <w:r w:rsidRPr="00551264">
              <w:rPr>
                <w:rFonts w:ascii="Arial" w:eastAsia="Times New Roman" w:hAnsi="Arial" w:cs="Arial"/>
                <w:b/>
                <w:bCs/>
                <w:color w:val="FFFFFF"/>
                <w:sz w:val="24"/>
                <w:szCs w:val="24"/>
                <w:lang w:val="cs-CZ" w:eastAsia="cs-CZ"/>
              </w:rPr>
              <w:t>Průřezová témata</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Mezipředmětové vztahy</w:t>
            </w:r>
          </w:p>
        </w:tc>
        <w:tc>
          <w:tcPr>
            <w:tcW w:w="2209"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Poznámky</w:t>
            </w:r>
          </w:p>
        </w:tc>
      </w:tr>
      <w:tr w:rsidR="008412FF" w:rsidRPr="00551264" w:rsidTr="003B3E92">
        <w:tc>
          <w:tcPr>
            <w:tcW w:w="4077"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Žák:</w:t>
            </w:r>
          </w:p>
          <w:p w:rsidR="008412FF" w:rsidRPr="00551264" w:rsidRDefault="008412FF" w:rsidP="00C50FF3">
            <w:pPr>
              <w:numPr>
                <w:ilvl w:val="0"/>
                <w:numId w:val="34"/>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rozliší základní projevy a podmínky života, orientuje se v daném přehledu vývoje organismů</w:t>
            </w:r>
          </w:p>
          <w:p w:rsidR="008412FF" w:rsidRPr="00551264" w:rsidRDefault="008412FF" w:rsidP="003B3E92">
            <w:pPr>
              <w:spacing w:after="0" w:line="240" w:lineRule="auto"/>
              <w:ind w:left="720"/>
              <w:rPr>
                <w:rFonts w:ascii="Times New Roman" w:eastAsia="Times New Roman" w:hAnsi="Times New Roman" w:cs="Times New Roman"/>
                <w:iCs/>
                <w:sz w:val="18"/>
                <w:szCs w:val="18"/>
                <w:lang w:val="cs-CZ" w:eastAsia="cs-CZ"/>
              </w:rPr>
            </w:pPr>
          </w:p>
          <w:p w:rsidR="008412FF" w:rsidRPr="00551264" w:rsidRDefault="008412FF" w:rsidP="003B3E92">
            <w:pPr>
              <w:spacing w:after="0" w:line="240" w:lineRule="auto"/>
              <w:ind w:left="720"/>
              <w:rPr>
                <w:rFonts w:ascii="Times New Roman" w:eastAsia="Times New Roman" w:hAnsi="Times New Roman" w:cs="Times New Roman"/>
                <w:iCs/>
                <w:sz w:val="18"/>
                <w:szCs w:val="18"/>
                <w:lang w:val="cs-CZ" w:eastAsia="cs-CZ"/>
              </w:rPr>
            </w:pPr>
          </w:p>
          <w:p w:rsidR="008412FF" w:rsidRPr="00551264" w:rsidRDefault="008412FF" w:rsidP="00C50FF3">
            <w:pPr>
              <w:numPr>
                <w:ilvl w:val="0"/>
                <w:numId w:val="34"/>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popíše základní rozdíly mezi buňkou rostlin, živočichů a bakterií a objasní funkci základních organel</w:t>
            </w:r>
          </w:p>
          <w:p w:rsidR="008412FF" w:rsidRPr="00551264" w:rsidRDefault="008412FF" w:rsidP="00C50FF3">
            <w:pPr>
              <w:numPr>
                <w:ilvl w:val="0"/>
                <w:numId w:val="34"/>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rozpozná, porovná a objasní funkci základních orgánů (orgánových soustav) rostlin i živočichů</w:t>
            </w:r>
          </w:p>
          <w:p w:rsidR="008412FF" w:rsidRPr="00551264" w:rsidRDefault="008412FF" w:rsidP="00C50FF3">
            <w:pPr>
              <w:numPr>
                <w:ilvl w:val="0"/>
                <w:numId w:val="34"/>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třídí organismy a zařadí vybrané organismy do říší a nižších taxonomických jednotek</w:t>
            </w:r>
          </w:p>
          <w:p w:rsidR="008412FF" w:rsidRPr="00551264" w:rsidRDefault="008412FF" w:rsidP="00C50FF3">
            <w:pPr>
              <w:numPr>
                <w:ilvl w:val="0"/>
                <w:numId w:val="34"/>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vysvětlí podstatu pohlavního a nepohlavního rozmnožování a jeho význam z hlediska dědičnosti</w:t>
            </w:r>
          </w:p>
          <w:p w:rsidR="008412FF" w:rsidRPr="00551264" w:rsidRDefault="008412FF" w:rsidP="00C50FF3">
            <w:pPr>
              <w:numPr>
                <w:ilvl w:val="0"/>
                <w:numId w:val="34"/>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uvede příklady dědičnosti v praktickém životě a příklady vlivu prostředí na utváření organismů</w:t>
            </w:r>
          </w:p>
          <w:p w:rsidR="008412FF" w:rsidRPr="00551264" w:rsidRDefault="008412FF" w:rsidP="00C50FF3">
            <w:pPr>
              <w:numPr>
                <w:ilvl w:val="0"/>
                <w:numId w:val="34"/>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uvede na příkladech z běžného života význam virů a bakterií v přírodě i pro člověka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aplikuje praktické metody poznávání přírody</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dodržuje základní pravidla bezpečnosti práce a chování při poznávání živé a neživé přírody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rozpozná naše nejznámější jedlé a jedovaté houby s plodnicemi a porovná je podle charakteristických znaků</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vysvětlí různé způsoby výživy hub a jejich význam v ekosystémech a místo v potravních řetězcích</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objasní funkci dvou organismů ve stélce lišejníků</w:t>
            </w:r>
          </w:p>
        </w:tc>
        <w:tc>
          <w:tcPr>
            <w:tcW w:w="4491"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Obecná biologie a nižší organismy</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vznik, vývoj, rozmanitost, projevy života a jeho význam</w:t>
            </w:r>
            <w:r w:rsidRPr="00551264">
              <w:rPr>
                <w:rFonts w:ascii="Times New Roman" w:eastAsia="Times New Roman" w:hAnsi="Times New Roman" w:cs="Times New Roman"/>
                <w:sz w:val="18"/>
                <w:szCs w:val="18"/>
                <w:lang w:val="cs-CZ" w:eastAsia="cs-CZ"/>
              </w:rPr>
              <w:t xml:space="preserve"> – výživa, dýchání, růst, rozmnožování, vývin, reakce na podněty; názory na vznik života</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základní struktura života </w:t>
            </w:r>
            <w:r w:rsidRPr="00551264">
              <w:rPr>
                <w:rFonts w:ascii="Times New Roman" w:eastAsia="Times New Roman" w:hAnsi="Times New Roman" w:cs="Times New Roman"/>
                <w:sz w:val="18"/>
                <w:szCs w:val="18"/>
                <w:lang w:val="cs-CZ" w:eastAsia="cs-CZ"/>
              </w:rPr>
              <w:t>– buňky, pletiva, tkáně, orgány, orgánové soustavy, organismy jednobuněčné a mnohobuněčné</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bCs/>
                <w:sz w:val="18"/>
                <w:szCs w:val="18"/>
                <w:lang w:val="cs-CZ" w:eastAsia="cs-CZ"/>
              </w:rPr>
            </w:pPr>
            <w:r w:rsidRPr="00551264">
              <w:rPr>
                <w:rFonts w:ascii="Times New Roman" w:eastAsia="Times New Roman" w:hAnsi="Times New Roman" w:cs="Times New Roman"/>
                <w:bCs/>
                <w:sz w:val="18"/>
                <w:szCs w:val="18"/>
                <w:lang w:val="cs-CZ" w:eastAsia="cs-CZ"/>
              </w:rPr>
              <w:t>význam a zásady třídění organismů</w:t>
            </w:r>
          </w:p>
          <w:p w:rsidR="008412FF" w:rsidRPr="00551264" w:rsidRDefault="008412FF" w:rsidP="003B3E92">
            <w:pPr>
              <w:spacing w:after="0" w:line="240" w:lineRule="auto"/>
              <w:ind w:left="720"/>
              <w:rPr>
                <w:rFonts w:ascii="Times New Roman" w:eastAsia="Times New Roman" w:hAnsi="Times New Roman" w:cs="Times New Roman"/>
                <w:bCs/>
                <w:sz w:val="18"/>
                <w:szCs w:val="18"/>
                <w:lang w:val="cs-CZ" w:eastAsia="cs-CZ"/>
              </w:rPr>
            </w:pPr>
          </w:p>
          <w:p w:rsidR="008412FF" w:rsidRPr="00551264" w:rsidRDefault="008412FF" w:rsidP="003B3E92">
            <w:pPr>
              <w:spacing w:after="0" w:line="240" w:lineRule="auto"/>
              <w:ind w:left="720"/>
              <w:rPr>
                <w:rFonts w:ascii="Times New Roman" w:eastAsia="Times New Roman" w:hAnsi="Times New Roman" w:cs="Times New Roman"/>
                <w:bCs/>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Cs/>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dědičnost a proměnlivost organismů </w:t>
            </w:r>
            <w:r w:rsidRPr="00551264">
              <w:rPr>
                <w:rFonts w:ascii="Times New Roman" w:eastAsia="Times New Roman" w:hAnsi="Times New Roman" w:cs="Times New Roman"/>
                <w:sz w:val="18"/>
                <w:szCs w:val="18"/>
                <w:lang w:val="cs-CZ" w:eastAsia="cs-CZ"/>
              </w:rPr>
              <w:t>– podstata dědičnosti a přenos dědičných informací, gen, křížení</w:t>
            </w:r>
          </w:p>
          <w:p w:rsidR="008412FF"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viry a bakterie</w:t>
            </w:r>
            <w:r w:rsidRPr="00551264">
              <w:rPr>
                <w:rFonts w:ascii="Times New Roman" w:eastAsia="Times New Roman" w:hAnsi="Times New Roman" w:cs="Times New Roman"/>
                <w:sz w:val="18"/>
                <w:szCs w:val="18"/>
                <w:lang w:val="cs-CZ" w:eastAsia="cs-CZ"/>
              </w:rPr>
              <w:t xml:space="preserve"> – výskyt, význam a praktické využití</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Praktické poznávání přírody</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praktické metody poznávání přírody </w:t>
            </w:r>
            <w:r w:rsidRPr="00551264">
              <w:rPr>
                <w:rFonts w:ascii="Times New Roman" w:eastAsia="Times New Roman" w:hAnsi="Times New Roman" w:cs="Times New Roman"/>
                <w:sz w:val="18"/>
                <w:szCs w:val="18"/>
                <w:lang w:val="cs-CZ" w:eastAsia="cs-CZ"/>
              </w:rPr>
              <w:t>– pozorování lupou a mikroskopem</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významní biologové a jejich objevy</w:t>
            </w: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Biologie hub a lišejníků</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houby bez plodnic </w:t>
            </w:r>
            <w:r w:rsidRPr="00551264">
              <w:rPr>
                <w:rFonts w:ascii="Times New Roman" w:eastAsia="Times New Roman" w:hAnsi="Times New Roman" w:cs="Times New Roman"/>
                <w:sz w:val="18"/>
                <w:szCs w:val="18"/>
                <w:lang w:val="cs-CZ" w:eastAsia="cs-CZ"/>
              </w:rPr>
              <w:t>– základní charakteristika, pozitivní a negativní vliv na člověka a živé organismy</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houby s plodnicemi </w:t>
            </w:r>
            <w:r w:rsidRPr="00551264">
              <w:rPr>
                <w:rFonts w:ascii="Times New Roman" w:eastAsia="Times New Roman" w:hAnsi="Times New Roman" w:cs="Times New Roman"/>
                <w:sz w:val="18"/>
                <w:szCs w:val="18"/>
                <w:lang w:val="cs-CZ" w:eastAsia="cs-CZ"/>
              </w:rPr>
              <w:t>– stavba, výskyt, význam, zásady sběru, konzumace a první pomoc při otravě houbami</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lišejníky </w:t>
            </w:r>
            <w:r w:rsidRPr="00551264">
              <w:rPr>
                <w:rFonts w:ascii="Times New Roman" w:eastAsia="Times New Roman" w:hAnsi="Times New Roman" w:cs="Times New Roman"/>
                <w:sz w:val="18"/>
                <w:szCs w:val="18"/>
                <w:lang w:val="cs-CZ" w:eastAsia="cs-CZ"/>
              </w:rPr>
              <w:t>– stavba, symbióza, výskyt a význam</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tc>
        <w:tc>
          <w:tcPr>
            <w:tcW w:w="3731"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základní podmínky života - pochopení jedinečnosti a výjimečnosti vytváření planety Země, voda, vzduch – význam pro život na Zemi</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EV – ekosystémy – organismy v ekosystémech, potravní vztahy </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vnímání autora mediálních sdělení - u nižších rostlin i živočichů hledá možnosti zdrojů budoucí výživy obyvatel naší planety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EGS – Evropa svět nás zajímá - u jednobuněčných organismů sleduje význam pro lidskou civilizaci a varuje před globálním ohrožením (pandemie, biologické zbraně)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VOZ – příčiny, projevy a prevence onemocnění.</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základní podmínky života - lišejníky, jako indikátory čistoty ovzduší, houby jako absorpční činitel při chemickém a radioaktivním znečištění krajiny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VOZ – houby jako příčina mykotických onemocnění, prevence otrav houbami, orientace v botanice při využití rostlin k různým účelům a zdravé výživě</w:t>
            </w:r>
          </w:p>
        </w:tc>
        <w:tc>
          <w:tcPr>
            <w:tcW w:w="2209"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sledování DVD vznik života v oceánech</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práce s obrazovým materiálem, s didaktickými kartičkami, tabulkami</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pozorování vybraných mikroskopických preparátů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určování vybraných druhů hub pomocí klíčů a atlasů</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výukové DVD, prezentace</w:t>
            </w:r>
          </w:p>
        </w:tc>
      </w:tr>
    </w:tbl>
    <w:p w:rsidR="008412FF" w:rsidRDefault="008412FF" w:rsidP="008412FF">
      <w:pPr>
        <w:rPr>
          <w:rFonts w:ascii="Times New Roman" w:hAnsi="Times New Roman" w:cs="Times New Roman"/>
          <w:sz w:val="24"/>
          <w:szCs w:val="24"/>
          <w:lang w:val="cs-CZ" w:eastAsia="cs-CZ"/>
        </w:rPr>
        <w:sectPr w:rsidR="008412FF" w:rsidSect="002A1641">
          <w:pgSz w:w="16838" w:h="11906" w:orient="landscape"/>
          <w:pgMar w:top="1418" w:right="1418" w:bottom="1418" w:left="1418" w:header="709" w:footer="709" w:gutter="0"/>
          <w:cols w:space="708"/>
          <w:docGrid w:linePitch="360"/>
        </w:sectPr>
      </w:pPr>
    </w:p>
    <w:p w:rsidR="008412FF" w:rsidRPr="00551264" w:rsidRDefault="008412FF" w:rsidP="008412FF">
      <w:pPr>
        <w:spacing w:after="0" w:line="240" w:lineRule="auto"/>
        <w:ind w:right="-38"/>
        <w:rPr>
          <w:rFonts w:ascii="Arial" w:eastAsia="Times New Roman" w:hAnsi="Arial" w:cs="Arial"/>
          <w:color w:val="FF0000"/>
          <w:sz w:val="24"/>
          <w:szCs w:val="24"/>
          <w:lang w:val="cs-CZ" w:eastAsia="cs-CZ"/>
        </w:rPr>
      </w:pPr>
      <w:r w:rsidRPr="00551264">
        <w:rPr>
          <w:rFonts w:ascii="Arial" w:eastAsia="Times New Roman" w:hAnsi="Arial" w:cs="Arial"/>
          <w:b/>
          <w:color w:val="FF0000"/>
          <w:sz w:val="24"/>
          <w:szCs w:val="24"/>
          <w:lang w:val="cs-CZ" w:eastAsia="cs-CZ"/>
        </w:rPr>
        <w:lastRenderedPageBreak/>
        <w:t>Vzdělávací oblast: Člověk a příroda</w:t>
      </w:r>
    </w:p>
    <w:p w:rsidR="008412FF" w:rsidRPr="00551264" w:rsidRDefault="008412FF" w:rsidP="008412FF">
      <w:pPr>
        <w:spacing w:after="0" w:line="240" w:lineRule="auto"/>
        <w:rPr>
          <w:rFonts w:ascii="Arial" w:eastAsia="Times New Roman" w:hAnsi="Arial" w:cs="Arial"/>
          <w:color w:val="FF0000"/>
          <w:sz w:val="24"/>
          <w:szCs w:val="24"/>
          <w:lang w:val="cs-CZ" w:eastAsia="cs-CZ"/>
        </w:rPr>
      </w:pPr>
      <w:r w:rsidRPr="00551264">
        <w:rPr>
          <w:rFonts w:ascii="Arial" w:eastAsia="Times New Roman" w:hAnsi="Arial" w:cs="Arial"/>
          <w:b/>
          <w:color w:val="FF0000"/>
          <w:sz w:val="24"/>
          <w:szCs w:val="24"/>
          <w:lang w:val="cs-CZ" w:eastAsia="cs-CZ"/>
        </w:rPr>
        <w:t>Vyučovací předmět: Přírodopis</w:t>
      </w:r>
    </w:p>
    <w:p w:rsidR="008412FF" w:rsidRPr="00551264" w:rsidRDefault="008412FF" w:rsidP="008412FF">
      <w:pPr>
        <w:autoSpaceDE w:val="0"/>
        <w:autoSpaceDN w:val="0"/>
        <w:adjustRightInd w:val="0"/>
        <w:spacing w:after="0" w:line="240" w:lineRule="auto"/>
        <w:rPr>
          <w:rFonts w:ascii="Calibri" w:hAnsi="Calibri" w:cs="Calibri"/>
          <w:color w:val="FF0000"/>
          <w:sz w:val="24"/>
          <w:szCs w:val="24"/>
          <w:lang w:val="cs-CZ"/>
        </w:rPr>
      </w:pPr>
      <w:r w:rsidRPr="00551264">
        <w:rPr>
          <w:rFonts w:ascii="Arial" w:hAnsi="Arial" w:cs="Arial"/>
          <w:b/>
          <w:color w:val="FF0000"/>
          <w:sz w:val="24"/>
          <w:szCs w:val="24"/>
          <w:lang w:val="cs-CZ"/>
        </w:rPr>
        <w:t>Ročník: 6.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8412FF" w:rsidRPr="00551264" w:rsidTr="003B3E92">
        <w:trPr>
          <w:trHeight w:val="110"/>
        </w:trPr>
        <w:tc>
          <w:tcPr>
            <w:tcW w:w="2782" w:type="dxa"/>
          </w:tcPr>
          <w:p w:rsidR="008412FF" w:rsidRPr="00551264" w:rsidRDefault="008412FF" w:rsidP="003B3E92">
            <w:pPr>
              <w:autoSpaceDE w:val="0"/>
              <w:autoSpaceDN w:val="0"/>
              <w:adjustRightInd w:val="0"/>
              <w:spacing w:after="0" w:line="240" w:lineRule="auto"/>
              <w:rPr>
                <w:rFonts w:ascii="Calibri" w:hAnsi="Calibri" w:cs="Calibri"/>
                <w:color w:val="000000"/>
                <w:lang w:val="cs-CZ"/>
              </w:rPr>
            </w:pPr>
          </w:p>
        </w:tc>
      </w:tr>
    </w:tbl>
    <w:p w:rsidR="008412FF" w:rsidRPr="00551264" w:rsidRDefault="008412FF" w:rsidP="008412FF">
      <w:pPr>
        <w:spacing w:after="0" w:line="240" w:lineRule="auto"/>
        <w:rPr>
          <w:rFonts w:ascii="Arial" w:eastAsia="Times New Roman" w:hAnsi="Arial" w:cs="Arial"/>
          <w:sz w:val="24"/>
          <w:szCs w:val="24"/>
          <w:lang w:val="cs-CZ" w:eastAsia="cs-CZ"/>
        </w:rPr>
      </w:pPr>
    </w:p>
    <w:p w:rsidR="008412FF" w:rsidRPr="00551264" w:rsidRDefault="008412FF" w:rsidP="008412FF">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8412FF" w:rsidRPr="00551264" w:rsidTr="003B3E92">
        <w:tc>
          <w:tcPr>
            <w:tcW w:w="3888"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0000"/>
                <w:sz w:val="24"/>
                <w:szCs w:val="24"/>
                <w:lang w:val="cs-CZ" w:eastAsia="cs-CZ"/>
              </w:rPr>
            </w:pPr>
            <w:r w:rsidRPr="00551264">
              <w:rPr>
                <w:rFonts w:ascii="Arial" w:eastAsia="Times New Roman" w:hAnsi="Arial" w:cs="Arial"/>
                <w:b/>
                <w:bCs/>
                <w:color w:val="FF0000"/>
                <w:sz w:val="24"/>
                <w:szCs w:val="24"/>
                <w:lang w:val="cs-CZ" w:eastAsia="cs-CZ"/>
              </w:rPr>
              <w:t>Školní výstupy</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0000"/>
                <w:sz w:val="24"/>
                <w:szCs w:val="24"/>
                <w:lang w:val="cs-CZ" w:eastAsia="cs-CZ"/>
              </w:rPr>
            </w:pPr>
            <w:r w:rsidRPr="00551264">
              <w:rPr>
                <w:rFonts w:ascii="Arial" w:eastAsia="Times New Roman" w:hAnsi="Arial" w:cs="Arial"/>
                <w:b/>
                <w:bCs/>
                <w:color w:val="FF0000"/>
                <w:sz w:val="24"/>
                <w:szCs w:val="24"/>
                <w:lang w:val="cs-CZ" w:eastAsia="cs-CZ"/>
              </w:rPr>
              <w:t>Průřezová témata</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Poznámky</w:t>
            </w:r>
          </w:p>
        </w:tc>
      </w:tr>
      <w:tr w:rsidR="008412FF" w:rsidRPr="00551264" w:rsidTr="003B3E92">
        <w:tc>
          <w:tcPr>
            <w:tcW w:w="3888" w:type="dxa"/>
            <w:shd w:val="clear" w:color="auto" w:fill="auto"/>
          </w:tcPr>
          <w:p w:rsidR="008412FF" w:rsidRPr="00551264" w:rsidRDefault="008412FF" w:rsidP="003B3E92">
            <w:pPr>
              <w:spacing w:after="0" w:line="240" w:lineRule="auto"/>
              <w:rPr>
                <w:rFonts w:ascii="Times New Roman" w:eastAsia="Times New Roman" w:hAnsi="Times New Roman" w:cs="Times New Roman"/>
                <w:i/>
                <w:iCs/>
                <w:color w:val="000000" w:themeColor="text1"/>
                <w:sz w:val="18"/>
                <w:szCs w:val="18"/>
                <w:lang w:val="cs-CZ" w:eastAsia="cs-CZ"/>
              </w:rPr>
            </w:pPr>
            <w:r w:rsidRPr="00551264">
              <w:rPr>
                <w:rFonts w:ascii="Times New Roman" w:eastAsia="Times New Roman" w:hAnsi="Times New Roman" w:cs="Times New Roman"/>
                <w:sz w:val="18"/>
                <w:szCs w:val="18"/>
                <w:lang w:val="cs-CZ" w:eastAsia="cs-CZ"/>
              </w:rPr>
              <w:t>Žák:</w:t>
            </w:r>
            <w:r w:rsidRPr="00551264">
              <w:rPr>
                <w:rFonts w:ascii="Times New Roman" w:eastAsia="Times New Roman" w:hAnsi="Times New Roman" w:cs="Times New Roman"/>
                <w:i/>
                <w:iCs/>
                <w:color w:val="000000" w:themeColor="text1"/>
                <w:sz w:val="18"/>
                <w:szCs w:val="18"/>
                <w:lang w:val="cs-CZ" w:eastAsia="cs-CZ"/>
              </w:rPr>
              <w:t xml:space="preserve"> </w:t>
            </w:r>
          </w:p>
          <w:p w:rsidR="008412FF" w:rsidRPr="00551264" w:rsidRDefault="008412FF" w:rsidP="00C50FF3">
            <w:pPr>
              <w:numPr>
                <w:ilvl w:val="0"/>
                <w:numId w:val="39"/>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 xml:space="preserve">orientuje se v přehledu vývoje organismů a rozliší základní projevy a podmínky života </w:t>
            </w:r>
          </w:p>
          <w:p w:rsidR="008412FF" w:rsidRPr="00551264" w:rsidRDefault="008412FF" w:rsidP="00C50FF3">
            <w:pPr>
              <w:numPr>
                <w:ilvl w:val="0"/>
                <w:numId w:val="39"/>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má základní vědomosti o přírodě a přírodních dějích</w:t>
            </w:r>
          </w:p>
          <w:p w:rsidR="008412FF" w:rsidRPr="00551264" w:rsidRDefault="008412FF" w:rsidP="00C50FF3">
            <w:pPr>
              <w:numPr>
                <w:ilvl w:val="0"/>
                <w:numId w:val="39"/>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zná základní funkce hlavních orgánů a orgánových soustav rostlin i živočichů</w:t>
            </w:r>
          </w:p>
          <w:p w:rsidR="008412FF" w:rsidRPr="00551264" w:rsidRDefault="008412FF" w:rsidP="00C50FF3">
            <w:pPr>
              <w:numPr>
                <w:ilvl w:val="0"/>
                <w:numId w:val="39"/>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rozpozná rozdíl mezi jednobuněčnými a mnohobuněčnými organismy</w:t>
            </w:r>
          </w:p>
          <w:p w:rsidR="008412FF" w:rsidRPr="00551264" w:rsidRDefault="008412FF" w:rsidP="00C50FF3">
            <w:pPr>
              <w:numPr>
                <w:ilvl w:val="0"/>
                <w:numId w:val="39"/>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pozná význam rostlin a živočichů v přírodě i pro člověka</w:t>
            </w:r>
          </w:p>
          <w:p w:rsidR="008412FF" w:rsidRPr="00551264" w:rsidRDefault="008412FF" w:rsidP="00C50FF3">
            <w:pPr>
              <w:numPr>
                <w:ilvl w:val="0"/>
                <w:numId w:val="39"/>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uvede na příkladech vliv virů a bakterií v přírodě a na člověka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8"/>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využívá metody poznávání přírody osvojované v přírodopisu</w:t>
            </w:r>
          </w:p>
          <w:p w:rsidR="008412FF" w:rsidRPr="00551264" w:rsidRDefault="008412FF" w:rsidP="00C50FF3">
            <w:pPr>
              <w:numPr>
                <w:ilvl w:val="0"/>
                <w:numId w:val="38"/>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dodržuje základní pravidla bezpečného chování při poznávání přírody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8"/>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podle obrázku popíše stavbu těla houby a plodnicí</w:t>
            </w:r>
          </w:p>
          <w:p w:rsidR="008412FF" w:rsidRPr="00551264" w:rsidRDefault="008412FF" w:rsidP="00C50FF3">
            <w:pPr>
              <w:numPr>
                <w:ilvl w:val="0"/>
                <w:numId w:val="38"/>
              </w:numPr>
              <w:tabs>
                <w:tab w:val="left" w:pos="1915"/>
              </w:tabs>
              <w:autoSpaceDE w:val="0"/>
              <w:autoSpaceDN w:val="0"/>
              <w:spacing w:before="20" w:after="0" w:line="240" w:lineRule="auto"/>
              <w:ind w:right="113"/>
              <w:rPr>
                <w:rFonts w:ascii="Times New Roman" w:eastAsia="Times New Roman" w:hAnsi="Times New Roman" w:cs="Times New Roman"/>
                <w:iCs/>
                <w:color w:val="000000" w:themeColor="text1"/>
                <w:sz w:val="18"/>
                <w:szCs w:val="18"/>
                <w:lang w:val="cs-CZ" w:eastAsia="cs-CZ"/>
              </w:rPr>
            </w:pPr>
            <w:r w:rsidRPr="00551264">
              <w:rPr>
                <w:rFonts w:ascii="Times New Roman" w:eastAsia="Times New Roman" w:hAnsi="Times New Roman" w:cs="Times New Roman"/>
                <w:iCs/>
                <w:color w:val="000000" w:themeColor="text1"/>
                <w:sz w:val="18"/>
                <w:szCs w:val="18"/>
                <w:lang w:val="cs-CZ" w:eastAsia="cs-CZ"/>
              </w:rPr>
              <w:t>rozpozná naše nejznámější jedlé a jedovaté houby podle charakteristických znaků</w:t>
            </w:r>
          </w:p>
          <w:p w:rsidR="008412FF" w:rsidRPr="00551264" w:rsidRDefault="008412FF" w:rsidP="00C50FF3">
            <w:pPr>
              <w:numPr>
                <w:ilvl w:val="0"/>
                <w:numId w:val="38"/>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color w:val="000000" w:themeColor="text1"/>
                <w:sz w:val="18"/>
                <w:szCs w:val="18"/>
                <w:lang w:val="cs-CZ" w:eastAsia="cs-CZ"/>
              </w:rPr>
              <w:t>pozná lišejníky</w:t>
            </w:r>
          </w:p>
        </w:tc>
        <w:tc>
          <w:tcPr>
            <w:tcW w:w="4680"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Obecná biologie a nižší organismy</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vznik, vývoj, rozmanitost, projevy života a jeho význam</w:t>
            </w:r>
            <w:r w:rsidRPr="00551264">
              <w:rPr>
                <w:rFonts w:ascii="Times New Roman" w:eastAsia="Times New Roman" w:hAnsi="Times New Roman" w:cs="Times New Roman"/>
                <w:sz w:val="18"/>
                <w:szCs w:val="18"/>
                <w:lang w:val="cs-CZ" w:eastAsia="cs-CZ"/>
              </w:rPr>
              <w:t xml:space="preserve"> – výživa, dýchání, růst, rozmnožování, vývin, reakce na podněty; názory na vznik života</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základní struktura života </w:t>
            </w:r>
            <w:r w:rsidRPr="00551264">
              <w:rPr>
                <w:rFonts w:ascii="Times New Roman" w:eastAsia="Times New Roman" w:hAnsi="Times New Roman" w:cs="Times New Roman"/>
                <w:sz w:val="18"/>
                <w:szCs w:val="18"/>
                <w:lang w:val="cs-CZ" w:eastAsia="cs-CZ"/>
              </w:rPr>
              <w:t>– buňky, pletiva, tkáně, orgány, orgánové soustavy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organismy jednobuněčné a mnohobuněčné</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bCs/>
                <w:sz w:val="18"/>
                <w:szCs w:val="18"/>
                <w:lang w:val="cs-CZ" w:eastAsia="cs-CZ"/>
              </w:rPr>
            </w:pPr>
            <w:r w:rsidRPr="00551264">
              <w:rPr>
                <w:rFonts w:ascii="Times New Roman" w:eastAsia="Times New Roman" w:hAnsi="Times New Roman" w:cs="Times New Roman"/>
                <w:bCs/>
                <w:sz w:val="18"/>
                <w:szCs w:val="18"/>
                <w:lang w:val="cs-CZ" w:eastAsia="cs-CZ"/>
              </w:rPr>
              <w:t>viry a bakterie – výskyt, význam a praktické využití</w:t>
            </w:r>
          </w:p>
          <w:p w:rsidR="008412FF" w:rsidRPr="00551264" w:rsidRDefault="008412FF" w:rsidP="003B3E92">
            <w:pPr>
              <w:spacing w:after="0" w:line="240" w:lineRule="auto"/>
              <w:ind w:left="720"/>
              <w:rPr>
                <w:rFonts w:ascii="Times New Roman" w:eastAsia="Times New Roman" w:hAnsi="Times New Roman" w:cs="Times New Roman"/>
                <w:bCs/>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Praktické poznávání přírody</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praktické metody poznávání přírody </w:t>
            </w:r>
            <w:r w:rsidRPr="00551264">
              <w:rPr>
                <w:rFonts w:ascii="Times New Roman" w:eastAsia="Times New Roman" w:hAnsi="Times New Roman" w:cs="Times New Roman"/>
                <w:sz w:val="18"/>
                <w:szCs w:val="18"/>
                <w:lang w:val="cs-CZ" w:eastAsia="cs-CZ"/>
              </w:rPr>
              <w:t>– pozorování lupou a mikroskopem</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významní biologové a jejich objevy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Biologie hub a lišejníků</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houby s plodnicemi </w:t>
            </w:r>
            <w:r w:rsidRPr="00551264">
              <w:rPr>
                <w:rFonts w:ascii="Times New Roman" w:eastAsia="Times New Roman" w:hAnsi="Times New Roman" w:cs="Times New Roman"/>
                <w:sz w:val="18"/>
                <w:szCs w:val="18"/>
                <w:lang w:val="cs-CZ" w:eastAsia="cs-CZ"/>
              </w:rPr>
              <w:t>– stavba, výskyt, význam, zásady sběru, konzumace a první pomoc při otravě houbami</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lišejníky </w:t>
            </w:r>
            <w:r w:rsidRPr="00551264">
              <w:rPr>
                <w:rFonts w:ascii="Times New Roman" w:eastAsia="Times New Roman" w:hAnsi="Times New Roman" w:cs="Times New Roman"/>
                <w:sz w:val="18"/>
                <w:szCs w:val="18"/>
                <w:lang w:val="cs-CZ" w:eastAsia="cs-CZ"/>
              </w:rPr>
              <w:t xml:space="preserve">– stavba, symbióza, výskyt a význam   </w:t>
            </w:r>
          </w:p>
        </w:tc>
        <w:tc>
          <w:tcPr>
            <w:tcW w:w="3600"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základní podmínky života - pochopení jedinečnosti a výjimečnosti vytváření planety Země, voda, vzduch – význam pro život na Zemi</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EV – ekosystémy – organismy v ekosystémech, potravní vztahy </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vnímání autora mediálních sdělení - u nižších rostlin i živočichů hledá možnosti zdrojů budoucí výživy obyvatel naší planety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VOZ – příčiny, projevy a prevence onemocnění.</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EGS – Evropa svět nás zajímá - u jednobuněčných organismů sleduje význam pro lidskou civilizaci a varuje před globálním ohrožením (pandemie, biologické zbraně)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základní podmínky života - lišejníky, jako indikátory čistoty ovzduší.</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VOZ – houby jako příčina mykotických onemocnění, prevence otrav houbami</w:t>
            </w:r>
          </w:p>
        </w:tc>
        <w:tc>
          <w:tcPr>
            <w:tcW w:w="2340" w:type="dxa"/>
            <w:shd w:val="clear" w:color="auto" w:fill="auto"/>
          </w:tcPr>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sledování DVD vznik života v oceánech</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práce s obrazovým materiálem, s didaktickými kartičkami, tabulkami</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pozorování vybraných mikroskopických preparátů</w:t>
            </w: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výukové DVD</w:t>
            </w: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určování vybraných druhů hub pomocí klíčů a atlasů</w:t>
            </w:r>
          </w:p>
        </w:tc>
      </w:tr>
    </w:tbl>
    <w:p w:rsidR="008412FF" w:rsidRDefault="008412FF" w:rsidP="008412FF">
      <w:pPr>
        <w:spacing w:after="0" w:line="240" w:lineRule="auto"/>
        <w:rPr>
          <w:rFonts w:ascii="Times New Roman" w:eastAsia="Times New Roman" w:hAnsi="Times New Roman" w:cs="Times New Roman"/>
          <w:sz w:val="24"/>
          <w:szCs w:val="24"/>
          <w:lang w:val="cs-CZ" w:eastAsia="cs-CZ"/>
        </w:rPr>
        <w:sectPr w:rsidR="008412FF" w:rsidSect="002A1641">
          <w:pgSz w:w="16838" w:h="11906" w:orient="landscape"/>
          <w:pgMar w:top="1418" w:right="1418" w:bottom="1418" w:left="1418" w:header="709" w:footer="709" w:gutter="0"/>
          <w:cols w:space="708"/>
          <w:docGrid w:linePitch="360"/>
        </w:sectPr>
      </w:pPr>
    </w:p>
    <w:p w:rsidR="008412FF" w:rsidRPr="00551264" w:rsidRDefault="008412FF" w:rsidP="008412FF">
      <w:pPr>
        <w:spacing w:after="0" w:line="240" w:lineRule="auto"/>
        <w:ind w:right="-38"/>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lastRenderedPageBreak/>
        <w:t>Vzdělávací oblast: Člověk a příroda</w:t>
      </w:r>
    </w:p>
    <w:p w:rsidR="008412FF" w:rsidRPr="00551264" w:rsidRDefault="008412FF" w:rsidP="008412FF">
      <w:pPr>
        <w:spacing w:after="0" w:line="240" w:lineRule="auto"/>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t>Vyučovací předmět: Přírodopis</w:t>
      </w:r>
    </w:p>
    <w:p w:rsidR="008412FF" w:rsidRPr="00551264" w:rsidRDefault="008412FF" w:rsidP="008412FF">
      <w:pPr>
        <w:spacing w:after="0" w:line="240" w:lineRule="auto"/>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t>Ročník: 7</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1"/>
        <w:gridCol w:w="4394"/>
        <w:gridCol w:w="3413"/>
        <w:gridCol w:w="2340"/>
      </w:tblGrid>
      <w:tr w:rsidR="008412FF" w:rsidRPr="00551264" w:rsidTr="003B3E92">
        <w:tc>
          <w:tcPr>
            <w:tcW w:w="4361"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FFFF"/>
                <w:sz w:val="24"/>
                <w:szCs w:val="24"/>
                <w:lang w:val="cs-CZ" w:eastAsia="cs-CZ"/>
              </w:rPr>
            </w:pPr>
            <w:r w:rsidRPr="00551264">
              <w:rPr>
                <w:rFonts w:ascii="Arial" w:eastAsia="Times New Roman" w:hAnsi="Arial" w:cs="Arial"/>
                <w:b/>
                <w:bCs/>
                <w:color w:val="FFFFFF"/>
                <w:sz w:val="24"/>
                <w:szCs w:val="24"/>
                <w:lang w:val="cs-CZ" w:eastAsia="cs-CZ"/>
              </w:rPr>
              <w:t>Školní výstupy</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Žák:</w:t>
            </w:r>
          </w:p>
        </w:tc>
        <w:tc>
          <w:tcPr>
            <w:tcW w:w="4394"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Učivo</w:t>
            </w:r>
          </w:p>
        </w:tc>
        <w:tc>
          <w:tcPr>
            <w:tcW w:w="3413"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FFFF"/>
                <w:sz w:val="24"/>
                <w:szCs w:val="24"/>
                <w:lang w:val="cs-CZ" w:eastAsia="cs-CZ"/>
              </w:rPr>
            </w:pPr>
            <w:r w:rsidRPr="00551264">
              <w:rPr>
                <w:rFonts w:ascii="Arial" w:eastAsia="Times New Roman" w:hAnsi="Arial" w:cs="Arial"/>
                <w:b/>
                <w:bCs/>
                <w:color w:val="FFFFFF"/>
                <w:sz w:val="24"/>
                <w:szCs w:val="24"/>
                <w:lang w:val="cs-CZ" w:eastAsia="cs-CZ"/>
              </w:rPr>
              <w:t>Průřezová témata</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Poznámky</w:t>
            </w:r>
          </w:p>
        </w:tc>
      </w:tr>
      <w:tr w:rsidR="008412FF" w:rsidRPr="00551264" w:rsidTr="003B3E92">
        <w:tc>
          <w:tcPr>
            <w:tcW w:w="4361"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sz w:val="18"/>
                <w:szCs w:val="18"/>
                <w:lang w:val="cs-CZ" w:eastAsia="cs-CZ"/>
              </w:rPr>
              <w:t>Žák:</w:t>
            </w:r>
            <w:r w:rsidRPr="00551264">
              <w:rPr>
                <w:rFonts w:ascii="Times New Roman" w:eastAsia="Times New Roman" w:hAnsi="Times New Roman" w:cs="Times New Roman"/>
                <w:b/>
                <w:sz w:val="18"/>
                <w:szCs w:val="18"/>
                <w:lang w:val="cs-CZ" w:eastAsia="cs-CZ"/>
              </w:rPr>
              <w:t xml:space="preserve"> </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popíše části rostlinného těla od buňky přes pletiva až k jednotlivým orgánům</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porovná vnější a vnitřní stavbu jednotlivých orgánů a uvede praktické příklady jejich funkcí a vztahu v rostlině jako celku</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vysvětlí princip základních fyziologických procesů a jejich využití při pěstování rostlin</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rozlišuje základní systematické skupiny rostlin a určuje jejich význačné zástupce pomocí klíčů a atlasů</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srovná stavbu nižších a vyšších rostlin</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odvodí na základě pozorování přírody závislost a přizpůsobení některých rostlin podmínkám prostředí</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porovná základní vnější a vnitřní stavbu vybraných živočichů a vysvětlí funkci jednotlivých orgánů</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popíše rozdíl mezi bezobratlými a obratlovci</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rozlišuje a porovná jednotlivé skupiny živočichů</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určuje vybrané živočichy a zařazuje je do hlavních taxonomických skupin</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720"/>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na příkladech objasní způsob života živočichů a přizpůsobení danému prostředí</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odvodí na základě pozorování základní projevy chování živočichů v přírodě</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zhodnotí význam živočichů v přírodě</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zná zásady bezpečného chování ve styku se živočichy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tc>
        <w:tc>
          <w:tcPr>
            <w:tcW w:w="4394"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Biologie rostlin</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anatomie a morfologie rostlin – stavba a funkce rostlinných orgánů (kořen, stonek, list, květ, semeno, plod)</w:t>
            </w:r>
          </w:p>
          <w:p w:rsidR="008412FF" w:rsidRPr="00551264" w:rsidRDefault="008412FF" w:rsidP="003B3E92">
            <w:pPr>
              <w:spacing w:after="0" w:line="240" w:lineRule="auto"/>
              <w:ind w:left="72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fyziologie rostlin – fotosyntéza, dýchání, rozmnožování a růst</w:t>
            </w:r>
          </w:p>
          <w:p w:rsidR="008412FF" w:rsidRPr="00551264" w:rsidRDefault="008412FF" w:rsidP="003B3E92">
            <w:pPr>
              <w:spacing w:after="0" w:line="240" w:lineRule="auto"/>
              <w:ind w:left="720"/>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 </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systém rostlin – nižších a vyšších, přehled a určování základních systematických jednotek rostlin</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výtrusné rostliny - mechorosty, kapradiny, plavuně, přesličky</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semenné rostliny - nahosemenné a krytosemenné, jednoděložné a dvouděložné </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význam rostlin a jejich ochrana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Biologie živočichů</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stavba těla, stavba a funkce jednotlivých částí těla</w:t>
            </w:r>
            <w:r w:rsidRPr="00551264">
              <w:rPr>
                <w:rFonts w:ascii="Times New Roman" w:eastAsia="Times New Roman" w:hAnsi="Times New Roman" w:cs="Times New Roman"/>
                <w:sz w:val="18"/>
                <w:szCs w:val="18"/>
                <w:lang w:val="cs-CZ" w:eastAsia="cs-CZ"/>
              </w:rPr>
              <w:t xml:space="preserve"> – živočišná buňka, tkáně, orgány, orgánové soustavy, organismy jednobuněčné a mnohobuněčné, rozmnožování</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vývoj, vývin a systém živočichů – významní zástupci jednotlivých skupin živočichů</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prvoci</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bezobratlí (žahavci, ploštěnci, hlísti, měkkýši, kroužkovci, členovci)</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strunatci (paryby, ryby, obojživelníci, plazi, ptáci, savci)</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rozšíření, význam a ochrana živočichů – hospodářsky a epidemiologicky významné druhy, péče o vybrané domácí živočichy, chov domestikovaných živočichů, živočišná společenstva</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projevy chování živočichů</w:t>
            </w:r>
          </w:p>
        </w:tc>
        <w:tc>
          <w:tcPr>
            <w:tcW w:w="3413"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ekosystémy – organismy v ekosystémech, potravní vztahy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základní podmínky života – tropický deštný les, půda – propojenost složek prostředí, zdroj výživy, ekosystémy – funkce ekosystémů, biodiverzita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vnímání autora mediálních sdělení -  žáci se učí sledovat z masových médií příklady ohrožení ekosystémů a hledají řešení k nápravě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    </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EGS – Evropa svět nás zajímá - u jednobuněčných organismů sleduje význam pro lidskou civilizaci a varuje před globálním ohrožením (pandemie, biologické zbraně)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vztah člověka k prostředí - ochrana rostlin i živočichů, zásady etického zacházení se zvířaty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vnímání autora mediálních sdělení -  žáci se učí sledovat z masových médií příklady ohrožení živočichů a hledají řešení k nápravě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    </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Praktické poznávání přírody</w:t>
            </w: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sledování výukových DVD </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práce s obrazovým materiálem, s didaktickými kartičkami, tabulkami</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pozorování vybraných mikroskopických preparátů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sz w:val="18"/>
                <w:szCs w:val="18"/>
                <w:lang w:val="cs-CZ" w:eastAsia="cs-CZ"/>
              </w:rPr>
              <w:t>určování vybraných rostlin a živočichů pomocí klíčů a atlasů</w:t>
            </w:r>
          </w:p>
          <w:p w:rsidR="008412FF" w:rsidRPr="00551264" w:rsidRDefault="008412FF" w:rsidP="003B3E92">
            <w:pPr>
              <w:spacing w:after="0" w:line="240" w:lineRule="auto"/>
              <w:ind w:left="360"/>
              <w:rPr>
                <w:rFonts w:ascii="Times New Roman" w:eastAsia="Times New Roman" w:hAnsi="Times New Roman" w:cs="Times New Roman"/>
                <w:b/>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možná exkurze do botanické nebo zoologické zahrady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DVD, prezentace</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tc>
      </w:tr>
    </w:tbl>
    <w:p w:rsidR="008412FF" w:rsidRPr="00551264" w:rsidRDefault="008412FF" w:rsidP="008412FF">
      <w:pPr>
        <w:spacing w:after="0" w:line="240" w:lineRule="auto"/>
        <w:ind w:right="-38"/>
        <w:rPr>
          <w:rFonts w:ascii="Arial" w:eastAsia="Times New Roman" w:hAnsi="Arial" w:cs="Arial"/>
          <w:color w:val="FF0000"/>
          <w:sz w:val="24"/>
          <w:szCs w:val="24"/>
          <w:lang w:val="cs-CZ" w:eastAsia="cs-CZ"/>
        </w:rPr>
      </w:pPr>
      <w:r w:rsidRPr="00551264">
        <w:rPr>
          <w:rFonts w:ascii="Arial" w:eastAsia="Times New Roman" w:hAnsi="Arial" w:cs="Arial"/>
          <w:b/>
          <w:color w:val="FF0000"/>
          <w:sz w:val="24"/>
          <w:szCs w:val="24"/>
          <w:lang w:val="cs-CZ" w:eastAsia="cs-CZ"/>
        </w:rPr>
        <w:lastRenderedPageBreak/>
        <w:t>Vzdělávací oblast: Člověk a příroda</w:t>
      </w:r>
    </w:p>
    <w:p w:rsidR="008412FF" w:rsidRPr="00551264" w:rsidRDefault="008412FF" w:rsidP="008412FF">
      <w:pPr>
        <w:spacing w:after="0" w:line="240" w:lineRule="auto"/>
        <w:rPr>
          <w:rFonts w:ascii="Arial" w:eastAsia="Times New Roman" w:hAnsi="Arial" w:cs="Arial"/>
          <w:color w:val="FF0000"/>
          <w:sz w:val="24"/>
          <w:szCs w:val="24"/>
          <w:lang w:val="cs-CZ" w:eastAsia="cs-CZ"/>
        </w:rPr>
      </w:pPr>
      <w:r w:rsidRPr="00551264">
        <w:rPr>
          <w:rFonts w:ascii="Arial" w:eastAsia="Times New Roman" w:hAnsi="Arial" w:cs="Arial"/>
          <w:b/>
          <w:color w:val="FF0000"/>
          <w:sz w:val="24"/>
          <w:szCs w:val="24"/>
          <w:lang w:val="cs-CZ" w:eastAsia="cs-CZ"/>
        </w:rPr>
        <w:t>Vyučovací předmět: Přírodopis</w:t>
      </w:r>
    </w:p>
    <w:p w:rsidR="008412FF" w:rsidRPr="00551264" w:rsidRDefault="008412FF" w:rsidP="008412FF">
      <w:pPr>
        <w:autoSpaceDE w:val="0"/>
        <w:autoSpaceDN w:val="0"/>
        <w:adjustRightInd w:val="0"/>
        <w:spacing w:after="0" w:line="240" w:lineRule="auto"/>
        <w:rPr>
          <w:rFonts w:ascii="Calibri" w:hAnsi="Calibri" w:cs="Calibri"/>
          <w:color w:val="FF0000"/>
          <w:sz w:val="24"/>
          <w:szCs w:val="24"/>
          <w:lang w:val="cs-CZ"/>
        </w:rPr>
      </w:pPr>
      <w:r w:rsidRPr="00551264">
        <w:rPr>
          <w:rFonts w:ascii="Arial" w:hAnsi="Arial" w:cs="Arial"/>
          <w:b/>
          <w:color w:val="FF0000"/>
          <w:sz w:val="24"/>
          <w:szCs w:val="24"/>
          <w:lang w:val="cs-CZ"/>
        </w:rPr>
        <w:t>Ročník: 7.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8412FF" w:rsidRPr="00551264" w:rsidTr="003B3E92">
        <w:trPr>
          <w:trHeight w:val="110"/>
        </w:trPr>
        <w:tc>
          <w:tcPr>
            <w:tcW w:w="2782" w:type="dxa"/>
          </w:tcPr>
          <w:p w:rsidR="008412FF" w:rsidRPr="00551264" w:rsidRDefault="008412FF" w:rsidP="003B3E92">
            <w:pPr>
              <w:autoSpaceDE w:val="0"/>
              <w:autoSpaceDN w:val="0"/>
              <w:adjustRightInd w:val="0"/>
              <w:spacing w:after="0" w:line="240" w:lineRule="auto"/>
              <w:rPr>
                <w:rFonts w:ascii="Calibri" w:hAnsi="Calibri" w:cs="Calibri"/>
                <w:color w:val="000000"/>
                <w:lang w:val="cs-CZ"/>
              </w:rPr>
            </w:pPr>
          </w:p>
        </w:tc>
      </w:tr>
    </w:tbl>
    <w:p w:rsidR="008412FF" w:rsidRPr="00551264" w:rsidRDefault="008412FF" w:rsidP="008412FF">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8412FF" w:rsidRPr="00551264" w:rsidTr="003B3E92">
        <w:tc>
          <w:tcPr>
            <w:tcW w:w="3888"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0000"/>
                <w:sz w:val="24"/>
                <w:szCs w:val="24"/>
                <w:lang w:val="cs-CZ" w:eastAsia="cs-CZ"/>
              </w:rPr>
            </w:pPr>
            <w:r w:rsidRPr="00551264">
              <w:rPr>
                <w:rFonts w:ascii="Arial" w:eastAsia="Times New Roman" w:hAnsi="Arial" w:cs="Arial"/>
                <w:b/>
                <w:bCs/>
                <w:color w:val="FF0000"/>
                <w:sz w:val="24"/>
                <w:szCs w:val="24"/>
                <w:lang w:val="cs-CZ" w:eastAsia="cs-CZ"/>
              </w:rPr>
              <w:t>Školní výstupy</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0000"/>
                <w:sz w:val="24"/>
                <w:szCs w:val="24"/>
                <w:lang w:val="cs-CZ" w:eastAsia="cs-CZ"/>
              </w:rPr>
            </w:pPr>
            <w:r w:rsidRPr="00551264">
              <w:rPr>
                <w:rFonts w:ascii="Arial" w:eastAsia="Times New Roman" w:hAnsi="Arial" w:cs="Arial"/>
                <w:b/>
                <w:bCs/>
                <w:color w:val="FF0000"/>
                <w:sz w:val="24"/>
                <w:szCs w:val="24"/>
                <w:lang w:val="cs-CZ" w:eastAsia="cs-CZ"/>
              </w:rPr>
              <w:t>Průřezová témata</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Poznámky</w:t>
            </w:r>
          </w:p>
        </w:tc>
      </w:tr>
      <w:tr w:rsidR="008412FF" w:rsidRPr="00551264" w:rsidTr="003B3E92">
        <w:tc>
          <w:tcPr>
            <w:tcW w:w="3888"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sz w:val="18"/>
                <w:szCs w:val="18"/>
                <w:lang w:val="cs-CZ" w:eastAsia="cs-CZ"/>
              </w:rPr>
              <w:t>Žák:</w:t>
            </w:r>
            <w:r w:rsidRPr="00551264">
              <w:rPr>
                <w:rFonts w:ascii="Times New Roman" w:eastAsia="Times New Roman" w:hAnsi="Times New Roman" w:cs="Times New Roman"/>
                <w:b/>
                <w:sz w:val="18"/>
                <w:szCs w:val="18"/>
                <w:lang w:val="cs-CZ" w:eastAsia="cs-CZ"/>
              </w:rPr>
              <w:t xml:space="preserve"> </w:t>
            </w:r>
          </w:p>
          <w:p w:rsidR="008412FF" w:rsidRPr="00551264" w:rsidRDefault="008412FF" w:rsidP="00C50FF3">
            <w:pPr>
              <w:numPr>
                <w:ilvl w:val="0"/>
                <w:numId w:val="41"/>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porovná vnější a vnitřní stavbu rostlinného těla a zná funkce jednotlivých částí těla rostlin</w:t>
            </w:r>
          </w:p>
          <w:p w:rsidR="008412FF" w:rsidRPr="00551264" w:rsidRDefault="008412FF" w:rsidP="00C50FF3">
            <w:pPr>
              <w:numPr>
                <w:ilvl w:val="0"/>
                <w:numId w:val="41"/>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rozlišuje a s použitím obrázku popíše základní rostlinné fyziologické procesy a jejich využití</w:t>
            </w:r>
          </w:p>
          <w:p w:rsidR="008412FF" w:rsidRPr="00551264" w:rsidRDefault="008412FF" w:rsidP="00C50FF3">
            <w:pPr>
              <w:numPr>
                <w:ilvl w:val="0"/>
                <w:numId w:val="41"/>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rozliší základní systematické skupiny rostlin a zná jejich zástupce</w:t>
            </w:r>
          </w:p>
          <w:p w:rsidR="008412FF" w:rsidRPr="00551264" w:rsidRDefault="008412FF" w:rsidP="00C50FF3">
            <w:pPr>
              <w:numPr>
                <w:ilvl w:val="0"/>
                <w:numId w:val="41"/>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uvede význam hospodářsky důležitých rostlin a způsob jejich pěstování</w:t>
            </w:r>
          </w:p>
          <w:p w:rsidR="008412FF" w:rsidRPr="00551264" w:rsidRDefault="008412FF" w:rsidP="00C50FF3">
            <w:pPr>
              <w:numPr>
                <w:ilvl w:val="0"/>
                <w:numId w:val="41"/>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popíše přizpůsobení některých rostlin podmínkám prostředí</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40"/>
              </w:numPr>
              <w:spacing w:after="0" w:line="240" w:lineRule="auto"/>
              <w:contextualSpacing/>
              <w:rPr>
                <w:rFonts w:ascii="Times New Roman" w:eastAsia="Times New Roman" w:hAnsi="Times New Roman" w:cs="Times New Roman"/>
                <w:bCs/>
                <w:sz w:val="18"/>
                <w:szCs w:val="18"/>
                <w:lang w:val="cs-CZ" w:eastAsia="cs-CZ"/>
              </w:rPr>
            </w:pPr>
            <w:r w:rsidRPr="00551264">
              <w:rPr>
                <w:rFonts w:ascii="Times New Roman" w:eastAsia="Times New Roman" w:hAnsi="Times New Roman" w:cs="Times New Roman"/>
                <w:bCs/>
                <w:sz w:val="18"/>
                <w:szCs w:val="18"/>
                <w:lang w:val="cs-CZ" w:eastAsia="cs-CZ"/>
              </w:rPr>
              <w:t xml:space="preserve">porovná vnější a vnitřní stavbu </w:t>
            </w:r>
            <w:r w:rsidRPr="00551264">
              <w:rPr>
                <w:rFonts w:ascii="Times New Roman" w:eastAsia="Times New Roman" w:hAnsi="Times New Roman" w:cs="Times New Roman"/>
                <w:sz w:val="18"/>
                <w:szCs w:val="18"/>
                <w:lang w:val="cs-CZ" w:eastAsia="cs-CZ"/>
              </w:rPr>
              <w:t>vybraných živočichů a vysvětlí funkci jednotlivých orgánů</w:t>
            </w:r>
          </w:p>
          <w:p w:rsidR="008412FF" w:rsidRPr="00551264" w:rsidRDefault="008412FF" w:rsidP="00C50FF3">
            <w:pPr>
              <w:numPr>
                <w:ilvl w:val="0"/>
                <w:numId w:val="40"/>
              </w:numPr>
              <w:spacing w:after="0" w:line="240" w:lineRule="auto"/>
              <w:contextualSpacing/>
              <w:rPr>
                <w:rFonts w:ascii="Times New Roman" w:eastAsia="Times New Roman" w:hAnsi="Times New Roman" w:cs="Times New Roman"/>
                <w:bCs/>
                <w:sz w:val="18"/>
                <w:szCs w:val="18"/>
                <w:lang w:val="cs-CZ" w:eastAsia="cs-CZ"/>
              </w:rPr>
            </w:pPr>
            <w:r w:rsidRPr="00551264">
              <w:rPr>
                <w:rFonts w:ascii="Times New Roman" w:eastAsia="Times New Roman" w:hAnsi="Times New Roman" w:cs="Times New Roman"/>
                <w:sz w:val="18"/>
                <w:szCs w:val="18"/>
                <w:lang w:val="cs-CZ" w:eastAsia="cs-CZ"/>
              </w:rPr>
              <w:t>rozliší jednotlivé skupiny živočichů a zná jejich hlavní zástupce</w:t>
            </w:r>
          </w:p>
          <w:p w:rsidR="008412FF" w:rsidRPr="00551264" w:rsidRDefault="008412FF" w:rsidP="00C50FF3">
            <w:pPr>
              <w:numPr>
                <w:ilvl w:val="0"/>
                <w:numId w:val="40"/>
              </w:numPr>
              <w:spacing w:after="0" w:line="240" w:lineRule="auto"/>
              <w:contextualSpacing/>
              <w:rPr>
                <w:rFonts w:ascii="Times New Roman" w:eastAsia="Times New Roman" w:hAnsi="Times New Roman" w:cs="Times New Roman"/>
                <w:bCs/>
                <w:sz w:val="18"/>
                <w:szCs w:val="18"/>
                <w:lang w:val="cs-CZ" w:eastAsia="cs-CZ"/>
              </w:rPr>
            </w:pPr>
            <w:r w:rsidRPr="00551264">
              <w:rPr>
                <w:rFonts w:ascii="Times New Roman" w:eastAsia="Times New Roman" w:hAnsi="Times New Roman" w:cs="Times New Roman"/>
                <w:sz w:val="18"/>
                <w:szCs w:val="18"/>
                <w:lang w:val="cs-CZ" w:eastAsia="cs-CZ"/>
              </w:rPr>
              <w:t>odvodí na základě vlastního pozorování základní projevy chování živočichů v přírodě, objasní jejich způsob života a přizpůsobení danému prostředí</w:t>
            </w:r>
          </w:p>
          <w:p w:rsidR="008412FF" w:rsidRPr="00551264" w:rsidRDefault="008412FF" w:rsidP="00C50FF3">
            <w:pPr>
              <w:numPr>
                <w:ilvl w:val="0"/>
                <w:numId w:val="40"/>
              </w:numPr>
              <w:spacing w:after="0" w:line="240" w:lineRule="auto"/>
              <w:contextualSpacing/>
              <w:rPr>
                <w:rFonts w:ascii="Times New Roman" w:eastAsia="Times New Roman" w:hAnsi="Times New Roman" w:cs="Times New Roman"/>
                <w:bCs/>
                <w:sz w:val="18"/>
                <w:szCs w:val="18"/>
                <w:lang w:val="cs-CZ" w:eastAsia="cs-CZ"/>
              </w:rPr>
            </w:pPr>
            <w:r w:rsidRPr="00551264">
              <w:rPr>
                <w:rFonts w:ascii="Times New Roman" w:eastAsia="Times New Roman" w:hAnsi="Times New Roman" w:cs="Times New Roman"/>
                <w:sz w:val="18"/>
                <w:szCs w:val="18"/>
                <w:lang w:val="cs-CZ" w:eastAsia="cs-CZ"/>
              </w:rPr>
              <w:t>ví o významu živočichů v přírodě i pro člověka a uplatňuje zásady bezpečného chování ve styku se živočichy</w:t>
            </w:r>
          </w:p>
          <w:p w:rsidR="008412FF" w:rsidRPr="00551264" w:rsidRDefault="008412FF" w:rsidP="00C50FF3">
            <w:pPr>
              <w:numPr>
                <w:ilvl w:val="0"/>
                <w:numId w:val="40"/>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využívá zkušenosti s chovem vybraných domácích živočichů k zajišťování jejich životních potřeb</w:t>
            </w:r>
          </w:p>
        </w:tc>
        <w:tc>
          <w:tcPr>
            <w:tcW w:w="4680"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sz w:val="18"/>
                <w:szCs w:val="18"/>
                <w:lang w:val="cs-CZ" w:eastAsia="cs-CZ"/>
              </w:rPr>
              <w:t xml:space="preserve">   </w:t>
            </w:r>
            <w:r w:rsidRPr="00551264">
              <w:rPr>
                <w:rFonts w:ascii="Times New Roman" w:eastAsia="Times New Roman" w:hAnsi="Times New Roman" w:cs="Times New Roman"/>
                <w:b/>
                <w:sz w:val="18"/>
                <w:szCs w:val="18"/>
                <w:lang w:val="cs-CZ" w:eastAsia="cs-CZ"/>
              </w:rPr>
              <w:t>Biologie rostlin</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stavba a funkce rostlinných orgánů</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fyziologie rostlin – fotosyntéza, dýchání, rozmnožování a růst</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 </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systém rostlin – nižších a vyšších</w:t>
            </w:r>
          </w:p>
          <w:p w:rsidR="008412FF" w:rsidRPr="00551264" w:rsidRDefault="008412FF" w:rsidP="003B3E92">
            <w:pPr>
              <w:spacing w:after="0" w:line="240" w:lineRule="auto"/>
              <w:ind w:left="720"/>
              <w:contextualSpacing/>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přehled a určování základních systematických jednotek rostlin</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výtrusné a semenné rostliny </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rozšíření rostlin</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význam rostlin a jejich ochrana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Biologie živočichů</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stavba těla, stavba a funkce jednotlivých částí těla</w:t>
            </w:r>
            <w:r w:rsidRPr="00551264">
              <w:rPr>
                <w:rFonts w:ascii="Times New Roman" w:eastAsia="Times New Roman" w:hAnsi="Times New Roman" w:cs="Times New Roman"/>
                <w:sz w:val="18"/>
                <w:szCs w:val="18"/>
                <w:lang w:val="cs-CZ" w:eastAsia="cs-CZ"/>
              </w:rPr>
              <w:t xml:space="preserve"> – živočišná buňka, tkáně, orgány, orgánové soustavy, organismy jednobuněčné a mnohobuněčné, rozmnožování</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systém živočichů – významní zástupci jednotlivých skupin živočichů (bezobratlí, obratlovci)</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projevy chování živočichů</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rozšíření, význam a ochrana živočichů – hospodářsky a epidemiologicky významné druhy, péče o vybrané domácí živočichy, chov domestikovaných živočichů, živočišná společenstva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ekosystémy – organismy v ekosystémech, potravní vztahy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základní podmínky života – tropický deštný les, půda – propojenost složek prostředí, zdroj výživy, ekosystémy – funkce ekosystémů, biodiverzita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vnímání autora mediálních sdělení -  žáci se učí sledovat z masových médií příklady ohrožení ekosystémů a hledají řešení k nápravě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    </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EGS – Evropa svět nás zajímá - u jednobuněčných organismů sleduje význam pro lidskou civilizaci a varuje před globálním ohrožením (pandemie, biologické zbraně)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vztah člověka k prostředí - ochrana rostlin i živočichů, zásady etického zacházení se zvířaty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vnímání autora mediálních sdělení -  žáci se učí sledovat z masových médií příklady ohrožení živočichů a hledají řešení k nápravě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    </w:t>
            </w:r>
          </w:p>
        </w:tc>
        <w:tc>
          <w:tcPr>
            <w:tcW w:w="2340"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Praktické pozorování přírody</w:t>
            </w: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práce s obrazovým materiálem, s didaktickými kartičkami, tabulkami</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určování vybraných druhů rostlin a živočichů klíčů a atlasů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pozorování vybraných mikroskopických preparátů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možná exkurze do botanické nebo zoologické zahrady</w:t>
            </w:r>
          </w:p>
          <w:p w:rsidR="008412FF" w:rsidRPr="00551264" w:rsidRDefault="008412FF" w:rsidP="003B3E92">
            <w:pPr>
              <w:spacing w:after="0" w:line="240" w:lineRule="auto"/>
              <w:ind w:left="720"/>
              <w:contextualSpacing/>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DVD, prezentace</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tc>
      </w:tr>
    </w:tbl>
    <w:p w:rsidR="008412FF" w:rsidRPr="00551264" w:rsidRDefault="008412FF" w:rsidP="008412FF">
      <w:pPr>
        <w:spacing w:after="0" w:line="240" w:lineRule="auto"/>
        <w:rPr>
          <w:rFonts w:ascii="Times New Roman" w:eastAsia="Times New Roman" w:hAnsi="Times New Roman" w:cs="Times New Roman"/>
          <w:sz w:val="24"/>
          <w:szCs w:val="24"/>
          <w:lang w:val="cs-CZ" w:eastAsia="cs-CZ"/>
        </w:rPr>
      </w:pPr>
    </w:p>
    <w:p w:rsidR="008412FF" w:rsidRPr="00551264" w:rsidRDefault="008412FF" w:rsidP="008412FF">
      <w:pPr>
        <w:spacing w:after="0" w:line="240" w:lineRule="auto"/>
        <w:ind w:right="-38"/>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lastRenderedPageBreak/>
        <w:t>Vzdělávací oblast: Člověk a příroda</w:t>
      </w:r>
    </w:p>
    <w:p w:rsidR="008412FF" w:rsidRPr="00551264" w:rsidRDefault="008412FF" w:rsidP="008412FF">
      <w:pPr>
        <w:spacing w:after="0" w:line="240" w:lineRule="auto"/>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t>Vyučovací předmět: Přírodopis</w:t>
      </w:r>
    </w:p>
    <w:p w:rsidR="008412FF" w:rsidRPr="00551264" w:rsidRDefault="008412FF" w:rsidP="008412FF">
      <w:pPr>
        <w:spacing w:after="0" w:line="240" w:lineRule="auto"/>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t>Ročník: 8</w:t>
      </w:r>
    </w:p>
    <w:p w:rsidR="008412FF" w:rsidRPr="00551264" w:rsidRDefault="008412FF" w:rsidP="008412FF">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8412FF" w:rsidRPr="00551264" w:rsidTr="003B3E92">
        <w:tc>
          <w:tcPr>
            <w:tcW w:w="3888"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FFFF"/>
                <w:sz w:val="24"/>
                <w:szCs w:val="24"/>
                <w:lang w:val="cs-CZ" w:eastAsia="cs-CZ"/>
              </w:rPr>
            </w:pPr>
            <w:r w:rsidRPr="00551264">
              <w:rPr>
                <w:rFonts w:ascii="Arial" w:eastAsia="Times New Roman" w:hAnsi="Arial" w:cs="Arial"/>
                <w:b/>
                <w:bCs/>
                <w:color w:val="FFFFFF"/>
                <w:sz w:val="24"/>
                <w:szCs w:val="24"/>
                <w:lang w:val="cs-CZ" w:eastAsia="cs-CZ"/>
              </w:rPr>
              <w:t>Školní výstupy</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FFFF"/>
                <w:sz w:val="24"/>
                <w:szCs w:val="24"/>
                <w:lang w:val="cs-CZ" w:eastAsia="cs-CZ"/>
              </w:rPr>
            </w:pPr>
            <w:r w:rsidRPr="00551264">
              <w:rPr>
                <w:rFonts w:ascii="Arial" w:eastAsia="Times New Roman" w:hAnsi="Arial" w:cs="Arial"/>
                <w:b/>
                <w:bCs/>
                <w:color w:val="FFFFFF"/>
                <w:sz w:val="24"/>
                <w:szCs w:val="24"/>
                <w:lang w:val="cs-CZ" w:eastAsia="cs-CZ"/>
              </w:rPr>
              <w:t>Průřezová témata</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Poznámky</w:t>
            </w:r>
          </w:p>
        </w:tc>
      </w:tr>
      <w:tr w:rsidR="008412FF" w:rsidRPr="00551264" w:rsidTr="003B3E92">
        <w:tc>
          <w:tcPr>
            <w:tcW w:w="3888"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Žák:</w:t>
            </w: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seznámí se s názory na vznik a vývoj člověka</w:t>
            </w: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iCs/>
                <w:sz w:val="18"/>
                <w:szCs w:val="18"/>
                <w:lang w:val="cs-CZ" w:eastAsia="cs-CZ"/>
              </w:rPr>
              <w:t>orientuje se v základních vývojových stupních fylogeneze člověka</w:t>
            </w: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objasní stavbu a funkci orgánů a orgánových soustav lidského těla (opěrná, pohybová, oběhová, dýchací, trávicí, vylučovací, rozmnožovací, řídicí), vysvětlí jejich vztahy</w:t>
            </w:r>
          </w:p>
          <w:p w:rsidR="008412FF" w:rsidRPr="00551264" w:rsidRDefault="008412FF" w:rsidP="003B3E92">
            <w:pPr>
              <w:spacing w:after="0" w:line="240" w:lineRule="auto"/>
              <w:ind w:left="502"/>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hygiena duševní činnosti </w:t>
            </w:r>
          </w:p>
          <w:p w:rsidR="008412FF" w:rsidRPr="00551264" w:rsidRDefault="008412FF" w:rsidP="003B3E92">
            <w:pPr>
              <w:spacing w:after="0" w:line="240" w:lineRule="auto"/>
              <w:ind w:left="502"/>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objasní vznik a vývin nového jedince od početí až do stáří</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rozlišuje příčiny, příp. příznaky a běžných nemocí a uplatňuje zásady jejich prevence a léčby</w:t>
            </w:r>
          </w:p>
          <w:p w:rsidR="008412FF" w:rsidRPr="00551264" w:rsidRDefault="008412FF" w:rsidP="003B3E92">
            <w:pPr>
              <w:spacing w:after="0" w:line="240" w:lineRule="auto"/>
              <w:ind w:left="708"/>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aplikuje první pomoc při poranění a jiném poškození těla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8412FF" w:rsidRPr="00551264" w:rsidRDefault="008412FF" w:rsidP="003B3E92">
            <w:pPr>
              <w:spacing w:after="0" w:line="240" w:lineRule="auto"/>
              <w:ind w:left="360"/>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Biologie člověka</w:t>
            </w: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fylogeneze člověka – vývojové fáze vývoje člověka, rasismus jako nevědecký názor</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buněčný základ lidského organismu</w:t>
            </w: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funkce a typy tkání</w:t>
            </w: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anatomie a fyziologie orgánových soustav</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ontogeneze člověka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nemoci, úrazy a prevence </w:t>
            </w: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prevence chorob a poškození lidského organismu</w:t>
            </w: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zásady hygieny</w:t>
            </w: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pojmy imunity možnosti zvýšení jejího účinku na lidský organismus</w:t>
            </w:r>
          </w:p>
          <w:p w:rsidR="008412FF" w:rsidRPr="00551264" w:rsidRDefault="008412FF" w:rsidP="003B3E92">
            <w:pPr>
              <w:spacing w:after="0" w:line="240" w:lineRule="auto"/>
              <w:ind w:left="142"/>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zásady první pomoci </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tabs>
                <w:tab w:val="clear" w:pos="360"/>
                <w:tab w:val="num" w:pos="502"/>
              </w:tabs>
              <w:spacing w:after="0" w:line="240" w:lineRule="auto"/>
              <w:ind w:left="502"/>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zdravý životní styl</w:t>
            </w:r>
          </w:p>
        </w:tc>
        <w:tc>
          <w:tcPr>
            <w:tcW w:w="3600"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MKV – etnický původ – rovnocennost všech etnických skupin a kultur</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OSV – Evoluce lidského chování, zvládání vlastního chování, utváření dobrých mezilidských vztahů, kooperace</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MKV – princip sociálního smíru a solidarity – boj proti rasismu, netoleranci a patologickému chování i jevům v lidské společnosti</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OSV – Žák nachází radost v těle, v pohybu, pobytu v přírodě a zdravé životosprávě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VOZ – zdravý způsob života a péče o zdraví (výživa a zdraví), rizika ohrožující zdraví, civilizační nemoci</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Kritické čtení a vnímání mediálních sdělení – pěstování kritického přístupu ke zpravodajství a k reklamě (ve vztahu k lidskému zdraví, k životosprávě)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EGS – Evropa svět nás zajímá - drogová závislost, AIDS a stresová zátěž, jevy ohrožující naši civilizaci, možnosti řešení zlepšování životního prostředí</w:t>
            </w:r>
          </w:p>
        </w:tc>
        <w:tc>
          <w:tcPr>
            <w:tcW w:w="2340"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Praktické pozorování přírody</w:t>
            </w: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C50FF3">
            <w:pPr>
              <w:numPr>
                <w:ilvl w:val="0"/>
                <w:numId w:val="35"/>
              </w:numPr>
              <w:tabs>
                <w:tab w:val="clear" w:pos="360"/>
                <w:tab w:val="num" w:pos="502"/>
              </w:tabs>
              <w:spacing w:after="0" w:line="240" w:lineRule="auto"/>
              <w:ind w:left="502"/>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pozorování vybraných mikroskopických preparátů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tabs>
                <w:tab w:val="clear" w:pos="360"/>
                <w:tab w:val="num" w:pos="502"/>
              </w:tabs>
              <w:spacing w:after="0" w:line="240" w:lineRule="auto"/>
              <w:ind w:left="502"/>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využití atlasů lidského těla, nástěnných map orgánových soustav, DVD, prezentací, modelů vybraných orgánů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6"/>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výukové DVD základy první pomoci, nácvik modelových situací</w:t>
            </w:r>
          </w:p>
        </w:tc>
      </w:tr>
    </w:tbl>
    <w:p w:rsidR="008412FF" w:rsidRPr="00551264" w:rsidRDefault="008412FF" w:rsidP="008412FF">
      <w:pPr>
        <w:spacing w:after="0" w:line="240" w:lineRule="auto"/>
        <w:rPr>
          <w:rFonts w:ascii="Times New Roman" w:eastAsia="Times New Roman" w:hAnsi="Times New Roman" w:cs="Times New Roman"/>
          <w:sz w:val="24"/>
          <w:szCs w:val="24"/>
          <w:lang w:val="cs-CZ" w:eastAsia="cs-CZ"/>
        </w:rPr>
      </w:pPr>
    </w:p>
    <w:p w:rsidR="008412FF" w:rsidRDefault="008412FF" w:rsidP="008412FF">
      <w:pPr>
        <w:rPr>
          <w:rFonts w:ascii="Times New Roman" w:hAnsi="Times New Roman" w:cs="Times New Roman"/>
          <w:sz w:val="24"/>
          <w:szCs w:val="24"/>
          <w:lang w:val="cs-CZ" w:eastAsia="cs-CZ"/>
        </w:rPr>
        <w:sectPr w:rsidR="008412FF" w:rsidSect="002A1641">
          <w:pgSz w:w="16838" w:h="11906" w:orient="landscape"/>
          <w:pgMar w:top="1418" w:right="1418" w:bottom="1418" w:left="1418" w:header="709" w:footer="709" w:gutter="0"/>
          <w:cols w:space="708"/>
          <w:docGrid w:linePitch="360"/>
        </w:sectPr>
      </w:pPr>
    </w:p>
    <w:p w:rsidR="008412FF" w:rsidRPr="00551264" w:rsidRDefault="008412FF" w:rsidP="008412FF">
      <w:pPr>
        <w:spacing w:after="0" w:line="240" w:lineRule="auto"/>
        <w:ind w:right="-38"/>
        <w:rPr>
          <w:rFonts w:ascii="Arial" w:eastAsia="Times New Roman" w:hAnsi="Arial" w:cs="Arial"/>
          <w:color w:val="FF0000"/>
          <w:sz w:val="24"/>
          <w:szCs w:val="24"/>
          <w:lang w:val="cs-CZ" w:eastAsia="cs-CZ"/>
        </w:rPr>
      </w:pPr>
      <w:r w:rsidRPr="00551264">
        <w:rPr>
          <w:rFonts w:ascii="Arial" w:eastAsia="Times New Roman" w:hAnsi="Arial" w:cs="Arial"/>
          <w:b/>
          <w:color w:val="FF0000"/>
          <w:sz w:val="24"/>
          <w:szCs w:val="24"/>
          <w:lang w:val="cs-CZ" w:eastAsia="cs-CZ"/>
        </w:rPr>
        <w:lastRenderedPageBreak/>
        <w:t>Vzdělávací oblast: Člověk a příroda</w:t>
      </w:r>
    </w:p>
    <w:p w:rsidR="008412FF" w:rsidRPr="00551264" w:rsidRDefault="008412FF" w:rsidP="008412FF">
      <w:pPr>
        <w:spacing w:after="0" w:line="240" w:lineRule="auto"/>
        <w:rPr>
          <w:rFonts w:ascii="Arial" w:eastAsia="Times New Roman" w:hAnsi="Arial" w:cs="Arial"/>
          <w:color w:val="FF0000"/>
          <w:sz w:val="24"/>
          <w:szCs w:val="24"/>
          <w:lang w:val="cs-CZ" w:eastAsia="cs-CZ"/>
        </w:rPr>
      </w:pPr>
      <w:r w:rsidRPr="00551264">
        <w:rPr>
          <w:rFonts w:ascii="Arial" w:eastAsia="Times New Roman" w:hAnsi="Arial" w:cs="Arial"/>
          <w:b/>
          <w:color w:val="FF0000"/>
          <w:sz w:val="24"/>
          <w:szCs w:val="24"/>
          <w:lang w:val="cs-CZ" w:eastAsia="cs-CZ"/>
        </w:rPr>
        <w:t>Vyučovací předmět: Přírodopis</w:t>
      </w:r>
    </w:p>
    <w:p w:rsidR="008412FF" w:rsidRPr="00551264" w:rsidRDefault="008412FF" w:rsidP="008412FF">
      <w:pPr>
        <w:autoSpaceDE w:val="0"/>
        <w:autoSpaceDN w:val="0"/>
        <w:adjustRightInd w:val="0"/>
        <w:spacing w:after="0" w:line="240" w:lineRule="auto"/>
        <w:rPr>
          <w:rFonts w:ascii="Calibri" w:hAnsi="Calibri" w:cs="Calibri"/>
          <w:color w:val="FF0000"/>
          <w:sz w:val="24"/>
          <w:szCs w:val="24"/>
          <w:lang w:val="cs-CZ"/>
        </w:rPr>
      </w:pPr>
      <w:r w:rsidRPr="00551264">
        <w:rPr>
          <w:rFonts w:ascii="Arial" w:hAnsi="Arial" w:cs="Arial"/>
          <w:b/>
          <w:color w:val="FF0000"/>
          <w:sz w:val="24"/>
          <w:szCs w:val="24"/>
          <w:lang w:val="cs-CZ"/>
        </w:rPr>
        <w:t>Ročník: 8.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8412FF" w:rsidRPr="00551264" w:rsidTr="003B3E92">
        <w:trPr>
          <w:trHeight w:val="110"/>
        </w:trPr>
        <w:tc>
          <w:tcPr>
            <w:tcW w:w="2782" w:type="dxa"/>
          </w:tcPr>
          <w:p w:rsidR="008412FF" w:rsidRPr="00551264" w:rsidRDefault="008412FF" w:rsidP="003B3E92">
            <w:pPr>
              <w:autoSpaceDE w:val="0"/>
              <w:autoSpaceDN w:val="0"/>
              <w:adjustRightInd w:val="0"/>
              <w:spacing w:after="0" w:line="240" w:lineRule="auto"/>
              <w:rPr>
                <w:rFonts w:ascii="Calibri" w:hAnsi="Calibri" w:cs="Calibri"/>
                <w:color w:val="000000"/>
                <w:lang w:val="cs-CZ"/>
              </w:rPr>
            </w:pPr>
          </w:p>
        </w:tc>
      </w:tr>
    </w:tbl>
    <w:p w:rsidR="008412FF" w:rsidRPr="00551264" w:rsidRDefault="008412FF" w:rsidP="008412FF">
      <w:pPr>
        <w:spacing w:after="0" w:line="240" w:lineRule="auto"/>
        <w:rPr>
          <w:rFonts w:ascii="Arial" w:eastAsia="Times New Roman" w:hAnsi="Arial" w:cs="Arial"/>
          <w:sz w:val="24"/>
          <w:szCs w:val="24"/>
          <w:lang w:val="cs-CZ" w:eastAsia="cs-CZ"/>
        </w:rPr>
      </w:pPr>
    </w:p>
    <w:p w:rsidR="008412FF" w:rsidRPr="00551264" w:rsidRDefault="008412FF" w:rsidP="008412FF">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8412FF" w:rsidRPr="00551264" w:rsidTr="003B3E92">
        <w:tc>
          <w:tcPr>
            <w:tcW w:w="3888"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0000"/>
                <w:sz w:val="24"/>
                <w:szCs w:val="24"/>
                <w:lang w:val="cs-CZ" w:eastAsia="cs-CZ"/>
              </w:rPr>
            </w:pPr>
            <w:r w:rsidRPr="00551264">
              <w:rPr>
                <w:rFonts w:ascii="Arial" w:eastAsia="Times New Roman" w:hAnsi="Arial" w:cs="Arial"/>
                <w:b/>
                <w:bCs/>
                <w:color w:val="FF0000"/>
                <w:sz w:val="24"/>
                <w:szCs w:val="24"/>
                <w:lang w:val="cs-CZ" w:eastAsia="cs-CZ"/>
              </w:rPr>
              <w:t>Školní výstupy</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0000"/>
                <w:sz w:val="24"/>
                <w:szCs w:val="24"/>
                <w:lang w:val="cs-CZ" w:eastAsia="cs-CZ"/>
              </w:rPr>
            </w:pPr>
            <w:r w:rsidRPr="00551264">
              <w:rPr>
                <w:rFonts w:ascii="Arial" w:eastAsia="Times New Roman" w:hAnsi="Arial" w:cs="Arial"/>
                <w:b/>
                <w:bCs/>
                <w:color w:val="FF0000"/>
                <w:sz w:val="24"/>
                <w:szCs w:val="24"/>
                <w:lang w:val="cs-CZ" w:eastAsia="cs-CZ"/>
              </w:rPr>
              <w:t>Průřezová témata</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Poznámky</w:t>
            </w:r>
          </w:p>
        </w:tc>
      </w:tr>
      <w:tr w:rsidR="008412FF" w:rsidRPr="00551264" w:rsidTr="003B3E92">
        <w:tc>
          <w:tcPr>
            <w:tcW w:w="3888"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Žák:</w:t>
            </w:r>
          </w:p>
          <w:p w:rsidR="008412FF" w:rsidRPr="00551264" w:rsidRDefault="008412FF" w:rsidP="00C50FF3">
            <w:pPr>
              <w:numPr>
                <w:ilvl w:val="0"/>
                <w:numId w:val="42"/>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charakterizuje hlavní etapy vývoje člověka</w:t>
            </w:r>
          </w:p>
          <w:p w:rsidR="008412FF" w:rsidRPr="00551264" w:rsidRDefault="008412FF" w:rsidP="003B3E92">
            <w:pPr>
              <w:spacing w:after="0" w:line="240" w:lineRule="auto"/>
              <w:ind w:left="360"/>
              <w:contextualSpacing/>
              <w:rPr>
                <w:rFonts w:ascii="Times New Roman" w:eastAsia="Times New Roman" w:hAnsi="Times New Roman" w:cs="Times New Roman"/>
                <w:sz w:val="18"/>
                <w:szCs w:val="18"/>
                <w:lang w:val="cs-CZ" w:eastAsia="cs-CZ"/>
              </w:rPr>
            </w:pPr>
          </w:p>
          <w:p w:rsidR="008412FF" w:rsidRPr="00551264" w:rsidRDefault="008412FF" w:rsidP="00C50FF3">
            <w:pPr>
              <w:numPr>
                <w:ilvl w:val="0"/>
                <w:numId w:val="42"/>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popíše stavbu orgánů a orgánových soustav lidského těla a jejich funkce (opěrná, pohybová, oběhová, dýchací, trávicí, vylučovací, rozmnožovací, řídicí)</w:t>
            </w:r>
          </w:p>
          <w:p w:rsidR="008412FF" w:rsidRPr="00551264" w:rsidRDefault="008412FF" w:rsidP="00C50FF3">
            <w:pPr>
              <w:numPr>
                <w:ilvl w:val="0"/>
                <w:numId w:val="42"/>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hygiena duševní činnosti</w:t>
            </w:r>
          </w:p>
          <w:p w:rsidR="008412FF" w:rsidRPr="00551264" w:rsidRDefault="008412FF" w:rsidP="003B3E92">
            <w:pPr>
              <w:spacing w:after="0" w:line="240" w:lineRule="auto"/>
              <w:ind w:left="360"/>
              <w:contextualSpacing/>
              <w:rPr>
                <w:rFonts w:ascii="Times New Roman" w:eastAsia="Times New Roman" w:hAnsi="Times New Roman" w:cs="Times New Roman"/>
                <w:sz w:val="18"/>
                <w:szCs w:val="18"/>
                <w:lang w:val="cs-CZ" w:eastAsia="cs-CZ"/>
              </w:rPr>
            </w:pPr>
          </w:p>
          <w:p w:rsidR="008412FF" w:rsidRPr="00551264" w:rsidRDefault="008412FF" w:rsidP="00C50FF3">
            <w:pPr>
              <w:numPr>
                <w:ilvl w:val="0"/>
                <w:numId w:val="42"/>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popíše vznik a vývin jedince</w:t>
            </w:r>
          </w:p>
          <w:p w:rsidR="008412FF" w:rsidRPr="00551264" w:rsidRDefault="008412FF" w:rsidP="003B3E92">
            <w:pPr>
              <w:spacing w:after="0" w:line="240" w:lineRule="auto"/>
              <w:ind w:left="720"/>
              <w:contextualSpacing/>
              <w:rPr>
                <w:rFonts w:ascii="Times New Roman" w:eastAsia="Times New Roman" w:hAnsi="Times New Roman" w:cs="Times New Roman"/>
                <w:sz w:val="18"/>
                <w:szCs w:val="18"/>
                <w:lang w:val="cs-CZ" w:eastAsia="cs-CZ"/>
              </w:rPr>
            </w:pPr>
          </w:p>
          <w:p w:rsidR="008412FF" w:rsidRPr="00551264" w:rsidRDefault="008412FF" w:rsidP="00C50FF3">
            <w:pPr>
              <w:numPr>
                <w:ilvl w:val="0"/>
                <w:numId w:val="42"/>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rozliší příčiny, případně příznaky běžných nemocí a uplatňuje zásady jejich prevence a léčby</w:t>
            </w:r>
          </w:p>
          <w:p w:rsidR="008412FF" w:rsidRPr="00551264" w:rsidRDefault="008412FF" w:rsidP="003B3E92">
            <w:pPr>
              <w:spacing w:after="0" w:line="240" w:lineRule="auto"/>
              <w:ind w:left="720"/>
              <w:contextualSpacing/>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720"/>
              <w:contextualSpacing/>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zná zásady poskytování první pomoci při poranění</w:t>
            </w:r>
          </w:p>
          <w:p w:rsidR="008412FF" w:rsidRPr="00551264" w:rsidRDefault="008412FF" w:rsidP="003B3E92">
            <w:pPr>
              <w:spacing w:after="0" w:line="240" w:lineRule="auto"/>
              <w:ind w:left="720"/>
              <w:rPr>
                <w:rFonts w:ascii="Times New Roman" w:eastAsia="Times New Roman" w:hAnsi="Times New Roman" w:cs="Times New Roman"/>
                <w:sz w:val="18"/>
                <w:szCs w:val="18"/>
                <w:lang w:val="cs-CZ" w:eastAsia="cs-CZ"/>
              </w:rPr>
            </w:pPr>
          </w:p>
        </w:tc>
        <w:tc>
          <w:tcPr>
            <w:tcW w:w="4680"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Biologie člověka</w:t>
            </w: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fylogeneze člověka – vývojové fáze vývoje člověka, rasismus jako nevědecký názor</w:t>
            </w: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buněčný základ lidského organismu, anatomie a fyziologie orgánových soustav </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ontogeneze člověka</w:t>
            </w:r>
          </w:p>
          <w:p w:rsidR="008412FF" w:rsidRPr="00551264" w:rsidRDefault="008412FF" w:rsidP="003B3E92">
            <w:pPr>
              <w:spacing w:after="0" w:line="240" w:lineRule="auto"/>
              <w:ind w:left="720"/>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nemoci, úrazy a prevence – prevence chorob a zásady hygieny</w:t>
            </w:r>
          </w:p>
          <w:p w:rsidR="008412FF" w:rsidRPr="00551264" w:rsidRDefault="008412FF" w:rsidP="003B3E92">
            <w:pPr>
              <w:spacing w:after="0" w:line="240" w:lineRule="auto"/>
              <w:ind w:left="720"/>
              <w:contextualSpacing/>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zdravý životní styl</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zásady první pomoci </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MKV – etnický původ – rovnocennost všech etnických skupin a kultur</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OSV – Evoluce lidského chování, zvládání vlastního chování, utváření dobrých mezilidských vztahů, kooperace</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MKV – princip sociálního smíru a solidarity – boj proti rasismu, netoleranci a patologickému chování i jevům v lidské společnosti</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OSV – Žák nachází radost v těle, v pohybu, pobytu v přírodě a zdravé životosprávě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VOZ – zdravý způsob života a péče o zdraví (výživa a zdraví), rizika ohrožující zdraví, civilizační nemoci</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Kritické čtení a vnímání mediálních sdělení – pěstování kritického přístupu ke zpravodajství a k reklamě (ve vztahu k lidskému zdraví, k životosprávě)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EGS – Evropa svět nás zajímá - drogová závislost, AIDS a stresová zátěž, jevy ohrožující naši civilizaci, možnosti řešení zlepšování životního prostředí</w:t>
            </w:r>
          </w:p>
        </w:tc>
        <w:tc>
          <w:tcPr>
            <w:tcW w:w="2340"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Praktické pozorování přírody</w:t>
            </w: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pozorování vybraných mikroskopických preparátů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využití atlasů lidského těla, nástěnných map orgánových soustav, DVD, prezentací, modelů vybraných orgánů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contextualSpacing/>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výukové DVD základy první pomoci, nácvik modelových situací</w:t>
            </w:r>
          </w:p>
        </w:tc>
      </w:tr>
    </w:tbl>
    <w:p w:rsidR="008412FF" w:rsidRPr="00551264" w:rsidRDefault="008412FF" w:rsidP="008412FF">
      <w:pPr>
        <w:spacing w:after="0" w:line="240" w:lineRule="auto"/>
        <w:rPr>
          <w:rFonts w:ascii="Times New Roman" w:eastAsia="Times New Roman" w:hAnsi="Times New Roman" w:cs="Times New Roman"/>
          <w:sz w:val="24"/>
          <w:szCs w:val="24"/>
          <w:lang w:val="cs-CZ" w:eastAsia="cs-CZ"/>
        </w:rPr>
      </w:pPr>
    </w:p>
    <w:p w:rsidR="008412FF" w:rsidRDefault="008412FF" w:rsidP="008412FF">
      <w:pPr>
        <w:rPr>
          <w:rFonts w:ascii="Times New Roman" w:hAnsi="Times New Roman" w:cs="Times New Roman"/>
          <w:sz w:val="24"/>
          <w:szCs w:val="24"/>
          <w:lang w:val="cs-CZ" w:eastAsia="cs-CZ"/>
        </w:rPr>
        <w:sectPr w:rsidR="008412FF" w:rsidSect="002A1641">
          <w:pgSz w:w="16838" w:h="11906" w:orient="landscape"/>
          <w:pgMar w:top="1418" w:right="1418" w:bottom="1418" w:left="1418" w:header="709" w:footer="709" w:gutter="0"/>
          <w:cols w:space="708"/>
          <w:docGrid w:linePitch="360"/>
        </w:sectPr>
      </w:pPr>
    </w:p>
    <w:p w:rsidR="008412FF" w:rsidRPr="00551264" w:rsidRDefault="008412FF" w:rsidP="008412FF">
      <w:pPr>
        <w:spacing w:after="0" w:line="240" w:lineRule="auto"/>
        <w:ind w:right="-38"/>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lastRenderedPageBreak/>
        <w:t>Vzdělávací oblast: Člověk a příroda</w:t>
      </w:r>
    </w:p>
    <w:p w:rsidR="008412FF" w:rsidRPr="00551264" w:rsidRDefault="008412FF" w:rsidP="008412FF">
      <w:pPr>
        <w:spacing w:after="0" w:line="240" w:lineRule="auto"/>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t>Vyučovací předmět: Přírodopis</w:t>
      </w:r>
    </w:p>
    <w:p w:rsidR="008412FF" w:rsidRPr="00551264" w:rsidRDefault="008412FF" w:rsidP="008412FF">
      <w:pPr>
        <w:spacing w:after="0" w:line="240" w:lineRule="auto"/>
        <w:rPr>
          <w:rFonts w:ascii="Arial" w:eastAsia="Times New Roman" w:hAnsi="Arial" w:cs="Arial"/>
          <w:sz w:val="24"/>
          <w:szCs w:val="24"/>
          <w:lang w:val="cs-CZ" w:eastAsia="cs-CZ"/>
        </w:rPr>
      </w:pPr>
      <w:r w:rsidRPr="00551264">
        <w:rPr>
          <w:rFonts w:ascii="Arial" w:eastAsia="Times New Roman" w:hAnsi="Arial" w:cs="Arial"/>
          <w:b/>
          <w:sz w:val="24"/>
          <w:szCs w:val="24"/>
          <w:lang w:val="cs-CZ" w:eastAsia="cs-CZ"/>
        </w:rPr>
        <w:t>Ročník: 9</w:t>
      </w:r>
    </w:p>
    <w:p w:rsidR="008412FF" w:rsidRPr="00551264" w:rsidRDefault="008412FF" w:rsidP="008412FF">
      <w:pPr>
        <w:spacing w:after="0" w:line="240" w:lineRule="auto"/>
        <w:rPr>
          <w:rFonts w:ascii="Arial" w:eastAsia="Times New Roman" w:hAnsi="Arial" w:cs="Arial"/>
          <w:sz w:val="24"/>
          <w:szCs w:val="24"/>
          <w:lang w:val="cs-CZ" w:eastAsia="cs-CZ"/>
        </w:rPr>
      </w:pP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8412FF" w:rsidRPr="00551264" w:rsidTr="003B3E92">
        <w:tc>
          <w:tcPr>
            <w:tcW w:w="3888"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FFFF"/>
                <w:sz w:val="24"/>
                <w:szCs w:val="24"/>
                <w:lang w:val="cs-CZ" w:eastAsia="cs-CZ"/>
              </w:rPr>
            </w:pPr>
            <w:r w:rsidRPr="00551264">
              <w:rPr>
                <w:rFonts w:ascii="Arial" w:eastAsia="Times New Roman" w:hAnsi="Arial" w:cs="Arial"/>
                <w:b/>
                <w:bCs/>
                <w:color w:val="FFFFFF"/>
                <w:sz w:val="24"/>
                <w:szCs w:val="24"/>
                <w:lang w:val="cs-CZ" w:eastAsia="cs-CZ"/>
              </w:rPr>
              <w:t>Školní výstupy</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FFFF"/>
                <w:sz w:val="24"/>
                <w:szCs w:val="24"/>
                <w:lang w:val="cs-CZ" w:eastAsia="cs-CZ"/>
              </w:rPr>
            </w:pPr>
            <w:r w:rsidRPr="00551264">
              <w:rPr>
                <w:rFonts w:ascii="Arial" w:eastAsia="Times New Roman" w:hAnsi="Arial" w:cs="Arial"/>
                <w:b/>
                <w:bCs/>
                <w:color w:val="FFFFFF"/>
                <w:sz w:val="24"/>
                <w:szCs w:val="24"/>
                <w:lang w:val="cs-CZ" w:eastAsia="cs-CZ"/>
              </w:rPr>
              <w:t>Průřezová témata</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FFFF"/>
                <w:sz w:val="24"/>
                <w:szCs w:val="24"/>
                <w:lang w:val="cs-CZ" w:eastAsia="cs-CZ"/>
              </w:rPr>
              <w:t>Poznámky</w:t>
            </w:r>
          </w:p>
        </w:tc>
      </w:tr>
      <w:tr w:rsidR="008412FF" w:rsidRPr="00551264" w:rsidTr="003B3E92">
        <w:tc>
          <w:tcPr>
            <w:tcW w:w="3888"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Žák:</w:t>
            </w:r>
          </w:p>
          <w:p w:rsidR="008412FF" w:rsidRPr="00551264" w:rsidRDefault="008412FF" w:rsidP="00C50FF3">
            <w:pPr>
              <w:numPr>
                <w:ilvl w:val="0"/>
                <w:numId w:val="37"/>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objasní vliv jednotlivých sfér Země na vznik a trvání života¨</w:t>
            </w:r>
          </w:p>
          <w:p w:rsidR="008412FF" w:rsidRPr="00551264" w:rsidRDefault="008412FF" w:rsidP="003B3E92">
            <w:pPr>
              <w:spacing w:after="0" w:line="240" w:lineRule="auto"/>
              <w:ind w:left="720"/>
              <w:rPr>
                <w:rFonts w:ascii="Times New Roman" w:eastAsia="Times New Roman" w:hAnsi="Times New Roman" w:cs="Times New Roman"/>
                <w:iCs/>
                <w:sz w:val="18"/>
                <w:szCs w:val="18"/>
                <w:lang w:val="cs-CZ" w:eastAsia="cs-CZ"/>
              </w:rPr>
            </w:pPr>
          </w:p>
          <w:p w:rsidR="008412FF" w:rsidRPr="00551264" w:rsidRDefault="008412FF" w:rsidP="00C50FF3">
            <w:pPr>
              <w:numPr>
                <w:ilvl w:val="0"/>
                <w:numId w:val="37"/>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rozpozná podle charakteristických vlastností vybrané nerosty a horniny s použitím určovacích pomůcek</w:t>
            </w:r>
            <w:r w:rsidRPr="00551264">
              <w:rPr>
                <w:rFonts w:ascii="Times New Roman" w:eastAsia="Times New Roman" w:hAnsi="Times New Roman" w:cs="Times New Roman"/>
                <w:sz w:val="18"/>
                <w:szCs w:val="18"/>
                <w:lang w:val="cs-CZ" w:eastAsia="cs-CZ"/>
              </w:rPr>
              <w:t xml:space="preserve"> </w:t>
            </w:r>
            <w:r w:rsidRPr="00551264">
              <w:rPr>
                <w:rFonts w:ascii="Times New Roman" w:eastAsia="Times New Roman" w:hAnsi="Times New Roman" w:cs="Times New Roman"/>
                <w:iCs/>
                <w:sz w:val="18"/>
                <w:szCs w:val="18"/>
                <w:lang w:val="cs-CZ" w:eastAsia="cs-CZ"/>
              </w:rPr>
              <w:t>a zná jejich vlastnosti a využití</w:t>
            </w:r>
          </w:p>
          <w:p w:rsidR="008412FF" w:rsidRPr="00551264" w:rsidRDefault="008412FF" w:rsidP="00C50FF3">
            <w:pPr>
              <w:numPr>
                <w:ilvl w:val="0"/>
                <w:numId w:val="37"/>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rozlišuje důsledky vnitřních a vnějších geologických dějů (zemětřesení, sopečná činnost, účinek vnějších geologických sil na přetváření povrchu země)</w:t>
            </w:r>
          </w:p>
          <w:p w:rsidR="008412FF" w:rsidRPr="00551264" w:rsidRDefault="008412FF" w:rsidP="00C50FF3">
            <w:pPr>
              <w:numPr>
                <w:ilvl w:val="0"/>
                <w:numId w:val="37"/>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 xml:space="preserve">vysvětlí rozložení vod na naší planetě </w:t>
            </w:r>
          </w:p>
          <w:p w:rsidR="008412FF" w:rsidRPr="00551264" w:rsidRDefault="008412FF" w:rsidP="00C50FF3">
            <w:pPr>
              <w:numPr>
                <w:ilvl w:val="0"/>
                <w:numId w:val="37"/>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porovná význam půdotvorných činitelů pro vznik půdy, rozlišuje hlavní půdní typy a půdní druhy v naší přírodě</w:t>
            </w:r>
          </w:p>
          <w:p w:rsidR="008412FF" w:rsidRPr="00551264" w:rsidRDefault="008412FF" w:rsidP="00C50FF3">
            <w:pPr>
              <w:numPr>
                <w:ilvl w:val="0"/>
                <w:numId w:val="37"/>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 xml:space="preserve">rozlišuje jednotlivá geologická období podle charakteristických znaků, popíše rozdíly  </w:t>
            </w:r>
          </w:p>
          <w:p w:rsidR="008412FF" w:rsidRPr="00551264" w:rsidRDefault="008412FF" w:rsidP="00C50FF3">
            <w:pPr>
              <w:numPr>
                <w:ilvl w:val="0"/>
                <w:numId w:val="37"/>
              </w:numPr>
              <w:spacing w:after="0" w:line="240" w:lineRule="auto"/>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uvede význam vlivu podnebí a počasí na rozvoj různých ekosystémů a charakterizuje mimořádné události způsobené výkyvy počasí a dalšími přírodními jevy, jejich doprovodné jevy a možné dopady i ochranu před nimi</w:t>
            </w:r>
          </w:p>
          <w:p w:rsidR="008412FF"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uvede příklady výskytu organismů v určitém prostředí a vztahy mezi nimi</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rozlišuje a uvede příklady systémů organismů – populace, společenstva, ekosystémy; na příkladu objasní základní princip existence živých a neživých složek ekosystému</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lastRenderedPageBreak/>
              <w:t>vysvětlí podstatu jednoduchých potravních řetězců v různých ekosystémech a zhodnotí jejich význam</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uvede příklady kladných i záporných vlivů člověka na životní prostředí a příklady narušení rovnováhy ekosystému</w:t>
            </w:r>
          </w:p>
        </w:tc>
        <w:tc>
          <w:tcPr>
            <w:tcW w:w="4680"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lastRenderedPageBreak/>
              <w:t>Neživá příroda</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vznik a stavba Země, sféry Země</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geologický vývoj Země, vznik zkamenělin</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nerosty a horniny – vznik, vlastnosti, třídění a využití</w:t>
            </w:r>
          </w:p>
          <w:p w:rsidR="008412FF" w:rsidRPr="00551264" w:rsidRDefault="008412FF" w:rsidP="003B3E92">
            <w:pPr>
              <w:spacing w:after="0" w:line="240" w:lineRule="auto"/>
              <w:ind w:left="72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72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72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720"/>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vnější a vnitřní geologické procesy – příčiny a důsledky </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voda na naší planetě a její ochrana</w:t>
            </w:r>
          </w:p>
          <w:p w:rsidR="008412FF" w:rsidRPr="00551264" w:rsidRDefault="008412FF" w:rsidP="003B3E92">
            <w:pPr>
              <w:spacing w:after="0" w:line="240" w:lineRule="auto"/>
              <w:ind w:left="720"/>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půda a její vznik</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využití a ochrana půd i neživé přírody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vývoj zemské kůry a organismů na Zemi</w:t>
            </w:r>
            <w:r w:rsidRPr="00551264">
              <w:rPr>
                <w:rFonts w:ascii="Times New Roman" w:eastAsia="Times New Roman" w:hAnsi="Times New Roman" w:cs="Times New Roman"/>
                <w:sz w:val="18"/>
                <w:szCs w:val="18"/>
                <w:lang w:val="cs-CZ" w:eastAsia="cs-CZ"/>
              </w:rPr>
              <w:t xml:space="preserve"> (geologický vývoj a stavba území ČR – Český masiv, Karpaty)</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podnebí a počasí ve vztahu k životu</w:t>
            </w: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mimořádné události způsobené přírodními vlivy</w:t>
            </w: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Základy ekologie</w:t>
            </w:r>
          </w:p>
          <w:p w:rsidR="008412FF" w:rsidRPr="00551264" w:rsidRDefault="008412FF" w:rsidP="00C50FF3">
            <w:pPr>
              <w:numPr>
                <w:ilvl w:val="0"/>
                <w:numId w:val="33"/>
              </w:numPr>
              <w:spacing w:after="0" w:line="240" w:lineRule="auto"/>
              <w:rPr>
                <w:rFonts w:ascii="Times New Roman" w:eastAsia="Times New Roman" w:hAnsi="Times New Roman" w:cs="Times New Roman"/>
                <w:bCs/>
                <w:sz w:val="18"/>
                <w:szCs w:val="18"/>
                <w:lang w:val="cs-CZ" w:eastAsia="cs-CZ"/>
              </w:rPr>
            </w:pPr>
            <w:r w:rsidRPr="00551264">
              <w:rPr>
                <w:rFonts w:ascii="Times New Roman" w:eastAsia="Times New Roman" w:hAnsi="Times New Roman" w:cs="Times New Roman"/>
                <w:bCs/>
                <w:sz w:val="18"/>
                <w:szCs w:val="18"/>
                <w:lang w:val="cs-CZ" w:eastAsia="cs-CZ"/>
              </w:rPr>
              <w:t xml:space="preserve">organismy a prostředí </w:t>
            </w:r>
            <w:r w:rsidRPr="00551264">
              <w:rPr>
                <w:rFonts w:ascii="Times New Roman" w:eastAsia="Times New Roman" w:hAnsi="Times New Roman" w:cs="Times New Roman"/>
                <w:sz w:val="18"/>
                <w:szCs w:val="18"/>
                <w:lang w:val="cs-CZ" w:eastAsia="cs-CZ"/>
              </w:rPr>
              <w:t>– vzájemné vztahy mezi organismy, mezi organismy a prostředím; populace, společenstva, přirozené a umělé ekosystémy</w:t>
            </w:r>
          </w:p>
          <w:p w:rsidR="008412FF" w:rsidRPr="00551264" w:rsidRDefault="008412FF" w:rsidP="003B3E92">
            <w:pPr>
              <w:spacing w:after="0" w:line="240" w:lineRule="auto"/>
              <w:ind w:left="720"/>
              <w:rPr>
                <w:rFonts w:ascii="Times New Roman" w:eastAsia="Times New Roman" w:hAnsi="Times New Roman" w:cs="Times New Roman"/>
                <w:bCs/>
                <w:sz w:val="18"/>
                <w:szCs w:val="18"/>
                <w:lang w:val="cs-CZ" w:eastAsia="cs-CZ"/>
              </w:rPr>
            </w:pPr>
          </w:p>
          <w:p w:rsidR="008412FF" w:rsidRPr="00551264" w:rsidRDefault="008412FF" w:rsidP="003B3E92">
            <w:pPr>
              <w:spacing w:after="0" w:line="240" w:lineRule="auto"/>
              <w:ind w:left="720"/>
              <w:rPr>
                <w:rFonts w:ascii="Times New Roman" w:eastAsia="Times New Roman" w:hAnsi="Times New Roman" w:cs="Times New Roman"/>
                <w:bCs/>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Cs/>
                <w:sz w:val="18"/>
                <w:szCs w:val="18"/>
                <w:lang w:val="cs-CZ" w:eastAsia="cs-CZ"/>
              </w:rPr>
            </w:pPr>
          </w:p>
          <w:p w:rsidR="008412FF" w:rsidRPr="00551264" w:rsidRDefault="008412FF" w:rsidP="003B3E92">
            <w:pPr>
              <w:spacing w:after="0" w:line="240" w:lineRule="auto"/>
              <w:ind w:left="720"/>
              <w:rPr>
                <w:rFonts w:ascii="Times New Roman" w:eastAsia="Times New Roman" w:hAnsi="Times New Roman" w:cs="Times New Roman"/>
                <w:bCs/>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bCs/>
                <w:sz w:val="18"/>
                <w:szCs w:val="18"/>
                <w:lang w:val="cs-CZ" w:eastAsia="cs-CZ"/>
              </w:rPr>
            </w:pPr>
            <w:r w:rsidRPr="00551264">
              <w:rPr>
                <w:rFonts w:ascii="Times New Roman" w:eastAsia="Times New Roman" w:hAnsi="Times New Roman" w:cs="Times New Roman"/>
                <w:sz w:val="18"/>
                <w:szCs w:val="18"/>
                <w:lang w:val="cs-CZ" w:eastAsia="cs-CZ"/>
              </w:rPr>
              <w:lastRenderedPageBreak/>
              <w:t>potravní řetězce, rovnováha v ekosystému</w:t>
            </w:r>
          </w:p>
          <w:p w:rsidR="008412FF" w:rsidRPr="00551264" w:rsidRDefault="008412FF" w:rsidP="003B3E92">
            <w:pPr>
              <w:spacing w:after="0" w:line="240" w:lineRule="auto"/>
              <w:rPr>
                <w:rFonts w:ascii="Times New Roman" w:eastAsia="Times New Roman" w:hAnsi="Times New Roman" w:cs="Times New Roman"/>
                <w:bCs/>
                <w:sz w:val="18"/>
                <w:szCs w:val="18"/>
                <w:lang w:val="cs-CZ" w:eastAsia="cs-CZ"/>
              </w:rPr>
            </w:pPr>
          </w:p>
          <w:p w:rsidR="008412FF" w:rsidRPr="00551264" w:rsidRDefault="008412FF" w:rsidP="00C50FF3">
            <w:pPr>
              <w:numPr>
                <w:ilvl w:val="0"/>
                <w:numId w:val="33"/>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ochrana přírody a životního prostředí </w:t>
            </w:r>
            <w:r w:rsidRPr="00551264">
              <w:rPr>
                <w:rFonts w:ascii="Times New Roman" w:eastAsia="Times New Roman" w:hAnsi="Times New Roman" w:cs="Times New Roman"/>
                <w:sz w:val="18"/>
                <w:szCs w:val="18"/>
                <w:lang w:val="cs-CZ" w:eastAsia="cs-CZ"/>
              </w:rPr>
              <w:t>– globální problémy a jejich řešení, chráněná území</w:t>
            </w:r>
          </w:p>
        </w:tc>
        <w:tc>
          <w:tcPr>
            <w:tcW w:w="3600"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VOZ – názorové objasnění vývoje Země a života na Zemi</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F, Ch – určování fyzikálních a chemických vlastností nerostů, chemické značky a vzorce významných druhů nerostů.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Sledování mediálních sdělení (projevy sopečné činnosti, zemětřesení, ničivé následky působení vody, větru, člověka).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vztah člověka k prostředí, ohrožení neživé přírody činností člověka.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VOZ – účinky toxických látek jak na zdraví člověka, tak na výskyt organismů ve vodě a v půdě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sledování mediálních sdělení, nové poznatky o vzniku a vývoji života na Zemi.</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ekosystémy, biodiverzita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základní podmínky života – voda, ovzduší, půda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EGS – Evropa a svět nás zajímá - možnosti řešení v součinnosti s předpisy EU</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vztah člověka k prostředí – ochrana prostředí, prostředí a zdraví</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Praktické poznávání přírody</w:t>
            </w: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pozorování vybraných minerálů a hornin, ukázky atlasu minerálů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využití obrazového materiálu, encyklopedií, DVD</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výukové DVD základy ekologie I, II</w:t>
            </w:r>
          </w:p>
        </w:tc>
      </w:tr>
    </w:tbl>
    <w:p w:rsidR="00D7169E" w:rsidRDefault="00D7169E" w:rsidP="008412FF">
      <w:pPr>
        <w:spacing w:after="0" w:line="240" w:lineRule="auto"/>
        <w:ind w:right="-38"/>
        <w:rPr>
          <w:rFonts w:ascii="Arial" w:eastAsia="Times New Roman" w:hAnsi="Arial" w:cs="Arial"/>
          <w:b/>
          <w:color w:val="FF0000"/>
          <w:sz w:val="24"/>
          <w:szCs w:val="24"/>
          <w:lang w:val="cs-CZ" w:eastAsia="cs-CZ"/>
        </w:rPr>
        <w:sectPr w:rsidR="00D7169E" w:rsidSect="002A1641">
          <w:pgSz w:w="16838" w:h="11906" w:orient="landscape"/>
          <w:pgMar w:top="1418" w:right="1418" w:bottom="1418" w:left="1418" w:header="709" w:footer="709" w:gutter="0"/>
          <w:cols w:space="708"/>
          <w:docGrid w:linePitch="360"/>
        </w:sectPr>
      </w:pPr>
    </w:p>
    <w:p w:rsidR="008412FF" w:rsidRPr="00551264" w:rsidRDefault="008412FF" w:rsidP="008412FF">
      <w:pPr>
        <w:spacing w:after="0" w:line="240" w:lineRule="auto"/>
        <w:ind w:right="-38"/>
        <w:rPr>
          <w:rFonts w:ascii="Arial" w:eastAsia="Times New Roman" w:hAnsi="Arial" w:cs="Arial"/>
          <w:color w:val="FF0000"/>
          <w:sz w:val="24"/>
          <w:szCs w:val="24"/>
          <w:lang w:val="cs-CZ" w:eastAsia="cs-CZ"/>
        </w:rPr>
      </w:pPr>
      <w:r w:rsidRPr="00551264">
        <w:rPr>
          <w:rFonts w:ascii="Arial" w:eastAsia="Times New Roman" w:hAnsi="Arial" w:cs="Arial"/>
          <w:b/>
          <w:color w:val="FF0000"/>
          <w:sz w:val="24"/>
          <w:szCs w:val="24"/>
          <w:lang w:val="cs-CZ" w:eastAsia="cs-CZ"/>
        </w:rPr>
        <w:lastRenderedPageBreak/>
        <w:t>Vzdělávací oblast: Člověk a příroda</w:t>
      </w:r>
    </w:p>
    <w:p w:rsidR="008412FF" w:rsidRPr="00551264" w:rsidRDefault="008412FF" w:rsidP="008412FF">
      <w:pPr>
        <w:spacing w:after="0" w:line="240" w:lineRule="auto"/>
        <w:rPr>
          <w:rFonts w:ascii="Arial" w:eastAsia="Times New Roman" w:hAnsi="Arial" w:cs="Arial"/>
          <w:color w:val="FF0000"/>
          <w:sz w:val="24"/>
          <w:szCs w:val="24"/>
          <w:lang w:val="cs-CZ" w:eastAsia="cs-CZ"/>
        </w:rPr>
      </w:pPr>
      <w:r w:rsidRPr="00551264">
        <w:rPr>
          <w:rFonts w:ascii="Arial" w:eastAsia="Times New Roman" w:hAnsi="Arial" w:cs="Arial"/>
          <w:b/>
          <w:color w:val="FF0000"/>
          <w:sz w:val="24"/>
          <w:szCs w:val="24"/>
          <w:lang w:val="cs-CZ" w:eastAsia="cs-CZ"/>
        </w:rPr>
        <w:t>Vyučovací předmět: Přírodopis</w:t>
      </w:r>
    </w:p>
    <w:p w:rsidR="008412FF" w:rsidRPr="00551264" w:rsidRDefault="008412FF" w:rsidP="008412FF">
      <w:pPr>
        <w:autoSpaceDE w:val="0"/>
        <w:autoSpaceDN w:val="0"/>
        <w:adjustRightInd w:val="0"/>
        <w:spacing w:after="0" w:line="240" w:lineRule="auto"/>
        <w:rPr>
          <w:rFonts w:ascii="Calibri" w:hAnsi="Calibri" w:cs="Calibri"/>
          <w:color w:val="FF0000"/>
          <w:sz w:val="24"/>
          <w:szCs w:val="24"/>
          <w:lang w:val="cs-CZ"/>
        </w:rPr>
      </w:pPr>
      <w:r w:rsidRPr="00551264">
        <w:rPr>
          <w:rFonts w:ascii="Arial" w:hAnsi="Arial" w:cs="Arial"/>
          <w:b/>
          <w:color w:val="FF0000"/>
          <w:sz w:val="24"/>
          <w:szCs w:val="24"/>
          <w:lang w:val="cs-CZ"/>
        </w:rPr>
        <w:t>Ročník: 9. – minimální doporučená úroveň</w:t>
      </w:r>
    </w:p>
    <w:tbl>
      <w:tblPr>
        <w:tblW w:w="14508" w:type="dxa"/>
        <w:tblBorders>
          <w:top w:val="nil"/>
          <w:left w:val="nil"/>
          <w:bottom w:val="nil"/>
          <w:right w:val="nil"/>
        </w:tblBorders>
        <w:tblLayout w:type="fixed"/>
        <w:tblLook w:val="0000" w:firstRow="0" w:lastRow="0" w:firstColumn="0" w:lastColumn="0" w:noHBand="0" w:noVBand="0"/>
      </w:tblPr>
      <w:tblGrid>
        <w:gridCol w:w="2782"/>
        <w:gridCol w:w="1106"/>
        <w:gridCol w:w="4680"/>
        <w:gridCol w:w="3600"/>
        <w:gridCol w:w="2340"/>
      </w:tblGrid>
      <w:tr w:rsidR="008412FF" w:rsidRPr="00551264" w:rsidTr="003B3E92">
        <w:trPr>
          <w:gridAfter w:val="4"/>
          <w:wAfter w:w="11726" w:type="dxa"/>
          <w:trHeight w:val="110"/>
        </w:trPr>
        <w:tc>
          <w:tcPr>
            <w:tcW w:w="2782" w:type="dxa"/>
          </w:tcPr>
          <w:p w:rsidR="008412FF" w:rsidRPr="00551264" w:rsidRDefault="008412FF" w:rsidP="003B3E92">
            <w:pPr>
              <w:autoSpaceDE w:val="0"/>
              <w:autoSpaceDN w:val="0"/>
              <w:adjustRightInd w:val="0"/>
              <w:spacing w:after="0" w:line="240" w:lineRule="auto"/>
              <w:rPr>
                <w:rFonts w:ascii="Calibri" w:hAnsi="Calibri" w:cs="Calibri"/>
                <w:color w:val="000000"/>
                <w:lang w:val="cs-CZ"/>
              </w:rPr>
            </w:pPr>
          </w:p>
        </w:tc>
      </w:tr>
      <w:tr w:rsidR="008412FF" w:rsidRPr="00551264" w:rsidTr="003B3E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3888" w:type="dxa"/>
            <w:gridSpan w:val="2"/>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0000"/>
                <w:sz w:val="24"/>
                <w:szCs w:val="24"/>
                <w:lang w:val="cs-CZ" w:eastAsia="cs-CZ"/>
              </w:rPr>
            </w:pPr>
            <w:r w:rsidRPr="00551264">
              <w:rPr>
                <w:rFonts w:ascii="Arial" w:eastAsia="Times New Roman" w:hAnsi="Arial" w:cs="Arial"/>
                <w:b/>
                <w:bCs/>
                <w:color w:val="FF0000"/>
                <w:sz w:val="24"/>
                <w:szCs w:val="24"/>
                <w:lang w:val="cs-CZ" w:eastAsia="cs-CZ"/>
              </w:rPr>
              <w:t>Školní výstupy</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8412FF" w:rsidRPr="00551264" w:rsidRDefault="008412FF" w:rsidP="003B3E92">
            <w:pPr>
              <w:spacing w:after="0" w:line="240" w:lineRule="auto"/>
              <w:jc w:val="center"/>
              <w:rPr>
                <w:rFonts w:ascii="Arial" w:eastAsia="Times New Roman" w:hAnsi="Arial" w:cs="Arial"/>
                <w:b/>
                <w:bCs/>
                <w:color w:val="FF0000"/>
                <w:sz w:val="24"/>
                <w:szCs w:val="24"/>
                <w:lang w:val="cs-CZ" w:eastAsia="cs-CZ"/>
              </w:rPr>
            </w:pPr>
            <w:r w:rsidRPr="00551264">
              <w:rPr>
                <w:rFonts w:ascii="Arial" w:eastAsia="Times New Roman" w:hAnsi="Arial" w:cs="Arial"/>
                <w:b/>
                <w:bCs/>
                <w:color w:val="FF0000"/>
                <w:sz w:val="24"/>
                <w:szCs w:val="24"/>
                <w:lang w:val="cs-CZ" w:eastAsia="cs-CZ"/>
              </w:rPr>
              <w:t>Průřezová témata</w:t>
            </w:r>
          </w:p>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8412FF" w:rsidRPr="00551264"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551264">
              <w:rPr>
                <w:rFonts w:ascii="Arial" w:eastAsia="Times New Roman" w:hAnsi="Arial" w:cs="Arial"/>
                <w:b/>
                <w:bCs/>
                <w:color w:val="FF0000"/>
                <w:sz w:val="24"/>
                <w:szCs w:val="24"/>
                <w:lang w:val="cs-CZ" w:eastAsia="cs-CZ"/>
              </w:rPr>
              <w:t>Poznámky</w:t>
            </w:r>
          </w:p>
        </w:tc>
      </w:tr>
      <w:tr w:rsidR="008412FF" w:rsidRPr="00551264" w:rsidTr="003B3E92">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Ex>
        <w:tc>
          <w:tcPr>
            <w:tcW w:w="3888" w:type="dxa"/>
            <w:gridSpan w:val="2"/>
            <w:shd w:val="clear" w:color="auto" w:fill="auto"/>
          </w:tcPr>
          <w:p w:rsidR="008412FF" w:rsidRPr="00551264" w:rsidRDefault="008412FF" w:rsidP="003B3E92">
            <w:pPr>
              <w:spacing w:after="0" w:line="240" w:lineRule="auto"/>
              <w:rPr>
                <w:rFonts w:ascii="Times New Roman" w:eastAsia="Times New Roman" w:hAnsi="Times New Roman" w:cs="Times New Roman"/>
                <w:i/>
                <w:iCs/>
                <w:sz w:val="18"/>
                <w:szCs w:val="18"/>
                <w:lang w:val="cs-CZ" w:eastAsia="cs-CZ"/>
              </w:rPr>
            </w:pPr>
          </w:p>
          <w:p w:rsidR="008412FF" w:rsidRPr="00551264" w:rsidRDefault="008412FF" w:rsidP="00C50FF3">
            <w:pPr>
              <w:numPr>
                <w:ilvl w:val="0"/>
                <w:numId w:val="44"/>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popíše jednotlivé vrstvy Země</w:t>
            </w:r>
          </w:p>
          <w:p w:rsidR="008412FF" w:rsidRPr="00551264" w:rsidRDefault="008412FF" w:rsidP="003B3E92">
            <w:pPr>
              <w:spacing w:after="0" w:line="240" w:lineRule="auto"/>
              <w:rPr>
                <w:rFonts w:ascii="Times New Roman" w:eastAsia="Times New Roman" w:hAnsi="Times New Roman" w:cs="Times New Roman"/>
                <w:iCs/>
                <w:sz w:val="18"/>
                <w:szCs w:val="18"/>
                <w:lang w:val="cs-CZ" w:eastAsia="cs-CZ"/>
              </w:rPr>
            </w:pPr>
          </w:p>
          <w:p w:rsidR="008412FF" w:rsidRPr="00551264" w:rsidRDefault="008412FF" w:rsidP="00C50FF3">
            <w:pPr>
              <w:numPr>
                <w:ilvl w:val="0"/>
                <w:numId w:val="44"/>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pozná podle charakteristických vlastností vybrané nerosty a horniny</w:t>
            </w:r>
          </w:p>
          <w:p w:rsidR="008412FF" w:rsidRPr="00551264" w:rsidRDefault="008412FF" w:rsidP="003B3E92">
            <w:pPr>
              <w:spacing w:after="0" w:line="240" w:lineRule="auto"/>
              <w:ind w:left="720"/>
              <w:contextualSpacing/>
              <w:rPr>
                <w:rFonts w:ascii="Times New Roman" w:eastAsia="Times New Roman" w:hAnsi="Times New Roman" w:cs="Times New Roman"/>
                <w:iCs/>
                <w:sz w:val="18"/>
                <w:szCs w:val="18"/>
                <w:lang w:val="cs-CZ" w:eastAsia="cs-CZ"/>
              </w:rPr>
            </w:pPr>
          </w:p>
          <w:p w:rsidR="008412FF" w:rsidRPr="00551264" w:rsidRDefault="008412FF" w:rsidP="00C50FF3">
            <w:pPr>
              <w:numPr>
                <w:ilvl w:val="0"/>
                <w:numId w:val="44"/>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rozliší důsledky vnitřních a vnějších geologických dějů</w:t>
            </w:r>
          </w:p>
          <w:p w:rsidR="008412FF" w:rsidRPr="00551264" w:rsidRDefault="008412FF" w:rsidP="00C50FF3">
            <w:pPr>
              <w:numPr>
                <w:ilvl w:val="0"/>
                <w:numId w:val="44"/>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 xml:space="preserve">podle obrázku popíše koloběh vody v přírodě </w:t>
            </w:r>
          </w:p>
          <w:p w:rsidR="008412FF" w:rsidRPr="00551264" w:rsidRDefault="008412FF" w:rsidP="00C50FF3">
            <w:pPr>
              <w:numPr>
                <w:ilvl w:val="0"/>
                <w:numId w:val="44"/>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rozezná některé druhy půd a objasní jejich vznik</w:t>
            </w:r>
          </w:p>
          <w:p w:rsidR="008412FF" w:rsidRPr="00551264" w:rsidRDefault="008412FF" w:rsidP="00C50FF3">
            <w:pPr>
              <w:numPr>
                <w:ilvl w:val="0"/>
                <w:numId w:val="44"/>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na příkladech uvede význam vlivu podnebí a počasí na rozvoj a udržení života na Zemi</w:t>
            </w:r>
          </w:p>
          <w:p w:rsidR="008412FF" w:rsidRPr="00551264" w:rsidRDefault="008412FF" w:rsidP="003B3E92">
            <w:pPr>
              <w:spacing w:after="0" w:line="240" w:lineRule="auto"/>
              <w:rPr>
                <w:rFonts w:ascii="Times New Roman" w:eastAsia="Times New Roman" w:hAnsi="Times New Roman" w:cs="Times New Roman"/>
                <w:i/>
                <w:iCs/>
                <w:sz w:val="18"/>
                <w:szCs w:val="18"/>
                <w:lang w:val="cs-CZ" w:eastAsia="cs-CZ"/>
              </w:rPr>
            </w:pPr>
          </w:p>
          <w:p w:rsidR="008412FF" w:rsidRPr="00551264" w:rsidRDefault="008412FF" w:rsidP="00C50FF3">
            <w:pPr>
              <w:numPr>
                <w:ilvl w:val="0"/>
                <w:numId w:val="43"/>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uvede příklady výskytu organismů v určitém prostředí a vztahy mezi nimi</w:t>
            </w:r>
          </w:p>
          <w:p w:rsidR="008412FF" w:rsidRPr="00551264" w:rsidRDefault="008412FF" w:rsidP="00C50FF3">
            <w:pPr>
              <w:numPr>
                <w:ilvl w:val="0"/>
                <w:numId w:val="43"/>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rozliší populace, společenstva, ekosystémy a objasní základní princip některého ekosystému</w:t>
            </w:r>
          </w:p>
          <w:p w:rsidR="008412FF" w:rsidRPr="00551264" w:rsidRDefault="008412FF" w:rsidP="00C50FF3">
            <w:pPr>
              <w:numPr>
                <w:ilvl w:val="0"/>
                <w:numId w:val="43"/>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vysvětlí podstatu jednoduchých potravních řetězců v různých ekosystémech</w:t>
            </w:r>
          </w:p>
          <w:p w:rsidR="008412FF" w:rsidRPr="00551264" w:rsidRDefault="008412FF" w:rsidP="00C50FF3">
            <w:pPr>
              <w:numPr>
                <w:ilvl w:val="0"/>
                <w:numId w:val="43"/>
              </w:numPr>
              <w:spacing w:after="0" w:line="240" w:lineRule="auto"/>
              <w:contextualSpacing/>
              <w:rPr>
                <w:rFonts w:ascii="Times New Roman" w:eastAsia="Times New Roman" w:hAnsi="Times New Roman" w:cs="Times New Roman"/>
                <w:iCs/>
                <w:sz w:val="18"/>
                <w:szCs w:val="18"/>
                <w:lang w:val="cs-CZ" w:eastAsia="cs-CZ"/>
              </w:rPr>
            </w:pPr>
            <w:r w:rsidRPr="00551264">
              <w:rPr>
                <w:rFonts w:ascii="Times New Roman" w:eastAsia="Times New Roman" w:hAnsi="Times New Roman" w:cs="Times New Roman"/>
                <w:iCs/>
                <w:sz w:val="18"/>
                <w:szCs w:val="18"/>
                <w:lang w:val="cs-CZ" w:eastAsia="cs-CZ"/>
              </w:rPr>
              <w:t>popíše změny v přírodě vyvolané člověkem a objasní jejich důsledky</w:t>
            </w:r>
          </w:p>
          <w:p w:rsidR="008412FF" w:rsidRPr="00551264" w:rsidRDefault="008412FF" w:rsidP="00C50FF3">
            <w:pPr>
              <w:numPr>
                <w:ilvl w:val="0"/>
                <w:numId w:val="43"/>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pozná kladný a záporný vliv člověka na životní prostředí</w:t>
            </w:r>
          </w:p>
        </w:tc>
        <w:tc>
          <w:tcPr>
            <w:tcW w:w="4680"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sz w:val="18"/>
                <w:szCs w:val="18"/>
                <w:lang w:val="cs-CZ" w:eastAsia="cs-CZ"/>
              </w:rPr>
              <w:t xml:space="preserve">     </w:t>
            </w:r>
            <w:r w:rsidRPr="00551264">
              <w:rPr>
                <w:rFonts w:ascii="Times New Roman" w:eastAsia="Times New Roman" w:hAnsi="Times New Roman" w:cs="Times New Roman"/>
                <w:b/>
                <w:sz w:val="18"/>
                <w:szCs w:val="18"/>
                <w:lang w:val="cs-CZ" w:eastAsia="cs-CZ"/>
              </w:rPr>
              <w:t>Neživá příroda</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vznik a stavba Země, sféry Země</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geologický vývoj Země, vznik zkamenělin</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nerosty a horniny – vznik, vlastnosti, třídění a využití</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vnější a vnitřní geologické procesy – příčiny a důsledky </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voda na naší planetě a její ochrana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půda a její vznik</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využití a ochrana půd i neživé přírody</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podnebí a počasí ve vztahu k životu</w:t>
            </w: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mimořádné události způsobené přírodními vlivy</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Základy ekologie</w:t>
            </w:r>
          </w:p>
          <w:p w:rsidR="008412FF" w:rsidRPr="00551264" w:rsidRDefault="008412FF" w:rsidP="00C50FF3">
            <w:pPr>
              <w:numPr>
                <w:ilvl w:val="0"/>
                <w:numId w:val="35"/>
              </w:numPr>
              <w:spacing w:after="0" w:line="240" w:lineRule="auto"/>
              <w:rPr>
                <w:rFonts w:ascii="Times New Roman" w:eastAsia="Times New Roman" w:hAnsi="Times New Roman" w:cs="Times New Roman"/>
                <w:bCs/>
                <w:sz w:val="18"/>
                <w:szCs w:val="18"/>
                <w:lang w:val="cs-CZ" w:eastAsia="cs-CZ"/>
              </w:rPr>
            </w:pPr>
            <w:r w:rsidRPr="00551264">
              <w:rPr>
                <w:rFonts w:ascii="Times New Roman" w:eastAsia="Times New Roman" w:hAnsi="Times New Roman" w:cs="Times New Roman"/>
                <w:bCs/>
                <w:sz w:val="18"/>
                <w:szCs w:val="18"/>
                <w:lang w:val="cs-CZ" w:eastAsia="cs-CZ"/>
              </w:rPr>
              <w:t xml:space="preserve">organismy a prostředí </w:t>
            </w:r>
            <w:r w:rsidRPr="00551264">
              <w:rPr>
                <w:rFonts w:ascii="Times New Roman" w:eastAsia="Times New Roman" w:hAnsi="Times New Roman" w:cs="Times New Roman"/>
                <w:sz w:val="18"/>
                <w:szCs w:val="18"/>
                <w:lang w:val="cs-CZ" w:eastAsia="cs-CZ"/>
              </w:rPr>
              <w:t>– vzájemné vztahy mezi organismy, mezi organismy a prostředím; populace, společenstva, přirozené a umělé ekosystémy</w:t>
            </w:r>
          </w:p>
          <w:p w:rsidR="008412FF" w:rsidRPr="00551264" w:rsidRDefault="008412FF" w:rsidP="003B3E92">
            <w:pPr>
              <w:spacing w:after="0" w:line="240" w:lineRule="auto"/>
              <w:rPr>
                <w:rFonts w:ascii="Times New Roman" w:eastAsia="Times New Roman" w:hAnsi="Times New Roman" w:cs="Times New Roman"/>
                <w:bCs/>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bCs/>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bCs/>
                <w:sz w:val="18"/>
                <w:szCs w:val="18"/>
                <w:lang w:val="cs-CZ" w:eastAsia="cs-CZ"/>
              </w:rPr>
            </w:pPr>
            <w:r w:rsidRPr="00551264">
              <w:rPr>
                <w:rFonts w:ascii="Times New Roman" w:eastAsia="Times New Roman" w:hAnsi="Times New Roman" w:cs="Times New Roman"/>
                <w:sz w:val="18"/>
                <w:szCs w:val="18"/>
                <w:lang w:val="cs-CZ" w:eastAsia="cs-CZ"/>
              </w:rPr>
              <w:t>potravní řetězce, rovnováha v ekosystému</w:t>
            </w:r>
          </w:p>
          <w:p w:rsidR="008412FF" w:rsidRPr="00551264" w:rsidRDefault="008412FF" w:rsidP="003B3E92">
            <w:pPr>
              <w:spacing w:after="0" w:line="240" w:lineRule="auto"/>
              <w:rPr>
                <w:rFonts w:ascii="Times New Roman" w:eastAsia="Times New Roman" w:hAnsi="Times New Roman" w:cs="Times New Roman"/>
                <w:bCs/>
                <w:sz w:val="18"/>
                <w:szCs w:val="18"/>
                <w:lang w:val="cs-CZ" w:eastAsia="cs-CZ"/>
              </w:rPr>
            </w:pPr>
          </w:p>
          <w:p w:rsidR="008412FF" w:rsidRPr="00551264" w:rsidRDefault="008412FF" w:rsidP="00C50FF3">
            <w:pPr>
              <w:numPr>
                <w:ilvl w:val="0"/>
                <w:numId w:val="35"/>
              </w:num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bCs/>
                <w:sz w:val="18"/>
                <w:szCs w:val="18"/>
                <w:lang w:val="cs-CZ" w:eastAsia="cs-CZ"/>
              </w:rPr>
              <w:t xml:space="preserve">ochrana přírody a životního prostředí </w:t>
            </w:r>
            <w:r w:rsidRPr="00551264">
              <w:rPr>
                <w:rFonts w:ascii="Times New Roman" w:eastAsia="Times New Roman" w:hAnsi="Times New Roman" w:cs="Times New Roman"/>
                <w:sz w:val="18"/>
                <w:szCs w:val="18"/>
                <w:lang w:val="cs-CZ" w:eastAsia="cs-CZ"/>
              </w:rPr>
              <w:t>– globální problémy a jejich řešení, chráněná území</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VOZ – názorové objasnění vývoje Země a života na Zemi</w:t>
            </w:r>
          </w:p>
          <w:p w:rsidR="008412FF" w:rsidRPr="00551264" w:rsidRDefault="008412FF" w:rsidP="003B3E92">
            <w:pPr>
              <w:spacing w:after="0" w:line="240" w:lineRule="auto"/>
              <w:ind w:left="360"/>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F, Ch – určování fyzikálních a chemických vlastností nerostů, chemické značky a vzorce významných druhů nerostů.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MV – Sledování mediálních sdělení (projevy sopečné činnosti, zemětřesení, ničivé následky působení vody, větru, člověka).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vztah člověka k prostředí, ohrožení n</w:t>
            </w:r>
            <w:r>
              <w:rPr>
                <w:rFonts w:ascii="Times New Roman" w:eastAsia="Times New Roman" w:hAnsi="Times New Roman" w:cs="Times New Roman"/>
                <w:sz w:val="18"/>
                <w:szCs w:val="18"/>
                <w:lang w:val="cs-CZ" w:eastAsia="cs-CZ"/>
              </w:rPr>
              <w:t>eživé přírody činností člověka.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VOZ – účinky toxických látek jak na zdraví člověka, tak na vý</w:t>
            </w:r>
            <w:r>
              <w:rPr>
                <w:rFonts w:ascii="Times New Roman" w:eastAsia="Times New Roman" w:hAnsi="Times New Roman" w:cs="Times New Roman"/>
                <w:sz w:val="18"/>
                <w:szCs w:val="18"/>
                <w:lang w:val="cs-CZ" w:eastAsia="cs-CZ"/>
              </w:rPr>
              <w:t>skyt organismů ve vodě a v půdě</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 xml:space="preserve">MV – sledování mediálních sdělení, nové poznatky o </w:t>
            </w:r>
            <w:r>
              <w:rPr>
                <w:rFonts w:ascii="Times New Roman" w:eastAsia="Times New Roman" w:hAnsi="Times New Roman" w:cs="Times New Roman"/>
                <w:sz w:val="18"/>
                <w:szCs w:val="18"/>
                <w:lang w:val="cs-CZ" w:eastAsia="cs-CZ"/>
              </w:rPr>
              <w:t>vzniku a vývoji života na Zemi.</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ekosystémy, biodiverzita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základní podmínky života – voda, ovzduší, půda</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EGS – Evropa a svět nás zajímá - možnosti řešení v součinnosti s předpisy EU</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EV – vztah člověka k prostředí – ochrana prostředí, prostředí a zdraví</w:t>
            </w:r>
          </w:p>
        </w:tc>
        <w:tc>
          <w:tcPr>
            <w:tcW w:w="2340" w:type="dxa"/>
            <w:shd w:val="clear" w:color="auto" w:fill="auto"/>
          </w:tcPr>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r w:rsidRPr="00551264">
              <w:rPr>
                <w:rFonts w:ascii="Times New Roman" w:eastAsia="Times New Roman" w:hAnsi="Times New Roman" w:cs="Times New Roman"/>
                <w:b/>
                <w:sz w:val="18"/>
                <w:szCs w:val="18"/>
                <w:lang w:val="cs-CZ" w:eastAsia="cs-CZ"/>
              </w:rPr>
              <w:t>Praktické poznávání přírody</w:t>
            </w:r>
          </w:p>
          <w:p w:rsidR="008412FF" w:rsidRPr="00551264" w:rsidRDefault="008412FF" w:rsidP="003B3E92">
            <w:pPr>
              <w:spacing w:after="0" w:line="240" w:lineRule="auto"/>
              <w:rPr>
                <w:rFonts w:ascii="Times New Roman" w:eastAsia="Times New Roman" w:hAnsi="Times New Roman" w:cs="Times New Roman"/>
                <w:b/>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pozorování vybraných minerálů a hornin, ukázky atlasů minerálů</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využití obrazového materiálu, encyklopedií, prezentací, DVD</w:t>
            </w: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ind w:left="360"/>
              <w:contextualSpacing/>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3B3E92">
            <w:pPr>
              <w:spacing w:after="0" w:line="240" w:lineRule="auto"/>
              <w:rPr>
                <w:rFonts w:ascii="Times New Roman" w:eastAsia="Times New Roman" w:hAnsi="Times New Roman" w:cs="Times New Roman"/>
                <w:sz w:val="18"/>
                <w:szCs w:val="18"/>
                <w:lang w:val="cs-CZ" w:eastAsia="cs-CZ"/>
              </w:rPr>
            </w:pPr>
          </w:p>
          <w:p w:rsidR="008412FF" w:rsidRPr="00551264" w:rsidRDefault="008412FF" w:rsidP="00C50FF3">
            <w:pPr>
              <w:numPr>
                <w:ilvl w:val="0"/>
                <w:numId w:val="35"/>
              </w:numPr>
              <w:spacing w:after="0" w:line="240" w:lineRule="auto"/>
              <w:contextualSpacing/>
              <w:rPr>
                <w:rFonts w:ascii="Times New Roman" w:eastAsia="Times New Roman" w:hAnsi="Times New Roman" w:cs="Times New Roman"/>
                <w:sz w:val="18"/>
                <w:szCs w:val="18"/>
                <w:lang w:val="cs-CZ" w:eastAsia="cs-CZ"/>
              </w:rPr>
            </w:pPr>
            <w:r w:rsidRPr="00551264">
              <w:rPr>
                <w:rFonts w:ascii="Times New Roman" w:eastAsia="Times New Roman" w:hAnsi="Times New Roman" w:cs="Times New Roman"/>
                <w:sz w:val="18"/>
                <w:szCs w:val="18"/>
                <w:lang w:val="cs-CZ" w:eastAsia="cs-CZ"/>
              </w:rPr>
              <w:t>výukové DVD základy ekologie I, II</w:t>
            </w:r>
          </w:p>
        </w:tc>
      </w:tr>
    </w:tbl>
    <w:p w:rsidR="008412FF" w:rsidRPr="00551264" w:rsidRDefault="008412FF" w:rsidP="008412FF">
      <w:pPr>
        <w:spacing w:after="0" w:line="240" w:lineRule="auto"/>
        <w:rPr>
          <w:rFonts w:ascii="Times New Roman" w:eastAsia="Times New Roman" w:hAnsi="Times New Roman" w:cs="Times New Roman"/>
          <w:sz w:val="24"/>
          <w:szCs w:val="24"/>
          <w:lang w:val="cs-CZ" w:eastAsia="cs-CZ"/>
        </w:rPr>
      </w:pPr>
    </w:p>
    <w:p w:rsidR="003B3E92" w:rsidRDefault="003B3E92" w:rsidP="008412FF">
      <w:pPr>
        <w:rPr>
          <w:rFonts w:ascii="Times New Roman" w:hAnsi="Times New Roman" w:cs="Times New Roman"/>
          <w:sz w:val="24"/>
          <w:szCs w:val="24"/>
          <w:lang w:val="cs-CZ" w:eastAsia="cs-CZ"/>
        </w:rPr>
        <w:sectPr w:rsidR="003B3E92" w:rsidSect="002A1641">
          <w:pgSz w:w="16838" w:h="11906" w:orient="landscape"/>
          <w:pgMar w:top="1418" w:right="1418" w:bottom="1418" w:left="1418" w:header="709" w:footer="709" w:gutter="0"/>
          <w:cols w:space="708"/>
          <w:docGrid w:linePitch="360"/>
        </w:sectPr>
      </w:pPr>
    </w:p>
    <w:p w:rsidR="003B3E92" w:rsidRPr="003B3E92" w:rsidRDefault="00C50FF3" w:rsidP="00D7169E">
      <w:pPr>
        <w:pStyle w:val="Nadpis2"/>
        <w:spacing w:after="100"/>
        <w:jc w:val="left"/>
      </w:pPr>
      <w:bookmarkStart w:id="663" w:name="_Toc475353648"/>
      <w:bookmarkStart w:id="664" w:name="_Toc475354575"/>
      <w:r>
        <w:lastRenderedPageBreak/>
        <w:t>5.</w:t>
      </w:r>
      <w:r w:rsidR="00301F66">
        <w:t>23</w:t>
      </w:r>
      <w:r>
        <w:t xml:space="preserve"> </w:t>
      </w:r>
      <w:r w:rsidR="003B3E92" w:rsidRPr="003B3E92">
        <w:t>Zeměpis</w:t>
      </w:r>
      <w:bookmarkEnd w:id="663"/>
      <w:bookmarkEnd w:id="664"/>
    </w:p>
    <w:p w:rsidR="003B3E92" w:rsidRPr="00C50FF3" w:rsidRDefault="00C50FF3" w:rsidP="003B3E92">
      <w:pPr>
        <w:spacing w:after="0" w:line="240" w:lineRule="auto"/>
        <w:jc w:val="both"/>
        <w:rPr>
          <w:rFonts w:ascii="Times New Roman" w:eastAsia="Times New Roman" w:hAnsi="Times New Roman" w:cs="Times New Roman"/>
          <w:b/>
          <w:sz w:val="24"/>
          <w:szCs w:val="24"/>
          <w:lang w:val="cs-CZ" w:eastAsia="cs-CZ"/>
        </w:rPr>
      </w:pPr>
      <w:r>
        <w:rPr>
          <w:rFonts w:ascii="Times New Roman" w:eastAsia="Times New Roman" w:hAnsi="Times New Roman" w:cs="Times New Roman"/>
          <w:b/>
          <w:sz w:val="24"/>
          <w:szCs w:val="24"/>
          <w:lang w:val="cs-CZ" w:eastAsia="cs-CZ"/>
        </w:rPr>
        <w:t>Charakteristika předmětu</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Zeměpis je součástí vzdělávací oblasti Člověk a příroda. Vyučuje se od 6. do 9. ročníku. V 6. a 9. ročníku 2 hodiny týdně, v 7. a 8. ročníku 1 hodinu týdně. Obsahem předmětu je splnění očekávaných výstupů vzdělávacího oboru Zeměpis a s ním souvisejících tematických okruhů průřezových témat Rámcového vzdělávacího programu pro základní vzdělávání. Cílem je poskytnout žákům informace o planetě Zemi a jejím vesmírném postavení. Žákům jsou rovněž podávány základní informace o jednotlivých zemích všech světadílů a charakteristice obyvatel, jakožto základ pro znalosti případné vzájemné komunikace. Zvláštní pozornost je věnována státům EU a zvýrazněn je pohled na environmentální problematiku. Vzdělávání v předmětu zeměpis je směrováno k</w:t>
      </w:r>
      <w:r w:rsidRPr="003B3E92">
        <w:rPr>
          <w:rFonts w:ascii="Times New Roman" w:eastAsia="Times New Roman" w:hAnsi="Times New Roman" w:cs="Times New Roman"/>
          <w:color w:val="0000FF"/>
          <w:sz w:val="24"/>
          <w:szCs w:val="24"/>
          <w:lang w:val="cs-CZ" w:eastAsia="cs-CZ"/>
        </w:rPr>
        <w:t xml:space="preserve"> </w:t>
      </w:r>
      <w:r w:rsidRPr="003B3E92">
        <w:rPr>
          <w:rFonts w:ascii="Times New Roman" w:eastAsia="Times New Roman" w:hAnsi="Times New Roman" w:cs="Times New Roman"/>
          <w:sz w:val="24"/>
          <w:szCs w:val="24"/>
          <w:lang w:val="cs-CZ" w:eastAsia="cs-CZ"/>
        </w:rPr>
        <w:t>osvojení geografických pojmů a jevů a rozvíjení orientace v geografickém prostředí.</w:t>
      </w: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r w:rsidRPr="003B3E92">
        <w:rPr>
          <w:rFonts w:ascii="Times New Roman" w:eastAsia="Times New Roman" w:hAnsi="Times New Roman" w:cs="Times New Roman"/>
          <w:i/>
          <w:sz w:val="24"/>
          <w:szCs w:val="24"/>
          <w:lang w:val="cs-CZ" w:eastAsia="cs-CZ"/>
        </w:rPr>
        <w:t xml:space="preserve">Žáci jsou vedeni k: </w:t>
      </w:r>
    </w:p>
    <w:p w:rsidR="003B3E92" w:rsidRPr="003B3E92" w:rsidRDefault="003B3E92" w:rsidP="00C50FF3">
      <w:pPr>
        <w:numPr>
          <w:ilvl w:val="0"/>
          <w:numId w:val="56"/>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respektování výsledků lidské práce, přírodních hodnot a k ochraně životního prostředí</w:t>
      </w:r>
    </w:p>
    <w:p w:rsidR="003B3E92" w:rsidRPr="003B3E92" w:rsidRDefault="003B3E92" w:rsidP="00C50FF3">
      <w:pPr>
        <w:numPr>
          <w:ilvl w:val="0"/>
          <w:numId w:val="56"/>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rozvoji zájmu o poznávání planety Země, ČR i ostatních regionů světa jako součásti životního stylu moderního člověka</w:t>
      </w:r>
    </w:p>
    <w:p w:rsidR="003B3E92" w:rsidRPr="003B3E92" w:rsidRDefault="003B3E92" w:rsidP="00C50FF3">
      <w:pPr>
        <w:numPr>
          <w:ilvl w:val="0"/>
          <w:numId w:val="56"/>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rozvíjení logického uvažování a kritického myšlení</w:t>
      </w:r>
    </w:p>
    <w:p w:rsidR="003B3E92" w:rsidRPr="003B3E92" w:rsidRDefault="003B3E92" w:rsidP="00C50FF3">
      <w:pPr>
        <w:numPr>
          <w:ilvl w:val="0"/>
          <w:numId w:val="56"/>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aplikování poznatků ze zeměpisu v praxi</w:t>
      </w:r>
      <w:r w:rsidRPr="003B3E92">
        <w:rPr>
          <w:rFonts w:ascii="Times New Roman" w:eastAsia="Times New Roman" w:hAnsi="Times New Roman" w:cs="Times New Roman"/>
          <w:sz w:val="24"/>
          <w:szCs w:val="24"/>
          <w:lang w:val="cs-CZ" w:eastAsia="cs-CZ"/>
        </w:rPr>
        <w:tab/>
      </w:r>
      <w:r w:rsidRPr="003B3E92">
        <w:rPr>
          <w:rFonts w:ascii="Times New Roman" w:eastAsia="Times New Roman" w:hAnsi="Times New Roman" w:cs="Times New Roman"/>
          <w:sz w:val="24"/>
          <w:szCs w:val="24"/>
          <w:lang w:val="cs-CZ" w:eastAsia="cs-CZ"/>
        </w:rPr>
        <w:tab/>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sz w:val="24"/>
          <w:szCs w:val="24"/>
          <w:lang w:val="cs-CZ" w:eastAsia="cs-CZ"/>
        </w:rPr>
      </w:pPr>
      <w:r w:rsidRPr="003B3E92">
        <w:rPr>
          <w:rFonts w:ascii="Times New Roman" w:eastAsia="Times New Roman" w:hAnsi="Times New Roman" w:cs="Times New Roman"/>
          <w:b/>
          <w:sz w:val="24"/>
          <w:szCs w:val="24"/>
          <w:lang w:val="cs-CZ" w:eastAsia="cs-CZ"/>
        </w:rPr>
        <w:t>Metody a formy práce podle cha</w:t>
      </w:r>
      <w:r w:rsidR="00C50FF3">
        <w:rPr>
          <w:rFonts w:ascii="Times New Roman" w:eastAsia="Times New Roman" w:hAnsi="Times New Roman" w:cs="Times New Roman"/>
          <w:b/>
          <w:sz w:val="24"/>
          <w:szCs w:val="24"/>
          <w:lang w:val="cs-CZ" w:eastAsia="cs-CZ"/>
        </w:rPr>
        <w:t>rakteru učiva a cílů vzdělávání</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C50FF3">
      <w:pPr>
        <w:numPr>
          <w:ilvl w:val="0"/>
          <w:numId w:val="49"/>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frontální výuka s obrazovým materiálem a demonstračními pomůckami</w:t>
      </w:r>
    </w:p>
    <w:p w:rsidR="003B3E92" w:rsidRPr="003B3E92" w:rsidRDefault="003B3E92" w:rsidP="00C50FF3">
      <w:pPr>
        <w:numPr>
          <w:ilvl w:val="0"/>
          <w:numId w:val="49"/>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v multimediální učebně výuka probíhá prostřednictvím výukových programů, prezentací, včetně internetu</w:t>
      </w:r>
    </w:p>
    <w:p w:rsidR="003B3E92" w:rsidRPr="003B3E92" w:rsidRDefault="003B3E92" w:rsidP="00C50FF3">
      <w:pPr>
        <w:numPr>
          <w:ilvl w:val="0"/>
          <w:numId w:val="49"/>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individuální a skupinová práce s použitím map, odborné literatury, pracovních listů</w:t>
      </w:r>
    </w:p>
    <w:p w:rsidR="003B3E92" w:rsidRPr="003B3E92" w:rsidRDefault="003B3E92" w:rsidP="00C50FF3">
      <w:pPr>
        <w:numPr>
          <w:ilvl w:val="0"/>
          <w:numId w:val="49"/>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zeměpisné exkurze a zájezdy s praktickým zeměpisným a ekologickým zaměřením</w:t>
      </w: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r w:rsidRPr="003B3E92">
        <w:rPr>
          <w:rFonts w:ascii="Times New Roman" w:eastAsia="Times New Roman" w:hAnsi="Times New Roman" w:cs="Times New Roman"/>
          <w:i/>
          <w:sz w:val="24"/>
          <w:szCs w:val="24"/>
          <w:lang w:val="cs-CZ" w:eastAsia="cs-CZ"/>
        </w:rPr>
        <w:t>Ve vyučování se bere zřetel k možnostem a schopnostem žáků.</w:t>
      </w:r>
      <w:r w:rsidRPr="003B3E92">
        <w:rPr>
          <w:rFonts w:ascii="Times New Roman" w:eastAsia="Times New Roman" w:hAnsi="Times New Roman" w:cs="Times New Roman"/>
          <w:i/>
          <w:color w:val="0000FF"/>
          <w:sz w:val="24"/>
          <w:szCs w:val="24"/>
          <w:lang w:val="cs-CZ" w:eastAsia="cs-CZ"/>
        </w:rPr>
        <w:t xml:space="preserve"> </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sz w:val="24"/>
          <w:szCs w:val="24"/>
          <w:lang w:val="cs-CZ" w:eastAsia="cs-CZ"/>
        </w:rPr>
      </w:pPr>
      <w:r w:rsidRPr="003B3E92">
        <w:rPr>
          <w:rFonts w:ascii="Times New Roman" w:eastAsia="Times New Roman" w:hAnsi="Times New Roman" w:cs="Times New Roman"/>
          <w:b/>
          <w:sz w:val="24"/>
          <w:szCs w:val="24"/>
          <w:lang w:val="cs-CZ" w:eastAsia="cs-CZ"/>
        </w:rPr>
        <w:t>Sepětí přírodopisu s ostatními vzdělávacími o</w:t>
      </w:r>
      <w:r w:rsidR="00C50FF3">
        <w:rPr>
          <w:rFonts w:ascii="Times New Roman" w:eastAsia="Times New Roman" w:hAnsi="Times New Roman" w:cs="Times New Roman"/>
          <w:b/>
          <w:sz w:val="24"/>
          <w:szCs w:val="24"/>
          <w:lang w:val="cs-CZ" w:eastAsia="cs-CZ"/>
        </w:rPr>
        <w:t>blastmi – mezipředmětové vztahy</w:t>
      </w:r>
    </w:p>
    <w:p w:rsidR="003B3E92" w:rsidRPr="003B3E92" w:rsidRDefault="003B3E92" w:rsidP="003B3E92">
      <w:pPr>
        <w:spacing w:after="0" w:line="240" w:lineRule="auto"/>
        <w:jc w:val="both"/>
        <w:rPr>
          <w:rFonts w:ascii="Times New Roman" w:eastAsia="Times New Roman" w:hAnsi="Times New Roman" w:cs="Times New Roman"/>
          <w:b/>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i/>
          <w:sz w:val="24"/>
          <w:szCs w:val="24"/>
          <w:lang w:val="cs-CZ" w:eastAsia="cs-CZ"/>
        </w:rPr>
        <w:t xml:space="preserve">Chemie </w:t>
      </w:r>
      <w:r w:rsidRPr="003B3E92">
        <w:rPr>
          <w:rFonts w:ascii="Times New Roman" w:eastAsia="Times New Roman" w:hAnsi="Times New Roman" w:cs="Times New Roman"/>
          <w:sz w:val="24"/>
          <w:szCs w:val="24"/>
          <w:lang w:val="cs-CZ" w:eastAsia="cs-CZ"/>
        </w:rPr>
        <w:t>– chemické prvky, využití surovin, znečištění Země</w:t>
      </w: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i/>
          <w:sz w:val="24"/>
          <w:szCs w:val="24"/>
          <w:lang w:val="cs-CZ" w:eastAsia="cs-CZ"/>
        </w:rPr>
        <w:t xml:space="preserve">Fyzika </w:t>
      </w:r>
      <w:r w:rsidRPr="003B3E92">
        <w:rPr>
          <w:rFonts w:ascii="Times New Roman" w:eastAsia="Times New Roman" w:hAnsi="Times New Roman" w:cs="Times New Roman"/>
          <w:sz w:val="24"/>
          <w:szCs w:val="24"/>
          <w:lang w:val="cs-CZ" w:eastAsia="cs-CZ"/>
        </w:rPr>
        <w:t>– Vesmír, vnější změny na Zemi</w:t>
      </w: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i/>
          <w:sz w:val="24"/>
          <w:szCs w:val="24"/>
          <w:lang w:val="cs-CZ" w:eastAsia="cs-CZ"/>
        </w:rPr>
        <w:t>Přírodopis</w:t>
      </w:r>
      <w:r w:rsidRPr="003B3E92">
        <w:rPr>
          <w:rFonts w:ascii="Times New Roman" w:eastAsia="Times New Roman" w:hAnsi="Times New Roman" w:cs="Times New Roman"/>
          <w:sz w:val="24"/>
          <w:szCs w:val="24"/>
          <w:lang w:val="cs-CZ" w:eastAsia="cs-CZ"/>
        </w:rPr>
        <w:t xml:space="preserve"> – Země ve Vesmíru, obaly Země (biosféra), ochrana přírody</w:t>
      </w: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i/>
          <w:sz w:val="24"/>
          <w:szCs w:val="24"/>
          <w:lang w:val="cs-CZ" w:eastAsia="cs-CZ"/>
        </w:rPr>
        <w:t>Matematika</w:t>
      </w:r>
      <w:r w:rsidRPr="003B3E92">
        <w:rPr>
          <w:rFonts w:ascii="Times New Roman" w:eastAsia="Times New Roman" w:hAnsi="Times New Roman" w:cs="Times New Roman"/>
          <w:sz w:val="24"/>
          <w:szCs w:val="24"/>
          <w:lang w:val="cs-CZ" w:eastAsia="cs-CZ"/>
        </w:rPr>
        <w:t xml:space="preserve"> – práce s grafy, měřítka map</w:t>
      </w: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i/>
          <w:sz w:val="24"/>
          <w:szCs w:val="24"/>
          <w:lang w:val="cs-CZ" w:eastAsia="cs-CZ"/>
        </w:rPr>
        <w:t>Dějepis</w:t>
      </w:r>
      <w:r w:rsidRPr="003B3E92">
        <w:rPr>
          <w:rFonts w:ascii="Times New Roman" w:eastAsia="Times New Roman" w:hAnsi="Times New Roman" w:cs="Times New Roman"/>
          <w:sz w:val="24"/>
          <w:szCs w:val="24"/>
          <w:lang w:val="cs-CZ" w:eastAsia="cs-CZ"/>
        </w:rPr>
        <w:t xml:space="preserve"> – kulturní dějiny národů a států</w:t>
      </w:r>
    </w:p>
    <w:p w:rsidR="003B3E92" w:rsidRPr="003B3E92" w:rsidRDefault="003B3E92" w:rsidP="003B3E92">
      <w:pPr>
        <w:spacing w:after="0" w:line="240" w:lineRule="auto"/>
        <w:jc w:val="both"/>
        <w:rPr>
          <w:rFonts w:ascii="Times New Roman" w:eastAsia="Times New Roman" w:hAnsi="Times New Roman" w:cs="Times New Roman"/>
          <w:sz w:val="24"/>
          <w:szCs w:val="24"/>
          <w:u w:val="single"/>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u w:val="single"/>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u w:val="single"/>
          <w:lang w:val="cs-CZ" w:eastAsia="cs-CZ"/>
        </w:rPr>
        <w:t>Zkratky předmětů:</w:t>
      </w:r>
      <w:r w:rsidRPr="003B3E92">
        <w:rPr>
          <w:rFonts w:ascii="Times New Roman" w:eastAsia="Times New Roman" w:hAnsi="Times New Roman" w:cs="Times New Roman"/>
          <w:sz w:val="24"/>
          <w:szCs w:val="24"/>
          <w:lang w:val="cs-CZ" w:eastAsia="cs-CZ"/>
        </w:rPr>
        <w:t xml:space="preserve"> Chemie (Ch), Fyzika (F), Přírodopis (Př), Matematika (M), Dějepis (D)</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sz w:val="24"/>
          <w:szCs w:val="24"/>
          <w:lang w:val="cs-CZ" w:eastAsia="cs-CZ"/>
        </w:rPr>
      </w:pPr>
    </w:p>
    <w:p w:rsidR="003B3E92" w:rsidRDefault="003B3E92" w:rsidP="003B3E92">
      <w:pPr>
        <w:spacing w:after="0" w:line="240" w:lineRule="auto"/>
        <w:jc w:val="both"/>
        <w:rPr>
          <w:rFonts w:ascii="Times New Roman" w:eastAsia="Times New Roman" w:hAnsi="Times New Roman" w:cs="Times New Roman"/>
          <w:b/>
          <w:sz w:val="28"/>
          <w:szCs w:val="28"/>
          <w:lang w:val="cs-CZ" w:eastAsia="cs-CZ"/>
        </w:rPr>
      </w:pPr>
    </w:p>
    <w:p w:rsidR="003B3E92" w:rsidRPr="00C50FF3" w:rsidRDefault="00C50FF3" w:rsidP="003B3E92">
      <w:pPr>
        <w:spacing w:after="0" w:line="240" w:lineRule="auto"/>
        <w:jc w:val="both"/>
        <w:rPr>
          <w:rFonts w:ascii="Times New Roman" w:eastAsia="Times New Roman" w:hAnsi="Times New Roman" w:cs="Times New Roman"/>
          <w:b/>
          <w:sz w:val="24"/>
          <w:szCs w:val="24"/>
          <w:lang w:val="cs-CZ" w:eastAsia="cs-CZ"/>
        </w:rPr>
      </w:pPr>
      <w:r>
        <w:rPr>
          <w:rFonts w:ascii="Times New Roman" w:eastAsia="Times New Roman" w:hAnsi="Times New Roman" w:cs="Times New Roman"/>
          <w:b/>
          <w:sz w:val="24"/>
          <w:szCs w:val="24"/>
          <w:lang w:val="cs-CZ" w:eastAsia="cs-CZ"/>
        </w:rPr>
        <w:lastRenderedPageBreak/>
        <w:t>Průřezová témata</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 xml:space="preserve">V předmětu se kromě vlastního vzdělávacího obsahu realizují části obsahů průřezových témat: </w:t>
      </w: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r w:rsidRPr="003B3E92">
        <w:rPr>
          <w:rFonts w:ascii="Times New Roman" w:eastAsia="Times New Roman" w:hAnsi="Times New Roman" w:cs="Times New Roman"/>
          <w:b/>
          <w:i/>
          <w:sz w:val="24"/>
          <w:szCs w:val="24"/>
          <w:lang w:val="cs-CZ" w:eastAsia="cs-CZ"/>
        </w:rPr>
        <w:t>Osobnostní a sociální výchova OSV</w:t>
      </w:r>
      <w:r w:rsidRPr="003B3E92">
        <w:rPr>
          <w:rFonts w:ascii="Times New Roman" w:eastAsia="Times New Roman" w:hAnsi="Times New Roman" w:cs="Times New Roman"/>
          <w:sz w:val="24"/>
          <w:szCs w:val="24"/>
          <w:lang w:val="cs-CZ" w:eastAsia="cs-CZ"/>
        </w:rPr>
        <w:t xml:space="preserve"> (seberegulace a sebeorganizace, sebepoznání a sebepojetí, rozvoj schopností poznávání, mezilidské vztahy, hodnoty, postoje, praktická etika, kreativita) – Zaměřuje se na každodenní verbální komunikaci, prohlubuje vztah mezi verbální a neverbální složkou komunikace, rozšiřuje sociální dovednosti, dovednosti pro učení a studium.</w:t>
      </w: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b/>
          <w:i/>
          <w:sz w:val="24"/>
          <w:szCs w:val="24"/>
          <w:lang w:val="cs-CZ" w:eastAsia="cs-CZ"/>
        </w:rPr>
        <w:t>Výchova k myšlení v evropských a globálních souvislostech EGS</w:t>
      </w:r>
      <w:r w:rsidRPr="003B3E92">
        <w:rPr>
          <w:rFonts w:ascii="Times New Roman" w:eastAsia="Times New Roman" w:hAnsi="Times New Roman" w:cs="Times New Roman"/>
          <w:sz w:val="24"/>
          <w:szCs w:val="24"/>
          <w:lang w:val="cs-CZ" w:eastAsia="cs-CZ"/>
        </w:rPr>
        <w:t xml:space="preserve"> (objevujeme Evropu a svět) – Vede žáky k zájmu o dění v místě bydliště, poznávání nejbližšího okolí a formování citového vztahu k místu a k zemi, kde a k postupnému rozšiřování povědomí o okolních státech v Evropě. Vede ke spolupráci mezi národy.</w:t>
      </w: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b/>
          <w:i/>
          <w:sz w:val="24"/>
          <w:szCs w:val="24"/>
          <w:lang w:val="cs-CZ" w:eastAsia="cs-CZ"/>
        </w:rPr>
        <w:t>Environmentální výchova EV</w:t>
      </w:r>
      <w:r w:rsidRPr="003B3E92">
        <w:rPr>
          <w:rFonts w:ascii="Times New Roman" w:eastAsia="Times New Roman" w:hAnsi="Times New Roman" w:cs="Times New Roman"/>
          <w:sz w:val="24"/>
          <w:szCs w:val="24"/>
          <w:lang w:val="cs-CZ" w:eastAsia="cs-CZ"/>
        </w:rPr>
        <w:t xml:space="preserve"> (základní podmínky života) – Poukazuje na ničení životního prostředí v důsledku válek a neohraničené těžby nerostů nebo špatné kontroly zpracování surovin. Zabývá se klimatickými změnami, důsledky globálního oteplování, významem vody a vzduchu pro život na Zemi. Všímá si vlivy lidských aktivit na životní prostředí.</w:t>
      </w: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b/>
          <w:i/>
          <w:sz w:val="24"/>
          <w:szCs w:val="24"/>
          <w:lang w:val="cs-CZ" w:eastAsia="cs-CZ"/>
        </w:rPr>
        <w:t xml:space="preserve">Mediální výchova MV </w:t>
      </w:r>
      <w:r w:rsidRPr="003B3E92">
        <w:rPr>
          <w:rFonts w:ascii="Times New Roman" w:eastAsia="Times New Roman" w:hAnsi="Times New Roman" w:cs="Times New Roman"/>
          <w:sz w:val="24"/>
          <w:szCs w:val="24"/>
          <w:lang w:val="cs-CZ" w:eastAsia="cs-CZ"/>
        </w:rPr>
        <w:t>(kritické čtení a vnímání mediálních sdělení) – Vede k osvojení nových výrazů a pojmů. Současně vede ke sledování mediálních sdělení a k jejich kritickému hodnocení. Vede k odlišení seriózního podání informace od bulvárního zpracování. Osvojení základních pravidel veřejné komunikace, dialogu, argumentace.</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b/>
          <w:i/>
          <w:sz w:val="24"/>
          <w:szCs w:val="24"/>
          <w:lang w:val="cs-CZ" w:eastAsia="cs-CZ"/>
        </w:rPr>
        <w:t>Výchova demokratického občana VDO</w:t>
      </w:r>
      <w:r w:rsidRPr="003B3E92">
        <w:rPr>
          <w:rFonts w:ascii="Times New Roman" w:eastAsia="Times New Roman" w:hAnsi="Times New Roman" w:cs="Times New Roman"/>
          <w:sz w:val="24"/>
          <w:szCs w:val="24"/>
          <w:lang w:val="cs-CZ" w:eastAsia="cs-CZ"/>
        </w:rPr>
        <w:t xml:space="preserve"> (občan, občanská společnost a stát) – Vede k uvědomění si svého občanství, osobní zodpovědnosti, práv i povinností.</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b/>
          <w:i/>
          <w:sz w:val="24"/>
          <w:szCs w:val="24"/>
          <w:lang w:val="cs-CZ" w:eastAsia="cs-CZ"/>
        </w:rPr>
        <w:t>Multikulturní výchova MKV</w:t>
      </w:r>
      <w:r w:rsidRPr="003B3E92">
        <w:rPr>
          <w:rFonts w:ascii="Times New Roman" w:eastAsia="Times New Roman" w:hAnsi="Times New Roman" w:cs="Times New Roman"/>
          <w:sz w:val="24"/>
          <w:szCs w:val="24"/>
          <w:lang w:val="cs-CZ" w:eastAsia="cs-CZ"/>
        </w:rPr>
        <w:t xml:space="preserve"> – Vede k odstraňování všech forem rasové nenávisti a podceňování jiných kultur. Zabývá se multikulturalitou současného světa a předpokládaným vývojem v budoucnosti. Zdůrazňuje právo všech lidí žít společně a podílet se na spolupráci.</w:t>
      </w:r>
    </w:p>
    <w:p w:rsidR="003B3E92" w:rsidRPr="003B3E92" w:rsidRDefault="003B3E92" w:rsidP="003B3E92">
      <w:pPr>
        <w:spacing w:after="0" w:line="240" w:lineRule="auto"/>
        <w:jc w:val="both"/>
        <w:rPr>
          <w:rFonts w:ascii="Times New Roman" w:eastAsia="Times New Roman" w:hAnsi="Times New Roman" w:cs="Times New Roman"/>
          <w:b/>
          <w:sz w:val="24"/>
          <w:szCs w:val="24"/>
          <w:lang w:val="cs-CZ" w:eastAsia="cs-CZ"/>
        </w:rPr>
      </w:pPr>
    </w:p>
    <w:p w:rsidR="003B3E92" w:rsidRPr="00D7169E" w:rsidRDefault="003B3E92" w:rsidP="003B3E92">
      <w:pPr>
        <w:spacing w:after="0" w:line="240" w:lineRule="auto"/>
        <w:jc w:val="both"/>
        <w:rPr>
          <w:rFonts w:ascii="Times New Roman" w:eastAsia="Times New Roman" w:hAnsi="Times New Roman" w:cs="Times New Roman"/>
          <w:b/>
          <w:sz w:val="24"/>
          <w:szCs w:val="24"/>
          <w:lang w:val="cs-CZ" w:eastAsia="cs-CZ"/>
        </w:rPr>
      </w:pPr>
      <w:r w:rsidRPr="00D7169E">
        <w:rPr>
          <w:rFonts w:ascii="Times New Roman" w:eastAsia="Times New Roman" w:hAnsi="Times New Roman" w:cs="Times New Roman"/>
          <w:b/>
          <w:sz w:val="24"/>
          <w:szCs w:val="24"/>
          <w:lang w:val="cs-CZ" w:eastAsia="cs-CZ"/>
        </w:rPr>
        <w:t>Vzdělá</w:t>
      </w:r>
      <w:r w:rsidR="00D7169E" w:rsidRPr="00D7169E">
        <w:rPr>
          <w:rFonts w:ascii="Times New Roman" w:eastAsia="Times New Roman" w:hAnsi="Times New Roman" w:cs="Times New Roman"/>
          <w:b/>
          <w:sz w:val="24"/>
          <w:szCs w:val="24"/>
          <w:lang w:val="cs-CZ" w:eastAsia="cs-CZ"/>
        </w:rPr>
        <w:t xml:space="preserve">vání a výchovné kompetence </w:t>
      </w: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r w:rsidRPr="003B3E92">
        <w:rPr>
          <w:rFonts w:ascii="Times New Roman" w:eastAsia="Times New Roman" w:hAnsi="Times New Roman" w:cs="Times New Roman"/>
          <w:b/>
          <w:i/>
          <w:sz w:val="24"/>
          <w:szCs w:val="24"/>
          <w:lang w:val="cs-CZ" w:eastAsia="cs-CZ"/>
        </w:rPr>
        <w:t>Kompetence k učení</w:t>
      </w:r>
    </w:p>
    <w:p w:rsidR="003B3E92" w:rsidRPr="003B3E92" w:rsidRDefault="003B3E92" w:rsidP="003B3E92">
      <w:pPr>
        <w:spacing w:after="0" w:line="240" w:lineRule="auto"/>
        <w:jc w:val="both"/>
        <w:rPr>
          <w:rFonts w:ascii="Times New Roman" w:eastAsia="Times New Roman" w:hAnsi="Times New Roman" w:cs="Times New Roman"/>
          <w:b/>
          <w:sz w:val="24"/>
          <w:szCs w:val="24"/>
          <w:lang w:val="cs-CZ" w:eastAsia="cs-CZ"/>
        </w:rPr>
      </w:pPr>
    </w:p>
    <w:p w:rsidR="003B3E92" w:rsidRPr="003B3E92" w:rsidRDefault="003B3E92" w:rsidP="00C50FF3">
      <w:pPr>
        <w:numPr>
          <w:ilvl w:val="0"/>
          <w:numId w:val="50"/>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vybírají a využívají metody a formy práce pro efektivní učení, tyto poznatky pak dovedou aplikovat v souvislostech</w:t>
      </w:r>
    </w:p>
    <w:p w:rsidR="003B3E92" w:rsidRPr="003B3E92" w:rsidRDefault="003B3E92" w:rsidP="00C50FF3">
      <w:pPr>
        <w:numPr>
          <w:ilvl w:val="0"/>
          <w:numId w:val="50"/>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dovedou poznatky posoudit a vytvářet závěry</w:t>
      </w:r>
    </w:p>
    <w:p w:rsidR="003B3E92" w:rsidRPr="003B3E92" w:rsidRDefault="003B3E92" w:rsidP="00C50FF3">
      <w:pPr>
        <w:numPr>
          <w:ilvl w:val="0"/>
          <w:numId w:val="50"/>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si uvědomují význam a cíl učení, budují si pozitivní vztah k učení</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r w:rsidRPr="003B3E92">
        <w:rPr>
          <w:rFonts w:ascii="Times New Roman" w:eastAsia="Times New Roman" w:hAnsi="Times New Roman" w:cs="Times New Roman"/>
          <w:i/>
          <w:sz w:val="24"/>
          <w:szCs w:val="24"/>
          <w:lang w:val="cs-CZ" w:eastAsia="cs-CZ"/>
        </w:rPr>
        <w:t xml:space="preserve">Učitel vede žáky: </w:t>
      </w:r>
    </w:p>
    <w:p w:rsidR="003B3E92" w:rsidRPr="003B3E92" w:rsidRDefault="003B3E92" w:rsidP="00C50FF3">
      <w:pPr>
        <w:numPr>
          <w:ilvl w:val="0"/>
          <w:numId w:val="57"/>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shromažďování, třídění a porovnávání informací</w:t>
      </w:r>
    </w:p>
    <w:p w:rsidR="003B3E92" w:rsidRPr="003B3E92" w:rsidRDefault="003B3E92" w:rsidP="00C50FF3">
      <w:pPr>
        <w:numPr>
          <w:ilvl w:val="0"/>
          <w:numId w:val="57"/>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používání odborných výrazů</w:t>
      </w:r>
    </w:p>
    <w:p w:rsidR="003B3E92" w:rsidRPr="003B3E92" w:rsidRDefault="003B3E92" w:rsidP="00C50FF3">
      <w:pPr>
        <w:numPr>
          <w:ilvl w:val="0"/>
          <w:numId w:val="57"/>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nalézání souvislostí mezi získanými poznatky včetně jejich využití v praxi</w:t>
      </w:r>
    </w:p>
    <w:p w:rsidR="003B3E92" w:rsidRDefault="003B3E92" w:rsidP="00C50FF3">
      <w:pPr>
        <w:numPr>
          <w:ilvl w:val="0"/>
          <w:numId w:val="57"/>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využívání vlastních zkušeností</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r w:rsidRPr="003B3E92">
        <w:rPr>
          <w:rFonts w:ascii="Times New Roman" w:eastAsia="Times New Roman" w:hAnsi="Times New Roman" w:cs="Times New Roman"/>
          <w:b/>
          <w:i/>
          <w:sz w:val="24"/>
          <w:szCs w:val="24"/>
          <w:lang w:val="cs-CZ" w:eastAsia="cs-CZ"/>
        </w:rPr>
        <w:t>Kompetence komunikativní</w:t>
      </w: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p>
    <w:p w:rsidR="003B3E92" w:rsidRPr="003B3E92" w:rsidRDefault="003B3E92" w:rsidP="00C50FF3">
      <w:pPr>
        <w:numPr>
          <w:ilvl w:val="0"/>
          <w:numId w:val="52"/>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vyjadřují myšlenky a názory kultivovaně a souvisle v logickém sledu</w:t>
      </w:r>
    </w:p>
    <w:p w:rsidR="003B3E92" w:rsidRPr="003B3E92" w:rsidRDefault="003B3E92" w:rsidP="00C50FF3">
      <w:pPr>
        <w:numPr>
          <w:ilvl w:val="0"/>
          <w:numId w:val="52"/>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se učí naslouchat a přijímat názory druhých lidí a vhodně na ně reagovat</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r w:rsidRPr="003B3E92">
        <w:rPr>
          <w:rFonts w:ascii="Times New Roman" w:eastAsia="Times New Roman" w:hAnsi="Times New Roman" w:cs="Times New Roman"/>
          <w:i/>
          <w:sz w:val="24"/>
          <w:szCs w:val="24"/>
          <w:lang w:val="cs-CZ" w:eastAsia="cs-CZ"/>
        </w:rPr>
        <w:t>Učitel vede žáky:</w:t>
      </w:r>
    </w:p>
    <w:p w:rsidR="003B3E92" w:rsidRPr="003B3E92" w:rsidRDefault="003B3E92" w:rsidP="00C50FF3">
      <w:pPr>
        <w:numPr>
          <w:ilvl w:val="0"/>
          <w:numId w:val="58"/>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dodržování pravidel kultivované komunikace, k naslouchání a respektování názorů druhých</w:t>
      </w:r>
    </w:p>
    <w:p w:rsidR="003B3E92" w:rsidRPr="003B3E92" w:rsidRDefault="003B3E92" w:rsidP="00C50FF3">
      <w:pPr>
        <w:numPr>
          <w:ilvl w:val="0"/>
          <w:numId w:val="58"/>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dovednosti interpretace různých forem učiva v písemné i mluvené podobě</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r w:rsidRPr="003B3E92">
        <w:rPr>
          <w:rFonts w:ascii="Times New Roman" w:eastAsia="Times New Roman" w:hAnsi="Times New Roman" w:cs="Times New Roman"/>
          <w:b/>
          <w:i/>
          <w:sz w:val="24"/>
          <w:szCs w:val="24"/>
          <w:lang w:val="cs-CZ" w:eastAsia="cs-CZ"/>
        </w:rPr>
        <w:t>Kompetence k řešení problémů</w:t>
      </w:r>
    </w:p>
    <w:p w:rsidR="003B3E92" w:rsidRPr="003B3E92" w:rsidRDefault="003B3E92" w:rsidP="00C50FF3">
      <w:pPr>
        <w:numPr>
          <w:ilvl w:val="0"/>
          <w:numId w:val="51"/>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jsou problémem zaujati, hledají k němu informace, diskutují o možnostech řešení a učí se kriticky myslet</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r w:rsidRPr="003B3E92">
        <w:rPr>
          <w:rFonts w:ascii="Times New Roman" w:eastAsia="Times New Roman" w:hAnsi="Times New Roman" w:cs="Times New Roman"/>
          <w:i/>
          <w:sz w:val="24"/>
          <w:szCs w:val="24"/>
          <w:lang w:val="cs-CZ" w:eastAsia="cs-CZ"/>
        </w:rPr>
        <w:t>Učitel vede žáky:</w:t>
      </w:r>
    </w:p>
    <w:p w:rsidR="003B3E92" w:rsidRPr="003B3E92" w:rsidRDefault="003B3E92" w:rsidP="00C50FF3">
      <w:pPr>
        <w:numPr>
          <w:ilvl w:val="0"/>
          <w:numId w:val="59"/>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vyhledávání informací</w:t>
      </w:r>
    </w:p>
    <w:p w:rsidR="003B3E92" w:rsidRPr="003B3E92" w:rsidRDefault="003B3E92" w:rsidP="00C50FF3">
      <w:pPr>
        <w:numPr>
          <w:ilvl w:val="0"/>
          <w:numId w:val="59"/>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využívání metod, jejichž prostřednictvím dochází k objevům, řešením a závěrům</w:t>
      </w:r>
    </w:p>
    <w:p w:rsidR="003B3E92" w:rsidRPr="003B3E92" w:rsidRDefault="003B3E92" w:rsidP="00C50FF3">
      <w:pPr>
        <w:numPr>
          <w:ilvl w:val="0"/>
          <w:numId w:val="59"/>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argumentaci na dané téma</w:t>
      </w:r>
    </w:p>
    <w:p w:rsidR="003B3E92" w:rsidRPr="003B3E92" w:rsidRDefault="003B3E92" w:rsidP="00C50FF3">
      <w:pPr>
        <w:numPr>
          <w:ilvl w:val="0"/>
          <w:numId w:val="59"/>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odpovědím na otevřené a chybné otázky</w:t>
      </w: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b/>
          <w:i/>
          <w:sz w:val="24"/>
          <w:szCs w:val="24"/>
          <w:lang w:val="cs-CZ" w:eastAsia="cs-CZ"/>
        </w:rPr>
        <w:t>Kompetence sociální a personální</w:t>
      </w: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p>
    <w:p w:rsidR="003B3E92" w:rsidRPr="003B3E92" w:rsidRDefault="003B3E92" w:rsidP="00C50FF3">
      <w:pPr>
        <w:numPr>
          <w:ilvl w:val="0"/>
          <w:numId w:val="53"/>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se učí pracovat ve skupinách a vzájemně si pomáhat, upevňují dobré mezilidské vztahy, učí se vzájemně si naslouchat</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r w:rsidRPr="003B3E92">
        <w:rPr>
          <w:rFonts w:ascii="Times New Roman" w:eastAsia="Times New Roman" w:hAnsi="Times New Roman" w:cs="Times New Roman"/>
          <w:i/>
          <w:sz w:val="24"/>
          <w:szCs w:val="24"/>
          <w:lang w:val="cs-CZ" w:eastAsia="cs-CZ"/>
        </w:rPr>
        <w:t>Učitel vede žáky:</w:t>
      </w:r>
    </w:p>
    <w:p w:rsidR="003B3E92" w:rsidRPr="003B3E92" w:rsidRDefault="003B3E92" w:rsidP="00C50FF3">
      <w:pPr>
        <w:numPr>
          <w:ilvl w:val="0"/>
          <w:numId w:val="60"/>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využívání skupinového vyučování</w:t>
      </w:r>
    </w:p>
    <w:p w:rsidR="003B3E92" w:rsidRPr="003B3E92" w:rsidRDefault="003B3E92" w:rsidP="00C50FF3">
      <w:pPr>
        <w:numPr>
          <w:ilvl w:val="0"/>
          <w:numId w:val="60"/>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vytváření pocitu zodpovědnosti za svá jednání</w:t>
      </w:r>
    </w:p>
    <w:p w:rsidR="003B3E92" w:rsidRPr="003B3E92" w:rsidRDefault="003B3E92" w:rsidP="00C50FF3">
      <w:pPr>
        <w:numPr>
          <w:ilvl w:val="0"/>
          <w:numId w:val="60"/>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ochotě pomoci a o pomoc požádat</w:t>
      </w:r>
    </w:p>
    <w:p w:rsidR="003B3E92" w:rsidRPr="003B3E92" w:rsidRDefault="003B3E92" w:rsidP="00C50FF3">
      <w:pPr>
        <w:numPr>
          <w:ilvl w:val="0"/>
          <w:numId w:val="60"/>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vytváření kritérií hodnocení svých výsledků</w:t>
      </w:r>
    </w:p>
    <w:p w:rsidR="003B3E92" w:rsidRPr="003B3E92" w:rsidRDefault="003B3E92" w:rsidP="00C50FF3">
      <w:pPr>
        <w:numPr>
          <w:ilvl w:val="0"/>
          <w:numId w:val="60"/>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občanské odpovědnosti</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r w:rsidRPr="003B3E92">
        <w:rPr>
          <w:rFonts w:ascii="Times New Roman" w:eastAsia="Times New Roman" w:hAnsi="Times New Roman" w:cs="Times New Roman"/>
          <w:b/>
          <w:i/>
          <w:sz w:val="24"/>
          <w:szCs w:val="24"/>
          <w:lang w:val="cs-CZ" w:eastAsia="cs-CZ"/>
        </w:rPr>
        <w:t>Kompetence občanské</w:t>
      </w: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p>
    <w:p w:rsidR="003B3E92" w:rsidRPr="003B3E92" w:rsidRDefault="003B3E92" w:rsidP="00C50FF3">
      <w:pPr>
        <w:numPr>
          <w:ilvl w:val="0"/>
          <w:numId w:val="54"/>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se učí respektovat názory druhých, uvědomují si svoje školní práva a povinnosti</w:t>
      </w:r>
    </w:p>
    <w:p w:rsidR="003B3E92" w:rsidRPr="003B3E92" w:rsidRDefault="003B3E92" w:rsidP="00C50FF3">
      <w:pPr>
        <w:numPr>
          <w:ilvl w:val="0"/>
          <w:numId w:val="54"/>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se učí zodpovědně rozhodovat</w:t>
      </w:r>
    </w:p>
    <w:p w:rsidR="003B3E92" w:rsidRPr="003B3E92" w:rsidRDefault="003B3E92" w:rsidP="00C50FF3">
      <w:pPr>
        <w:numPr>
          <w:ilvl w:val="0"/>
          <w:numId w:val="54"/>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chápou základní problémy týkající se zeměpisu</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r w:rsidRPr="003B3E92">
        <w:rPr>
          <w:rFonts w:ascii="Times New Roman" w:eastAsia="Times New Roman" w:hAnsi="Times New Roman" w:cs="Times New Roman"/>
          <w:i/>
          <w:sz w:val="24"/>
          <w:szCs w:val="24"/>
          <w:lang w:val="cs-CZ" w:eastAsia="cs-CZ"/>
        </w:rPr>
        <w:t>Učitel vede žáky:</w:t>
      </w:r>
    </w:p>
    <w:p w:rsidR="003B3E92" w:rsidRPr="003B3E92" w:rsidRDefault="003B3E92" w:rsidP="00C50FF3">
      <w:pPr>
        <w:numPr>
          <w:ilvl w:val="0"/>
          <w:numId w:val="61"/>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dodržování pravidel slušného chování</w:t>
      </w:r>
    </w:p>
    <w:p w:rsidR="003B3E92" w:rsidRPr="003B3E92" w:rsidRDefault="003B3E92" w:rsidP="00C50FF3">
      <w:pPr>
        <w:numPr>
          <w:ilvl w:val="0"/>
          <w:numId w:val="61"/>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ohledům na jiné osoby</w:t>
      </w:r>
    </w:p>
    <w:p w:rsidR="003B3E92" w:rsidRPr="003B3E92" w:rsidRDefault="003B3E92" w:rsidP="00C50FF3">
      <w:pPr>
        <w:numPr>
          <w:ilvl w:val="0"/>
          <w:numId w:val="61"/>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vytváření představ o geografickém a životním prostředí</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r w:rsidRPr="003B3E92">
        <w:rPr>
          <w:rFonts w:ascii="Times New Roman" w:eastAsia="Times New Roman" w:hAnsi="Times New Roman" w:cs="Times New Roman"/>
          <w:b/>
          <w:i/>
          <w:sz w:val="24"/>
          <w:szCs w:val="24"/>
          <w:lang w:val="cs-CZ" w:eastAsia="cs-CZ"/>
        </w:rPr>
        <w:t>Kompetence pracovní</w:t>
      </w:r>
    </w:p>
    <w:p w:rsidR="003B3E92" w:rsidRPr="003B3E92" w:rsidRDefault="003B3E92" w:rsidP="003B3E92">
      <w:pPr>
        <w:spacing w:after="0" w:line="240" w:lineRule="auto"/>
        <w:jc w:val="both"/>
        <w:rPr>
          <w:rFonts w:ascii="Times New Roman" w:eastAsia="Times New Roman" w:hAnsi="Times New Roman" w:cs="Times New Roman"/>
          <w:b/>
          <w:i/>
          <w:sz w:val="24"/>
          <w:szCs w:val="24"/>
          <w:lang w:val="cs-CZ" w:eastAsia="cs-CZ"/>
        </w:rPr>
      </w:pPr>
    </w:p>
    <w:p w:rsidR="003B3E92" w:rsidRPr="003B3E92" w:rsidRDefault="003B3E92" w:rsidP="00C50FF3">
      <w:pPr>
        <w:numPr>
          <w:ilvl w:val="0"/>
          <w:numId w:val="55"/>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jsou seznamováni s pravidly bezpečného chování v terénu</w:t>
      </w:r>
    </w:p>
    <w:p w:rsidR="003B3E92" w:rsidRPr="003B3E92" w:rsidRDefault="003B3E92" w:rsidP="00C50FF3">
      <w:pPr>
        <w:numPr>
          <w:ilvl w:val="0"/>
          <w:numId w:val="55"/>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žáci jsou vedeni k efektivní práci</w:t>
      </w:r>
    </w:p>
    <w:p w:rsidR="003B3E92" w:rsidRPr="003B3E92" w:rsidRDefault="003B3E92" w:rsidP="003B3E92">
      <w:pPr>
        <w:spacing w:after="0" w:line="240" w:lineRule="auto"/>
        <w:jc w:val="both"/>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jc w:val="both"/>
        <w:rPr>
          <w:rFonts w:ascii="Times New Roman" w:eastAsia="Times New Roman" w:hAnsi="Times New Roman" w:cs="Times New Roman"/>
          <w:i/>
          <w:sz w:val="24"/>
          <w:szCs w:val="24"/>
          <w:lang w:val="cs-CZ" w:eastAsia="cs-CZ"/>
        </w:rPr>
      </w:pPr>
      <w:r w:rsidRPr="003B3E92">
        <w:rPr>
          <w:rFonts w:ascii="Times New Roman" w:eastAsia="Times New Roman" w:hAnsi="Times New Roman" w:cs="Times New Roman"/>
          <w:i/>
          <w:sz w:val="24"/>
          <w:szCs w:val="24"/>
          <w:lang w:val="cs-CZ" w:eastAsia="cs-CZ"/>
        </w:rPr>
        <w:t>Učitel vede žáky:</w:t>
      </w:r>
    </w:p>
    <w:p w:rsidR="003B3E92" w:rsidRPr="003B3E92" w:rsidRDefault="003B3E92" w:rsidP="00C50FF3">
      <w:pPr>
        <w:numPr>
          <w:ilvl w:val="0"/>
          <w:numId w:val="62"/>
        </w:numPr>
        <w:spacing w:after="0" w:line="240" w:lineRule="auto"/>
        <w:jc w:val="both"/>
        <w:rPr>
          <w:rFonts w:ascii="Times New Roman" w:eastAsia="Times New Roman" w:hAnsi="Times New Roman" w:cs="Times New Roman"/>
          <w:sz w:val="24"/>
          <w:szCs w:val="24"/>
          <w:lang w:val="cs-CZ" w:eastAsia="cs-CZ"/>
        </w:rPr>
      </w:pPr>
      <w:r w:rsidRPr="003B3E92">
        <w:rPr>
          <w:rFonts w:ascii="Times New Roman" w:eastAsia="Times New Roman" w:hAnsi="Times New Roman" w:cs="Times New Roman"/>
          <w:sz w:val="24"/>
          <w:szCs w:val="24"/>
          <w:lang w:val="cs-CZ" w:eastAsia="cs-CZ"/>
        </w:rPr>
        <w:t>k dodržování pravidel bezpečného chování v terénu</w:t>
      </w:r>
    </w:p>
    <w:p w:rsidR="00D7169E" w:rsidRDefault="003B3E92" w:rsidP="00C50FF3">
      <w:pPr>
        <w:numPr>
          <w:ilvl w:val="0"/>
          <w:numId w:val="62"/>
        </w:numPr>
        <w:spacing w:after="0" w:line="240" w:lineRule="auto"/>
        <w:jc w:val="both"/>
        <w:rPr>
          <w:rFonts w:ascii="Times New Roman" w:eastAsia="Times New Roman" w:hAnsi="Times New Roman" w:cs="Times New Roman"/>
          <w:sz w:val="24"/>
          <w:szCs w:val="24"/>
          <w:lang w:val="cs-CZ" w:eastAsia="cs-CZ"/>
        </w:rPr>
        <w:sectPr w:rsidR="00D7169E" w:rsidSect="00D7169E">
          <w:pgSz w:w="11906" w:h="16838"/>
          <w:pgMar w:top="1418" w:right="1418" w:bottom="1418" w:left="1418" w:header="709" w:footer="709" w:gutter="0"/>
          <w:cols w:space="708"/>
          <w:docGrid w:linePitch="360"/>
        </w:sectPr>
      </w:pPr>
      <w:r w:rsidRPr="003B3E92">
        <w:rPr>
          <w:rFonts w:ascii="Times New Roman" w:eastAsia="Times New Roman" w:hAnsi="Times New Roman" w:cs="Times New Roman"/>
          <w:sz w:val="24"/>
          <w:szCs w:val="24"/>
          <w:lang w:val="cs-CZ" w:eastAsia="cs-CZ"/>
        </w:rPr>
        <w:t>k</w:t>
      </w:r>
      <w:r w:rsidR="00CC0B7C">
        <w:rPr>
          <w:rFonts w:ascii="Times New Roman" w:eastAsia="Times New Roman" w:hAnsi="Times New Roman" w:cs="Times New Roman"/>
          <w:sz w:val="24"/>
          <w:szCs w:val="24"/>
          <w:lang w:val="cs-CZ" w:eastAsia="cs-CZ"/>
        </w:rPr>
        <w:t xml:space="preserve"> vyhledávání </w:t>
      </w:r>
      <w:r w:rsidRPr="003B3E92">
        <w:rPr>
          <w:rFonts w:ascii="Times New Roman" w:eastAsia="Times New Roman" w:hAnsi="Times New Roman" w:cs="Times New Roman"/>
          <w:sz w:val="24"/>
          <w:szCs w:val="24"/>
          <w:lang w:val="cs-CZ" w:eastAsia="cs-CZ"/>
        </w:rPr>
        <w:t xml:space="preserve">a využívání různých zdrojů </w:t>
      </w:r>
      <w:r w:rsidR="00D7169E">
        <w:rPr>
          <w:rFonts w:ascii="Times New Roman" w:eastAsia="Times New Roman" w:hAnsi="Times New Roman" w:cs="Times New Roman"/>
          <w:sz w:val="24"/>
          <w:szCs w:val="24"/>
          <w:lang w:val="cs-CZ" w:eastAsia="cs-CZ"/>
        </w:rPr>
        <w:t>informací</w:t>
      </w:r>
    </w:p>
    <w:p w:rsidR="003B3E92" w:rsidRPr="003B3E92" w:rsidRDefault="00D7169E" w:rsidP="003B3E92">
      <w:pPr>
        <w:spacing w:after="0" w:line="240" w:lineRule="auto"/>
        <w:ind w:right="-38"/>
        <w:rPr>
          <w:rFonts w:ascii="Arial" w:eastAsia="Times New Roman" w:hAnsi="Arial" w:cs="Arial"/>
          <w:sz w:val="24"/>
          <w:szCs w:val="24"/>
          <w:lang w:val="cs-CZ" w:eastAsia="cs-CZ"/>
        </w:rPr>
      </w:pPr>
      <w:r>
        <w:rPr>
          <w:rFonts w:ascii="Arial" w:eastAsia="Times New Roman" w:hAnsi="Arial" w:cs="Arial"/>
          <w:b/>
          <w:sz w:val="24"/>
          <w:szCs w:val="24"/>
          <w:lang w:val="cs-CZ" w:eastAsia="cs-CZ"/>
        </w:rPr>
        <w:lastRenderedPageBreak/>
        <w:t>V</w:t>
      </w:r>
      <w:r w:rsidR="003B3E92" w:rsidRPr="003B3E92">
        <w:rPr>
          <w:rFonts w:ascii="Arial" w:eastAsia="Times New Roman" w:hAnsi="Arial" w:cs="Arial"/>
          <w:b/>
          <w:sz w:val="24"/>
          <w:szCs w:val="24"/>
          <w:lang w:val="cs-CZ" w:eastAsia="cs-CZ"/>
        </w:rPr>
        <w:t>zdělávací oblast: Člověk a příroda</w:t>
      </w:r>
    </w:p>
    <w:p w:rsidR="003B3E92" w:rsidRPr="003B3E92" w:rsidRDefault="003B3E92" w:rsidP="003B3E92">
      <w:pPr>
        <w:spacing w:after="0" w:line="240" w:lineRule="auto"/>
        <w:rPr>
          <w:rFonts w:ascii="Arial" w:eastAsia="Times New Roman" w:hAnsi="Arial" w:cs="Arial"/>
          <w:sz w:val="24"/>
          <w:szCs w:val="24"/>
          <w:lang w:val="cs-CZ" w:eastAsia="cs-CZ"/>
        </w:rPr>
      </w:pPr>
      <w:r w:rsidRPr="003B3E92">
        <w:rPr>
          <w:rFonts w:ascii="Arial" w:eastAsia="Times New Roman" w:hAnsi="Arial" w:cs="Arial"/>
          <w:b/>
          <w:sz w:val="24"/>
          <w:szCs w:val="24"/>
          <w:lang w:val="cs-CZ" w:eastAsia="cs-CZ"/>
        </w:rPr>
        <w:t>Vyučovací předmět: Zeměpis</w:t>
      </w:r>
    </w:p>
    <w:p w:rsidR="003B3E92" w:rsidRPr="003B3E92" w:rsidRDefault="003B3E92" w:rsidP="003B3E92">
      <w:pPr>
        <w:spacing w:after="0" w:line="240" w:lineRule="auto"/>
        <w:rPr>
          <w:rFonts w:ascii="Arial" w:eastAsia="Times New Roman" w:hAnsi="Arial" w:cs="Arial"/>
          <w:sz w:val="24"/>
          <w:szCs w:val="24"/>
          <w:lang w:val="cs-CZ" w:eastAsia="cs-CZ"/>
        </w:rPr>
      </w:pPr>
      <w:r w:rsidRPr="003B3E92">
        <w:rPr>
          <w:rFonts w:ascii="Arial" w:eastAsia="Times New Roman" w:hAnsi="Arial" w:cs="Arial"/>
          <w:b/>
          <w:sz w:val="24"/>
          <w:szCs w:val="24"/>
          <w:lang w:val="cs-CZ" w:eastAsia="cs-CZ"/>
        </w:rPr>
        <w:t>Ročník: 6.</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B3E92" w:rsidRPr="003B3E92" w:rsidTr="003B3E92">
        <w:tc>
          <w:tcPr>
            <w:tcW w:w="3888" w:type="dxa"/>
            <w:shd w:val="solid" w:color="808080" w:fill="FFFFFF"/>
            <w:vAlign w:val="center"/>
          </w:tcPr>
          <w:p w:rsidR="003B3E92" w:rsidRPr="003B3E92" w:rsidRDefault="003B3E92" w:rsidP="003B3E92">
            <w:pPr>
              <w:spacing w:after="0" w:line="240" w:lineRule="auto"/>
              <w:jc w:val="center"/>
              <w:rPr>
                <w:rFonts w:ascii="Arial" w:eastAsia="Times New Roman" w:hAnsi="Arial" w:cs="Arial"/>
                <w:b/>
                <w:bCs/>
                <w:color w:val="FFFFFF"/>
                <w:sz w:val="24"/>
                <w:szCs w:val="24"/>
                <w:lang w:val="cs-CZ" w:eastAsia="cs-CZ"/>
              </w:rPr>
            </w:pPr>
            <w:r w:rsidRPr="003B3E92">
              <w:rPr>
                <w:rFonts w:ascii="Arial" w:eastAsia="Times New Roman" w:hAnsi="Arial" w:cs="Arial"/>
                <w:b/>
                <w:bCs/>
                <w:color w:val="FFFFFF"/>
                <w:sz w:val="24"/>
                <w:szCs w:val="24"/>
                <w:lang w:val="cs-CZ" w:eastAsia="cs-CZ"/>
              </w:rPr>
              <w:t>Školní výstupy</w:t>
            </w:r>
          </w:p>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B3E92" w:rsidRPr="003B3E92" w:rsidRDefault="003B3E92" w:rsidP="003B3E92">
            <w:pPr>
              <w:spacing w:after="0" w:line="240" w:lineRule="auto"/>
              <w:jc w:val="center"/>
              <w:rPr>
                <w:rFonts w:ascii="Arial" w:eastAsia="Times New Roman" w:hAnsi="Arial" w:cs="Arial"/>
                <w:b/>
                <w:bCs/>
                <w:color w:val="FFFFFF"/>
                <w:sz w:val="24"/>
                <w:szCs w:val="24"/>
                <w:lang w:val="cs-CZ" w:eastAsia="cs-CZ"/>
              </w:rPr>
            </w:pPr>
            <w:r w:rsidRPr="003B3E92">
              <w:rPr>
                <w:rFonts w:ascii="Arial" w:eastAsia="Times New Roman" w:hAnsi="Arial" w:cs="Arial"/>
                <w:b/>
                <w:bCs/>
                <w:color w:val="FFFFFF"/>
                <w:sz w:val="24"/>
                <w:szCs w:val="24"/>
                <w:lang w:val="cs-CZ" w:eastAsia="cs-CZ"/>
              </w:rPr>
              <w:t>Průřezová témata</w:t>
            </w:r>
          </w:p>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Poznámky</w:t>
            </w:r>
          </w:p>
        </w:tc>
      </w:tr>
      <w:tr w:rsidR="003B3E92" w:rsidRPr="003B3E92" w:rsidTr="003B3E92">
        <w:tc>
          <w:tcPr>
            <w:tcW w:w="3888" w:type="dxa"/>
            <w:shd w:val="clear" w:color="auto" w:fill="auto"/>
          </w:tcPr>
          <w:p w:rsidR="003B3E92" w:rsidRPr="003B3E92" w:rsidRDefault="00D7169E" w:rsidP="003B3E92">
            <w:pPr>
              <w:spacing w:after="0" w:line="240" w:lineRule="auto"/>
              <w:rPr>
                <w:rFonts w:ascii="Times New Roman" w:eastAsia="Times New Roman" w:hAnsi="Times New Roman" w:cs="Times New Roman"/>
                <w:iCs/>
                <w:sz w:val="18"/>
                <w:szCs w:val="18"/>
                <w:lang w:val="cs-CZ" w:eastAsia="cs-CZ"/>
              </w:rPr>
            </w:pPr>
            <w:r>
              <w:rPr>
                <w:rFonts w:ascii="Times New Roman" w:eastAsia="Times New Roman" w:hAnsi="Times New Roman" w:cs="Times New Roman"/>
                <w:iCs/>
                <w:sz w:val="18"/>
                <w:szCs w:val="18"/>
                <w:lang w:val="cs-CZ" w:eastAsia="cs-CZ"/>
              </w:rPr>
              <w:t>Žák:</w:t>
            </w:r>
          </w:p>
          <w:p w:rsidR="003B3E92" w:rsidRPr="003B3E92" w:rsidRDefault="003B3E92" w:rsidP="00C50FF3">
            <w:pPr>
              <w:numPr>
                <w:ilvl w:val="0"/>
                <w:numId w:val="63"/>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organizuje a přiměřeně hodnotí geografické informace a zdroje dat z dostupných kartografických produktů a elaborátů, z grafů, diagramů, statistických a dalších informačních zdrojů</w:t>
            </w:r>
          </w:p>
          <w:p w:rsidR="003B3E92" w:rsidRPr="003B3E92" w:rsidRDefault="003B3E92" w:rsidP="00C50FF3">
            <w:pPr>
              <w:numPr>
                <w:ilvl w:val="0"/>
                <w:numId w:val="63"/>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používá s porozuměním základní geografickou, topografickou a kartografickou terminologii</w:t>
            </w:r>
          </w:p>
          <w:p w:rsidR="003B3E92" w:rsidRPr="003B3E92" w:rsidRDefault="003B3E92" w:rsidP="00C50FF3">
            <w:pPr>
              <w:numPr>
                <w:ilvl w:val="0"/>
                <w:numId w:val="63"/>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přiměřeně hodnotí geografické objekty, jevy a procesy v krajinné sféře, jejich určité pravidelnosti, zákonitosti a odlišnosti, jejich vzájemnou souvislost a podmíněnost, rozeznává hranice (bariéry) mezi podstatnými prostorovými složkami v krajině</w:t>
            </w:r>
          </w:p>
          <w:p w:rsidR="003B3E92" w:rsidRPr="003B3E92" w:rsidRDefault="003B3E92" w:rsidP="00C50FF3">
            <w:pPr>
              <w:numPr>
                <w:ilvl w:val="0"/>
                <w:numId w:val="63"/>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vytváří a využívá osobní myšlenková (mentální) schémata a myšlenkové (mentální) mapy pro orientaci v konkrétních regionech, pro prostorové vnímání a hodnocení míst, objektů, jevů a procesů v nich, pro vytváření postojů k okolnímu světu</w:t>
            </w:r>
          </w:p>
          <w:p w:rsidR="003B3E92" w:rsidRPr="003B3E92" w:rsidRDefault="003B3E92" w:rsidP="00C50FF3">
            <w:pPr>
              <w:numPr>
                <w:ilvl w:val="0"/>
                <w:numId w:val="66"/>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zhodnotí postavení Země ve vesmíru a srovnává podstatné vlastnosti Země s ostatními tělesy sluneční soustavy</w:t>
            </w:r>
          </w:p>
          <w:p w:rsidR="003B3E92" w:rsidRPr="003B3E92" w:rsidRDefault="003B3E92" w:rsidP="00C50FF3">
            <w:pPr>
              <w:numPr>
                <w:ilvl w:val="0"/>
                <w:numId w:val="66"/>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prokáže na konkrétních příkladech tvar planety Země, zhodnotí důsledky pohybů Země na život lidí a organismů</w:t>
            </w:r>
          </w:p>
          <w:p w:rsidR="003B3E92" w:rsidRPr="003B3E92" w:rsidRDefault="003B3E92" w:rsidP="00C50FF3">
            <w:pPr>
              <w:numPr>
                <w:ilvl w:val="0"/>
                <w:numId w:val="66"/>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rozlišuje a porovnává složky a prvky přírodní sféry, jejich vzájemnou souvislost a podmíněnost</w:t>
            </w:r>
          </w:p>
          <w:p w:rsidR="003B3E92" w:rsidRPr="003B3E92" w:rsidRDefault="003B3E92" w:rsidP="00C50FF3">
            <w:pPr>
              <w:numPr>
                <w:ilvl w:val="0"/>
                <w:numId w:val="66"/>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rozeznává, pojmenuje a klasifikuje tvary zemského povrchu</w:t>
            </w:r>
          </w:p>
          <w:p w:rsidR="003B3E92" w:rsidRPr="003B3E92" w:rsidRDefault="003B3E92" w:rsidP="00C50FF3">
            <w:pPr>
              <w:numPr>
                <w:ilvl w:val="0"/>
                <w:numId w:val="66"/>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porovná působení vnitřních a vnějších procesů v přírodní sféře a jejich vliv na přírodu a na lidskou společnost</w:t>
            </w:r>
          </w:p>
        </w:tc>
        <w:tc>
          <w:tcPr>
            <w:tcW w:w="4680" w:type="dxa"/>
            <w:shd w:val="clear" w:color="auto" w:fill="auto"/>
          </w:tcPr>
          <w:p w:rsidR="003B3E92" w:rsidRPr="003B3E92" w:rsidRDefault="003B3E92" w:rsidP="003B3E92">
            <w:pPr>
              <w:spacing w:after="0" w:line="240" w:lineRule="auto"/>
              <w:rPr>
                <w:rFonts w:ascii="Times New Roman" w:eastAsia="Times New Roman" w:hAnsi="Times New Roman" w:cs="Times New Roman"/>
                <w:b/>
                <w:bCs/>
                <w:sz w:val="18"/>
                <w:szCs w:val="18"/>
                <w:lang w:val="cs-CZ" w:eastAsia="cs-CZ"/>
              </w:rPr>
            </w:pPr>
            <w:r w:rsidRPr="003B3E92">
              <w:rPr>
                <w:rFonts w:ascii="Times New Roman" w:eastAsia="Times New Roman" w:hAnsi="Times New Roman" w:cs="Times New Roman"/>
                <w:b/>
                <w:bCs/>
                <w:sz w:val="18"/>
                <w:szCs w:val="18"/>
                <w:lang w:val="cs-CZ" w:eastAsia="cs-CZ"/>
              </w:rPr>
              <w:t>Geografické informace, zdroje dat, kartografie a topografie</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 xml:space="preserve">Komunikační geografický a kartografický jazyk </w:t>
            </w:r>
            <w:r w:rsidRPr="003B3E92">
              <w:rPr>
                <w:rFonts w:ascii="Times New Roman" w:eastAsia="Times New Roman" w:hAnsi="Times New Roman" w:cs="Times New Roman"/>
                <w:sz w:val="18"/>
                <w:szCs w:val="18"/>
                <w:lang w:val="cs-CZ" w:eastAsia="cs-CZ"/>
              </w:rPr>
              <w:t xml:space="preserve">– vybrané obecně používané geografické, topografické a kartografické pojmy. </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xml:space="preserve">Základní topografické útvary: důležité body, výrazné liniové (čárové) útvary, plošné útvary a jejich kombinace: sítě, povrchy, ohniska – uzly; hlavní kartografické produkty: plán, mapa; jazyk mapy: symboly, smluvené značky, vysvětlivky. </w:t>
            </w:r>
          </w:p>
          <w:p w:rsidR="003B3E92" w:rsidRPr="003B3E92" w:rsidRDefault="003B3E92" w:rsidP="003B3E92">
            <w:pPr>
              <w:spacing w:after="0" w:line="240" w:lineRule="auto"/>
              <w:rPr>
                <w:rFonts w:ascii="Times New Roman" w:eastAsia="Times New Roman" w:hAnsi="Times New Roman" w:cs="Times New Roman"/>
                <w:b/>
                <w:bCs/>
                <w:sz w:val="18"/>
                <w:szCs w:val="18"/>
                <w:lang w:val="cs-CZ" w:eastAsia="cs-CZ"/>
              </w:rPr>
            </w:pPr>
            <w:r w:rsidRPr="003B3E92">
              <w:rPr>
                <w:rFonts w:ascii="Times New Roman" w:eastAsia="Times New Roman" w:hAnsi="Times New Roman" w:cs="Times New Roman"/>
                <w:sz w:val="18"/>
                <w:szCs w:val="18"/>
                <w:lang w:val="cs-CZ" w:eastAsia="cs-CZ"/>
              </w:rPr>
              <w:t>Statistická data a jejich grafické vyjádření, tabulky; základní informační geografická média a zdroje dat.</w:t>
            </w:r>
          </w:p>
          <w:p w:rsidR="003B3E92" w:rsidRPr="003B3E92" w:rsidRDefault="003B3E92" w:rsidP="003B3E92">
            <w:pPr>
              <w:spacing w:after="0" w:line="240" w:lineRule="auto"/>
              <w:rPr>
                <w:rFonts w:ascii="Times New Roman" w:eastAsia="Times New Roman" w:hAnsi="Times New Roman" w:cs="Times New Roman"/>
                <w:b/>
                <w:bCs/>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
                <w:bCs/>
                <w:sz w:val="18"/>
                <w:szCs w:val="18"/>
                <w:lang w:val="cs-CZ" w:eastAsia="cs-CZ"/>
              </w:rPr>
              <w:t xml:space="preserve">Geografická kartografie a topografie </w:t>
            </w:r>
            <w:r w:rsidRPr="003B3E92">
              <w:rPr>
                <w:rFonts w:ascii="Times New Roman" w:eastAsia="Times New Roman" w:hAnsi="Times New Roman" w:cs="Times New Roman"/>
                <w:sz w:val="18"/>
                <w:szCs w:val="18"/>
                <w:lang w:val="cs-CZ" w:eastAsia="cs-CZ"/>
              </w:rPr>
              <w:t xml:space="preserve">– glóbus, měřítko glóbusu, zeměpisná síť, poledníky a rovnoběžky, zeměpisné souřadnice, určování zeměpisné polohy v zeměpisné síti; </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Plány a mapy – měřítko a obsah plánů a map, orientace plánů a map vzhledem ke světovým stranám; praktická cvičení a aplikace s dostupnými kartografickými produkty v tištěné i elektronické podobě</w:t>
            </w: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r w:rsidRPr="003B3E92">
              <w:rPr>
                <w:rFonts w:ascii="Times New Roman" w:eastAsia="Times New Roman" w:hAnsi="Times New Roman" w:cs="Times New Roman"/>
                <w:b/>
                <w:sz w:val="18"/>
                <w:szCs w:val="18"/>
                <w:lang w:val="cs-CZ" w:eastAsia="cs-CZ"/>
              </w:rPr>
              <w:t>Přírodní obraz Země</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Země jako vesmírné těleso</w:t>
            </w:r>
            <w:r w:rsidRPr="003B3E92">
              <w:rPr>
                <w:rFonts w:ascii="Times New Roman" w:eastAsia="Times New Roman" w:hAnsi="Times New Roman" w:cs="Times New Roman"/>
                <w:sz w:val="18"/>
                <w:szCs w:val="18"/>
                <w:lang w:val="cs-CZ" w:eastAsia="cs-CZ"/>
              </w:rPr>
              <w:t xml:space="preserve"> – tvar, velikost a pohyby Země, střídání dne a noci, střídání ročních období, světový čas, časová pásma, pásmový čas, datová hranice, smluvený čas</w:t>
            </w: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Krajinná sféra</w:t>
            </w:r>
            <w:r w:rsidRPr="003B3E92">
              <w:rPr>
                <w:rFonts w:ascii="Times New Roman" w:eastAsia="Times New Roman" w:hAnsi="Times New Roman" w:cs="Times New Roman"/>
                <w:sz w:val="18"/>
                <w:szCs w:val="18"/>
                <w:lang w:val="cs-CZ" w:eastAsia="cs-CZ"/>
              </w:rPr>
              <w:t xml:space="preserve"> – přírodní sféra, společenská a hospodářská sféra, složky a prvky přírodní sféry.</w:t>
            </w: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Systém přírodní sféry na planetární úrovni</w:t>
            </w:r>
            <w:r w:rsidRPr="003B3E92">
              <w:rPr>
                <w:rFonts w:ascii="Times New Roman" w:eastAsia="Times New Roman" w:hAnsi="Times New Roman" w:cs="Times New Roman"/>
                <w:sz w:val="18"/>
                <w:szCs w:val="18"/>
                <w:lang w:val="cs-CZ" w:eastAsia="cs-CZ"/>
              </w:rPr>
              <w:t xml:space="preserve"> – geografické pásy, geografická (šířková) pásma, výškové stupně.</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D7169E"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Systém přírodní sféry na regionální úrovni – přírodní oblasti.</w:t>
            </w:r>
          </w:p>
        </w:tc>
        <w:tc>
          <w:tcPr>
            <w:tcW w:w="3600" w:type="dxa"/>
            <w:shd w:val="clear" w:color="auto" w:fill="auto"/>
          </w:tcPr>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IKT – využití internetu při zjišťování informací.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 – určování poloměru, měřítko mapy, glóbusu</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EGS – objevujeme Evropu a svět - spolupráce mezi národy, smluvené značky, symboly, vysvětlivky</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EV – základní podmínky života - důsledky pohybů Země pro život na planetě</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F – skupenství látek</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 – velikosti planet, porovnávání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EV – vztah člověka k přírodě -znečišťování vody, vzduchu, půdy, globální oteplování a jeho důsledky</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MV – Sledování mediálních sdělení (projevy sopečné činnosti, zemětřesení, ničivé následky působení vody, větru, člověka).</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využití učebnic, školních atlasů, tištěných a elektronických map</w:t>
            </w:r>
          </w:p>
          <w:p w:rsidR="003B3E92" w:rsidRPr="003B3E92" w:rsidRDefault="003B3E92" w:rsidP="003B3E92">
            <w:pPr>
              <w:spacing w:after="0" w:line="240" w:lineRule="auto"/>
              <w:ind w:left="360"/>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využití počítačových animací, výukových DVD, prezentací</w:t>
            </w:r>
          </w:p>
          <w:p w:rsidR="003B3E92" w:rsidRPr="003B3E92" w:rsidRDefault="003B3E92" w:rsidP="003B3E92">
            <w:pPr>
              <w:spacing w:after="0" w:line="240" w:lineRule="auto"/>
              <w:ind w:left="708"/>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individuální a skupinové vyhledávání na nástěnných mapách a ve školních atlasech</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ind w:left="360"/>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modelů Země, vesmírných těles, obrazového materiálu</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možná exkurze - planetárium</w:t>
            </w:r>
          </w:p>
          <w:p w:rsidR="003B3E92" w:rsidRPr="003B3E92" w:rsidRDefault="003B3E92" w:rsidP="003B3E92">
            <w:pPr>
              <w:spacing w:after="0" w:line="240" w:lineRule="auto"/>
              <w:ind w:left="360"/>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ind w:left="360"/>
              <w:rPr>
                <w:rFonts w:ascii="Times New Roman" w:eastAsia="Times New Roman" w:hAnsi="Times New Roman" w:cs="Times New Roman"/>
                <w:sz w:val="18"/>
                <w:szCs w:val="18"/>
                <w:lang w:val="cs-CZ" w:eastAsia="cs-CZ"/>
              </w:rPr>
            </w:pPr>
          </w:p>
        </w:tc>
      </w:tr>
    </w:tbl>
    <w:p w:rsidR="003B3E92" w:rsidRPr="003B3E92" w:rsidRDefault="003B3E92" w:rsidP="003B3E92">
      <w:pPr>
        <w:spacing w:after="0" w:line="240" w:lineRule="auto"/>
        <w:ind w:right="-38"/>
        <w:rPr>
          <w:rFonts w:ascii="Arial" w:eastAsia="Times New Roman" w:hAnsi="Arial" w:cs="Arial"/>
          <w:color w:val="FF0000"/>
          <w:sz w:val="24"/>
          <w:szCs w:val="24"/>
          <w:lang w:val="cs-CZ" w:eastAsia="cs-CZ"/>
        </w:rPr>
      </w:pPr>
      <w:r w:rsidRPr="003B3E92">
        <w:rPr>
          <w:rFonts w:ascii="Arial" w:eastAsia="Times New Roman" w:hAnsi="Arial" w:cs="Arial"/>
          <w:b/>
          <w:color w:val="FF0000"/>
          <w:sz w:val="24"/>
          <w:szCs w:val="24"/>
          <w:lang w:val="cs-CZ" w:eastAsia="cs-CZ"/>
        </w:rPr>
        <w:lastRenderedPageBreak/>
        <w:t>Vzdělávací oblast: Člověk a příroda</w:t>
      </w:r>
    </w:p>
    <w:p w:rsidR="003B3E92" w:rsidRPr="003B3E92" w:rsidRDefault="003B3E92" w:rsidP="003B3E92">
      <w:pPr>
        <w:spacing w:after="0" w:line="240" w:lineRule="auto"/>
        <w:rPr>
          <w:rFonts w:ascii="Arial" w:eastAsia="Times New Roman" w:hAnsi="Arial" w:cs="Arial"/>
          <w:color w:val="FF0000"/>
          <w:sz w:val="24"/>
          <w:szCs w:val="24"/>
          <w:lang w:val="cs-CZ" w:eastAsia="cs-CZ"/>
        </w:rPr>
      </w:pPr>
      <w:r w:rsidRPr="003B3E92">
        <w:rPr>
          <w:rFonts w:ascii="Arial" w:eastAsia="Times New Roman" w:hAnsi="Arial" w:cs="Arial"/>
          <w:b/>
          <w:color w:val="FF0000"/>
          <w:sz w:val="24"/>
          <w:szCs w:val="24"/>
          <w:lang w:val="cs-CZ" w:eastAsia="cs-CZ"/>
        </w:rPr>
        <w:t>Vyučovací předmět: Zeměpis</w:t>
      </w:r>
    </w:p>
    <w:p w:rsidR="003B3E92" w:rsidRPr="003B3E92" w:rsidRDefault="003B3E92" w:rsidP="003B3E92">
      <w:pPr>
        <w:autoSpaceDE w:val="0"/>
        <w:autoSpaceDN w:val="0"/>
        <w:adjustRightInd w:val="0"/>
        <w:spacing w:after="0" w:line="240" w:lineRule="auto"/>
        <w:rPr>
          <w:rFonts w:ascii="Calibri" w:hAnsi="Calibri" w:cs="Calibri"/>
          <w:color w:val="FF0000"/>
          <w:sz w:val="24"/>
          <w:szCs w:val="24"/>
          <w:lang w:val="cs-CZ"/>
        </w:rPr>
      </w:pPr>
      <w:r w:rsidRPr="003B3E92">
        <w:rPr>
          <w:rFonts w:ascii="Arial" w:hAnsi="Arial" w:cs="Arial"/>
          <w:b/>
          <w:color w:val="FF0000"/>
          <w:sz w:val="24"/>
          <w:szCs w:val="24"/>
          <w:lang w:val="cs-CZ"/>
        </w:rPr>
        <w:t>Ročník: 6.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B3E92" w:rsidRPr="003B3E92" w:rsidTr="003B3E92">
        <w:trPr>
          <w:trHeight w:val="110"/>
        </w:trPr>
        <w:tc>
          <w:tcPr>
            <w:tcW w:w="2782" w:type="dxa"/>
          </w:tcPr>
          <w:p w:rsidR="003B3E92" w:rsidRPr="003B3E92" w:rsidRDefault="003B3E92" w:rsidP="003B3E92">
            <w:pPr>
              <w:autoSpaceDE w:val="0"/>
              <w:autoSpaceDN w:val="0"/>
              <w:adjustRightInd w:val="0"/>
              <w:spacing w:after="0" w:line="240" w:lineRule="auto"/>
              <w:rPr>
                <w:rFonts w:ascii="Calibri" w:hAnsi="Calibri" w:cs="Calibri"/>
                <w:color w:val="000000"/>
                <w:lang w:val="cs-CZ"/>
              </w:rPr>
            </w:pPr>
          </w:p>
        </w:tc>
      </w:tr>
    </w:tbl>
    <w:p w:rsidR="003B3E92" w:rsidRPr="003B3E92" w:rsidRDefault="003B3E92" w:rsidP="003B3E92">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B3E92" w:rsidRPr="003B3E92" w:rsidTr="003B3E92">
        <w:tc>
          <w:tcPr>
            <w:tcW w:w="3888" w:type="dxa"/>
            <w:shd w:val="solid" w:color="808080" w:fill="FFFFFF"/>
            <w:vAlign w:val="center"/>
          </w:tcPr>
          <w:p w:rsidR="003B3E92" w:rsidRPr="003B3E92" w:rsidRDefault="003B3E92" w:rsidP="003B3E92">
            <w:pPr>
              <w:spacing w:after="0" w:line="240" w:lineRule="auto"/>
              <w:jc w:val="center"/>
              <w:rPr>
                <w:rFonts w:ascii="Arial" w:eastAsia="Times New Roman" w:hAnsi="Arial" w:cs="Arial"/>
                <w:b/>
                <w:bCs/>
                <w:color w:val="FF0000"/>
                <w:sz w:val="24"/>
                <w:szCs w:val="24"/>
                <w:lang w:val="cs-CZ" w:eastAsia="cs-CZ"/>
              </w:rPr>
            </w:pPr>
            <w:r w:rsidRPr="003B3E92">
              <w:rPr>
                <w:rFonts w:ascii="Arial" w:eastAsia="Times New Roman" w:hAnsi="Arial" w:cs="Arial"/>
                <w:b/>
                <w:bCs/>
                <w:color w:val="FF0000"/>
                <w:sz w:val="24"/>
                <w:szCs w:val="24"/>
                <w:lang w:val="cs-CZ" w:eastAsia="cs-CZ"/>
              </w:rPr>
              <w:t>Školní výstupy</w:t>
            </w:r>
          </w:p>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B3E92" w:rsidRPr="003B3E92" w:rsidRDefault="003B3E92" w:rsidP="003B3E92">
            <w:pPr>
              <w:spacing w:after="0" w:line="240" w:lineRule="auto"/>
              <w:jc w:val="center"/>
              <w:rPr>
                <w:rFonts w:ascii="Arial" w:eastAsia="Times New Roman" w:hAnsi="Arial" w:cs="Arial"/>
                <w:b/>
                <w:bCs/>
                <w:color w:val="FF0000"/>
                <w:sz w:val="24"/>
                <w:szCs w:val="24"/>
                <w:lang w:val="cs-CZ" w:eastAsia="cs-CZ"/>
              </w:rPr>
            </w:pPr>
            <w:r w:rsidRPr="003B3E92">
              <w:rPr>
                <w:rFonts w:ascii="Arial" w:eastAsia="Times New Roman" w:hAnsi="Arial" w:cs="Arial"/>
                <w:b/>
                <w:bCs/>
                <w:color w:val="FF0000"/>
                <w:sz w:val="24"/>
                <w:szCs w:val="24"/>
                <w:lang w:val="cs-CZ" w:eastAsia="cs-CZ"/>
              </w:rPr>
              <w:t>Průřezová témata</w:t>
            </w:r>
          </w:p>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0000"/>
                <w:sz w:val="24"/>
                <w:szCs w:val="24"/>
                <w:lang w:val="cs-CZ" w:eastAsia="cs-CZ"/>
              </w:rPr>
              <w:t>Poznámky</w:t>
            </w:r>
          </w:p>
        </w:tc>
      </w:tr>
      <w:tr w:rsidR="003B3E92" w:rsidRPr="003B3E92" w:rsidTr="003B3E92">
        <w:tc>
          <w:tcPr>
            <w:tcW w:w="3888" w:type="dxa"/>
            <w:shd w:val="clear" w:color="auto" w:fill="auto"/>
          </w:tcPr>
          <w:p w:rsidR="003B3E92" w:rsidRPr="003B3E92" w:rsidRDefault="003B3E92" w:rsidP="003B3E92">
            <w:p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Žák:</w:t>
            </w:r>
          </w:p>
          <w:p w:rsidR="003B3E92" w:rsidRPr="003B3E92" w:rsidRDefault="003B3E92" w:rsidP="003B3E92">
            <w:pPr>
              <w:spacing w:after="0" w:line="240" w:lineRule="auto"/>
              <w:rPr>
                <w:rFonts w:ascii="Times New Roman" w:eastAsia="Times New Roman" w:hAnsi="Times New Roman" w:cs="Times New Roman"/>
                <w:iCs/>
                <w:sz w:val="18"/>
                <w:szCs w:val="18"/>
                <w:lang w:val="cs-CZ" w:eastAsia="cs-CZ"/>
              </w:rPr>
            </w:pPr>
          </w:p>
          <w:p w:rsidR="003B3E92" w:rsidRPr="003B3E92" w:rsidRDefault="003B3E92" w:rsidP="00C50FF3">
            <w:pPr>
              <w:numPr>
                <w:ilvl w:val="0"/>
                <w:numId w:val="67"/>
              </w:numPr>
              <w:spacing w:after="0" w:line="240" w:lineRule="auto"/>
              <w:contextualSpacing/>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rozpozná geografické informace</w:t>
            </w:r>
          </w:p>
          <w:p w:rsidR="003B3E92" w:rsidRPr="003B3E92" w:rsidRDefault="003B3E92" w:rsidP="00C50FF3">
            <w:pPr>
              <w:numPr>
                <w:ilvl w:val="0"/>
                <w:numId w:val="67"/>
              </w:numPr>
              <w:spacing w:after="0" w:line="240" w:lineRule="auto"/>
              <w:contextualSpacing/>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rozumí základní geografické, topografické a kartografické terminologii</w:t>
            </w:r>
          </w:p>
          <w:p w:rsidR="003B3E92" w:rsidRPr="003B3E92" w:rsidRDefault="003B3E92" w:rsidP="003B3E92">
            <w:pPr>
              <w:spacing w:after="0" w:line="240" w:lineRule="auto"/>
              <w:ind w:left="720"/>
              <w:contextualSpacing/>
              <w:rPr>
                <w:rFonts w:ascii="Times New Roman" w:eastAsia="Times New Roman" w:hAnsi="Times New Roman" w:cs="Times New Roman"/>
                <w:iCs/>
                <w:sz w:val="18"/>
                <w:szCs w:val="18"/>
                <w:lang w:val="cs-CZ" w:eastAsia="cs-CZ"/>
              </w:rPr>
            </w:pPr>
          </w:p>
          <w:p w:rsidR="003B3E92" w:rsidRPr="003B3E92" w:rsidRDefault="003B3E92" w:rsidP="00C50FF3">
            <w:pPr>
              <w:numPr>
                <w:ilvl w:val="0"/>
                <w:numId w:val="67"/>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získá osobní představu o prostředí, které nás obklopuje, umí ho popsat a určit jednoduché vazby</w:t>
            </w:r>
          </w:p>
          <w:p w:rsidR="003B3E92" w:rsidRPr="003B3E92" w:rsidRDefault="003B3E92" w:rsidP="00C50FF3">
            <w:pPr>
              <w:numPr>
                <w:ilvl w:val="0"/>
                <w:numId w:val="67"/>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vyjádří, co prostředí prospívá a škodí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8"/>
              </w:numPr>
              <w:spacing w:after="0" w:line="240" w:lineRule="auto"/>
              <w:contextualSpacing/>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objasní důsledky pohybů Země</w:t>
            </w:r>
          </w:p>
          <w:p w:rsidR="003B3E92" w:rsidRPr="003B3E92" w:rsidRDefault="003B3E92" w:rsidP="00C50FF3">
            <w:pPr>
              <w:numPr>
                <w:ilvl w:val="0"/>
                <w:numId w:val="68"/>
              </w:numPr>
              <w:spacing w:after="0" w:line="240" w:lineRule="auto"/>
              <w:contextualSpacing/>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uvede příklady působení vnitřních a vnějších procesů v přírodní sféře a jejich vlivu na přírodu a na lidskou společnost</w:t>
            </w:r>
          </w:p>
          <w:p w:rsidR="003B3E92" w:rsidRPr="003B3E92" w:rsidRDefault="003B3E92" w:rsidP="00C50FF3">
            <w:pPr>
              <w:numPr>
                <w:ilvl w:val="0"/>
                <w:numId w:val="68"/>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uvede příklady působení přírodních vlivů na utváření zemského povrchu</w:t>
            </w:r>
          </w:p>
        </w:tc>
        <w:tc>
          <w:tcPr>
            <w:tcW w:w="4680" w:type="dxa"/>
            <w:shd w:val="clear" w:color="auto" w:fill="auto"/>
          </w:tcPr>
          <w:p w:rsidR="003B3E92" w:rsidRPr="003B3E92" w:rsidRDefault="003B3E92" w:rsidP="003B3E92">
            <w:pPr>
              <w:spacing w:after="0" w:line="240" w:lineRule="auto"/>
              <w:rPr>
                <w:rFonts w:ascii="Times New Roman" w:eastAsia="Times New Roman" w:hAnsi="Times New Roman" w:cs="Times New Roman"/>
                <w:b/>
                <w:bCs/>
                <w:sz w:val="18"/>
                <w:szCs w:val="18"/>
                <w:lang w:val="cs-CZ" w:eastAsia="cs-CZ"/>
              </w:rPr>
            </w:pPr>
            <w:r w:rsidRPr="003B3E92">
              <w:rPr>
                <w:rFonts w:ascii="Times New Roman" w:eastAsia="Times New Roman" w:hAnsi="Times New Roman" w:cs="Times New Roman"/>
                <w:b/>
                <w:bCs/>
                <w:sz w:val="18"/>
                <w:szCs w:val="18"/>
                <w:lang w:val="cs-CZ" w:eastAsia="cs-CZ"/>
              </w:rPr>
              <w:t>Geografická informace, zdroje dat, kartografie a topografie</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 xml:space="preserve">Komunikační geografický a kartografický jazyk </w:t>
            </w:r>
            <w:r w:rsidRPr="003B3E92">
              <w:rPr>
                <w:rFonts w:ascii="Times New Roman" w:eastAsia="Times New Roman" w:hAnsi="Times New Roman" w:cs="Times New Roman"/>
                <w:sz w:val="18"/>
                <w:szCs w:val="18"/>
                <w:lang w:val="cs-CZ" w:eastAsia="cs-CZ"/>
              </w:rPr>
              <w:t>– vybrané obecně používané geografické, topografické a kartografické pojmy (důležité body, výrazné liniové útvary, plošné útvary a jejich kombinace).</w:t>
            </w:r>
          </w:p>
          <w:p w:rsidR="003B3E92" w:rsidRPr="003B3E92" w:rsidRDefault="003B3E92" w:rsidP="003B3E92">
            <w:pPr>
              <w:spacing w:after="0" w:line="240" w:lineRule="auto"/>
              <w:rPr>
                <w:rFonts w:ascii="Times New Roman" w:eastAsia="Times New Roman" w:hAnsi="Times New Roman" w:cs="Times New Roman"/>
                <w:b/>
                <w:bCs/>
                <w:sz w:val="18"/>
                <w:szCs w:val="18"/>
                <w:lang w:val="cs-CZ" w:eastAsia="cs-CZ"/>
              </w:rPr>
            </w:pPr>
            <w:r w:rsidRPr="003B3E92">
              <w:rPr>
                <w:rFonts w:ascii="Times New Roman" w:eastAsia="Times New Roman" w:hAnsi="Times New Roman" w:cs="Times New Roman"/>
                <w:sz w:val="18"/>
                <w:szCs w:val="18"/>
                <w:lang w:val="cs-CZ" w:eastAsia="cs-CZ"/>
              </w:rPr>
              <w:t>Plány a mapy – symboly, smluvené značky, vysvětlivky.</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G</w:t>
            </w:r>
            <w:r w:rsidRPr="003B3E92">
              <w:rPr>
                <w:rFonts w:ascii="Times New Roman" w:eastAsia="Times New Roman" w:hAnsi="Times New Roman" w:cs="Times New Roman"/>
                <w:sz w:val="18"/>
                <w:szCs w:val="18"/>
                <w:lang w:val="cs-CZ" w:eastAsia="cs-CZ"/>
              </w:rPr>
              <w:t>lóbus, měřítko glóbusu, zeměpisná síť, poledníky a rovnoběžky, měřítko a obsah plánů a map, orientace plánů a map vzhledem ke světovým stranám.</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r w:rsidRPr="003B3E92">
              <w:rPr>
                <w:rFonts w:ascii="Times New Roman" w:eastAsia="Times New Roman" w:hAnsi="Times New Roman" w:cs="Times New Roman"/>
                <w:b/>
                <w:sz w:val="18"/>
                <w:szCs w:val="18"/>
                <w:lang w:val="cs-CZ" w:eastAsia="cs-CZ"/>
              </w:rPr>
              <w:t>Přírodní obraz Země</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Země jako vesmírné těleso</w:t>
            </w:r>
            <w:r w:rsidRPr="003B3E92">
              <w:rPr>
                <w:rFonts w:ascii="Times New Roman" w:eastAsia="Times New Roman" w:hAnsi="Times New Roman" w:cs="Times New Roman"/>
                <w:b/>
                <w:sz w:val="18"/>
                <w:szCs w:val="18"/>
                <w:lang w:val="cs-CZ" w:eastAsia="cs-CZ"/>
              </w:rPr>
              <w:t xml:space="preserve"> </w:t>
            </w:r>
            <w:r w:rsidRPr="003B3E92">
              <w:rPr>
                <w:rFonts w:ascii="Times New Roman" w:eastAsia="Times New Roman" w:hAnsi="Times New Roman" w:cs="Times New Roman"/>
                <w:sz w:val="18"/>
                <w:szCs w:val="18"/>
                <w:lang w:val="cs-CZ" w:eastAsia="cs-CZ"/>
              </w:rPr>
              <w:t>– tvar, velikost a pohyby Země, střídání dne a noci, střídání ročních období, světový čas.</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Krajinná sféra</w:t>
            </w:r>
            <w:r w:rsidRPr="003B3E92">
              <w:rPr>
                <w:rFonts w:ascii="Times New Roman" w:eastAsia="Times New Roman" w:hAnsi="Times New Roman" w:cs="Times New Roman"/>
                <w:sz w:val="18"/>
                <w:szCs w:val="18"/>
                <w:lang w:val="cs-CZ" w:eastAsia="cs-CZ"/>
              </w:rPr>
              <w:t xml:space="preserve"> – přírodní sféra, společenská a hospodářská sféra, složky a prvky přírodní sféry.</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systém přírodní sféry na planetární úrovni</w:t>
            </w:r>
            <w:r w:rsidRPr="003B3E92">
              <w:rPr>
                <w:rFonts w:ascii="Times New Roman" w:eastAsia="Times New Roman" w:hAnsi="Times New Roman" w:cs="Times New Roman"/>
                <w:sz w:val="18"/>
                <w:szCs w:val="18"/>
                <w:lang w:val="cs-CZ" w:eastAsia="cs-CZ"/>
              </w:rPr>
              <w:t xml:space="preserve"> – geografické pásy, geografická (šířková) pásma, výškové stupně</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systém přírodní sféry na regionální úrovni – přírodní oblasti</w:t>
            </w:r>
          </w:p>
        </w:tc>
        <w:tc>
          <w:tcPr>
            <w:tcW w:w="3600" w:type="dxa"/>
            <w:shd w:val="clear" w:color="auto" w:fill="auto"/>
          </w:tcPr>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IKT – využití internetu při zjišťování informací.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 – určování poloměru, měřítko mapy, glóbusu</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EGS – objevujeme Evropu a svět - spolupráce mezi národy, smluvené značky, symboly, vysvětlivky</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EV – základní podmínky života - důsledky pohybů Země pro život na planetě</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F – skupenství látek</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 – velikosti planet, porovnávání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EV – vztah člověka k přírodě -znečišťování vody, vzduchu, půdy, globální oteplování a jeho důsledky</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MV – Sledování mediálních sdělení (projevy sopečné činnosti, zemětřesení, ničivé následky působení vody, větru, člověka)</w:t>
            </w:r>
          </w:p>
        </w:tc>
        <w:tc>
          <w:tcPr>
            <w:tcW w:w="2340" w:type="dxa"/>
            <w:shd w:val="clear" w:color="auto" w:fill="auto"/>
          </w:tcPr>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využití učebnic, školních atlasů, tištěných a elektronických map</w:t>
            </w:r>
          </w:p>
          <w:p w:rsidR="003B3E92" w:rsidRPr="003B3E92" w:rsidRDefault="003B3E92" w:rsidP="003B3E92">
            <w:pPr>
              <w:spacing w:after="0" w:line="240" w:lineRule="auto"/>
              <w:ind w:left="360"/>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využití počítačových animací, výukových DVD, prezentací</w:t>
            </w:r>
          </w:p>
          <w:p w:rsidR="003B3E92" w:rsidRPr="003B3E92" w:rsidRDefault="003B3E92" w:rsidP="003B3E92">
            <w:pPr>
              <w:spacing w:after="0" w:line="240" w:lineRule="auto"/>
              <w:ind w:left="720"/>
              <w:contextualSpacing/>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individuální a skupinové vyhledávání na nástěnných mapách a ve školních atlasech</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modelů Země, vesmírných těles, obrazového materiálu</w:t>
            </w: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možná exkurze - planetárium</w:t>
            </w:r>
          </w:p>
        </w:tc>
      </w:tr>
    </w:tbl>
    <w:p w:rsidR="003B3E92" w:rsidRDefault="003B3E92" w:rsidP="008412FF">
      <w:pPr>
        <w:rPr>
          <w:rFonts w:ascii="Times New Roman" w:hAnsi="Times New Roman" w:cs="Times New Roman"/>
          <w:sz w:val="24"/>
          <w:szCs w:val="24"/>
          <w:lang w:val="cs-CZ" w:eastAsia="cs-CZ"/>
        </w:rPr>
        <w:sectPr w:rsidR="003B3E92" w:rsidSect="00D7169E">
          <w:pgSz w:w="16838" w:h="11906" w:orient="landscape"/>
          <w:pgMar w:top="1418" w:right="1418" w:bottom="1418" w:left="1418" w:header="709" w:footer="709" w:gutter="0"/>
          <w:cols w:space="708"/>
          <w:docGrid w:linePitch="360"/>
        </w:sectPr>
      </w:pPr>
    </w:p>
    <w:p w:rsidR="003B3E92" w:rsidRPr="003B3E92" w:rsidRDefault="003B3E92" w:rsidP="003B3E92">
      <w:pPr>
        <w:spacing w:after="0" w:line="240" w:lineRule="auto"/>
        <w:ind w:right="-38"/>
        <w:rPr>
          <w:rFonts w:ascii="Arial" w:eastAsia="Times New Roman" w:hAnsi="Arial" w:cs="Arial"/>
          <w:sz w:val="24"/>
          <w:szCs w:val="24"/>
          <w:lang w:val="cs-CZ" w:eastAsia="cs-CZ"/>
        </w:rPr>
      </w:pPr>
      <w:r w:rsidRPr="003B3E92">
        <w:rPr>
          <w:rFonts w:ascii="Arial" w:eastAsia="Times New Roman" w:hAnsi="Arial" w:cs="Arial"/>
          <w:b/>
          <w:sz w:val="24"/>
          <w:szCs w:val="24"/>
          <w:lang w:val="cs-CZ" w:eastAsia="cs-CZ"/>
        </w:rPr>
        <w:lastRenderedPageBreak/>
        <w:t>Vzdělávací oblast: Člověk a příroda</w:t>
      </w:r>
    </w:p>
    <w:p w:rsidR="003B3E92" w:rsidRPr="003B3E92" w:rsidRDefault="003B3E92" w:rsidP="003B3E92">
      <w:pPr>
        <w:spacing w:after="0" w:line="240" w:lineRule="auto"/>
        <w:rPr>
          <w:rFonts w:ascii="Arial" w:eastAsia="Times New Roman" w:hAnsi="Arial" w:cs="Arial"/>
          <w:sz w:val="24"/>
          <w:szCs w:val="24"/>
          <w:lang w:val="cs-CZ" w:eastAsia="cs-CZ"/>
        </w:rPr>
      </w:pPr>
      <w:r w:rsidRPr="003B3E92">
        <w:rPr>
          <w:rFonts w:ascii="Arial" w:eastAsia="Times New Roman" w:hAnsi="Arial" w:cs="Arial"/>
          <w:b/>
          <w:sz w:val="24"/>
          <w:szCs w:val="24"/>
          <w:lang w:val="cs-CZ" w:eastAsia="cs-CZ"/>
        </w:rPr>
        <w:t>Vyučovací předmět: Zeměpis</w:t>
      </w:r>
    </w:p>
    <w:p w:rsidR="003B3E92" w:rsidRPr="003B3E92" w:rsidRDefault="003B3E92" w:rsidP="003B3E92">
      <w:pPr>
        <w:spacing w:after="0" w:line="240" w:lineRule="auto"/>
        <w:rPr>
          <w:rFonts w:ascii="Arial" w:eastAsia="Times New Roman" w:hAnsi="Arial" w:cs="Arial"/>
          <w:sz w:val="24"/>
          <w:szCs w:val="24"/>
          <w:lang w:val="cs-CZ" w:eastAsia="cs-CZ"/>
        </w:rPr>
      </w:pPr>
      <w:r w:rsidRPr="003B3E92">
        <w:rPr>
          <w:rFonts w:ascii="Arial" w:eastAsia="Times New Roman" w:hAnsi="Arial" w:cs="Arial"/>
          <w:b/>
          <w:sz w:val="24"/>
          <w:szCs w:val="24"/>
          <w:lang w:val="cs-CZ" w:eastAsia="cs-CZ"/>
        </w:rPr>
        <w:t>Ročník: 7.</w:t>
      </w:r>
    </w:p>
    <w:p w:rsidR="003B3E92" w:rsidRPr="003B3E92" w:rsidRDefault="003B3E92" w:rsidP="003B3E92">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B3E92" w:rsidRPr="003B3E92" w:rsidTr="003B3E92">
        <w:tc>
          <w:tcPr>
            <w:tcW w:w="3888" w:type="dxa"/>
            <w:shd w:val="solid" w:color="808080" w:fill="FFFFFF"/>
            <w:vAlign w:val="center"/>
          </w:tcPr>
          <w:p w:rsidR="003B3E92" w:rsidRPr="003B3E92" w:rsidRDefault="003B3E92" w:rsidP="003B3E92">
            <w:pPr>
              <w:spacing w:after="0" w:line="240" w:lineRule="auto"/>
              <w:jc w:val="center"/>
              <w:rPr>
                <w:rFonts w:ascii="Arial" w:eastAsia="Times New Roman" w:hAnsi="Arial" w:cs="Arial"/>
                <w:b/>
                <w:bCs/>
                <w:color w:val="FFFFFF"/>
                <w:sz w:val="24"/>
                <w:szCs w:val="24"/>
                <w:lang w:val="cs-CZ" w:eastAsia="cs-CZ"/>
              </w:rPr>
            </w:pPr>
            <w:r w:rsidRPr="003B3E92">
              <w:rPr>
                <w:rFonts w:ascii="Arial" w:eastAsia="Times New Roman" w:hAnsi="Arial" w:cs="Arial"/>
                <w:b/>
                <w:bCs/>
                <w:color w:val="FFFFFF"/>
                <w:sz w:val="24"/>
                <w:szCs w:val="24"/>
                <w:lang w:val="cs-CZ" w:eastAsia="cs-CZ"/>
              </w:rPr>
              <w:t>Školní výstupy</w:t>
            </w:r>
          </w:p>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B3E92" w:rsidRPr="003B3E92" w:rsidRDefault="003B3E92" w:rsidP="003B3E92">
            <w:pPr>
              <w:spacing w:after="0" w:line="240" w:lineRule="auto"/>
              <w:jc w:val="center"/>
              <w:rPr>
                <w:rFonts w:ascii="Arial" w:eastAsia="Times New Roman" w:hAnsi="Arial" w:cs="Arial"/>
                <w:b/>
                <w:bCs/>
                <w:color w:val="FFFFFF"/>
                <w:sz w:val="24"/>
                <w:szCs w:val="24"/>
                <w:lang w:val="cs-CZ" w:eastAsia="cs-CZ"/>
              </w:rPr>
            </w:pPr>
            <w:r w:rsidRPr="003B3E92">
              <w:rPr>
                <w:rFonts w:ascii="Arial" w:eastAsia="Times New Roman" w:hAnsi="Arial" w:cs="Arial"/>
                <w:b/>
                <w:bCs/>
                <w:color w:val="FFFFFF"/>
                <w:sz w:val="24"/>
                <w:szCs w:val="24"/>
                <w:lang w:val="cs-CZ" w:eastAsia="cs-CZ"/>
              </w:rPr>
              <w:t>Průřezová témata</w:t>
            </w:r>
          </w:p>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Poznámky</w:t>
            </w:r>
          </w:p>
        </w:tc>
      </w:tr>
      <w:tr w:rsidR="003B3E92" w:rsidRPr="003B3E92" w:rsidTr="003B3E92">
        <w:tc>
          <w:tcPr>
            <w:tcW w:w="3888" w:type="dxa"/>
            <w:shd w:val="clear" w:color="auto" w:fill="auto"/>
          </w:tcPr>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Žák:</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9"/>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rozlišuje zásadní přírodní a společenské atributy jako kritéria pro vymezení, ohraničení a lokalizaci regionů světa</w:t>
            </w:r>
          </w:p>
          <w:p w:rsidR="003B3E92" w:rsidRPr="003B3E92" w:rsidRDefault="003B3E92" w:rsidP="003B3E92">
            <w:pPr>
              <w:spacing w:after="0" w:line="240" w:lineRule="auto"/>
              <w:ind w:left="360"/>
              <w:rPr>
                <w:rFonts w:ascii="Times New Roman" w:eastAsia="Times New Roman" w:hAnsi="Times New Roman" w:cs="Times New Roman"/>
                <w:iCs/>
                <w:sz w:val="18"/>
                <w:szCs w:val="18"/>
                <w:lang w:val="cs-CZ" w:eastAsia="cs-CZ"/>
              </w:rPr>
            </w:pPr>
          </w:p>
          <w:p w:rsidR="003B3E92" w:rsidRPr="003B3E92" w:rsidRDefault="003B3E92" w:rsidP="00C50FF3">
            <w:pPr>
              <w:numPr>
                <w:ilvl w:val="0"/>
                <w:numId w:val="69"/>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lokalizuje na mapách světadíly, oceány a makroregiony světa podle zvolených kritérií</w:t>
            </w:r>
          </w:p>
          <w:p w:rsidR="003B3E92" w:rsidRPr="003B3E92" w:rsidRDefault="003B3E92" w:rsidP="003B3E92">
            <w:pPr>
              <w:spacing w:after="0" w:line="240" w:lineRule="auto"/>
              <w:rPr>
                <w:rFonts w:ascii="Times New Roman" w:eastAsia="Times New Roman" w:hAnsi="Times New Roman" w:cs="Times New Roman"/>
                <w:iCs/>
                <w:sz w:val="18"/>
                <w:szCs w:val="18"/>
                <w:lang w:val="cs-CZ" w:eastAsia="cs-CZ"/>
              </w:rPr>
            </w:pPr>
          </w:p>
          <w:p w:rsidR="003B3E92" w:rsidRPr="003B3E92" w:rsidRDefault="003B3E92" w:rsidP="00C50FF3">
            <w:pPr>
              <w:numPr>
                <w:ilvl w:val="0"/>
                <w:numId w:val="69"/>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srovnává jejich postavení, rozvojová jádra a periferní zóny</w:t>
            </w:r>
          </w:p>
          <w:p w:rsidR="003B3E92" w:rsidRPr="003B3E92" w:rsidRDefault="003B3E92" w:rsidP="003B3E92">
            <w:pPr>
              <w:spacing w:after="0" w:line="240" w:lineRule="auto"/>
              <w:rPr>
                <w:rFonts w:ascii="Times New Roman" w:eastAsia="Times New Roman" w:hAnsi="Times New Roman" w:cs="Times New Roman"/>
                <w:iCs/>
                <w:sz w:val="18"/>
                <w:szCs w:val="18"/>
                <w:lang w:val="cs-CZ" w:eastAsia="cs-CZ"/>
              </w:rPr>
            </w:pPr>
          </w:p>
          <w:p w:rsidR="003B3E92" w:rsidRPr="003B3E92" w:rsidRDefault="003B3E92" w:rsidP="00C50FF3">
            <w:pPr>
              <w:numPr>
                <w:ilvl w:val="0"/>
                <w:numId w:val="69"/>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rsidR="003B3E92" w:rsidRPr="003B3E92" w:rsidRDefault="003B3E92" w:rsidP="003B3E92">
            <w:pPr>
              <w:spacing w:after="0" w:line="240" w:lineRule="auto"/>
              <w:rPr>
                <w:rFonts w:ascii="Times New Roman" w:eastAsia="Times New Roman" w:hAnsi="Times New Roman" w:cs="Times New Roman"/>
                <w:iCs/>
                <w:sz w:val="18"/>
                <w:szCs w:val="18"/>
                <w:lang w:val="cs-CZ" w:eastAsia="cs-CZ"/>
              </w:rPr>
            </w:pPr>
          </w:p>
          <w:p w:rsidR="003B3E92" w:rsidRPr="003B3E92" w:rsidRDefault="003B3E92" w:rsidP="00C50FF3">
            <w:pPr>
              <w:numPr>
                <w:ilvl w:val="0"/>
                <w:numId w:val="69"/>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zvažuje, jaké změny ve vybraných regionech světa nastaly, nastávají, mohou nastat a co je příčinou zásadních změn v nich</w:t>
            </w:r>
          </w:p>
        </w:tc>
        <w:tc>
          <w:tcPr>
            <w:tcW w:w="4680" w:type="dxa"/>
            <w:shd w:val="clear" w:color="auto" w:fill="auto"/>
          </w:tcPr>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r w:rsidRPr="003B3E92">
              <w:rPr>
                <w:rFonts w:ascii="Times New Roman" w:eastAsia="Times New Roman" w:hAnsi="Times New Roman" w:cs="Times New Roman"/>
                <w:b/>
                <w:sz w:val="18"/>
                <w:szCs w:val="18"/>
                <w:lang w:val="cs-CZ" w:eastAsia="cs-CZ"/>
              </w:rPr>
              <w:t>Regiony světa</w:t>
            </w: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 xml:space="preserve">Světadíly, oceány, makroregiony světa </w:t>
            </w:r>
            <w:r w:rsidRPr="003B3E92">
              <w:rPr>
                <w:rFonts w:ascii="Times New Roman" w:eastAsia="Times New Roman" w:hAnsi="Times New Roman" w:cs="Times New Roman"/>
                <w:b/>
                <w:sz w:val="18"/>
                <w:szCs w:val="18"/>
                <w:lang w:val="cs-CZ" w:eastAsia="cs-CZ"/>
              </w:rPr>
              <w:t xml:space="preserve">– </w:t>
            </w:r>
            <w:r w:rsidRPr="003B3E92">
              <w:rPr>
                <w:rFonts w:ascii="Times New Roman" w:eastAsia="Times New Roman" w:hAnsi="Times New Roman" w:cs="Times New Roman"/>
                <w:sz w:val="18"/>
                <w:szCs w:val="18"/>
                <w:lang w:val="cs-CZ" w:eastAsia="cs-CZ"/>
              </w:rPr>
              <w:t>určující a porovnávací kritéria</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9"/>
              </w:num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jejich přiměřená charakteristika z hlediska přírodních a socioekonomických poměrů s důrazem na vazby a souvislosti</w:t>
            </w:r>
          </w:p>
          <w:p w:rsidR="003B3E92" w:rsidRPr="003B3E92" w:rsidRDefault="003B3E92" w:rsidP="00C50FF3">
            <w:pPr>
              <w:numPr>
                <w:ilvl w:val="0"/>
                <w:numId w:val="70"/>
              </w:num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přírodní oblasti</w:t>
            </w:r>
          </w:p>
          <w:p w:rsidR="003B3E92" w:rsidRPr="003B3E92" w:rsidRDefault="003B3E92" w:rsidP="00C50FF3">
            <w:pPr>
              <w:numPr>
                <w:ilvl w:val="0"/>
                <w:numId w:val="70"/>
              </w:num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podnebné oblasti</w:t>
            </w:r>
          </w:p>
          <w:p w:rsidR="003B3E92" w:rsidRPr="003B3E92" w:rsidRDefault="003B3E92" w:rsidP="00C50FF3">
            <w:pPr>
              <w:numPr>
                <w:ilvl w:val="0"/>
                <w:numId w:val="70"/>
              </w:num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 xml:space="preserve">sídelní oblasti, </w:t>
            </w:r>
          </w:p>
          <w:p w:rsidR="003B3E92" w:rsidRPr="003B3E92" w:rsidRDefault="003B3E92" w:rsidP="00C50FF3">
            <w:pPr>
              <w:numPr>
                <w:ilvl w:val="0"/>
                <w:numId w:val="70"/>
              </w:num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jazykové oblasti</w:t>
            </w:r>
          </w:p>
          <w:p w:rsidR="003B3E92" w:rsidRPr="003B3E92" w:rsidRDefault="003B3E92" w:rsidP="00C50FF3">
            <w:pPr>
              <w:numPr>
                <w:ilvl w:val="0"/>
                <w:numId w:val="70"/>
              </w:num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náboženské oblasti</w:t>
            </w:r>
          </w:p>
          <w:p w:rsidR="003B3E92" w:rsidRPr="003B3E92" w:rsidRDefault="003B3E92" w:rsidP="00C50FF3">
            <w:pPr>
              <w:numPr>
                <w:ilvl w:val="0"/>
                <w:numId w:val="70"/>
              </w:num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kulturní oblasti)</w:t>
            </w: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C50FF3">
            <w:pPr>
              <w:numPr>
                <w:ilvl w:val="0"/>
                <w:numId w:val="69"/>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 xml:space="preserve">modelové regiony světa </w:t>
            </w:r>
            <w:r w:rsidRPr="003B3E92">
              <w:rPr>
                <w:rFonts w:ascii="Times New Roman" w:eastAsia="Times New Roman" w:hAnsi="Times New Roman" w:cs="Times New Roman"/>
                <w:sz w:val="18"/>
                <w:szCs w:val="18"/>
                <w:lang w:val="cs-CZ" w:eastAsia="cs-CZ"/>
              </w:rPr>
              <w:t>– vybrané modelové přírodní, společenské, politické, hospodářské a environmentální problémy, možnosti jejich řešení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EGS – Objevujeme Evropu a svět-spolupráce mezi národy</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xml:space="preserve">MKV – multikulturalita </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xml:space="preserve">– multikulturalita současného světa a předpokládaný vývoj v budoucnosti  </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etnický původ – rovnocennost všech etnických skupin a kultur</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lidské vztahy – právo všech lidí žít společně a podílet se na spolupráci</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VDO – principy demokracie jako formy vlády a způsobu rozhodování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EV – vztah člověka k přírodě - globální oteplování a jeho vliv na ledovce afrických hor</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ekosystémy – ochrana tropických deštných lesů, oceánů</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VOZ – lidská práva, války, konflikty</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OSV – mezilidské vztahy – respektování, podpora, pomoc</w:t>
            </w:r>
          </w:p>
        </w:tc>
        <w:tc>
          <w:tcPr>
            <w:tcW w:w="2340" w:type="dxa"/>
            <w:shd w:val="clear" w:color="auto" w:fill="auto"/>
          </w:tcPr>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využití učebnic, nástěnných map, školních atlasů, tištěných a elektronických map, slepých map</w:t>
            </w:r>
          </w:p>
          <w:p w:rsidR="003B3E92" w:rsidRPr="003B3E92" w:rsidRDefault="003B3E92" w:rsidP="003B3E92">
            <w:pPr>
              <w:spacing w:after="0" w:line="240" w:lineRule="auto"/>
              <w:ind w:left="360"/>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využití PC interaktivních programů, prezentací, DVD</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referáty, vyprávění – osobní zkušenosti žáků z pobytů v zahraničí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skupinová práce – znalostní a dovednostní soutěže</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tc>
      </w:tr>
    </w:tbl>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Default="003B3E92" w:rsidP="008412FF">
      <w:pPr>
        <w:rPr>
          <w:rFonts w:ascii="Times New Roman" w:hAnsi="Times New Roman" w:cs="Times New Roman"/>
          <w:sz w:val="24"/>
          <w:szCs w:val="24"/>
          <w:lang w:val="cs-CZ" w:eastAsia="cs-CZ"/>
        </w:rPr>
        <w:sectPr w:rsidR="003B3E92" w:rsidSect="003B3E92">
          <w:pgSz w:w="16838" w:h="11906" w:orient="landscape"/>
          <w:pgMar w:top="1418" w:right="1418" w:bottom="1418" w:left="1418" w:header="709" w:footer="709" w:gutter="0"/>
          <w:cols w:space="708"/>
          <w:docGrid w:linePitch="360"/>
        </w:sectPr>
      </w:pPr>
    </w:p>
    <w:p w:rsidR="003B3E92" w:rsidRPr="003B3E92" w:rsidRDefault="003B3E92" w:rsidP="003B3E92">
      <w:pPr>
        <w:spacing w:after="0" w:line="240" w:lineRule="auto"/>
        <w:ind w:right="-38"/>
        <w:rPr>
          <w:rFonts w:ascii="Arial" w:eastAsia="Times New Roman" w:hAnsi="Arial" w:cs="Arial"/>
          <w:color w:val="FF0000"/>
          <w:sz w:val="24"/>
          <w:szCs w:val="24"/>
          <w:lang w:val="cs-CZ" w:eastAsia="cs-CZ"/>
        </w:rPr>
      </w:pPr>
      <w:r w:rsidRPr="003B3E92">
        <w:rPr>
          <w:rFonts w:ascii="Arial" w:eastAsia="Times New Roman" w:hAnsi="Arial" w:cs="Arial"/>
          <w:b/>
          <w:color w:val="FF0000"/>
          <w:sz w:val="24"/>
          <w:szCs w:val="24"/>
          <w:lang w:val="cs-CZ" w:eastAsia="cs-CZ"/>
        </w:rPr>
        <w:lastRenderedPageBreak/>
        <w:t>Vzdělávací oblast: Člověk a příroda</w:t>
      </w:r>
    </w:p>
    <w:p w:rsidR="003B3E92" w:rsidRPr="003B3E92" w:rsidRDefault="003B3E92" w:rsidP="003B3E92">
      <w:pPr>
        <w:spacing w:after="0" w:line="240" w:lineRule="auto"/>
        <w:rPr>
          <w:rFonts w:ascii="Arial" w:eastAsia="Times New Roman" w:hAnsi="Arial" w:cs="Arial"/>
          <w:color w:val="FF0000"/>
          <w:sz w:val="24"/>
          <w:szCs w:val="24"/>
          <w:lang w:val="cs-CZ" w:eastAsia="cs-CZ"/>
        </w:rPr>
      </w:pPr>
      <w:r w:rsidRPr="003B3E92">
        <w:rPr>
          <w:rFonts w:ascii="Arial" w:eastAsia="Times New Roman" w:hAnsi="Arial" w:cs="Arial"/>
          <w:b/>
          <w:color w:val="FF0000"/>
          <w:sz w:val="24"/>
          <w:szCs w:val="24"/>
          <w:lang w:val="cs-CZ" w:eastAsia="cs-CZ"/>
        </w:rPr>
        <w:t xml:space="preserve">Vyučovací předmět: Zeměpis </w:t>
      </w:r>
    </w:p>
    <w:p w:rsidR="003B3E92" w:rsidRPr="003B3E92" w:rsidRDefault="003B3E92" w:rsidP="003B3E92">
      <w:pPr>
        <w:autoSpaceDE w:val="0"/>
        <w:autoSpaceDN w:val="0"/>
        <w:adjustRightInd w:val="0"/>
        <w:spacing w:after="0" w:line="240" w:lineRule="auto"/>
        <w:rPr>
          <w:rFonts w:ascii="Calibri" w:hAnsi="Calibri" w:cs="Calibri"/>
          <w:color w:val="FF0000"/>
          <w:sz w:val="24"/>
          <w:szCs w:val="24"/>
          <w:lang w:val="cs-CZ"/>
        </w:rPr>
      </w:pPr>
      <w:r w:rsidRPr="003B3E92">
        <w:rPr>
          <w:rFonts w:ascii="Arial" w:hAnsi="Arial" w:cs="Arial"/>
          <w:b/>
          <w:color w:val="FF0000"/>
          <w:sz w:val="24"/>
          <w:szCs w:val="24"/>
          <w:lang w:val="cs-CZ"/>
        </w:rPr>
        <w:t>Ročník: 7.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3B3E92" w:rsidRPr="003B3E92" w:rsidTr="003B3E92">
        <w:trPr>
          <w:trHeight w:val="110"/>
        </w:trPr>
        <w:tc>
          <w:tcPr>
            <w:tcW w:w="2782" w:type="dxa"/>
          </w:tcPr>
          <w:p w:rsidR="003B3E92" w:rsidRPr="003B3E92" w:rsidRDefault="003B3E92" w:rsidP="003B3E92">
            <w:pPr>
              <w:autoSpaceDE w:val="0"/>
              <w:autoSpaceDN w:val="0"/>
              <w:adjustRightInd w:val="0"/>
              <w:spacing w:after="0" w:line="240" w:lineRule="auto"/>
              <w:rPr>
                <w:rFonts w:ascii="Calibri" w:hAnsi="Calibri" w:cs="Calibri"/>
                <w:color w:val="000000"/>
                <w:lang w:val="cs-CZ"/>
              </w:rPr>
            </w:pPr>
          </w:p>
        </w:tc>
      </w:tr>
    </w:tbl>
    <w:p w:rsidR="003B3E92" w:rsidRPr="003B3E92" w:rsidRDefault="003B3E92" w:rsidP="003B3E92">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B3E92" w:rsidRPr="003B3E92" w:rsidTr="003B3E92">
        <w:tc>
          <w:tcPr>
            <w:tcW w:w="3888" w:type="dxa"/>
            <w:shd w:val="solid" w:color="808080" w:fill="FFFFFF"/>
            <w:vAlign w:val="center"/>
          </w:tcPr>
          <w:p w:rsidR="003B3E92" w:rsidRPr="003B3E92" w:rsidRDefault="003B3E92" w:rsidP="003B3E92">
            <w:pPr>
              <w:spacing w:after="0" w:line="240" w:lineRule="auto"/>
              <w:jc w:val="center"/>
              <w:rPr>
                <w:rFonts w:ascii="Arial" w:eastAsia="Times New Roman" w:hAnsi="Arial" w:cs="Arial"/>
                <w:b/>
                <w:bCs/>
                <w:color w:val="FF0000"/>
                <w:sz w:val="24"/>
                <w:szCs w:val="24"/>
                <w:lang w:val="cs-CZ" w:eastAsia="cs-CZ"/>
              </w:rPr>
            </w:pPr>
            <w:r w:rsidRPr="003B3E92">
              <w:rPr>
                <w:rFonts w:ascii="Arial" w:eastAsia="Times New Roman" w:hAnsi="Arial" w:cs="Arial"/>
                <w:b/>
                <w:bCs/>
                <w:color w:val="FF0000"/>
                <w:sz w:val="24"/>
                <w:szCs w:val="24"/>
                <w:lang w:val="cs-CZ" w:eastAsia="cs-CZ"/>
              </w:rPr>
              <w:t>Školní výstupy</w:t>
            </w:r>
          </w:p>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3B3E92" w:rsidRPr="003B3E92" w:rsidRDefault="003B3E92" w:rsidP="003B3E92">
            <w:pPr>
              <w:spacing w:after="0" w:line="240" w:lineRule="auto"/>
              <w:jc w:val="center"/>
              <w:rPr>
                <w:rFonts w:ascii="Arial" w:eastAsia="Times New Roman" w:hAnsi="Arial" w:cs="Arial"/>
                <w:b/>
                <w:bCs/>
                <w:color w:val="FF0000"/>
                <w:sz w:val="24"/>
                <w:szCs w:val="24"/>
                <w:lang w:val="cs-CZ" w:eastAsia="cs-CZ"/>
              </w:rPr>
            </w:pPr>
            <w:r w:rsidRPr="003B3E92">
              <w:rPr>
                <w:rFonts w:ascii="Arial" w:eastAsia="Times New Roman" w:hAnsi="Arial" w:cs="Arial"/>
                <w:b/>
                <w:bCs/>
                <w:color w:val="FF0000"/>
                <w:sz w:val="24"/>
                <w:szCs w:val="24"/>
                <w:lang w:val="cs-CZ" w:eastAsia="cs-CZ"/>
              </w:rPr>
              <w:t>Průřezová témata</w:t>
            </w:r>
          </w:p>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0000"/>
                <w:sz w:val="24"/>
                <w:szCs w:val="24"/>
                <w:lang w:val="cs-CZ" w:eastAsia="cs-CZ"/>
              </w:rPr>
              <w:t>Poznámky</w:t>
            </w:r>
          </w:p>
        </w:tc>
      </w:tr>
      <w:tr w:rsidR="003B3E92" w:rsidRPr="003B3E92" w:rsidTr="003B3E92">
        <w:tc>
          <w:tcPr>
            <w:tcW w:w="3888" w:type="dxa"/>
            <w:shd w:val="clear" w:color="auto" w:fill="auto"/>
          </w:tcPr>
          <w:p w:rsidR="003B3E92" w:rsidRPr="003B3E92" w:rsidRDefault="003B3E92" w:rsidP="003B3E92">
            <w:p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Žák:</w:t>
            </w:r>
          </w:p>
          <w:p w:rsidR="003B3E92" w:rsidRPr="003B3E92" w:rsidRDefault="003B3E92" w:rsidP="003B3E92">
            <w:pPr>
              <w:spacing w:after="0" w:line="240" w:lineRule="auto"/>
              <w:rPr>
                <w:rFonts w:ascii="Times New Roman" w:eastAsia="Times New Roman" w:hAnsi="Times New Roman" w:cs="Times New Roman"/>
                <w:iCs/>
                <w:sz w:val="18"/>
                <w:szCs w:val="18"/>
                <w:lang w:val="cs-CZ" w:eastAsia="cs-CZ"/>
              </w:rPr>
            </w:pPr>
          </w:p>
          <w:p w:rsidR="003B3E92" w:rsidRPr="003B3E92" w:rsidRDefault="003B3E92" w:rsidP="00C50FF3">
            <w:pPr>
              <w:numPr>
                <w:ilvl w:val="0"/>
                <w:numId w:val="71"/>
              </w:numPr>
              <w:spacing w:after="0" w:line="240" w:lineRule="auto"/>
              <w:contextualSpacing/>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vyhledá na mapách jednotlivé světadíly a oceány</w:t>
            </w:r>
          </w:p>
          <w:p w:rsidR="003B3E92" w:rsidRPr="003B3E92" w:rsidRDefault="003B3E92" w:rsidP="003B3E92">
            <w:pPr>
              <w:spacing w:after="0" w:line="240" w:lineRule="auto"/>
              <w:ind w:left="720"/>
              <w:contextualSpacing/>
              <w:rPr>
                <w:rFonts w:ascii="Times New Roman" w:eastAsia="Times New Roman" w:hAnsi="Times New Roman" w:cs="Times New Roman"/>
                <w:iCs/>
                <w:sz w:val="18"/>
                <w:szCs w:val="18"/>
                <w:lang w:val="cs-CZ" w:eastAsia="cs-CZ"/>
              </w:rPr>
            </w:pPr>
          </w:p>
          <w:p w:rsidR="003B3E92" w:rsidRPr="003B3E92" w:rsidRDefault="003B3E92" w:rsidP="00C50FF3">
            <w:pPr>
              <w:numPr>
                <w:ilvl w:val="0"/>
                <w:numId w:val="71"/>
              </w:numPr>
              <w:spacing w:after="0" w:line="240" w:lineRule="auto"/>
              <w:contextualSpacing/>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rozliší zásadní přírodní a společenské znaky světových regionů</w:t>
            </w:r>
          </w:p>
          <w:p w:rsidR="003B3E92" w:rsidRPr="003B3E92" w:rsidRDefault="003B3E92" w:rsidP="003B3E92">
            <w:pPr>
              <w:spacing w:after="0" w:line="240" w:lineRule="auto"/>
              <w:rPr>
                <w:rFonts w:ascii="Times New Roman" w:eastAsia="Times New Roman" w:hAnsi="Times New Roman" w:cs="Times New Roman"/>
                <w:iCs/>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iCs/>
                <w:sz w:val="18"/>
                <w:szCs w:val="18"/>
                <w:lang w:val="cs-CZ" w:eastAsia="cs-CZ"/>
              </w:rPr>
            </w:pPr>
          </w:p>
          <w:p w:rsidR="003B3E92" w:rsidRPr="003B3E92" w:rsidRDefault="003B3E92" w:rsidP="00C50FF3">
            <w:pPr>
              <w:numPr>
                <w:ilvl w:val="0"/>
                <w:numId w:val="71"/>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charakterizuje polohu, rozlohu, přírodní, kulturní, společenské, politické a hospodářské poměry vybraných světadílů, oceánů a vybraných států</w:t>
            </w:r>
          </w:p>
        </w:tc>
        <w:tc>
          <w:tcPr>
            <w:tcW w:w="4680" w:type="dxa"/>
            <w:shd w:val="clear" w:color="auto" w:fill="auto"/>
          </w:tcPr>
          <w:p w:rsidR="003B3E92" w:rsidRPr="003B3E92" w:rsidRDefault="003B3E92" w:rsidP="003B3E92">
            <w:pPr>
              <w:spacing w:after="0" w:line="240" w:lineRule="auto"/>
              <w:rPr>
                <w:rFonts w:ascii="Times New Roman" w:eastAsia="Times New Roman" w:hAnsi="Times New Roman" w:cs="Times New Roman"/>
                <w:b/>
                <w:bCs/>
                <w:sz w:val="18"/>
                <w:szCs w:val="18"/>
                <w:lang w:val="cs-CZ" w:eastAsia="cs-CZ"/>
              </w:rPr>
            </w:pPr>
            <w:r w:rsidRPr="003B3E92">
              <w:rPr>
                <w:rFonts w:ascii="Times New Roman" w:eastAsia="Times New Roman" w:hAnsi="Times New Roman" w:cs="Times New Roman"/>
                <w:b/>
                <w:bCs/>
                <w:sz w:val="18"/>
                <w:szCs w:val="18"/>
                <w:lang w:val="cs-CZ" w:eastAsia="cs-CZ"/>
              </w:rPr>
              <w:t>Regiony světa</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Světadíly, oceány, makroregiony světa</w:t>
            </w:r>
            <w:r w:rsidRPr="003B3E92">
              <w:rPr>
                <w:rFonts w:ascii="Times New Roman" w:eastAsia="Times New Roman" w:hAnsi="Times New Roman" w:cs="Times New Roman"/>
                <w:b/>
                <w:bCs/>
                <w:sz w:val="18"/>
                <w:szCs w:val="18"/>
                <w:lang w:val="cs-CZ" w:eastAsia="cs-CZ"/>
              </w:rPr>
              <w:t xml:space="preserve"> </w:t>
            </w:r>
            <w:r w:rsidRPr="003B3E92">
              <w:rPr>
                <w:rFonts w:ascii="Times New Roman" w:eastAsia="Times New Roman" w:hAnsi="Times New Roman" w:cs="Times New Roman"/>
                <w:b/>
                <w:sz w:val="18"/>
                <w:szCs w:val="18"/>
                <w:lang w:val="cs-CZ" w:eastAsia="cs-CZ"/>
              </w:rPr>
              <w:t xml:space="preserve">– </w:t>
            </w:r>
            <w:r w:rsidRPr="003B3E92">
              <w:rPr>
                <w:rFonts w:ascii="Times New Roman" w:eastAsia="Times New Roman" w:hAnsi="Times New Roman" w:cs="Times New Roman"/>
                <w:sz w:val="18"/>
                <w:szCs w:val="18"/>
                <w:lang w:val="cs-CZ" w:eastAsia="cs-CZ"/>
              </w:rPr>
              <w:t xml:space="preserve">určující a porovnávací kritéria; </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Charakteristika světadílů z hlediska přírodních a socioekonomických poměrů s důrazem na vazby a souvislosti</w:t>
            </w:r>
          </w:p>
          <w:p w:rsidR="003B3E92" w:rsidRPr="003B3E92" w:rsidRDefault="003B3E92" w:rsidP="00C50FF3">
            <w:pPr>
              <w:numPr>
                <w:ilvl w:val="0"/>
                <w:numId w:val="72"/>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přírodní oblasti</w:t>
            </w:r>
          </w:p>
          <w:p w:rsidR="003B3E92" w:rsidRPr="003B3E92" w:rsidRDefault="003B3E92" w:rsidP="00C50FF3">
            <w:pPr>
              <w:numPr>
                <w:ilvl w:val="0"/>
                <w:numId w:val="72"/>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podnebné oblasti</w:t>
            </w:r>
          </w:p>
          <w:p w:rsidR="003B3E92" w:rsidRPr="003B3E92" w:rsidRDefault="003B3E92" w:rsidP="00C50FF3">
            <w:pPr>
              <w:numPr>
                <w:ilvl w:val="0"/>
                <w:numId w:val="72"/>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sídelní oblasti</w:t>
            </w:r>
          </w:p>
          <w:p w:rsidR="003B3E92" w:rsidRPr="003B3E92" w:rsidRDefault="003B3E92" w:rsidP="00C50FF3">
            <w:pPr>
              <w:numPr>
                <w:ilvl w:val="0"/>
                <w:numId w:val="72"/>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jazykové oblasti</w:t>
            </w:r>
          </w:p>
          <w:p w:rsidR="003B3E92" w:rsidRPr="003B3E92" w:rsidRDefault="003B3E92" w:rsidP="00C50FF3">
            <w:pPr>
              <w:numPr>
                <w:ilvl w:val="0"/>
                <w:numId w:val="72"/>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náboženské oblasti</w:t>
            </w:r>
          </w:p>
          <w:p w:rsidR="003B3E92" w:rsidRPr="003B3E92" w:rsidRDefault="003B3E92" w:rsidP="00C50FF3">
            <w:pPr>
              <w:numPr>
                <w:ilvl w:val="0"/>
                <w:numId w:val="72"/>
              </w:numPr>
              <w:spacing w:after="0" w:line="240" w:lineRule="auto"/>
              <w:contextualSpacing/>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kulturní oblasti</w:t>
            </w: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 xml:space="preserve">Modelové regiony světa </w:t>
            </w:r>
            <w:r w:rsidRPr="003B3E92">
              <w:rPr>
                <w:rFonts w:ascii="Times New Roman" w:eastAsia="Times New Roman" w:hAnsi="Times New Roman" w:cs="Times New Roman"/>
                <w:sz w:val="18"/>
                <w:szCs w:val="18"/>
                <w:lang w:val="cs-CZ" w:eastAsia="cs-CZ"/>
              </w:rPr>
              <w:t>– vybrané modelové přírodní, společenské, politické, hospodářské a environmentální problémy, možnosti jejich řešení.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tc>
        <w:tc>
          <w:tcPr>
            <w:tcW w:w="3600" w:type="dxa"/>
            <w:shd w:val="clear" w:color="auto" w:fill="auto"/>
          </w:tcPr>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EGS – Objevujeme Evropu a svět-spolupráce mezi národy</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xml:space="preserve">MKV – multikulturalita </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xml:space="preserve">– multikulturalita současného světa a předpokládaný vývoj v budoucnosti  </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etnický původ – rovnocennost všech etnických skupin a kultur</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lidské vztahy – právo všech lidí žít společně a podílet se na spolupráci</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VDO – principy demokracie jako formy vlády a způsobu rozhodování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EV – vztah člověka k přírodě - globální oteplování a jeho vliv na ledovce afrických hor</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ekosystémy – ochrana tropických deštných lesů, oceánů</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VOZ – lidská práva, války, konflikty</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OSV – mezilidské vztahy – respektování, podpora, pomoc</w:t>
            </w:r>
          </w:p>
        </w:tc>
        <w:tc>
          <w:tcPr>
            <w:tcW w:w="2340" w:type="dxa"/>
            <w:shd w:val="clear" w:color="auto" w:fill="auto"/>
          </w:tcPr>
          <w:p w:rsidR="003B3E92" w:rsidRPr="003B3E92" w:rsidRDefault="003B3E92" w:rsidP="003B3E92">
            <w:pPr>
              <w:spacing w:after="0" w:line="240" w:lineRule="auto"/>
              <w:ind w:left="360"/>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využití učebnic, nástěnných map, školních atlasů, tištěných a elektronických map, slepých map</w:t>
            </w:r>
          </w:p>
          <w:p w:rsidR="003B3E92" w:rsidRPr="003B3E92" w:rsidRDefault="003B3E92" w:rsidP="003B3E92">
            <w:pPr>
              <w:spacing w:after="0" w:line="240" w:lineRule="auto"/>
              <w:ind w:left="360"/>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využití PC interaktivních programů, prezentací, DVD</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referáty, vyprávění – osobní zkušenosti žáků z pobytů v zahraničí</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contextualSpacing/>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skupinová práce – znalostní a dovednostní soutěže</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tc>
      </w:tr>
    </w:tbl>
    <w:p w:rsidR="003B3E92" w:rsidRPr="003B3E92" w:rsidRDefault="003B3E92" w:rsidP="003B3E92">
      <w:pPr>
        <w:spacing w:after="0" w:line="240" w:lineRule="auto"/>
        <w:rPr>
          <w:rFonts w:ascii="Times New Roman" w:eastAsia="Times New Roman" w:hAnsi="Times New Roman" w:cs="Times New Roman"/>
          <w:sz w:val="24"/>
          <w:szCs w:val="24"/>
          <w:lang w:val="cs-CZ" w:eastAsia="cs-CZ"/>
        </w:rPr>
      </w:pPr>
    </w:p>
    <w:p w:rsidR="003B3E92" w:rsidRPr="003B3E92" w:rsidRDefault="003B3E92" w:rsidP="003B3E92">
      <w:pPr>
        <w:spacing w:after="0" w:line="240" w:lineRule="auto"/>
        <w:rPr>
          <w:rFonts w:ascii="Times New Roman" w:eastAsia="Times New Roman" w:hAnsi="Times New Roman" w:cs="Times New Roman"/>
          <w:sz w:val="24"/>
          <w:szCs w:val="24"/>
          <w:lang w:val="cs-CZ" w:eastAsia="cs-CZ"/>
        </w:rPr>
      </w:pPr>
    </w:p>
    <w:p w:rsidR="003B3E92" w:rsidRDefault="003B3E92" w:rsidP="008412FF">
      <w:pPr>
        <w:rPr>
          <w:rFonts w:ascii="Times New Roman" w:hAnsi="Times New Roman" w:cs="Times New Roman"/>
          <w:sz w:val="24"/>
          <w:szCs w:val="24"/>
          <w:lang w:val="cs-CZ" w:eastAsia="cs-CZ"/>
        </w:rPr>
        <w:sectPr w:rsidR="003B3E92" w:rsidSect="003B3E92">
          <w:pgSz w:w="16838" w:h="11906" w:orient="landscape"/>
          <w:pgMar w:top="1418" w:right="1418" w:bottom="1418" w:left="1418" w:header="709" w:footer="709" w:gutter="0"/>
          <w:cols w:space="708"/>
          <w:docGrid w:linePitch="360"/>
        </w:sectPr>
      </w:pPr>
    </w:p>
    <w:p w:rsidR="003B3E92" w:rsidRPr="003B3E92" w:rsidRDefault="003B3E92" w:rsidP="003B3E92">
      <w:pPr>
        <w:spacing w:after="0" w:line="240" w:lineRule="auto"/>
        <w:ind w:right="-38"/>
        <w:rPr>
          <w:rFonts w:ascii="Arial" w:eastAsia="Times New Roman" w:hAnsi="Arial" w:cs="Arial"/>
          <w:sz w:val="24"/>
          <w:szCs w:val="24"/>
          <w:lang w:val="cs-CZ" w:eastAsia="cs-CZ"/>
        </w:rPr>
      </w:pPr>
      <w:r w:rsidRPr="003B3E92">
        <w:rPr>
          <w:rFonts w:ascii="Arial" w:eastAsia="Times New Roman" w:hAnsi="Arial" w:cs="Arial"/>
          <w:b/>
          <w:sz w:val="24"/>
          <w:szCs w:val="24"/>
          <w:lang w:val="cs-CZ" w:eastAsia="cs-CZ"/>
        </w:rPr>
        <w:lastRenderedPageBreak/>
        <w:t>Vzdělávací oblast: Člověk a příroda</w:t>
      </w:r>
    </w:p>
    <w:p w:rsidR="003B3E92" w:rsidRPr="003B3E92" w:rsidRDefault="003B3E92" w:rsidP="003B3E92">
      <w:pPr>
        <w:spacing w:after="0" w:line="240" w:lineRule="auto"/>
        <w:rPr>
          <w:rFonts w:ascii="Arial" w:eastAsia="Times New Roman" w:hAnsi="Arial" w:cs="Arial"/>
          <w:sz w:val="24"/>
          <w:szCs w:val="24"/>
          <w:lang w:val="cs-CZ" w:eastAsia="cs-CZ"/>
        </w:rPr>
      </w:pPr>
      <w:r w:rsidRPr="003B3E92">
        <w:rPr>
          <w:rFonts w:ascii="Arial" w:eastAsia="Times New Roman" w:hAnsi="Arial" w:cs="Arial"/>
          <w:b/>
          <w:sz w:val="24"/>
          <w:szCs w:val="24"/>
          <w:lang w:val="cs-CZ" w:eastAsia="cs-CZ"/>
        </w:rPr>
        <w:t>Vyučovací předmět: Zeměpis</w:t>
      </w:r>
    </w:p>
    <w:p w:rsidR="003B3E92" w:rsidRPr="003B3E92" w:rsidRDefault="003B3E92" w:rsidP="003B3E92">
      <w:pPr>
        <w:spacing w:after="0" w:line="240" w:lineRule="auto"/>
        <w:rPr>
          <w:rFonts w:ascii="Arial" w:eastAsia="Times New Roman" w:hAnsi="Arial" w:cs="Arial"/>
          <w:sz w:val="24"/>
          <w:szCs w:val="24"/>
          <w:lang w:val="cs-CZ" w:eastAsia="cs-CZ"/>
        </w:rPr>
      </w:pPr>
      <w:r w:rsidRPr="003B3E92">
        <w:rPr>
          <w:rFonts w:ascii="Arial" w:eastAsia="Times New Roman" w:hAnsi="Arial" w:cs="Arial"/>
          <w:b/>
          <w:sz w:val="24"/>
          <w:szCs w:val="24"/>
          <w:lang w:val="cs-CZ" w:eastAsia="cs-CZ"/>
        </w:rPr>
        <w:t>Ročník: 8</w:t>
      </w:r>
    </w:p>
    <w:p w:rsidR="003B3E92" w:rsidRPr="003B3E92" w:rsidRDefault="003B3E92" w:rsidP="003B3E92">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3B3E92" w:rsidRPr="003B3E92" w:rsidTr="003B3E92">
        <w:tc>
          <w:tcPr>
            <w:tcW w:w="3888" w:type="dxa"/>
            <w:shd w:val="solid" w:color="808080" w:fill="FFFFFF"/>
            <w:vAlign w:val="center"/>
          </w:tcPr>
          <w:p w:rsidR="003B3E92" w:rsidRPr="003B3E92" w:rsidRDefault="003B3E92" w:rsidP="003B3E92">
            <w:pPr>
              <w:spacing w:after="0" w:line="240" w:lineRule="auto"/>
              <w:jc w:val="center"/>
              <w:rPr>
                <w:rFonts w:ascii="Arial" w:eastAsia="Times New Roman" w:hAnsi="Arial" w:cs="Arial"/>
                <w:b/>
                <w:bCs/>
                <w:color w:val="FFFFFF"/>
                <w:sz w:val="24"/>
                <w:szCs w:val="24"/>
                <w:lang w:val="cs-CZ" w:eastAsia="cs-CZ"/>
              </w:rPr>
            </w:pPr>
            <w:r w:rsidRPr="003B3E92">
              <w:rPr>
                <w:rFonts w:ascii="Arial" w:eastAsia="Times New Roman" w:hAnsi="Arial" w:cs="Arial"/>
                <w:b/>
                <w:bCs/>
                <w:color w:val="FFFFFF"/>
                <w:sz w:val="24"/>
                <w:szCs w:val="24"/>
                <w:lang w:val="cs-CZ" w:eastAsia="cs-CZ"/>
              </w:rPr>
              <w:t>Školní výstupy</w:t>
            </w:r>
          </w:p>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3B3E92" w:rsidRPr="003B3E92" w:rsidRDefault="003B3E92" w:rsidP="003B3E92">
            <w:pPr>
              <w:spacing w:after="0" w:line="240" w:lineRule="auto"/>
              <w:jc w:val="center"/>
              <w:rPr>
                <w:rFonts w:ascii="Arial" w:eastAsia="Times New Roman" w:hAnsi="Arial" w:cs="Arial"/>
                <w:b/>
                <w:bCs/>
                <w:color w:val="FFFFFF"/>
                <w:sz w:val="24"/>
                <w:szCs w:val="24"/>
                <w:lang w:val="cs-CZ" w:eastAsia="cs-CZ"/>
              </w:rPr>
            </w:pPr>
            <w:r w:rsidRPr="003B3E92">
              <w:rPr>
                <w:rFonts w:ascii="Arial" w:eastAsia="Times New Roman" w:hAnsi="Arial" w:cs="Arial"/>
                <w:b/>
                <w:bCs/>
                <w:color w:val="FFFFFF"/>
                <w:sz w:val="24"/>
                <w:szCs w:val="24"/>
                <w:lang w:val="cs-CZ" w:eastAsia="cs-CZ"/>
              </w:rPr>
              <w:t>Průřezová témata</w:t>
            </w:r>
          </w:p>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3B3E92" w:rsidRPr="003B3E92" w:rsidRDefault="003B3E92" w:rsidP="003B3E92">
            <w:pPr>
              <w:spacing w:after="0" w:line="240" w:lineRule="auto"/>
              <w:jc w:val="center"/>
              <w:rPr>
                <w:rFonts w:ascii="Times New Roman" w:eastAsia="Times New Roman" w:hAnsi="Times New Roman" w:cs="Times New Roman"/>
                <w:b/>
                <w:bCs/>
                <w:sz w:val="24"/>
                <w:szCs w:val="24"/>
                <w:lang w:val="cs-CZ" w:eastAsia="cs-CZ"/>
              </w:rPr>
            </w:pPr>
            <w:r w:rsidRPr="003B3E92">
              <w:rPr>
                <w:rFonts w:ascii="Arial" w:eastAsia="Times New Roman" w:hAnsi="Arial" w:cs="Arial"/>
                <w:b/>
                <w:bCs/>
                <w:color w:val="FFFFFF"/>
                <w:sz w:val="24"/>
                <w:szCs w:val="24"/>
                <w:lang w:val="cs-CZ" w:eastAsia="cs-CZ"/>
              </w:rPr>
              <w:t>Poznámky</w:t>
            </w:r>
          </w:p>
        </w:tc>
      </w:tr>
      <w:tr w:rsidR="003B3E92" w:rsidRPr="003B3E92" w:rsidTr="003B3E92">
        <w:tc>
          <w:tcPr>
            <w:tcW w:w="3888" w:type="dxa"/>
            <w:shd w:val="clear" w:color="auto" w:fill="auto"/>
          </w:tcPr>
          <w:p w:rsidR="003B3E92" w:rsidRPr="003B3E92" w:rsidRDefault="003B3E92" w:rsidP="003B3E92">
            <w:pPr>
              <w:tabs>
                <w:tab w:val="left" w:pos="1915"/>
              </w:tabs>
              <w:autoSpaceDE w:val="0"/>
              <w:autoSpaceDN w:val="0"/>
              <w:spacing w:before="20" w:after="0" w:line="240" w:lineRule="auto"/>
              <w:ind w:left="1418" w:right="113" w:hanging="1361"/>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bCs/>
                <w:sz w:val="18"/>
                <w:szCs w:val="18"/>
                <w:lang w:val="cs-CZ" w:eastAsia="cs-CZ"/>
              </w:rPr>
              <w:t>Žák:</w:t>
            </w:r>
          </w:p>
          <w:p w:rsidR="003B3E92" w:rsidRPr="003B3E92" w:rsidRDefault="003B3E92" w:rsidP="00C50FF3">
            <w:pPr>
              <w:numPr>
                <w:ilvl w:val="0"/>
                <w:numId w:val="65"/>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vymezí a lokalizuje místní oblast (region) podle bydliště nebo školy</w:t>
            </w:r>
          </w:p>
          <w:p w:rsidR="003B3E92" w:rsidRPr="003B3E92" w:rsidRDefault="003B3E92" w:rsidP="00C50FF3">
            <w:pPr>
              <w:numPr>
                <w:ilvl w:val="0"/>
                <w:numId w:val="65"/>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hodnotí na přiměřené úrovni přírodní, hospodářské a kulturní poměry místního regionu, možnosti dalšího rozvoje, přiměřeně analyzuje vazby místního regionu k vyšším územním celkům</w:t>
            </w:r>
          </w:p>
          <w:p w:rsidR="003B3E92" w:rsidRPr="003B3E92" w:rsidRDefault="003B3E92" w:rsidP="00C50FF3">
            <w:pPr>
              <w:numPr>
                <w:ilvl w:val="0"/>
                <w:numId w:val="65"/>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hodnotí a porovnává na přiměřené úrovni polohu, přírodní poměry, přírodní zdroje, lidský a hospodářský potenciál České republiky v evropském a světovém kontextu</w:t>
            </w:r>
          </w:p>
          <w:p w:rsidR="003B3E92" w:rsidRPr="003B3E92" w:rsidRDefault="003B3E92" w:rsidP="00C50FF3">
            <w:pPr>
              <w:numPr>
                <w:ilvl w:val="0"/>
                <w:numId w:val="65"/>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lokalizuje na mapách jednotlivé kraje České republiky a hlavní jádrové a periferní oblasti z hlediska osídlení a hospodářských aktivit</w:t>
            </w:r>
          </w:p>
          <w:p w:rsidR="003B3E92" w:rsidRPr="003B3E92" w:rsidRDefault="003B3E92" w:rsidP="00C50FF3">
            <w:pPr>
              <w:numPr>
                <w:ilvl w:val="0"/>
                <w:numId w:val="65"/>
              </w:numPr>
              <w:spacing w:after="0" w:line="240" w:lineRule="auto"/>
              <w:rPr>
                <w:rFonts w:ascii="Times New Roman" w:eastAsia="Times New Roman" w:hAnsi="Times New Roman" w:cs="Times New Roman"/>
                <w:iCs/>
                <w:sz w:val="18"/>
                <w:szCs w:val="18"/>
                <w:lang w:val="cs-CZ" w:eastAsia="cs-CZ"/>
              </w:rPr>
            </w:pPr>
            <w:r w:rsidRPr="003B3E92">
              <w:rPr>
                <w:rFonts w:ascii="Times New Roman" w:eastAsia="Times New Roman" w:hAnsi="Times New Roman" w:cs="Times New Roman"/>
                <w:iCs/>
                <w:sz w:val="18"/>
                <w:szCs w:val="18"/>
                <w:lang w:val="cs-CZ" w:eastAsia="cs-CZ"/>
              </w:rPr>
              <w:t>uvádí příklady účasti a působnosti České republiky ve světových mezinárodních a nadnárodních institucích, organizacích a integracích států</w:t>
            </w:r>
          </w:p>
          <w:p w:rsidR="003B3E92" w:rsidRPr="003B3E92" w:rsidRDefault="003B3E92" w:rsidP="003B3E92">
            <w:pPr>
              <w:tabs>
                <w:tab w:val="left" w:pos="1915"/>
              </w:tabs>
              <w:autoSpaceDE w:val="0"/>
              <w:autoSpaceDN w:val="0"/>
              <w:spacing w:before="20" w:after="0" w:line="240" w:lineRule="auto"/>
              <w:ind w:left="1418" w:right="113" w:hanging="1361"/>
              <w:rPr>
                <w:rFonts w:ascii="Times New Roman" w:eastAsia="Times New Roman" w:hAnsi="Times New Roman" w:cs="Times New Roman"/>
                <w:bCs/>
                <w:sz w:val="18"/>
                <w:szCs w:val="18"/>
                <w:lang w:val="cs-CZ" w:eastAsia="cs-CZ"/>
              </w:rPr>
            </w:pPr>
          </w:p>
          <w:p w:rsidR="003B3E92" w:rsidRPr="003B3E92" w:rsidRDefault="003B3E92" w:rsidP="003B3E92">
            <w:pPr>
              <w:tabs>
                <w:tab w:val="left" w:pos="1915"/>
              </w:tabs>
              <w:autoSpaceDE w:val="0"/>
              <w:autoSpaceDN w:val="0"/>
              <w:spacing w:before="20" w:after="0" w:line="240" w:lineRule="auto"/>
              <w:ind w:right="113"/>
              <w:rPr>
                <w:rFonts w:ascii="Times New Roman" w:eastAsia="Times New Roman" w:hAnsi="Times New Roman" w:cs="Times New Roman"/>
                <w:bCs/>
                <w:sz w:val="18"/>
                <w:szCs w:val="18"/>
                <w:lang w:val="cs-CZ" w:eastAsia="cs-CZ"/>
              </w:rPr>
            </w:pPr>
          </w:p>
          <w:p w:rsidR="003B3E92" w:rsidRPr="003B3E92" w:rsidRDefault="003B3E92" w:rsidP="003B3E92">
            <w:pPr>
              <w:tabs>
                <w:tab w:val="left" w:pos="1915"/>
              </w:tabs>
              <w:autoSpaceDE w:val="0"/>
              <w:autoSpaceDN w:val="0"/>
              <w:spacing w:before="20" w:after="0" w:line="240" w:lineRule="auto"/>
              <w:ind w:left="1418" w:right="113" w:hanging="1361"/>
              <w:rPr>
                <w:rFonts w:ascii="Times New Roman" w:eastAsia="Times New Roman" w:hAnsi="Times New Roman" w:cs="Times New Roman"/>
                <w:bCs/>
                <w:sz w:val="18"/>
                <w:szCs w:val="18"/>
                <w:lang w:val="cs-CZ" w:eastAsia="cs-CZ"/>
              </w:rPr>
            </w:pPr>
          </w:p>
          <w:p w:rsidR="003B3E92" w:rsidRPr="003B3E92" w:rsidRDefault="003B3E92" w:rsidP="003B3E92">
            <w:pPr>
              <w:tabs>
                <w:tab w:val="left" w:pos="1915"/>
              </w:tabs>
              <w:autoSpaceDE w:val="0"/>
              <w:autoSpaceDN w:val="0"/>
              <w:spacing w:before="20" w:after="0" w:line="240" w:lineRule="auto"/>
              <w:ind w:left="1418" w:right="113" w:hanging="1361"/>
              <w:rPr>
                <w:rFonts w:ascii="Times New Roman" w:eastAsia="Times New Roman" w:hAnsi="Times New Roman" w:cs="Times New Roman"/>
                <w:bCs/>
                <w:sz w:val="18"/>
                <w:szCs w:val="18"/>
                <w:lang w:val="cs-CZ" w:eastAsia="cs-CZ"/>
              </w:rPr>
            </w:pPr>
          </w:p>
          <w:p w:rsidR="003B3E92" w:rsidRPr="003B3E92" w:rsidRDefault="003B3E92" w:rsidP="00C50FF3">
            <w:pPr>
              <w:numPr>
                <w:ilvl w:val="0"/>
                <w:numId w:val="73"/>
              </w:num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 xml:space="preserve">ovládá základy praktické </w:t>
            </w:r>
          </w:p>
          <w:p w:rsidR="003B3E92" w:rsidRPr="003B3E92" w:rsidRDefault="003B3E92" w:rsidP="003B3E92">
            <w:pPr>
              <w:spacing w:after="0" w:line="240" w:lineRule="auto"/>
              <w:ind w:left="360"/>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topografie a orientace v terénu</w:t>
            </w: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C50FF3">
            <w:pPr>
              <w:numPr>
                <w:ilvl w:val="0"/>
                <w:numId w:val="73"/>
              </w:num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aplikuje v terénu praktické postupy při pozorování, zobrazování a hodnocení krajiny</w:t>
            </w: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C50FF3">
            <w:pPr>
              <w:numPr>
                <w:ilvl w:val="0"/>
                <w:numId w:val="73"/>
              </w:num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uplatňuje v praxi zásady bezpečného pohybu a pobytu v krajině, uplatňuje v modelových situacích zásady bezpečného chování a jednání při mimořádných událostech</w:t>
            </w:r>
          </w:p>
        </w:tc>
        <w:tc>
          <w:tcPr>
            <w:tcW w:w="4680" w:type="dxa"/>
            <w:shd w:val="clear" w:color="auto" w:fill="auto"/>
          </w:tcPr>
          <w:p w:rsidR="003B3E92" w:rsidRPr="003B3E92" w:rsidRDefault="003B3E92" w:rsidP="003B3E92">
            <w:pPr>
              <w:spacing w:after="0" w:line="240" w:lineRule="auto"/>
              <w:rPr>
                <w:rFonts w:ascii="Times New Roman" w:eastAsia="Times New Roman" w:hAnsi="Times New Roman" w:cs="Times New Roman"/>
                <w:b/>
                <w:bCs/>
                <w:sz w:val="18"/>
                <w:szCs w:val="18"/>
                <w:lang w:val="cs-CZ" w:eastAsia="cs-CZ"/>
              </w:rPr>
            </w:pPr>
            <w:r w:rsidRPr="003B3E92">
              <w:rPr>
                <w:rFonts w:ascii="Times New Roman" w:eastAsia="Times New Roman" w:hAnsi="Times New Roman" w:cs="Times New Roman"/>
                <w:b/>
                <w:bCs/>
                <w:sz w:val="18"/>
                <w:szCs w:val="18"/>
                <w:lang w:val="cs-CZ" w:eastAsia="cs-CZ"/>
              </w:rPr>
              <w:t>Česká republika</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 xml:space="preserve">Místní region </w:t>
            </w:r>
            <w:r w:rsidRPr="003B3E92">
              <w:rPr>
                <w:rFonts w:ascii="Times New Roman" w:eastAsia="Times New Roman" w:hAnsi="Times New Roman" w:cs="Times New Roman"/>
                <w:sz w:val="18"/>
                <w:szCs w:val="18"/>
                <w:lang w:val="cs-CZ" w:eastAsia="cs-CZ"/>
              </w:rPr>
              <w:t>– zeměpisná poloha, kritéria pro vymezení místního regionu, vztahy k okolním regionům, základní přírodní a socioekonomické charakteristiky s důrazem na specifika regionu důležitá pro jeho další rozvoj (potenciál × bariéry).</w:t>
            </w: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Česká republika</w:t>
            </w:r>
            <w:r w:rsidRPr="003B3E92">
              <w:rPr>
                <w:rFonts w:ascii="Times New Roman" w:eastAsia="Times New Roman" w:hAnsi="Times New Roman" w:cs="Times New Roman"/>
                <w:b/>
                <w:bCs/>
                <w:sz w:val="18"/>
                <w:szCs w:val="18"/>
                <w:lang w:val="cs-CZ" w:eastAsia="cs-CZ"/>
              </w:rPr>
              <w:t xml:space="preserve"> </w:t>
            </w:r>
            <w:r w:rsidRPr="003B3E92">
              <w:rPr>
                <w:rFonts w:ascii="Times New Roman" w:eastAsia="Times New Roman" w:hAnsi="Times New Roman" w:cs="Times New Roman"/>
                <w:b/>
                <w:sz w:val="18"/>
                <w:szCs w:val="18"/>
                <w:lang w:val="cs-CZ" w:eastAsia="cs-CZ"/>
              </w:rPr>
              <w:t xml:space="preserve">– </w:t>
            </w:r>
            <w:r w:rsidRPr="003B3E92">
              <w:rPr>
                <w:rFonts w:ascii="Times New Roman" w:eastAsia="Times New Roman" w:hAnsi="Times New Roman" w:cs="Times New Roman"/>
                <w:sz w:val="18"/>
                <w:szCs w:val="18"/>
                <w:lang w:val="cs-CZ" w:eastAsia="cs-CZ"/>
              </w:rPr>
              <w:t xml:space="preserve">zeměpisná poloha, rozloha, členitost, přírodní poměry a zdroje; </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r w:rsidRPr="003B3E92">
              <w:rPr>
                <w:rFonts w:ascii="Times New Roman" w:eastAsia="Times New Roman" w:hAnsi="Times New Roman" w:cs="Times New Roman"/>
                <w:sz w:val="18"/>
                <w:szCs w:val="18"/>
                <w:lang w:val="cs-CZ" w:eastAsia="cs-CZ"/>
              </w:rPr>
              <w:t>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rsidR="003B3E92" w:rsidRPr="003B3E92" w:rsidRDefault="003B3E92" w:rsidP="003B3E92">
            <w:pPr>
              <w:spacing w:after="0" w:line="240" w:lineRule="auto"/>
              <w:rPr>
                <w:rFonts w:ascii="Times New Roman" w:eastAsia="Times New Roman" w:hAnsi="Times New Roman" w:cs="Times New Roman"/>
                <w:bCs/>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bCs/>
                <w:sz w:val="18"/>
                <w:szCs w:val="18"/>
                <w:lang w:val="cs-CZ" w:eastAsia="cs-CZ"/>
              </w:rPr>
              <w:t xml:space="preserve">Regiony České republiky </w:t>
            </w:r>
            <w:r w:rsidRPr="003B3E92">
              <w:rPr>
                <w:rFonts w:ascii="Times New Roman" w:eastAsia="Times New Roman" w:hAnsi="Times New Roman" w:cs="Times New Roman"/>
                <w:sz w:val="18"/>
                <w:szCs w:val="18"/>
                <w:lang w:val="cs-CZ" w:eastAsia="cs-CZ"/>
              </w:rPr>
              <w:t>– územní jednotky státní správy a samosprávy, krajské členění, kraj místního regionu, přeshraniční spolupráce se sousedními státy v euroregionech.</w:t>
            </w: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b/>
                <w:sz w:val="18"/>
                <w:szCs w:val="18"/>
                <w:lang w:val="cs-CZ" w:eastAsia="cs-CZ"/>
              </w:rPr>
            </w:pPr>
            <w:r w:rsidRPr="003B3E92">
              <w:rPr>
                <w:rFonts w:ascii="Times New Roman" w:eastAsia="Times New Roman" w:hAnsi="Times New Roman" w:cs="Times New Roman"/>
                <w:b/>
                <w:sz w:val="18"/>
                <w:szCs w:val="18"/>
                <w:lang w:val="cs-CZ" w:eastAsia="cs-CZ"/>
              </w:rPr>
              <w:t>Terénní geografická výuka, praxe a aplikace</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bCs/>
                <w:color w:val="000000"/>
                <w:sz w:val="18"/>
                <w:szCs w:val="18"/>
                <w:lang w:val="cs-CZ" w:eastAsia="cs-CZ"/>
              </w:rPr>
            </w:pPr>
            <w:r w:rsidRPr="003B3E92">
              <w:rPr>
                <w:rFonts w:ascii="Times New Roman" w:eastAsia="Times New Roman" w:hAnsi="Times New Roman" w:cs="Times New Roman"/>
                <w:bCs/>
                <w:color w:val="000000"/>
                <w:sz w:val="18"/>
                <w:szCs w:val="18"/>
                <w:lang w:val="cs-CZ" w:eastAsia="cs-CZ"/>
              </w:rPr>
              <w:t xml:space="preserve">Cvičení a pozorování v terénu místní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bCs/>
                <w:color w:val="000000"/>
                <w:sz w:val="18"/>
                <w:szCs w:val="18"/>
                <w:lang w:val="cs-CZ" w:eastAsia="cs-CZ"/>
              </w:rPr>
              <w:t xml:space="preserve">krajiny, geografické exkurze </w:t>
            </w:r>
            <w:r w:rsidRPr="003B3E92">
              <w:rPr>
                <w:rFonts w:ascii="Times New Roman" w:eastAsia="Times New Roman" w:hAnsi="Times New Roman" w:cs="Times New Roman"/>
                <w:color w:val="000000"/>
                <w:sz w:val="18"/>
                <w:szCs w:val="18"/>
                <w:lang w:val="cs-CZ" w:eastAsia="cs-CZ"/>
              </w:rPr>
              <w:t xml:space="preserve">– orientační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color w:val="000000"/>
                <w:sz w:val="18"/>
                <w:szCs w:val="18"/>
                <w:lang w:val="cs-CZ" w:eastAsia="cs-CZ"/>
              </w:rPr>
              <w:t xml:space="preserve">body, jevy, pomůcky a přístroje; stanoviště,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color w:val="000000"/>
                <w:sz w:val="18"/>
                <w:szCs w:val="18"/>
                <w:lang w:val="cs-CZ" w:eastAsia="cs-CZ"/>
              </w:rPr>
              <w:t xml:space="preserve">určování hlavních a vedlejších světových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color w:val="000000"/>
                <w:sz w:val="18"/>
                <w:szCs w:val="18"/>
                <w:lang w:val="cs-CZ" w:eastAsia="cs-CZ"/>
              </w:rPr>
              <w:t xml:space="preserve">stran, pohyb podle mapy a azimutu, odhad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color w:val="000000"/>
                <w:sz w:val="18"/>
                <w:szCs w:val="18"/>
                <w:lang w:val="cs-CZ" w:eastAsia="cs-CZ"/>
              </w:rPr>
              <w:t xml:space="preserve">vzdáleností a výšek objektů v terénu;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color w:val="000000"/>
                <w:sz w:val="18"/>
                <w:szCs w:val="18"/>
                <w:lang w:val="cs-CZ" w:eastAsia="cs-CZ"/>
              </w:rPr>
              <w:t xml:space="preserve">jednoduché panoramatické náčrtky krajiny,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color w:val="000000"/>
                <w:sz w:val="18"/>
                <w:szCs w:val="18"/>
                <w:lang w:val="cs-CZ" w:eastAsia="cs-CZ"/>
              </w:rPr>
              <w:t xml:space="preserve">situační plány, schematické náčrtky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color w:val="000000"/>
                <w:sz w:val="18"/>
                <w:szCs w:val="18"/>
                <w:lang w:val="cs-CZ" w:eastAsia="cs-CZ"/>
              </w:rPr>
              <w:lastRenderedPageBreak/>
              <w:t xml:space="preserve">pochodové osy, hodnocení přírodních jevů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b/>
                <w:bCs/>
                <w:color w:val="000000"/>
                <w:sz w:val="18"/>
                <w:szCs w:val="18"/>
                <w:lang w:val="cs-CZ" w:eastAsia="cs-CZ"/>
              </w:rPr>
            </w:pPr>
            <w:r w:rsidRPr="003B3E92">
              <w:rPr>
                <w:rFonts w:ascii="Times New Roman" w:eastAsia="Times New Roman" w:hAnsi="Times New Roman" w:cs="Times New Roman"/>
                <w:color w:val="000000"/>
                <w:sz w:val="18"/>
                <w:szCs w:val="18"/>
                <w:lang w:val="cs-CZ" w:eastAsia="cs-CZ"/>
              </w:rPr>
              <w:t>a ukazatelů.</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bCs/>
                <w:color w:val="000000"/>
                <w:sz w:val="18"/>
                <w:szCs w:val="18"/>
                <w:lang w:val="cs-CZ" w:eastAsia="cs-CZ"/>
              </w:rPr>
            </w:pPr>
            <w:r w:rsidRPr="003B3E92">
              <w:rPr>
                <w:rFonts w:ascii="Times New Roman" w:eastAsia="Times New Roman" w:hAnsi="Times New Roman" w:cs="Times New Roman"/>
                <w:bCs/>
                <w:color w:val="000000"/>
                <w:sz w:val="18"/>
                <w:szCs w:val="18"/>
                <w:lang w:val="cs-CZ" w:eastAsia="cs-CZ"/>
              </w:rPr>
              <w:t xml:space="preserve">Ochrana člověka při ohrožení zdraví a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bCs/>
                <w:color w:val="000000"/>
                <w:sz w:val="18"/>
                <w:szCs w:val="18"/>
                <w:lang w:val="cs-CZ" w:eastAsia="cs-CZ"/>
              </w:rPr>
              <w:t xml:space="preserve">života </w:t>
            </w:r>
            <w:r w:rsidRPr="003B3E92">
              <w:rPr>
                <w:rFonts w:ascii="Times New Roman" w:eastAsia="Times New Roman" w:hAnsi="Times New Roman" w:cs="Times New Roman"/>
                <w:color w:val="000000"/>
                <w:sz w:val="18"/>
                <w:szCs w:val="18"/>
                <w:lang w:val="cs-CZ" w:eastAsia="cs-CZ"/>
              </w:rPr>
              <w:t xml:space="preserve">– živelní pohromy; opatření proti nim,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color w:val="000000"/>
                <w:sz w:val="18"/>
                <w:szCs w:val="18"/>
                <w:lang w:val="cs-CZ" w:eastAsia="cs-CZ"/>
              </w:rPr>
              <w:t xml:space="preserve">chování a jednání při nebezpečí živelních </w:t>
            </w:r>
          </w:p>
          <w:p w:rsidR="003B3E92" w:rsidRPr="003B3E92" w:rsidRDefault="003B3E92" w:rsidP="003B3E92">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cs-CZ"/>
              </w:rPr>
            </w:pPr>
            <w:r w:rsidRPr="003B3E92">
              <w:rPr>
                <w:rFonts w:ascii="Times New Roman" w:eastAsia="Times New Roman" w:hAnsi="Times New Roman" w:cs="Times New Roman"/>
                <w:color w:val="000000"/>
                <w:sz w:val="18"/>
                <w:szCs w:val="18"/>
                <w:lang w:val="cs-CZ" w:eastAsia="cs-CZ"/>
              </w:rPr>
              <w:t>pohrom v modelových situacích.</w:t>
            </w:r>
          </w:p>
        </w:tc>
        <w:tc>
          <w:tcPr>
            <w:tcW w:w="3600" w:type="dxa"/>
            <w:shd w:val="clear" w:color="auto" w:fill="auto"/>
          </w:tcPr>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EV – vztah člověka k prostředí – naše obec, náš životní styl</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lidské aktivity a problémy životního prostředí – změny v krajině</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 – porovnávání rozlohy ČR a dalších evropských států</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PŘ – geologická stavba ČR, fosilní paliva</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MKV – etnický původ – informace o různých etnických a kulturních skupinách žijících v české a evropské společnosti</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VDO – občan, občanská společnost a stát</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xml:space="preserve"> – zlepšování a rizika turistické statistiky o domácím cestovním ruchu, možnosti zvýšení rekreace v ČR</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 principy soužití s minoritami</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lastRenderedPageBreak/>
              <w:t>VOZ – dodržování pravidel bezpečnosti a ochrany zdraví – bezpečné chování v různých prostředích (domov, škola, silnice), při různých činnostech, chování v konfliktních situacích a hledání jejich správných řešení.</w:t>
            </w:r>
          </w:p>
        </w:tc>
        <w:tc>
          <w:tcPr>
            <w:tcW w:w="2340" w:type="dxa"/>
            <w:shd w:val="clear" w:color="auto" w:fill="auto"/>
          </w:tcPr>
          <w:p w:rsidR="003B3E92" w:rsidRPr="003B3E92" w:rsidRDefault="003B3E92" w:rsidP="003B3E92">
            <w:pPr>
              <w:spacing w:after="0" w:line="240" w:lineRule="auto"/>
              <w:ind w:left="360"/>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využití učebnic, nástěnných map, školních atlasů, tištěných a elektronických map, slepých map</w:t>
            </w:r>
          </w:p>
          <w:p w:rsidR="003B3E92" w:rsidRPr="003B3E92" w:rsidRDefault="003B3E92" w:rsidP="003B3E92">
            <w:pPr>
              <w:spacing w:after="0" w:line="240" w:lineRule="auto"/>
              <w:ind w:left="360"/>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využití PC interaktivních programů, prezentací, DVD</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referáty, vyprávění – osobní zkušenosti žáků z návštěv různých krajů ČR</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skupinová práce – znalostní a dovednostní soutěže</w:t>
            </w: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3B3E92">
            <w:pPr>
              <w:spacing w:after="0" w:line="240" w:lineRule="auto"/>
              <w:rPr>
                <w:rFonts w:ascii="Times New Roman" w:eastAsia="Times New Roman" w:hAnsi="Times New Roman" w:cs="Times New Roman"/>
                <w:sz w:val="18"/>
                <w:szCs w:val="18"/>
                <w:lang w:val="cs-CZ" w:eastAsia="cs-CZ"/>
              </w:rPr>
            </w:pPr>
          </w:p>
          <w:p w:rsidR="003B3E92" w:rsidRPr="003B3E92" w:rsidRDefault="003B3E92" w:rsidP="00C50FF3">
            <w:pPr>
              <w:numPr>
                <w:ilvl w:val="0"/>
                <w:numId w:val="66"/>
              </w:numPr>
              <w:spacing w:after="0" w:line="240" w:lineRule="auto"/>
              <w:rPr>
                <w:rFonts w:ascii="Times New Roman" w:eastAsia="Times New Roman" w:hAnsi="Times New Roman" w:cs="Times New Roman"/>
                <w:sz w:val="18"/>
                <w:szCs w:val="18"/>
                <w:lang w:val="cs-CZ" w:eastAsia="cs-CZ"/>
              </w:rPr>
            </w:pPr>
            <w:r w:rsidRPr="003B3E92">
              <w:rPr>
                <w:rFonts w:ascii="Times New Roman" w:eastAsia="Times New Roman" w:hAnsi="Times New Roman" w:cs="Times New Roman"/>
                <w:sz w:val="18"/>
                <w:szCs w:val="18"/>
                <w:lang w:val="cs-CZ" w:eastAsia="cs-CZ"/>
              </w:rPr>
              <w:t>práce s topografickými pomůckami a přístroji</w:t>
            </w:r>
          </w:p>
        </w:tc>
      </w:tr>
    </w:tbl>
    <w:p w:rsidR="00D7169E" w:rsidRDefault="00D7169E" w:rsidP="003B3E92">
      <w:pPr>
        <w:spacing w:after="0" w:line="240" w:lineRule="auto"/>
        <w:rPr>
          <w:rFonts w:ascii="Times New Roman" w:eastAsia="Times New Roman" w:hAnsi="Times New Roman" w:cs="Times New Roman"/>
          <w:sz w:val="24"/>
          <w:szCs w:val="24"/>
          <w:lang w:val="cs-CZ" w:eastAsia="cs-CZ"/>
        </w:rPr>
        <w:sectPr w:rsidR="00D7169E" w:rsidSect="003B3E92">
          <w:pgSz w:w="16838" w:h="11906" w:orient="landscape"/>
          <w:pgMar w:top="1418" w:right="1418" w:bottom="1418" w:left="1418" w:header="709" w:footer="709" w:gutter="0"/>
          <w:cols w:space="708"/>
          <w:docGrid w:linePitch="360"/>
        </w:sectPr>
      </w:pPr>
    </w:p>
    <w:p w:rsidR="00E91537" w:rsidRPr="00E91537" w:rsidRDefault="00E91537" w:rsidP="00E91537">
      <w:pPr>
        <w:spacing w:after="0" w:line="240" w:lineRule="auto"/>
        <w:ind w:right="-38"/>
        <w:rPr>
          <w:rFonts w:ascii="Arial" w:eastAsia="Times New Roman" w:hAnsi="Arial" w:cs="Arial"/>
          <w:color w:val="FF0000"/>
          <w:sz w:val="24"/>
          <w:szCs w:val="24"/>
          <w:lang w:val="cs-CZ" w:eastAsia="cs-CZ"/>
        </w:rPr>
      </w:pPr>
      <w:r w:rsidRPr="00E91537">
        <w:rPr>
          <w:rFonts w:ascii="Arial" w:eastAsia="Times New Roman" w:hAnsi="Arial" w:cs="Arial"/>
          <w:b/>
          <w:color w:val="FF0000"/>
          <w:sz w:val="24"/>
          <w:szCs w:val="24"/>
          <w:lang w:val="cs-CZ" w:eastAsia="cs-CZ"/>
        </w:rPr>
        <w:lastRenderedPageBreak/>
        <w:t>Vzdělávací oblast: Člověk a příroda</w:t>
      </w:r>
    </w:p>
    <w:p w:rsidR="00E91537" w:rsidRPr="00E91537" w:rsidRDefault="00E91537" w:rsidP="00E91537">
      <w:pPr>
        <w:spacing w:after="0" w:line="240" w:lineRule="auto"/>
        <w:rPr>
          <w:rFonts w:ascii="Arial" w:eastAsia="Times New Roman" w:hAnsi="Arial" w:cs="Arial"/>
          <w:color w:val="FF0000"/>
          <w:sz w:val="24"/>
          <w:szCs w:val="24"/>
          <w:lang w:val="cs-CZ" w:eastAsia="cs-CZ"/>
        </w:rPr>
      </w:pPr>
      <w:r w:rsidRPr="00E91537">
        <w:rPr>
          <w:rFonts w:ascii="Arial" w:eastAsia="Times New Roman" w:hAnsi="Arial" w:cs="Arial"/>
          <w:b/>
          <w:color w:val="FF0000"/>
          <w:sz w:val="24"/>
          <w:szCs w:val="24"/>
          <w:lang w:val="cs-CZ" w:eastAsia="cs-CZ"/>
        </w:rPr>
        <w:t xml:space="preserve">Vyučovací předmět: Zeměpis </w:t>
      </w:r>
    </w:p>
    <w:p w:rsidR="00E91537" w:rsidRPr="00E91537" w:rsidRDefault="00E91537" w:rsidP="00E91537">
      <w:pPr>
        <w:autoSpaceDE w:val="0"/>
        <w:autoSpaceDN w:val="0"/>
        <w:adjustRightInd w:val="0"/>
        <w:spacing w:after="0" w:line="240" w:lineRule="auto"/>
        <w:rPr>
          <w:rFonts w:ascii="Calibri" w:hAnsi="Calibri" w:cs="Calibri"/>
          <w:color w:val="FF0000"/>
          <w:sz w:val="24"/>
          <w:szCs w:val="24"/>
          <w:lang w:val="cs-CZ"/>
        </w:rPr>
      </w:pPr>
      <w:r w:rsidRPr="00E91537">
        <w:rPr>
          <w:rFonts w:ascii="Arial" w:hAnsi="Arial" w:cs="Arial"/>
          <w:b/>
          <w:color w:val="FF0000"/>
          <w:sz w:val="24"/>
          <w:szCs w:val="24"/>
          <w:lang w:val="cs-CZ"/>
        </w:rPr>
        <w:t>Ročník: 8.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E91537" w:rsidRPr="00E91537" w:rsidTr="003741ED">
        <w:trPr>
          <w:trHeight w:val="110"/>
        </w:trPr>
        <w:tc>
          <w:tcPr>
            <w:tcW w:w="2782" w:type="dxa"/>
          </w:tcPr>
          <w:p w:rsidR="00E91537" w:rsidRPr="00E91537" w:rsidRDefault="00E91537" w:rsidP="00E91537">
            <w:pPr>
              <w:autoSpaceDE w:val="0"/>
              <w:autoSpaceDN w:val="0"/>
              <w:adjustRightInd w:val="0"/>
              <w:spacing w:after="0" w:line="240" w:lineRule="auto"/>
              <w:rPr>
                <w:rFonts w:ascii="Calibri" w:hAnsi="Calibri" w:cs="Calibri"/>
                <w:color w:val="000000"/>
                <w:lang w:val="cs-CZ"/>
              </w:rPr>
            </w:pPr>
          </w:p>
        </w:tc>
      </w:tr>
    </w:tbl>
    <w:p w:rsidR="00E91537" w:rsidRPr="00E91537" w:rsidRDefault="00E91537" w:rsidP="00E91537">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E91537" w:rsidRPr="00E91537" w:rsidTr="003741ED">
        <w:tc>
          <w:tcPr>
            <w:tcW w:w="3888" w:type="dxa"/>
            <w:shd w:val="solid" w:color="808080" w:fill="FFFFFF"/>
            <w:vAlign w:val="center"/>
          </w:tcPr>
          <w:p w:rsidR="00E91537" w:rsidRPr="00E91537" w:rsidRDefault="00E91537" w:rsidP="00E91537">
            <w:pPr>
              <w:spacing w:after="0" w:line="240" w:lineRule="auto"/>
              <w:jc w:val="center"/>
              <w:rPr>
                <w:rFonts w:ascii="Arial" w:eastAsia="Times New Roman" w:hAnsi="Arial" w:cs="Arial"/>
                <w:b/>
                <w:bCs/>
                <w:color w:val="FF0000"/>
                <w:sz w:val="24"/>
                <w:szCs w:val="24"/>
                <w:lang w:val="cs-CZ" w:eastAsia="cs-CZ"/>
              </w:rPr>
            </w:pPr>
            <w:r w:rsidRPr="00E91537">
              <w:rPr>
                <w:rFonts w:ascii="Arial" w:eastAsia="Times New Roman" w:hAnsi="Arial" w:cs="Arial"/>
                <w:b/>
                <w:bCs/>
                <w:color w:val="FF0000"/>
                <w:sz w:val="24"/>
                <w:szCs w:val="24"/>
                <w:lang w:val="cs-CZ" w:eastAsia="cs-CZ"/>
              </w:rPr>
              <w:t>Školní výstupy</w:t>
            </w:r>
          </w:p>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E91537" w:rsidRPr="00E91537" w:rsidRDefault="00E91537" w:rsidP="00E91537">
            <w:pPr>
              <w:spacing w:after="0" w:line="240" w:lineRule="auto"/>
              <w:jc w:val="center"/>
              <w:rPr>
                <w:rFonts w:ascii="Arial" w:eastAsia="Times New Roman" w:hAnsi="Arial" w:cs="Arial"/>
                <w:b/>
                <w:bCs/>
                <w:color w:val="FF0000"/>
                <w:sz w:val="24"/>
                <w:szCs w:val="24"/>
                <w:lang w:val="cs-CZ" w:eastAsia="cs-CZ"/>
              </w:rPr>
            </w:pPr>
            <w:r w:rsidRPr="00E91537">
              <w:rPr>
                <w:rFonts w:ascii="Arial" w:eastAsia="Times New Roman" w:hAnsi="Arial" w:cs="Arial"/>
                <w:b/>
                <w:bCs/>
                <w:color w:val="FF0000"/>
                <w:sz w:val="24"/>
                <w:szCs w:val="24"/>
                <w:lang w:val="cs-CZ" w:eastAsia="cs-CZ"/>
              </w:rPr>
              <w:t>Průřezová témata</w:t>
            </w:r>
          </w:p>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Poznámky</w:t>
            </w:r>
          </w:p>
        </w:tc>
      </w:tr>
      <w:tr w:rsidR="00E91537" w:rsidRPr="00E91537" w:rsidTr="003741ED">
        <w:tc>
          <w:tcPr>
            <w:tcW w:w="3888" w:type="dxa"/>
            <w:shd w:val="clear" w:color="auto" w:fill="auto"/>
          </w:tcPr>
          <w:p w:rsidR="00E91537" w:rsidRPr="00E91537" w:rsidRDefault="00E91537" w:rsidP="00E91537">
            <w:pPr>
              <w:spacing w:after="0" w:line="240" w:lineRule="auto"/>
              <w:rPr>
                <w:rFonts w:ascii="Times New Roman" w:eastAsia="Times New Roman" w:hAnsi="Times New Roman" w:cs="Times New Roman"/>
                <w:bCs/>
                <w:sz w:val="18"/>
                <w:szCs w:val="18"/>
                <w:lang w:val="cs-CZ" w:eastAsia="cs-CZ"/>
              </w:rPr>
            </w:pPr>
            <w:r w:rsidRPr="00E91537">
              <w:rPr>
                <w:rFonts w:ascii="Times New Roman" w:eastAsia="Times New Roman" w:hAnsi="Times New Roman" w:cs="Times New Roman"/>
                <w:bCs/>
                <w:sz w:val="18"/>
                <w:szCs w:val="18"/>
                <w:lang w:val="cs-CZ" w:eastAsia="cs-CZ"/>
              </w:rPr>
              <w:t>Žák:</w:t>
            </w:r>
          </w:p>
          <w:p w:rsidR="00E91537" w:rsidRPr="00E91537" w:rsidRDefault="00E91537" w:rsidP="00C50FF3">
            <w:pPr>
              <w:numPr>
                <w:ilvl w:val="0"/>
                <w:numId w:val="74"/>
              </w:numPr>
              <w:spacing w:after="0" w:line="240" w:lineRule="auto"/>
              <w:contextualSpacing/>
              <w:rPr>
                <w:rFonts w:ascii="Times New Roman" w:eastAsia="Times New Roman" w:hAnsi="Times New Roman" w:cs="Times New Roman"/>
                <w:bCs/>
                <w:sz w:val="18"/>
                <w:szCs w:val="18"/>
                <w:lang w:val="cs-CZ" w:eastAsia="cs-CZ"/>
              </w:rPr>
            </w:pPr>
            <w:r w:rsidRPr="00E91537">
              <w:rPr>
                <w:rFonts w:ascii="Times New Roman" w:eastAsia="Times New Roman" w:hAnsi="Times New Roman" w:cs="Times New Roman"/>
                <w:sz w:val="18"/>
                <w:szCs w:val="18"/>
                <w:lang w:val="cs-CZ" w:eastAsia="cs-CZ"/>
              </w:rPr>
              <w:t xml:space="preserve">vymezí a lokalizuje území místní </w:t>
            </w:r>
          </w:p>
          <w:p w:rsidR="00E91537" w:rsidRPr="00E91537" w:rsidRDefault="00E91537" w:rsidP="00C50FF3">
            <w:pPr>
              <w:numPr>
                <w:ilvl w:val="0"/>
                <w:numId w:val="74"/>
              </w:numPr>
              <w:spacing w:after="0" w:line="240" w:lineRule="auto"/>
              <w:contextualSpacing/>
              <w:rPr>
                <w:rFonts w:ascii="Times New Roman" w:eastAsia="Times New Roman" w:hAnsi="Times New Roman" w:cs="Times New Roman"/>
                <w:bCs/>
                <w:sz w:val="18"/>
                <w:szCs w:val="18"/>
                <w:lang w:val="cs-CZ" w:eastAsia="cs-CZ"/>
              </w:rPr>
            </w:pPr>
            <w:r w:rsidRPr="00E91537">
              <w:rPr>
                <w:rFonts w:ascii="Times New Roman" w:eastAsia="Times New Roman" w:hAnsi="Times New Roman" w:cs="Times New Roman"/>
                <w:sz w:val="18"/>
                <w:szCs w:val="18"/>
                <w:lang w:val="cs-CZ" w:eastAsia="cs-CZ"/>
              </w:rPr>
              <w:t xml:space="preserve">krajiny a oblasti (regionu) podle </w:t>
            </w:r>
          </w:p>
          <w:p w:rsidR="00E91537" w:rsidRPr="00E91537" w:rsidRDefault="00E91537" w:rsidP="00C50FF3">
            <w:pPr>
              <w:numPr>
                <w:ilvl w:val="0"/>
                <w:numId w:val="74"/>
              </w:numPr>
              <w:spacing w:after="0" w:line="240" w:lineRule="auto"/>
              <w:contextualSpacing/>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bydliště nebo školy</w:t>
            </w:r>
            <w:r w:rsidRPr="00E91537">
              <w:rPr>
                <w:rFonts w:ascii="Times New Roman" w:eastAsia="Times New Roman" w:hAnsi="Times New Roman" w:cs="Times New Roman"/>
                <w:sz w:val="18"/>
                <w:szCs w:val="18"/>
                <w:lang w:val="cs-CZ" w:eastAsia="cs-CZ"/>
              </w:rPr>
              <w:tab/>
            </w:r>
          </w:p>
          <w:p w:rsidR="00E91537" w:rsidRPr="00E91537" w:rsidRDefault="00E91537" w:rsidP="00C50FF3">
            <w:pPr>
              <w:numPr>
                <w:ilvl w:val="0"/>
                <w:numId w:val="74"/>
              </w:numPr>
              <w:spacing w:after="0" w:line="240" w:lineRule="auto"/>
              <w:contextualSpacing/>
              <w:rPr>
                <w:rFonts w:ascii="Times New Roman" w:eastAsia="Times New Roman" w:hAnsi="Times New Roman" w:cs="Times New Roman"/>
                <w:bCs/>
                <w:sz w:val="18"/>
                <w:szCs w:val="18"/>
                <w:lang w:val="cs-CZ" w:eastAsia="cs-CZ"/>
              </w:rPr>
            </w:pPr>
            <w:r w:rsidRPr="00E91537">
              <w:rPr>
                <w:rFonts w:ascii="Times New Roman" w:eastAsia="Times New Roman" w:hAnsi="Times New Roman" w:cs="Times New Roman"/>
                <w:sz w:val="18"/>
                <w:szCs w:val="18"/>
                <w:lang w:val="cs-CZ" w:eastAsia="cs-CZ"/>
              </w:rPr>
              <w:t>charakterizuje přírodní, hospodářské a kulturní poměry místního regionu</w:t>
            </w:r>
          </w:p>
          <w:p w:rsidR="00E91537" w:rsidRPr="00E91537" w:rsidRDefault="00E91537" w:rsidP="00E91537">
            <w:pPr>
              <w:spacing w:after="0" w:line="240" w:lineRule="auto"/>
              <w:ind w:left="360"/>
              <w:contextualSpacing/>
              <w:rPr>
                <w:rFonts w:ascii="Times New Roman" w:eastAsia="Times New Roman" w:hAnsi="Times New Roman" w:cs="Times New Roman"/>
                <w:bCs/>
                <w:sz w:val="18"/>
                <w:szCs w:val="18"/>
                <w:lang w:val="cs-CZ" w:eastAsia="cs-CZ"/>
              </w:rPr>
            </w:pPr>
          </w:p>
          <w:p w:rsidR="00E91537" w:rsidRPr="00E91537" w:rsidRDefault="00E91537" w:rsidP="00C50FF3">
            <w:pPr>
              <w:numPr>
                <w:ilvl w:val="0"/>
                <w:numId w:val="74"/>
              </w:numPr>
              <w:spacing w:after="0" w:line="240" w:lineRule="auto"/>
              <w:contextualSpacing/>
              <w:rPr>
                <w:rFonts w:ascii="Times New Roman" w:eastAsia="Times New Roman" w:hAnsi="Times New Roman" w:cs="Times New Roman"/>
                <w:bCs/>
                <w:sz w:val="18"/>
                <w:szCs w:val="18"/>
                <w:lang w:val="cs-CZ" w:eastAsia="cs-CZ"/>
              </w:rPr>
            </w:pPr>
            <w:r w:rsidRPr="00E91537">
              <w:rPr>
                <w:rFonts w:ascii="Times New Roman" w:eastAsia="Times New Roman" w:hAnsi="Times New Roman" w:cs="Times New Roman"/>
                <w:sz w:val="18"/>
                <w:szCs w:val="18"/>
                <w:lang w:val="cs-CZ" w:eastAsia="cs-CZ"/>
              </w:rPr>
              <w:t xml:space="preserve">určí zeměpisnou polohu a rozlohu </w:t>
            </w:r>
          </w:p>
          <w:p w:rsidR="00E91537" w:rsidRPr="00E91537" w:rsidRDefault="00E91537" w:rsidP="00C50FF3">
            <w:pPr>
              <w:numPr>
                <w:ilvl w:val="0"/>
                <w:numId w:val="74"/>
              </w:numPr>
              <w:spacing w:after="0" w:line="240" w:lineRule="auto"/>
              <w:contextualSpacing/>
              <w:rPr>
                <w:rFonts w:ascii="Times New Roman" w:eastAsia="Times New Roman" w:hAnsi="Times New Roman" w:cs="Times New Roman"/>
                <w:bCs/>
                <w:sz w:val="18"/>
                <w:szCs w:val="18"/>
                <w:lang w:val="cs-CZ" w:eastAsia="cs-CZ"/>
              </w:rPr>
            </w:pPr>
            <w:r w:rsidRPr="00E91537">
              <w:rPr>
                <w:rFonts w:ascii="Times New Roman" w:eastAsia="Times New Roman" w:hAnsi="Times New Roman" w:cs="Times New Roman"/>
                <w:bCs/>
                <w:sz w:val="18"/>
                <w:szCs w:val="18"/>
                <w:lang w:val="cs-CZ" w:eastAsia="cs-CZ"/>
              </w:rPr>
              <w:t xml:space="preserve">České republiky a její sousední </w:t>
            </w:r>
            <w:r w:rsidRPr="00E91537">
              <w:rPr>
                <w:rFonts w:ascii="Times New Roman" w:eastAsia="Times New Roman" w:hAnsi="Times New Roman" w:cs="Times New Roman"/>
                <w:sz w:val="18"/>
                <w:szCs w:val="18"/>
                <w:lang w:val="cs-CZ" w:eastAsia="cs-CZ"/>
              </w:rPr>
              <w:t>státy</w:t>
            </w:r>
          </w:p>
          <w:p w:rsidR="00E91537" w:rsidRPr="00E91537" w:rsidRDefault="00E91537" w:rsidP="00C50FF3">
            <w:pPr>
              <w:numPr>
                <w:ilvl w:val="0"/>
                <w:numId w:val="74"/>
              </w:numPr>
              <w:spacing w:after="0" w:line="240" w:lineRule="auto"/>
              <w:contextualSpacing/>
              <w:rPr>
                <w:rFonts w:ascii="Times New Roman" w:eastAsia="Times New Roman" w:hAnsi="Times New Roman" w:cs="Times New Roman"/>
                <w:bCs/>
                <w:sz w:val="18"/>
                <w:szCs w:val="18"/>
                <w:lang w:val="cs-CZ" w:eastAsia="cs-CZ"/>
              </w:rPr>
            </w:pPr>
            <w:r w:rsidRPr="00E91537">
              <w:rPr>
                <w:rFonts w:ascii="Times New Roman" w:eastAsia="Times New Roman" w:hAnsi="Times New Roman" w:cs="Times New Roman"/>
                <w:sz w:val="18"/>
                <w:szCs w:val="18"/>
                <w:lang w:val="cs-CZ" w:eastAsia="cs-CZ"/>
              </w:rPr>
              <w:t>rozlišuje přírodní podmínky ČR</w:t>
            </w:r>
          </w:p>
          <w:p w:rsidR="00E91537" w:rsidRPr="00E91537" w:rsidRDefault="00E91537" w:rsidP="00C50FF3">
            <w:pPr>
              <w:numPr>
                <w:ilvl w:val="0"/>
                <w:numId w:val="74"/>
              </w:numPr>
              <w:spacing w:after="0" w:line="240" w:lineRule="auto"/>
              <w:contextualSpacing/>
              <w:rPr>
                <w:rFonts w:ascii="Times New Roman" w:eastAsia="Times New Roman" w:hAnsi="Times New Roman" w:cs="Times New Roman"/>
                <w:bCs/>
                <w:sz w:val="18"/>
                <w:szCs w:val="18"/>
                <w:lang w:val="cs-CZ" w:eastAsia="cs-CZ"/>
              </w:rPr>
            </w:pPr>
            <w:r w:rsidRPr="00E91537">
              <w:rPr>
                <w:rFonts w:ascii="Times New Roman" w:eastAsia="Times New Roman" w:hAnsi="Times New Roman" w:cs="Times New Roman"/>
                <w:sz w:val="18"/>
                <w:szCs w:val="18"/>
                <w:lang w:val="cs-CZ" w:eastAsia="cs-CZ"/>
              </w:rPr>
              <w:t>popíše povrch a jeho členitost</w:t>
            </w:r>
          </w:p>
          <w:p w:rsidR="00E91537" w:rsidRPr="00E91537" w:rsidRDefault="00E91537" w:rsidP="00C50FF3">
            <w:pPr>
              <w:numPr>
                <w:ilvl w:val="0"/>
                <w:numId w:val="74"/>
              </w:numPr>
              <w:spacing w:after="0" w:line="240" w:lineRule="auto"/>
              <w:contextualSpacing/>
              <w:rPr>
                <w:rFonts w:ascii="Times New Roman" w:eastAsia="Times New Roman" w:hAnsi="Times New Roman" w:cs="Times New Roman"/>
                <w:bCs/>
                <w:sz w:val="18"/>
                <w:szCs w:val="18"/>
                <w:lang w:val="cs-CZ" w:eastAsia="cs-CZ"/>
              </w:rPr>
            </w:pPr>
            <w:r w:rsidRPr="00E91537">
              <w:rPr>
                <w:rFonts w:ascii="Times New Roman" w:eastAsia="Times New Roman" w:hAnsi="Times New Roman" w:cs="Times New Roman"/>
                <w:sz w:val="18"/>
                <w:szCs w:val="18"/>
                <w:lang w:val="cs-CZ" w:eastAsia="cs-CZ"/>
              </w:rPr>
              <w:t>uvede hlavní údaje o rozmístění obyvatelstva</w:t>
            </w:r>
          </w:p>
          <w:p w:rsidR="00E91537" w:rsidRPr="00E91537" w:rsidRDefault="00E91537" w:rsidP="00E91537">
            <w:pPr>
              <w:spacing w:after="0" w:line="240" w:lineRule="auto"/>
              <w:rPr>
                <w:rFonts w:ascii="Times New Roman" w:eastAsia="Times New Roman" w:hAnsi="Times New Roman" w:cs="Times New Roman"/>
                <w:bCs/>
                <w:sz w:val="18"/>
                <w:szCs w:val="18"/>
                <w:lang w:val="cs-CZ" w:eastAsia="cs-CZ"/>
              </w:rPr>
            </w:pPr>
          </w:p>
          <w:p w:rsidR="00E91537" w:rsidRPr="00E91537" w:rsidRDefault="00E91537" w:rsidP="00C50FF3">
            <w:pPr>
              <w:numPr>
                <w:ilvl w:val="0"/>
                <w:numId w:val="74"/>
              </w:numPr>
              <w:spacing w:after="0" w:line="240" w:lineRule="auto"/>
              <w:contextualSpacing/>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vyhledá na mapách jednotlivé kraje České republiky a charakterizuje hospodářské poměry, přírodní zvláštnosti a kulturní zajímavosti</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75"/>
              </w:numPr>
              <w:tabs>
                <w:tab w:val="left" w:pos="1915"/>
              </w:tabs>
              <w:autoSpaceDE w:val="0"/>
              <w:autoSpaceDN w:val="0"/>
              <w:spacing w:before="20" w:after="0" w:line="240" w:lineRule="auto"/>
              <w:ind w:right="113"/>
              <w:rPr>
                <w:rFonts w:ascii="Times New Roman" w:eastAsia="Times New Roman" w:hAnsi="Times New Roman" w:cs="Times New Roman"/>
                <w:iCs/>
                <w:color w:val="000000" w:themeColor="text1"/>
                <w:sz w:val="18"/>
                <w:szCs w:val="18"/>
                <w:lang w:val="cs-CZ" w:eastAsia="cs-CZ"/>
              </w:rPr>
            </w:pPr>
            <w:r w:rsidRPr="00E91537">
              <w:rPr>
                <w:rFonts w:ascii="Times New Roman" w:eastAsia="Times New Roman" w:hAnsi="Times New Roman" w:cs="Times New Roman"/>
                <w:iCs/>
                <w:color w:val="000000" w:themeColor="text1"/>
                <w:sz w:val="18"/>
                <w:szCs w:val="18"/>
                <w:lang w:val="cs-CZ" w:eastAsia="cs-CZ"/>
              </w:rPr>
              <w:t>ovládá základy praktické topografie a orientace v terénu</w:t>
            </w:r>
          </w:p>
          <w:p w:rsidR="00E91537" w:rsidRPr="00E91537" w:rsidRDefault="00E91537" w:rsidP="00E91537">
            <w:pPr>
              <w:tabs>
                <w:tab w:val="left" w:pos="1915"/>
              </w:tabs>
              <w:autoSpaceDE w:val="0"/>
              <w:autoSpaceDN w:val="0"/>
              <w:spacing w:before="20" w:after="0" w:line="240" w:lineRule="auto"/>
              <w:ind w:right="113"/>
              <w:rPr>
                <w:rFonts w:ascii="Times New Roman" w:eastAsia="Times New Roman" w:hAnsi="Times New Roman" w:cs="Times New Roman"/>
                <w:iCs/>
                <w:color w:val="000000" w:themeColor="text1"/>
                <w:sz w:val="18"/>
                <w:szCs w:val="18"/>
                <w:lang w:val="cs-CZ" w:eastAsia="cs-CZ"/>
              </w:rPr>
            </w:pPr>
          </w:p>
          <w:p w:rsidR="00E91537" w:rsidRPr="00E91537" w:rsidRDefault="00E91537" w:rsidP="00E91537">
            <w:pPr>
              <w:tabs>
                <w:tab w:val="left" w:pos="1915"/>
              </w:tabs>
              <w:autoSpaceDE w:val="0"/>
              <w:autoSpaceDN w:val="0"/>
              <w:spacing w:before="20" w:after="0" w:line="240" w:lineRule="auto"/>
              <w:ind w:right="113"/>
              <w:rPr>
                <w:rFonts w:ascii="Times New Roman" w:eastAsia="Times New Roman" w:hAnsi="Times New Roman" w:cs="Times New Roman"/>
                <w:iCs/>
                <w:color w:val="000000" w:themeColor="text1"/>
                <w:sz w:val="18"/>
                <w:szCs w:val="18"/>
                <w:lang w:val="cs-CZ" w:eastAsia="cs-CZ"/>
              </w:rPr>
            </w:pPr>
          </w:p>
          <w:p w:rsidR="00E91537" w:rsidRPr="00E91537" w:rsidRDefault="00E91537" w:rsidP="00C50FF3">
            <w:pPr>
              <w:numPr>
                <w:ilvl w:val="0"/>
                <w:numId w:val="75"/>
              </w:numPr>
              <w:spacing w:after="0" w:line="240" w:lineRule="auto"/>
              <w:contextualSpacing/>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uplatňuje v praxi zásady bezpečného pohybu a pobytu ve volné přírodě</w:t>
            </w:r>
          </w:p>
        </w:tc>
        <w:tc>
          <w:tcPr>
            <w:tcW w:w="4680" w:type="dxa"/>
            <w:shd w:val="clear" w:color="auto" w:fill="auto"/>
          </w:tcPr>
          <w:p w:rsidR="00E91537" w:rsidRPr="00E91537" w:rsidRDefault="00E91537" w:rsidP="00E91537">
            <w:pPr>
              <w:spacing w:after="0" w:line="240" w:lineRule="auto"/>
              <w:rPr>
                <w:rFonts w:ascii="Times New Roman" w:eastAsia="Times New Roman" w:hAnsi="Times New Roman" w:cs="Times New Roman"/>
                <w:b/>
                <w:bCs/>
                <w:sz w:val="18"/>
                <w:szCs w:val="18"/>
                <w:lang w:val="cs-CZ" w:eastAsia="cs-CZ"/>
              </w:rPr>
            </w:pPr>
            <w:r w:rsidRPr="00E91537">
              <w:rPr>
                <w:rFonts w:ascii="Times New Roman" w:eastAsia="Times New Roman" w:hAnsi="Times New Roman" w:cs="Times New Roman"/>
                <w:b/>
                <w:bCs/>
                <w:sz w:val="18"/>
                <w:szCs w:val="18"/>
                <w:lang w:val="cs-CZ" w:eastAsia="cs-CZ"/>
              </w:rPr>
              <w:t>Česká republika</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bCs/>
                <w:sz w:val="18"/>
                <w:szCs w:val="18"/>
                <w:lang w:val="cs-CZ" w:eastAsia="cs-CZ"/>
              </w:rPr>
              <w:t xml:space="preserve">Místní region </w:t>
            </w:r>
            <w:r w:rsidRPr="00E91537">
              <w:rPr>
                <w:rFonts w:ascii="Times New Roman" w:eastAsia="Times New Roman" w:hAnsi="Times New Roman" w:cs="Times New Roman"/>
                <w:sz w:val="18"/>
                <w:szCs w:val="18"/>
                <w:lang w:val="cs-CZ" w:eastAsia="cs-CZ"/>
              </w:rPr>
              <w:t>– zeměpisná poloha, kritéria pro vymezení místního regionu, vztahy k okolním regionům, základní přírodní a socioekonomické charakteristiky s důrazem na specifika regionu důležitá pro jeho další rozvoj (potenciál × bariéry).</w:t>
            </w:r>
          </w:p>
          <w:p w:rsidR="00E91537" w:rsidRPr="00E91537" w:rsidRDefault="00E91537" w:rsidP="00E91537">
            <w:pPr>
              <w:spacing w:after="0" w:line="240" w:lineRule="auto"/>
              <w:rPr>
                <w:rFonts w:ascii="Times New Roman" w:eastAsia="Times New Roman" w:hAnsi="Times New Roman" w:cs="Times New Roman"/>
                <w:bCs/>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bCs/>
                <w:sz w:val="18"/>
                <w:szCs w:val="18"/>
                <w:lang w:val="cs-CZ" w:eastAsia="cs-CZ"/>
              </w:rPr>
              <w:t>Česká republika</w:t>
            </w:r>
            <w:r w:rsidRPr="00E91537">
              <w:rPr>
                <w:rFonts w:ascii="Times New Roman" w:eastAsia="Times New Roman" w:hAnsi="Times New Roman" w:cs="Times New Roman"/>
                <w:b/>
                <w:bCs/>
                <w:sz w:val="18"/>
                <w:szCs w:val="18"/>
                <w:lang w:val="cs-CZ" w:eastAsia="cs-CZ"/>
              </w:rPr>
              <w:t xml:space="preserve"> </w:t>
            </w:r>
            <w:r w:rsidRPr="00E91537">
              <w:rPr>
                <w:rFonts w:ascii="Times New Roman" w:eastAsia="Times New Roman" w:hAnsi="Times New Roman" w:cs="Times New Roman"/>
                <w:b/>
                <w:sz w:val="18"/>
                <w:szCs w:val="18"/>
                <w:lang w:val="cs-CZ" w:eastAsia="cs-CZ"/>
              </w:rPr>
              <w:t xml:space="preserve">– </w:t>
            </w:r>
            <w:r w:rsidRPr="00E91537">
              <w:rPr>
                <w:rFonts w:ascii="Times New Roman" w:eastAsia="Times New Roman" w:hAnsi="Times New Roman" w:cs="Times New Roman"/>
                <w:sz w:val="18"/>
                <w:szCs w:val="18"/>
                <w:lang w:val="cs-CZ" w:eastAsia="cs-CZ"/>
              </w:rPr>
              <w:t>zeměpisná poloha, rozloha, členitost, přírodní poměry a zdroje; obyvatelstvo, sídelní poměry; rozmístění hospodářských aktivit, sektorová a odvětvová struktura hospodářství; transformační společenské, politické a hospodářské procesy a jejich územní projevy a dopady.</w:t>
            </w:r>
          </w:p>
          <w:p w:rsidR="00E91537" w:rsidRPr="00E91537" w:rsidRDefault="00E91537" w:rsidP="00E91537">
            <w:pPr>
              <w:spacing w:after="0" w:line="240" w:lineRule="auto"/>
              <w:rPr>
                <w:rFonts w:ascii="Times New Roman" w:eastAsia="Times New Roman" w:hAnsi="Times New Roman" w:cs="Times New Roman"/>
                <w:bCs/>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bCs/>
                <w:sz w:val="18"/>
                <w:szCs w:val="18"/>
                <w:lang w:val="cs-CZ" w:eastAsia="cs-CZ"/>
              </w:rPr>
              <w:t xml:space="preserve">Regiony České republiky </w:t>
            </w:r>
            <w:r w:rsidRPr="00E91537">
              <w:rPr>
                <w:rFonts w:ascii="Times New Roman" w:eastAsia="Times New Roman" w:hAnsi="Times New Roman" w:cs="Times New Roman"/>
                <w:sz w:val="18"/>
                <w:szCs w:val="18"/>
                <w:lang w:val="cs-CZ" w:eastAsia="cs-CZ"/>
              </w:rPr>
              <w:t>– územní jednotky státní správy a samosprávy, krajské členění, kraj místního regionu.</w:t>
            </w:r>
          </w:p>
          <w:p w:rsidR="00E91537" w:rsidRPr="00E91537" w:rsidRDefault="00E91537" w:rsidP="00E91537">
            <w:pPr>
              <w:spacing w:after="0" w:line="240" w:lineRule="auto"/>
              <w:rPr>
                <w:rFonts w:ascii="Times New Roman" w:eastAsia="Times New Roman" w:hAnsi="Times New Roman" w:cs="Times New Roman"/>
                <w:b/>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b/>
                <w:sz w:val="18"/>
                <w:szCs w:val="18"/>
                <w:lang w:val="cs-CZ" w:eastAsia="cs-CZ"/>
              </w:rPr>
            </w:pPr>
            <w:r w:rsidRPr="00E91537">
              <w:rPr>
                <w:rFonts w:ascii="Times New Roman" w:eastAsia="Times New Roman" w:hAnsi="Times New Roman" w:cs="Times New Roman"/>
                <w:b/>
                <w:sz w:val="18"/>
                <w:szCs w:val="18"/>
                <w:lang w:val="cs-CZ" w:eastAsia="cs-CZ"/>
              </w:rPr>
              <w:t>Terénní geografická výuka, praxe a aplikace</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bCs/>
                <w:color w:val="000000" w:themeColor="text1"/>
                <w:sz w:val="18"/>
                <w:szCs w:val="18"/>
                <w:lang w:val="cs-CZ" w:eastAsia="cs-CZ"/>
              </w:rPr>
            </w:pPr>
            <w:r w:rsidRPr="00E91537">
              <w:rPr>
                <w:rFonts w:ascii="Times New Roman" w:eastAsia="Times New Roman" w:hAnsi="Times New Roman" w:cs="Times New Roman"/>
                <w:bCs/>
                <w:color w:val="000000" w:themeColor="text1"/>
                <w:sz w:val="18"/>
                <w:szCs w:val="18"/>
                <w:lang w:val="cs-CZ" w:eastAsia="cs-CZ"/>
              </w:rPr>
              <w:t xml:space="preserve">Cvičení a pozorování v terénu místní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bCs/>
                <w:color w:val="000000" w:themeColor="text1"/>
                <w:sz w:val="18"/>
                <w:szCs w:val="18"/>
                <w:lang w:val="cs-CZ" w:eastAsia="cs-CZ"/>
              </w:rPr>
              <w:t xml:space="preserve">krajiny, geografické exkurze </w:t>
            </w:r>
            <w:r w:rsidRPr="00E91537">
              <w:rPr>
                <w:rFonts w:ascii="Times New Roman" w:eastAsia="Times New Roman" w:hAnsi="Times New Roman" w:cs="Times New Roman"/>
                <w:color w:val="000000" w:themeColor="text1"/>
                <w:sz w:val="18"/>
                <w:szCs w:val="18"/>
                <w:lang w:val="cs-CZ" w:eastAsia="cs-CZ"/>
              </w:rPr>
              <w:t xml:space="preserve">– orientační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 xml:space="preserve">body, jevy, pomůcky a přístroje; </w:t>
            </w:r>
          </w:p>
          <w:p w:rsidR="00E91537" w:rsidRPr="00E91537" w:rsidRDefault="00E91537" w:rsidP="00E91537">
            <w:pPr>
              <w:tabs>
                <w:tab w:val="left" w:pos="567"/>
              </w:tabs>
              <w:spacing w:before="40" w:after="0" w:line="240" w:lineRule="auto"/>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určování hlavních a vedlejších světových stran, pohyb podle mapy, odhad vzdáleností a výšek objektů v terénu.</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bCs/>
                <w:color w:val="000000" w:themeColor="text1"/>
                <w:sz w:val="18"/>
                <w:szCs w:val="18"/>
                <w:lang w:val="cs-CZ" w:eastAsia="cs-CZ"/>
              </w:rPr>
              <w:t xml:space="preserve">Ochrana člověka při ohrožení zdraví a života </w:t>
            </w:r>
            <w:r w:rsidRPr="00E91537">
              <w:rPr>
                <w:rFonts w:ascii="Times New Roman" w:eastAsia="Times New Roman" w:hAnsi="Times New Roman" w:cs="Times New Roman"/>
                <w:color w:val="000000" w:themeColor="text1"/>
                <w:sz w:val="18"/>
                <w:szCs w:val="18"/>
                <w:lang w:val="cs-CZ" w:eastAsia="cs-CZ"/>
              </w:rPr>
              <w:t xml:space="preserve">–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 xml:space="preserve">chování a jednání při nebezpečí živelních pohrom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b/>
                <w:bCs/>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v modelových situacích.</w:t>
            </w:r>
          </w:p>
        </w:tc>
        <w:tc>
          <w:tcPr>
            <w:tcW w:w="3600" w:type="dxa"/>
            <w:shd w:val="clear" w:color="auto" w:fill="auto"/>
          </w:tcPr>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EV – vztah člověka k prostředí – naše obec, náš životní styl</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lidské aktivity a problémy životního prostředí – změny v krajině</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M – porovnávání rozlohy ČR a dalších evropských států</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PŘ – geologická stavba ČR, fosilní paliva</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MKV – etnický původ – informace o různých etnických a kulturních skupinách žijících v české a evropské společnosti</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VDO – občan, občanská společnost a stát – zlepšování a rizika turistické statistiky o domácím cestovním ruchu, možnosti zvýšení rekreace v ČR</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principy soužití s minoritami</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VOZ – dodržování pravidel bezpečnosti a ochrany zdraví – bezpečné chování v různých prostředích (domov, škola, silnice), při různých činnostech, chování v konfliktních situacích a hledání jejich správných řešení.</w:t>
            </w:r>
          </w:p>
        </w:tc>
        <w:tc>
          <w:tcPr>
            <w:tcW w:w="2340" w:type="dxa"/>
            <w:shd w:val="clear" w:color="auto" w:fill="auto"/>
          </w:tcPr>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6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využití učebnic, nástěnných map, školních atlasů, tištěných a elektronických map, slepých map</w:t>
            </w:r>
          </w:p>
          <w:p w:rsidR="00E91537" w:rsidRPr="00E91537" w:rsidRDefault="00E91537" w:rsidP="00E91537">
            <w:pPr>
              <w:spacing w:after="0" w:line="240" w:lineRule="auto"/>
              <w:ind w:left="360"/>
              <w:rPr>
                <w:rFonts w:ascii="Times New Roman" w:eastAsia="Times New Roman" w:hAnsi="Times New Roman" w:cs="Times New Roman"/>
                <w:sz w:val="18"/>
                <w:szCs w:val="18"/>
                <w:lang w:val="cs-CZ" w:eastAsia="cs-CZ"/>
              </w:rPr>
            </w:pPr>
          </w:p>
          <w:p w:rsidR="00E91537" w:rsidRPr="00E91537" w:rsidRDefault="00E91537" w:rsidP="00C50FF3">
            <w:pPr>
              <w:numPr>
                <w:ilvl w:val="0"/>
                <w:numId w:val="6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využití PC interaktivních programů, prezentací, DVD</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6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referáty, vyprávění – osobní zkušenosti žáků z návštěv různých krajů ČR</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6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skupinová práce – znalostní a dovednostní soutěže</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66"/>
              </w:numPr>
              <w:spacing w:after="0" w:line="240" w:lineRule="auto"/>
              <w:contextualSpacing/>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práce s topografickými pomůckami a přístroji</w:t>
            </w:r>
          </w:p>
        </w:tc>
      </w:tr>
    </w:tbl>
    <w:p w:rsidR="00E91537" w:rsidRDefault="00E91537" w:rsidP="00E91537">
      <w:pPr>
        <w:spacing w:after="0" w:line="240" w:lineRule="auto"/>
        <w:rPr>
          <w:rFonts w:ascii="Times New Roman" w:eastAsia="Times New Roman" w:hAnsi="Times New Roman" w:cs="Times New Roman"/>
          <w:sz w:val="24"/>
          <w:szCs w:val="24"/>
          <w:lang w:val="cs-CZ" w:eastAsia="cs-CZ"/>
        </w:rPr>
        <w:sectPr w:rsidR="00E91537" w:rsidSect="003B3E92">
          <w:pgSz w:w="16838" w:h="11906" w:orient="landscape"/>
          <w:pgMar w:top="1418" w:right="1418" w:bottom="1418" w:left="1418" w:header="709" w:footer="709" w:gutter="0"/>
          <w:cols w:space="708"/>
          <w:docGrid w:linePitch="360"/>
        </w:sectPr>
      </w:pPr>
    </w:p>
    <w:p w:rsidR="00E91537" w:rsidRPr="00E91537" w:rsidRDefault="00E91537" w:rsidP="00E91537">
      <w:pPr>
        <w:spacing w:after="0" w:line="240" w:lineRule="auto"/>
        <w:ind w:right="-38"/>
        <w:rPr>
          <w:rFonts w:ascii="Arial" w:eastAsia="Times New Roman" w:hAnsi="Arial" w:cs="Arial"/>
          <w:sz w:val="24"/>
          <w:szCs w:val="24"/>
          <w:lang w:val="cs-CZ" w:eastAsia="cs-CZ"/>
        </w:rPr>
      </w:pPr>
      <w:r w:rsidRPr="00E91537">
        <w:rPr>
          <w:rFonts w:ascii="Arial" w:eastAsia="Times New Roman" w:hAnsi="Arial" w:cs="Arial"/>
          <w:b/>
          <w:sz w:val="24"/>
          <w:szCs w:val="24"/>
          <w:lang w:val="cs-CZ" w:eastAsia="cs-CZ"/>
        </w:rPr>
        <w:lastRenderedPageBreak/>
        <w:t>Vzdělávací oblast: Člověk a příroda</w:t>
      </w:r>
    </w:p>
    <w:p w:rsidR="00E91537" w:rsidRPr="00E91537" w:rsidRDefault="00E91537" w:rsidP="00E91537">
      <w:pPr>
        <w:spacing w:after="0" w:line="240" w:lineRule="auto"/>
        <w:rPr>
          <w:rFonts w:ascii="Arial" w:eastAsia="Times New Roman" w:hAnsi="Arial" w:cs="Arial"/>
          <w:sz w:val="24"/>
          <w:szCs w:val="24"/>
          <w:lang w:val="cs-CZ" w:eastAsia="cs-CZ"/>
        </w:rPr>
      </w:pPr>
      <w:r w:rsidRPr="00E91537">
        <w:rPr>
          <w:rFonts w:ascii="Arial" w:eastAsia="Times New Roman" w:hAnsi="Arial" w:cs="Arial"/>
          <w:b/>
          <w:sz w:val="24"/>
          <w:szCs w:val="24"/>
          <w:lang w:val="cs-CZ" w:eastAsia="cs-CZ"/>
        </w:rPr>
        <w:t>Vyučovací předmět: Zeměpis</w:t>
      </w:r>
    </w:p>
    <w:p w:rsidR="00E91537" w:rsidRPr="00E91537" w:rsidRDefault="00E91537" w:rsidP="00E91537">
      <w:pPr>
        <w:spacing w:after="0" w:line="240" w:lineRule="auto"/>
        <w:rPr>
          <w:rFonts w:ascii="Arial" w:eastAsia="Times New Roman" w:hAnsi="Arial" w:cs="Arial"/>
          <w:sz w:val="24"/>
          <w:szCs w:val="24"/>
          <w:lang w:val="cs-CZ" w:eastAsia="cs-CZ"/>
        </w:rPr>
      </w:pPr>
      <w:r w:rsidRPr="00E91537">
        <w:rPr>
          <w:rFonts w:ascii="Arial" w:eastAsia="Times New Roman" w:hAnsi="Arial" w:cs="Arial"/>
          <w:b/>
          <w:sz w:val="24"/>
          <w:szCs w:val="24"/>
          <w:lang w:val="cs-CZ" w:eastAsia="cs-CZ"/>
        </w:rPr>
        <w:t>Ročník: 9</w:t>
      </w:r>
    </w:p>
    <w:p w:rsidR="00E91537" w:rsidRPr="00E91537" w:rsidRDefault="00E91537" w:rsidP="00E91537">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E91537" w:rsidRPr="00E91537" w:rsidTr="003741ED">
        <w:tc>
          <w:tcPr>
            <w:tcW w:w="3888" w:type="dxa"/>
            <w:shd w:val="solid" w:color="808080" w:fill="FFFFFF"/>
            <w:vAlign w:val="center"/>
          </w:tcPr>
          <w:p w:rsidR="00E91537" w:rsidRPr="00E91537" w:rsidRDefault="00E91537" w:rsidP="00E91537">
            <w:pPr>
              <w:spacing w:after="0" w:line="240" w:lineRule="auto"/>
              <w:jc w:val="center"/>
              <w:rPr>
                <w:rFonts w:ascii="Arial" w:eastAsia="Times New Roman" w:hAnsi="Arial" w:cs="Arial"/>
                <w:b/>
                <w:bCs/>
                <w:color w:val="FFFFFF"/>
                <w:sz w:val="24"/>
                <w:szCs w:val="24"/>
                <w:lang w:val="cs-CZ" w:eastAsia="cs-CZ"/>
              </w:rPr>
            </w:pPr>
            <w:r w:rsidRPr="00E91537">
              <w:rPr>
                <w:rFonts w:ascii="Arial" w:eastAsia="Times New Roman" w:hAnsi="Arial" w:cs="Arial"/>
                <w:b/>
                <w:bCs/>
                <w:color w:val="FFFFFF"/>
                <w:sz w:val="24"/>
                <w:szCs w:val="24"/>
                <w:lang w:val="cs-CZ" w:eastAsia="cs-CZ"/>
              </w:rPr>
              <w:t>Školní výstupy</w:t>
            </w:r>
          </w:p>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E91537" w:rsidRPr="00E91537" w:rsidRDefault="00E91537" w:rsidP="00E91537">
            <w:pPr>
              <w:spacing w:after="0" w:line="240" w:lineRule="auto"/>
              <w:jc w:val="center"/>
              <w:rPr>
                <w:rFonts w:ascii="Arial" w:eastAsia="Times New Roman" w:hAnsi="Arial" w:cs="Arial"/>
                <w:b/>
                <w:bCs/>
                <w:color w:val="FFFFFF"/>
                <w:sz w:val="24"/>
                <w:szCs w:val="24"/>
                <w:lang w:val="cs-CZ" w:eastAsia="cs-CZ"/>
              </w:rPr>
            </w:pPr>
            <w:r w:rsidRPr="00E91537">
              <w:rPr>
                <w:rFonts w:ascii="Arial" w:eastAsia="Times New Roman" w:hAnsi="Arial" w:cs="Arial"/>
                <w:b/>
                <w:bCs/>
                <w:color w:val="FFFFFF"/>
                <w:sz w:val="24"/>
                <w:szCs w:val="24"/>
                <w:lang w:val="cs-CZ" w:eastAsia="cs-CZ"/>
              </w:rPr>
              <w:t>Průřezová témata</w:t>
            </w:r>
          </w:p>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FFFF"/>
                <w:sz w:val="24"/>
                <w:szCs w:val="24"/>
                <w:lang w:val="cs-CZ" w:eastAsia="cs-CZ"/>
              </w:rPr>
              <w:t>Poznámky</w:t>
            </w:r>
          </w:p>
        </w:tc>
      </w:tr>
      <w:tr w:rsidR="00E91537" w:rsidRPr="00E91537" w:rsidTr="003741ED">
        <w:tc>
          <w:tcPr>
            <w:tcW w:w="3888" w:type="dxa"/>
            <w:shd w:val="clear" w:color="auto" w:fill="auto"/>
          </w:tcPr>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Žák:</w:t>
            </w:r>
          </w:p>
          <w:p w:rsidR="00E91537" w:rsidRPr="00E91537" w:rsidRDefault="00E91537" w:rsidP="00C50FF3">
            <w:pPr>
              <w:numPr>
                <w:ilvl w:val="0"/>
                <w:numId w:val="64"/>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posoudí na přiměřené úrovni prostorovou organizaci světové populace, její rozložení, strukturu, růst, pohyby a dynamiku růstu a pohybů, zhodnotí na vybraných příkladech mozaiku multikulturního světa</w:t>
            </w:r>
          </w:p>
          <w:p w:rsidR="00E91537" w:rsidRPr="00E91537" w:rsidRDefault="00E91537" w:rsidP="00C50FF3">
            <w:pPr>
              <w:numPr>
                <w:ilvl w:val="0"/>
                <w:numId w:val="64"/>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posoudí, jak přírodní podmínky souvisejí s funkcí lidského sídla, pojmenuje obecné základní geografické znaky sídel</w:t>
            </w:r>
          </w:p>
          <w:p w:rsidR="00E91537" w:rsidRPr="00E91537" w:rsidRDefault="00E91537" w:rsidP="00C50FF3">
            <w:pPr>
              <w:numPr>
                <w:ilvl w:val="0"/>
                <w:numId w:val="64"/>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zhodnotí přiměřeně strukturu, složky a funkce světového hospodářství</w:t>
            </w:r>
          </w:p>
          <w:p w:rsidR="00E91537" w:rsidRPr="00E91537" w:rsidRDefault="00E91537" w:rsidP="00C50FF3">
            <w:pPr>
              <w:numPr>
                <w:ilvl w:val="0"/>
                <w:numId w:val="64"/>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xml:space="preserve"> lokalizuje na mapách hlavní světové surovinové a energetické zdroje</w:t>
            </w:r>
          </w:p>
          <w:p w:rsidR="00E91537" w:rsidRPr="00E91537" w:rsidRDefault="00E91537" w:rsidP="00C50FF3">
            <w:pPr>
              <w:numPr>
                <w:ilvl w:val="0"/>
                <w:numId w:val="64"/>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porovnává předpoklady a hlavní faktory pro územní rozmístění hospodářských aktivit</w:t>
            </w:r>
          </w:p>
          <w:p w:rsidR="00E91537" w:rsidRPr="00E91537" w:rsidRDefault="00E91537" w:rsidP="00C50FF3">
            <w:pPr>
              <w:numPr>
                <w:ilvl w:val="0"/>
                <w:numId w:val="64"/>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porovnává státy světa a zájmové integrace států světa na základě podobných a odlišných znaků</w:t>
            </w:r>
          </w:p>
          <w:p w:rsidR="00E91537" w:rsidRPr="00E91537" w:rsidRDefault="00E91537" w:rsidP="00C50FF3">
            <w:pPr>
              <w:numPr>
                <w:ilvl w:val="0"/>
                <w:numId w:val="64"/>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lokalizuje na mapách jednotlivých světadílů hlavní aktuální geopolitické změny a politické problémy v konkrétních světových regionech</w:t>
            </w:r>
          </w:p>
          <w:p w:rsidR="00E91537" w:rsidRPr="00E91537" w:rsidRDefault="00E91537" w:rsidP="00E91537">
            <w:pPr>
              <w:spacing w:after="0" w:line="240" w:lineRule="auto"/>
              <w:ind w:left="720"/>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7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porovnává různé krajiny jako součást pevninské části krajinné sféry, rozlišuje na konkrétních příkladech specifické znaky a funkce krajin</w:t>
            </w:r>
          </w:p>
          <w:p w:rsidR="00E91537" w:rsidRPr="00E91537" w:rsidRDefault="00E91537" w:rsidP="00C50FF3">
            <w:pPr>
              <w:numPr>
                <w:ilvl w:val="0"/>
                <w:numId w:val="7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uvádí konkrétní příklady přírodních a kulturních krajinných složek a prvků, prostorové rozmístění hlavních ekosystémů (biomů)</w:t>
            </w:r>
          </w:p>
          <w:p w:rsidR="00E91537" w:rsidRPr="00E91537" w:rsidRDefault="00E91537" w:rsidP="00C50FF3">
            <w:pPr>
              <w:numPr>
                <w:ilvl w:val="0"/>
                <w:numId w:val="7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lastRenderedPageBreak/>
              <w:t>uvádí na vybraných příkladech závažné důsledky a rizika přírodních a společenských vlivů na životní prostředí</w:t>
            </w:r>
          </w:p>
        </w:tc>
        <w:tc>
          <w:tcPr>
            <w:tcW w:w="4680" w:type="dxa"/>
            <w:shd w:val="clear" w:color="auto" w:fill="auto"/>
          </w:tcPr>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b/>
                <w:bCs/>
                <w:color w:val="000000"/>
                <w:sz w:val="18"/>
                <w:szCs w:val="18"/>
                <w:lang w:val="x-none" w:eastAsia="x-none"/>
              </w:rPr>
            </w:pPr>
            <w:r w:rsidRPr="00E91537">
              <w:rPr>
                <w:rFonts w:ascii="Times New Roman" w:eastAsia="Times New Roman" w:hAnsi="Times New Roman" w:cs="Times New Roman"/>
                <w:b/>
                <w:bCs/>
                <w:color w:val="000000"/>
                <w:sz w:val="18"/>
                <w:szCs w:val="18"/>
                <w:lang w:val="cs-CZ" w:eastAsia="x-none"/>
              </w:rPr>
              <w:lastRenderedPageBreak/>
              <w:t>Společenské a hospodářské prostředí</w:t>
            </w:r>
          </w:p>
          <w:p w:rsidR="00E91537" w:rsidRPr="00E91537" w:rsidRDefault="00E91537" w:rsidP="00E91537">
            <w:pPr>
              <w:tabs>
                <w:tab w:val="left" w:pos="567"/>
              </w:tabs>
              <w:spacing w:before="40" w:after="0" w:line="240" w:lineRule="auto"/>
              <w:jc w:val="both"/>
              <w:rPr>
                <w:rFonts w:ascii="Times New Roman" w:eastAsia="Times New Roman" w:hAnsi="Times New Roman" w:cs="Times New Roman"/>
                <w:b/>
                <w:bCs/>
                <w:color w:val="000000"/>
                <w:sz w:val="18"/>
                <w:szCs w:val="18"/>
                <w:lang w:val="cs-CZ" w:eastAsia="x-none"/>
              </w:rPr>
            </w:pPr>
          </w:p>
          <w:p w:rsidR="00E91537" w:rsidRPr="00E91537" w:rsidRDefault="00E91537" w:rsidP="00E91537">
            <w:pPr>
              <w:tabs>
                <w:tab w:val="left" w:pos="567"/>
              </w:tabs>
              <w:spacing w:before="40" w:after="0" w:line="240" w:lineRule="auto"/>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bCs/>
                <w:color w:val="000000"/>
                <w:sz w:val="18"/>
                <w:szCs w:val="18"/>
                <w:lang w:val="cs-CZ" w:eastAsia="x-none"/>
              </w:rPr>
              <w:t>O</w:t>
            </w:r>
            <w:r w:rsidRPr="00E91537">
              <w:rPr>
                <w:rFonts w:ascii="Times New Roman" w:eastAsia="Times New Roman" w:hAnsi="Times New Roman" w:cs="Times New Roman"/>
                <w:bCs/>
                <w:color w:val="000000"/>
                <w:sz w:val="18"/>
                <w:szCs w:val="18"/>
                <w:lang w:val="x-none" w:eastAsia="x-none"/>
              </w:rPr>
              <w:t xml:space="preserve">byvatelstvo světa </w:t>
            </w:r>
            <w:r w:rsidRPr="00E91537">
              <w:rPr>
                <w:rFonts w:ascii="Times New Roman" w:eastAsia="Times New Roman" w:hAnsi="Times New Roman" w:cs="Times New Roman"/>
                <w:color w:val="000000"/>
                <w:sz w:val="18"/>
                <w:szCs w:val="18"/>
                <w:lang w:val="x-none" w:eastAsia="x-none"/>
              </w:rPr>
              <w:t xml:space="preserve">– základní kvantitativní a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kvalitativní geografické, demografické,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bCs/>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hospodářské a kulturní charakteristiky</w:t>
            </w:r>
            <w:r w:rsidRPr="00E91537">
              <w:rPr>
                <w:rFonts w:ascii="Times New Roman" w:eastAsia="Times New Roman" w:hAnsi="Times New Roman" w:cs="Times New Roman"/>
                <w:color w:val="000000"/>
                <w:sz w:val="18"/>
                <w:szCs w:val="18"/>
                <w:lang w:val="cs-CZ" w:eastAsia="x-none"/>
              </w:rPr>
              <w:t>.</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bCs/>
                <w:color w:val="000000"/>
                <w:sz w:val="18"/>
                <w:szCs w:val="18"/>
                <w:lang w:val="cs-CZ" w:eastAsia="x-none"/>
              </w:rPr>
            </w:pP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bCs/>
                <w:color w:val="000000"/>
                <w:sz w:val="18"/>
                <w:szCs w:val="18"/>
                <w:lang w:val="cs-CZ" w:eastAsia="x-none"/>
              </w:rPr>
            </w:pPr>
            <w:r w:rsidRPr="00E91537">
              <w:rPr>
                <w:rFonts w:ascii="Times New Roman" w:eastAsia="Times New Roman" w:hAnsi="Times New Roman" w:cs="Times New Roman"/>
                <w:bCs/>
                <w:color w:val="000000"/>
                <w:sz w:val="18"/>
                <w:szCs w:val="18"/>
                <w:lang w:val="cs-CZ" w:eastAsia="x-none"/>
              </w:rPr>
              <w:t>G</w:t>
            </w:r>
            <w:r w:rsidRPr="00E91537">
              <w:rPr>
                <w:rFonts w:ascii="Times New Roman" w:eastAsia="Times New Roman" w:hAnsi="Times New Roman" w:cs="Times New Roman"/>
                <w:bCs/>
                <w:color w:val="000000"/>
                <w:sz w:val="18"/>
                <w:szCs w:val="18"/>
                <w:lang w:val="x-none" w:eastAsia="x-none"/>
              </w:rPr>
              <w:t xml:space="preserve">lobalizační společenské, politické a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bCs/>
                <w:color w:val="000000"/>
                <w:sz w:val="18"/>
                <w:szCs w:val="18"/>
                <w:lang w:val="x-none" w:eastAsia="x-none"/>
              </w:rPr>
              <w:t xml:space="preserve">hospodářské procesy </w:t>
            </w:r>
            <w:r w:rsidRPr="00E91537">
              <w:rPr>
                <w:rFonts w:ascii="Times New Roman" w:eastAsia="Times New Roman" w:hAnsi="Times New Roman" w:cs="Times New Roman"/>
                <w:color w:val="000000"/>
                <w:sz w:val="18"/>
                <w:szCs w:val="18"/>
                <w:lang w:val="x-none" w:eastAsia="x-none"/>
              </w:rPr>
              <w:t xml:space="preserve">– aktuální společenské,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sídelní, politické a hospodářské poměry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současného světa, sídelní systémy,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bCs/>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urbanizace, suburbanizace</w:t>
            </w:r>
            <w:r w:rsidRPr="00E91537">
              <w:rPr>
                <w:rFonts w:ascii="Times New Roman" w:eastAsia="Times New Roman" w:hAnsi="Times New Roman" w:cs="Times New Roman"/>
                <w:color w:val="000000"/>
                <w:sz w:val="18"/>
                <w:szCs w:val="18"/>
                <w:lang w:val="cs-CZ" w:eastAsia="x-none"/>
              </w:rPr>
              <w:t>.</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bCs/>
                <w:color w:val="000000"/>
                <w:sz w:val="18"/>
                <w:szCs w:val="18"/>
                <w:lang w:val="cs-CZ" w:eastAsia="x-none"/>
              </w:rPr>
            </w:pP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bCs/>
                <w:color w:val="000000"/>
                <w:sz w:val="18"/>
                <w:szCs w:val="18"/>
                <w:lang w:val="cs-CZ" w:eastAsia="x-none"/>
              </w:rPr>
              <w:t>S</w:t>
            </w:r>
            <w:r w:rsidRPr="00E91537">
              <w:rPr>
                <w:rFonts w:ascii="Times New Roman" w:eastAsia="Times New Roman" w:hAnsi="Times New Roman" w:cs="Times New Roman"/>
                <w:bCs/>
                <w:color w:val="000000"/>
                <w:sz w:val="18"/>
                <w:szCs w:val="18"/>
                <w:lang w:val="x-none" w:eastAsia="x-none"/>
              </w:rPr>
              <w:t xml:space="preserve">větové hospodářství </w:t>
            </w:r>
            <w:r w:rsidRPr="00E91537">
              <w:rPr>
                <w:rFonts w:ascii="Times New Roman" w:eastAsia="Times New Roman" w:hAnsi="Times New Roman" w:cs="Times New Roman"/>
                <w:color w:val="000000"/>
                <w:sz w:val="18"/>
                <w:szCs w:val="18"/>
                <w:lang w:val="x-none" w:eastAsia="x-none"/>
              </w:rPr>
              <w:t xml:space="preserve">– sektorová a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odvětvová struktura, územní dělba práce,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ukazatele hospodářského rozvoje a životní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bCs/>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úrovně</w:t>
            </w:r>
            <w:r w:rsidRPr="00E91537">
              <w:rPr>
                <w:rFonts w:ascii="Times New Roman" w:eastAsia="Times New Roman" w:hAnsi="Times New Roman" w:cs="Times New Roman"/>
                <w:color w:val="000000"/>
                <w:sz w:val="18"/>
                <w:szCs w:val="18"/>
                <w:lang w:val="cs-CZ" w:eastAsia="x-none"/>
              </w:rPr>
              <w:t>.</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bCs/>
                <w:color w:val="000000"/>
                <w:sz w:val="18"/>
                <w:szCs w:val="18"/>
                <w:lang w:val="cs-CZ" w:eastAsia="x-none"/>
              </w:rPr>
            </w:pPr>
          </w:p>
          <w:p w:rsidR="00E91537" w:rsidRPr="00E91537" w:rsidRDefault="00E91537" w:rsidP="00E91537">
            <w:pPr>
              <w:tabs>
                <w:tab w:val="num" w:pos="360"/>
                <w:tab w:val="left" w:pos="567"/>
              </w:tabs>
              <w:spacing w:before="40" w:after="0" w:line="240" w:lineRule="auto"/>
              <w:rPr>
                <w:rFonts w:ascii="Times New Roman" w:eastAsia="Times New Roman" w:hAnsi="Times New Roman" w:cs="Times New Roman"/>
                <w:bCs/>
                <w:color w:val="000000"/>
                <w:sz w:val="18"/>
                <w:szCs w:val="18"/>
                <w:lang w:val="cs-CZ" w:eastAsia="x-none"/>
              </w:rPr>
            </w:pPr>
            <w:r w:rsidRPr="00E91537">
              <w:rPr>
                <w:rFonts w:ascii="Times New Roman" w:eastAsia="Times New Roman" w:hAnsi="Times New Roman" w:cs="Times New Roman"/>
                <w:bCs/>
                <w:color w:val="000000"/>
                <w:sz w:val="18"/>
                <w:szCs w:val="18"/>
                <w:lang w:val="cs-CZ" w:eastAsia="x-none"/>
              </w:rPr>
              <w:t>R</w:t>
            </w:r>
            <w:r w:rsidRPr="00E91537">
              <w:rPr>
                <w:rFonts w:ascii="Times New Roman" w:eastAsia="Times New Roman" w:hAnsi="Times New Roman" w:cs="Times New Roman"/>
                <w:bCs/>
                <w:color w:val="000000"/>
                <w:sz w:val="18"/>
                <w:szCs w:val="18"/>
                <w:lang w:val="x-none" w:eastAsia="x-none"/>
              </w:rPr>
              <w:t xml:space="preserve">egionální společenské, politické a </w:t>
            </w:r>
          </w:p>
          <w:p w:rsidR="00E91537" w:rsidRPr="00E91537" w:rsidRDefault="00E91537" w:rsidP="00E91537">
            <w:pPr>
              <w:tabs>
                <w:tab w:val="num" w:pos="360"/>
                <w:tab w:val="left" w:pos="567"/>
              </w:tabs>
              <w:spacing w:before="40" w:after="0" w:line="240" w:lineRule="auto"/>
              <w:ind w:left="360" w:hanging="360"/>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bCs/>
                <w:color w:val="000000"/>
                <w:sz w:val="18"/>
                <w:szCs w:val="18"/>
                <w:lang w:val="x-none" w:eastAsia="x-none"/>
              </w:rPr>
              <w:t xml:space="preserve">hospodářské útvary </w:t>
            </w:r>
            <w:r w:rsidRPr="00E91537">
              <w:rPr>
                <w:rFonts w:ascii="Times New Roman" w:eastAsia="Times New Roman" w:hAnsi="Times New Roman" w:cs="Times New Roman"/>
                <w:color w:val="000000"/>
                <w:sz w:val="18"/>
                <w:szCs w:val="18"/>
                <w:lang w:val="x-none" w:eastAsia="x-none"/>
              </w:rPr>
              <w:t xml:space="preserve">– porovnávací kritéria: </w:t>
            </w:r>
          </w:p>
          <w:p w:rsidR="00E91537" w:rsidRPr="00E91537" w:rsidRDefault="00E91537" w:rsidP="00E91537">
            <w:pPr>
              <w:tabs>
                <w:tab w:val="num" w:pos="360"/>
                <w:tab w:val="left" w:pos="567"/>
              </w:tabs>
              <w:spacing w:before="40" w:after="0" w:line="240" w:lineRule="auto"/>
              <w:ind w:left="360" w:hanging="360"/>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národní a mnohonárodnostní státy, části států, </w:t>
            </w:r>
          </w:p>
          <w:p w:rsidR="00E91537" w:rsidRPr="00E91537" w:rsidRDefault="00E91537" w:rsidP="00E91537">
            <w:pPr>
              <w:tabs>
                <w:tab w:val="num" w:pos="360"/>
                <w:tab w:val="left" w:pos="567"/>
              </w:tabs>
              <w:spacing w:before="40" w:after="0" w:line="240" w:lineRule="auto"/>
              <w:ind w:left="360" w:hanging="360"/>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správní oblasti, kraje, města, aglomerace; </w:t>
            </w:r>
          </w:p>
          <w:p w:rsidR="00E91537" w:rsidRPr="00E91537" w:rsidRDefault="00E91537" w:rsidP="00E91537">
            <w:pPr>
              <w:tabs>
                <w:tab w:val="num" w:pos="360"/>
                <w:tab w:val="left" w:pos="567"/>
              </w:tabs>
              <w:spacing w:before="40" w:after="0" w:line="240" w:lineRule="auto"/>
              <w:ind w:left="360" w:hanging="360"/>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hlavní a periferní hospodářské oblasti světa; </w:t>
            </w:r>
          </w:p>
          <w:p w:rsidR="00E91537" w:rsidRPr="00E91537" w:rsidRDefault="00E91537" w:rsidP="00E91537">
            <w:pPr>
              <w:tabs>
                <w:tab w:val="num" w:pos="360"/>
                <w:tab w:val="left" w:pos="567"/>
              </w:tabs>
              <w:spacing w:before="40" w:after="0" w:line="240" w:lineRule="auto"/>
              <w:ind w:left="360" w:hanging="360"/>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politická, bezpečnostní a hospodářská </w:t>
            </w:r>
          </w:p>
          <w:p w:rsidR="00E91537" w:rsidRPr="00E91537" w:rsidRDefault="00E91537" w:rsidP="00E91537">
            <w:pPr>
              <w:tabs>
                <w:tab w:val="num" w:pos="360"/>
                <w:tab w:val="left" w:pos="567"/>
              </w:tabs>
              <w:spacing w:before="40" w:after="0" w:line="240" w:lineRule="auto"/>
              <w:ind w:left="360" w:hanging="360"/>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seskupení (integrace) států; geopolitické </w:t>
            </w:r>
          </w:p>
          <w:p w:rsidR="00E91537" w:rsidRPr="00E91537" w:rsidRDefault="00E91537" w:rsidP="00E91537">
            <w:pPr>
              <w:tabs>
                <w:tab w:val="num" w:pos="360"/>
                <w:tab w:val="left" w:pos="567"/>
              </w:tabs>
              <w:spacing w:before="40" w:after="0" w:line="240" w:lineRule="auto"/>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procesy, hlavní světová konfliktní ohniska</w:t>
            </w:r>
            <w:r w:rsidRPr="00E91537">
              <w:rPr>
                <w:rFonts w:ascii="Times New Roman" w:eastAsia="Times New Roman" w:hAnsi="Times New Roman" w:cs="Times New Roman"/>
                <w:color w:val="000000"/>
                <w:sz w:val="18"/>
                <w:szCs w:val="18"/>
                <w:lang w:val="cs-CZ" w:eastAsia="x-none"/>
              </w:rPr>
              <w:t>.</w:t>
            </w:r>
          </w:p>
          <w:p w:rsidR="00E91537" w:rsidRPr="00E91537" w:rsidRDefault="00E91537" w:rsidP="00E91537">
            <w:pPr>
              <w:tabs>
                <w:tab w:val="left" w:pos="567"/>
              </w:tabs>
              <w:spacing w:before="40" w:after="0" w:line="240" w:lineRule="auto"/>
              <w:jc w:val="both"/>
              <w:rPr>
                <w:rFonts w:ascii="Times New Roman" w:eastAsia="Times New Roman" w:hAnsi="Times New Roman" w:cs="Times New Roman"/>
                <w:b/>
                <w:bCs/>
                <w:color w:val="000000"/>
                <w:sz w:val="18"/>
                <w:szCs w:val="18"/>
                <w:lang w:val="cs-CZ" w:eastAsia="x-none"/>
              </w:rPr>
            </w:pPr>
          </w:p>
          <w:p w:rsidR="00E91537" w:rsidRPr="00E91537" w:rsidRDefault="00E91537" w:rsidP="00E91537">
            <w:pPr>
              <w:tabs>
                <w:tab w:val="left" w:pos="567"/>
              </w:tabs>
              <w:spacing w:before="40" w:after="0" w:line="240" w:lineRule="auto"/>
              <w:jc w:val="both"/>
              <w:rPr>
                <w:rFonts w:ascii="Times New Roman" w:eastAsia="Times New Roman" w:hAnsi="Times New Roman" w:cs="Times New Roman"/>
                <w:b/>
                <w:bCs/>
                <w:color w:val="000000"/>
                <w:sz w:val="18"/>
                <w:szCs w:val="18"/>
                <w:lang w:val="x-none" w:eastAsia="x-none"/>
              </w:rPr>
            </w:pPr>
            <w:r w:rsidRPr="00E91537">
              <w:rPr>
                <w:rFonts w:ascii="Times New Roman" w:eastAsia="Times New Roman" w:hAnsi="Times New Roman" w:cs="Times New Roman"/>
                <w:b/>
                <w:bCs/>
                <w:color w:val="000000"/>
                <w:sz w:val="18"/>
                <w:szCs w:val="18"/>
                <w:lang w:val="cs-CZ" w:eastAsia="x-none"/>
              </w:rPr>
              <w:t>Životní prostředí</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b/>
                <w:bCs/>
                <w:color w:val="000000"/>
                <w:sz w:val="18"/>
                <w:szCs w:val="18"/>
                <w:lang w:val="cs-CZ" w:eastAsia="x-none"/>
              </w:rPr>
            </w:pP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bCs/>
                <w:color w:val="000000"/>
                <w:sz w:val="18"/>
                <w:szCs w:val="18"/>
                <w:lang w:val="cs-CZ" w:eastAsia="x-none"/>
              </w:rPr>
              <w:lastRenderedPageBreak/>
              <w:t>K</w:t>
            </w:r>
            <w:r w:rsidRPr="00E91537">
              <w:rPr>
                <w:rFonts w:ascii="Times New Roman" w:eastAsia="Times New Roman" w:hAnsi="Times New Roman" w:cs="Times New Roman"/>
                <w:bCs/>
                <w:color w:val="000000"/>
                <w:sz w:val="18"/>
                <w:szCs w:val="18"/>
                <w:lang w:val="x-none" w:eastAsia="x-none"/>
              </w:rPr>
              <w:t xml:space="preserve">rajina </w:t>
            </w:r>
            <w:r w:rsidRPr="00E91537">
              <w:rPr>
                <w:rFonts w:ascii="Times New Roman" w:eastAsia="Times New Roman" w:hAnsi="Times New Roman" w:cs="Times New Roman"/>
                <w:color w:val="000000"/>
                <w:sz w:val="18"/>
                <w:szCs w:val="18"/>
                <w:lang w:val="x-none" w:eastAsia="x-none"/>
              </w:rPr>
              <w:t xml:space="preserve">– přírodní a společenské prostředí,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bCs/>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typy krajin</w:t>
            </w:r>
            <w:r w:rsidRPr="00E91537">
              <w:rPr>
                <w:rFonts w:ascii="Times New Roman" w:eastAsia="Times New Roman" w:hAnsi="Times New Roman" w:cs="Times New Roman"/>
                <w:color w:val="000000"/>
                <w:sz w:val="18"/>
                <w:szCs w:val="18"/>
                <w:lang w:val="cs-CZ" w:eastAsia="x-none"/>
              </w:rPr>
              <w:t>.</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bCs/>
                <w:color w:val="000000"/>
                <w:sz w:val="18"/>
                <w:szCs w:val="18"/>
                <w:lang w:val="cs-CZ" w:eastAsia="x-none"/>
              </w:rPr>
              <w:t>V</w:t>
            </w:r>
            <w:r w:rsidRPr="00E91537">
              <w:rPr>
                <w:rFonts w:ascii="Times New Roman" w:eastAsia="Times New Roman" w:hAnsi="Times New Roman" w:cs="Times New Roman"/>
                <w:bCs/>
                <w:color w:val="000000"/>
                <w:sz w:val="18"/>
                <w:szCs w:val="18"/>
                <w:lang w:val="x-none" w:eastAsia="x-none"/>
              </w:rPr>
              <w:t xml:space="preserve">ztah přírody a společnosti </w:t>
            </w:r>
            <w:r w:rsidRPr="00E91537">
              <w:rPr>
                <w:rFonts w:ascii="Times New Roman" w:eastAsia="Times New Roman" w:hAnsi="Times New Roman" w:cs="Times New Roman"/>
                <w:color w:val="000000"/>
                <w:sz w:val="18"/>
                <w:szCs w:val="18"/>
                <w:lang w:val="x-none" w:eastAsia="x-none"/>
              </w:rPr>
              <w:t xml:space="preserve">– trvale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udržitelný život a rozvoj, principy a zásady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ochrany přírody a životního prostředí,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 xml:space="preserve">chráněná území přírody, globální ekologické </w:t>
            </w:r>
          </w:p>
          <w:p w:rsidR="00E91537" w:rsidRPr="00E91537" w:rsidRDefault="00E91537" w:rsidP="00E91537">
            <w:pPr>
              <w:tabs>
                <w:tab w:val="num" w:pos="360"/>
                <w:tab w:val="left" w:pos="567"/>
              </w:tabs>
              <w:spacing w:before="40" w:after="0" w:line="240" w:lineRule="auto"/>
              <w:ind w:left="360" w:hanging="360"/>
              <w:jc w:val="both"/>
              <w:rPr>
                <w:rFonts w:ascii="Times New Roman" w:eastAsia="Times New Roman" w:hAnsi="Times New Roman" w:cs="Times New Roman"/>
                <w:color w:val="000000"/>
                <w:sz w:val="18"/>
                <w:szCs w:val="18"/>
                <w:lang w:val="cs-CZ" w:eastAsia="x-none"/>
              </w:rPr>
            </w:pPr>
            <w:r w:rsidRPr="00E91537">
              <w:rPr>
                <w:rFonts w:ascii="Times New Roman" w:eastAsia="Times New Roman" w:hAnsi="Times New Roman" w:cs="Times New Roman"/>
                <w:color w:val="000000"/>
                <w:sz w:val="18"/>
                <w:szCs w:val="18"/>
                <w:lang w:val="x-none" w:eastAsia="x-none"/>
              </w:rPr>
              <w:t>a environmentální problémy lidstva</w:t>
            </w:r>
            <w:r w:rsidRPr="00E91537">
              <w:rPr>
                <w:rFonts w:ascii="Times New Roman" w:eastAsia="Times New Roman" w:hAnsi="Times New Roman" w:cs="Times New Roman"/>
                <w:color w:val="000000"/>
                <w:sz w:val="18"/>
                <w:szCs w:val="18"/>
                <w:lang w:val="cs-CZ" w:eastAsia="x-none"/>
              </w:rPr>
              <w:t>.</w:t>
            </w:r>
          </w:p>
        </w:tc>
        <w:tc>
          <w:tcPr>
            <w:tcW w:w="3600" w:type="dxa"/>
            <w:shd w:val="clear" w:color="auto" w:fill="auto"/>
          </w:tcPr>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xml:space="preserve">EV – ekosystémy – les, pole, vodní zdroje, moře, lidské sídlo-město-vesnice, kulturní krajina </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podmínky života na Zemi – význam vody pro lidské aktivity, pitná voda ve světě i u nás, vodní zdroje, ovzduší – klimatické změny, propojenost světa, energie, přírodní zdroje</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VOZ – státní zřízení, forma vlády, principy demokracie, možnosti řešení konfliktů, výchova k toleranci a proti rasismu, chemické bojové látky, nebezpečí terorismu</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xml:space="preserve"> – globální svět</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xml:space="preserve">MV – kritické čtení a vnímání mediálních sdělení – sledování tiskovin </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D – osídlování a pohyb obyvatel, demografická a průmyslová revoluce, rozvoj služeb</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VOZ – lidská práva, zdravý životní styl</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ČJ – konverzační témata</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xml:space="preserve">EV – lidské aktivity a problémy životního prostředí </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zemědělství, průmysl, doprava a životní prostředí, odpady a hospodaření s odpady, ochrana přírody a kulturních památek</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lastRenderedPageBreak/>
              <w:t>– vztah člověka a prostředí – prostředí a zdraví, nerovnoměrnost života na Zemi, principy udržitelného rozvoje</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tc>
        <w:tc>
          <w:tcPr>
            <w:tcW w:w="2340" w:type="dxa"/>
            <w:shd w:val="clear" w:color="auto" w:fill="auto"/>
          </w:tcPr>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7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vedení žáků k samostatnému vyhledávání informací</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7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možnost využití videa, besedy či projektu</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7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využití výukových DVD, prezentací</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tc>
      </w:tr>
    </w:tbl>
    <w:p w:rsidR="00D7169E" w:rsidRDefault="00D7169E" w:rsidP="00E91537">
      <w:pPr>
        <w:spacing w:after="0" w:line="240" w:lineRule="auto"/>
        <w:rPr>
          <w:rFonts w:ascii="Times New Roman" w:eastAsia="Times New Roman" w:hAnsi="Times New Roman" w:cs="Times New Roman"/>
          <w:sz w:val="24"/>
          <w:szCs w:val="24"/>
          <w:lang w:val="cs-CZ" w:eastAsia="cs-CZ"/>
        </w:rPr>
        <w:sectPr w:rsidR="00D7169E" w:rsidSect="003B3E92">
          <w:pgSz w:w="16838" w:h="11906" w:orient="landscape"/>
          <w:pgMar w:top="1418" w:right="1418" w:bottom="1418" w:left="1418" w:header="709" w:footer="709" w:gutter="0"/>
          <w:cols w:space="708"/>
          <w:docGrid w:linePitch="360"/>
        </w:sectPr>
      </w:pPr>
    </w:p>
    <w:p w:rsidR="00E91537" w:rsidRPr="00E91537" w:rsidRDefault="00E91537" w:rsidP="00E91537">
      <w:pPr>
        <w:spacing w:after="0" w:line="240" w:lineRule="auto"/>
        <w:ind w:right="-38"/>
        <w:rPr>
          <w:rFonts w:ascii="Arial" w:eastAsia="Times New Roman" w:hAnsi="Arial" w:cs="Arial"/>
          <w:color w:val="FF0000"/>
          <w:sz w:val="24"/>
          <w:szCs w:val="24"/>
          <w:lang w:val="cs-CZ" w:eastAsia="cs-CZ"/>
        </w:rPr>
      </w:pPr>
      <w:r w:rsidRPr="00E91537">
        <w:rPr>
          <w:rFonts w:ascii="Arial" w:eastAsia="Times New Roman" w:hAnsi="Arial" w:cs="Arial"/>
          <w:b/>
          <w:color w:val="FF0000"/>
          <w:sz w:val="24"/>
          <w:szCs w:val="24"/>
          <w:lang w:val="cs-CZ" w:eastAsia="cs-CZ"/>
        </w:rPr>
        <w:lastRenderedPageBreak/>
        <w:t>Vzdělávací oblast: Člověk a příroda</w:t>
      </w:r>
    </w:p>
    <w:p w:rsidR="00E91537" w:rsidRPr="00E91537" w:rsidRDefault="00E91537" w:rsidP="00E91537">
      <w:pPr>
        <w:spacing w:after="0" w:line="240" w:lineRule="auto"/>
        <w:rPr>
          <w:rFonts w:ascii="Arial" w:eastAsia="Times New Roman" w:hAnsi="Arial" w:cs="Arial"/>
          <w:color w:val="FF0000"/>
          <w:sz w:val="24"/>
          <w:szCs w:val="24"/>
          <w:lang w:val="cs-CZ" w:eastAsia="cs-CZ"/>
        </w:rPr>
      </w:pPr>
      <w:r w:rsidRPr="00E91537">
        <w:rPr>
          <w:rFonts w:ascii="Arial" w:eastAsia="Times New Roman" w:hAnsi="Arial" w:cs="Arial"/>
          <w:b/>
          <w:color w:val="FF0000"/>
          <w:sz w:val="24"/>
          <w:szCs w:val="24"/>
          <w:lang w:val="cs-CZ" w:eastAsia="cs-CZ"/>
        </w:rPr>
        <w:t>Vyučovací předmět: Zeměpis</w:t>
      </w:r>
    </w:p>
    <w:p w:rsidR="00E91537" w:rsidRPr="00E91537" w:rsidRDefault="00E91537" w:rsidP="00E91537">
      <w:pPr>
        <w:autoSpaceDE w:val="0"/>
        <w:autoSpaceDN w:val="0"/>
        <w:adjustRightInd w:val="0"/>
        <w:spacing w:after="0" w:line="240" w:lineRule="auto"/>
        <w:rPr>
          <w:rFonts w:ascii="Calibri" w:hAnsi="Calibri" w:cs="Calibri"/>
          <w:color w:val="FF0000"/>
          <w:sz w:val="24"/>
          <w:szCs w:val="24"/>
          <w:lang w:val="cs-CZ"/>
        </w:rPr>
      </w:pPr>
      <w:r w:rsidRPr="00E91537">
        <w:rPr>
          <w:rFonts w:ascii="Arial" w:hAnsi="Arial" w:cs="Arial"/>
          <w:b/>
          <w:color w:val="FF0000"/>
          <w:sz w:val="24"/>
          <w:szCs w:val="24"/>
          <w:lang w:val="cs-CZ"/>
        </w:rPr>
        <w:t>Ročník: 9. –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E91537" w:rsidRPr="00E91537" w:rsidTr="003741ED">
        <w:trPr>
          <w:trHeight w:val="110"/>
        </w:trPr>
        <w:tc>
          <w:tcPr>
            <w:tcW w:w="2782" w:type="dxa"/>
          </w:tcPr>
          <w:p w:rsidR="00E91537" w:rsidRPr="00E91537" w:rsidRDefault="00E91537" w:rsidP="00E91537">
            <w:pPr>
              <w:autoSpaceDE w:val="0"/>
              <w:autoSpaceDN w:val="0"/>
              <w:adjustRightInd w:val="0"/>
              <w:spacing w:after="0" w:line="240" w:lineRule="auto"/>
              <w:rPr>
                <w:rFonts w:ascii="Calibri" w:hAnsi="Calibri" w:cs="Calibri"/>
                <w:color w:val="000000"/>
                <w:lang w:val="cs-CZ"/>
              </w:rPr>
            </w:pPr>
          </w:p>
        </w:tc>
      </w:tr>
    </w:tbl>
    <w:p w:rsidR="00E91537" w:rsidRPr="00E91537" w:rsidRDefault="00E91537" w:rsidP="00E91537">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E91537" w:rsidRPr="00E91537" w:rsidTr="003741ED">
        <w:tc>
          <w:tcPr>
            <w:tcW w:w="3888" w:type="dxa"/>
            <w:shd w:val="solid" w:color="808080" w:fill="FFFFFF"/>
            <w:vAlign w:val="center"/>
          </w:tcPr>
          <w:p w:rsidR="00E91537" w:rsidRPr="00E91537" w:rsidRDefault="00E91537" w:rsidP="00E91537">
            <w:pPr>
              <w:spacing w:after="0" w:line="240" w:lineRule="auto"/>
              <w:jc w:val="center"/>
              <w:rPr>
                <w:rFonts w:ascii="Arial" w:eastAsia="Times New Roman" w:hAnsi="Arial" w:cs="Arial"/>
                <w:b/>
                <w:bCs/>
                <w:color w:val="FF0000"/>
                <w:sz w:val="24"/>
                <w:szCs w:val="24"/>
                <w:lang w:val="cs-CZ" w:eastAsia="cs-CZ"/>
              </w:rPr>
            </w:pPr>
            <w:r w:rsidRPr="00E91537">
              <w:rPr>
                <w:rFonts w:ascii="Arial" w:eastAsia="Times New Roman" w:hAnsi="Arial" w:cs="Arial"/>
                <w:b/>
                <w:bCs/>
                <w:color w:val="FF0000"/>
                <w:sz w:val="24"/>
                <w:szCs w:val="24"/>
                <w:lang w:val="cs-CZ" w:eastAsia="cs-CZ"/>
              </w:rPr>
              <w:t>Školní výstupy</w:t>
            </w:r>
          </w:p>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Žák:</w:t>
            </w:r>
          </w:p>
        </w:tc>
        <w:tc>
          <w:tcPr>
            <w:tcW w:w="4680" w:type="dxa"/>
            <w:shd w:val="solid" w:color="808080" w:fill="FFFFFF"/>
            <w:vAlign w:val="center"/>
          </w:tcPr>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Učivo</w:t>
            </w:r>
          </w:p>
        </w:tc>
        <w:tc>
          <w:tcPr>
            <w:tcW w:w="3600" w:type="dxa"/>
            <w:shd w:val="solid" w:color="808080" w:fill="FFFFFF"/>
            <w:vAlign w:val="center"/>
          </w:tcPr>
          <w:p w:rsidR="00E91537" w:rsidRPr="00E91537" w:rsidRDefault="00E91537" w:rsidP="00E91537">
            <w:pPr>
              <w:spacing w:after="0" w:line="240" w:lineRule="auto"/>
              <w:jc w:val="center"/>
              <w:rPr>
                <w:rFonts w:ascii="Arial" w:eastAsia="Times New Roman" w:hAnsi="Arial" w:cs="Arial"/>
                <w:b/>
                <w:bCs/>
                <w:color w:val="FF0000"/>
                <w:sz w:val="24"/>
                <w:szCs w:val="24"/>
                <w:lang w:val="cs-CZ" w:eastAsia="cs-CZ"/>
              </w:rPr>
            </w:pPr>
            <w:r w:rsidRPr="00E91537">
              <w:rPr>
                <w:rFonts w:ascii="Arial" w:eastAsia="Times New Roman" w:hAnsi="Arial" w:cs="Arial"/>
                <w:b/>
                <w:bCs/>
                <w:color w:val="FF0000"/>
                <w:sz w:val="24"/>
                <w:szCs w:val="24"/>
                <w:lang w:val="cs-CZ" w:eastAsia="cs-CZ"/>
              </w:rPr>
              <w:t>Průřezová témata</w:t>
            </w:r>
          </w:p>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Mezipředmětové vztahy</w:t>
            </w:r>
          </w:p>
        </w:tc>
        <w:tc>
          <w:tcPr>
            <w:tcW w:w="2340" w:type="dxa"/>
            <w:shd w:val="solid" w:color="808080" w:fill="FFFFFF"/>
            <w:vAlign w:val="center"/>
          </w:tcPr>
          <w:p w:rsidR="00E91537" w:rsidRPr="00E91537" w:rsidRDefault="00E91537" w:rsidP="00E91537">
            <w:pPr>
              <w:spacing w:after="0" w:line="240" w:lineRule="auto"/>
              <w:jc w:val="center"/>
              <w:rPr>
                <w:rFonts w:ascii="Times New Roman" w:eastAsia="Times New Roman" w:hAnsi="Times New Roman" w:cs="Times New Roman"/>
                <w:b/>
                <w:bCs/>
                <w:sz w:val="24"/>
                <w:szCs w:val="24"/>
                <w:lang w:val="cs-CZ" w:eastAsia="cs-CZ"/>
              </w:rPr>
            </w:pPr>
            <w:r w:rsidRPr="00E91537">
              <w:rPr>
                <w:rFonts w:ascii="Arial" w:eastAsia="Times New Roman" w:hAnsi="Arial" w:cs="Arial"/>
                <w:b/>
                <w:bCs/>
                <w:color w:val="FF0000"/>
                <w:sz w:val="24"/>
                <w:szCs w:val="24"/>
                <w:lang w:val="cs-CZ" w:eastAsia="cs-CZ"/>
              </w:rPr>
              <w:t>Poznámky</w:t>
            </w:r>
          </w:p>
        </w:tc>
      </w:tr>
      <w:tr w:rsidR="00E91537" w:rsidRPr="00E91537" w:rsidTr="003741ED">
        <w:tc>
          <w:tcPr>
            <w:tcW w:w="3888" w:type="dxa"/>
            <w:shd w:val="clear" w:color="auto" w:fill="auto"/>
          </w:tcPr>
          <w:p w:rsidR="00E91537" w:rsidRPr="00E91537" w:rsidRDefault="00E91537" w:rsidP="00E91537">
            <w:pPr>
              <w:tabs>
                <w:tab w:val="left" w:pos="1915"/>
              </w:tabs>
              <w:autoSpaceDE w:val="0"/>
              <w:autoSpaceDN w:val="0"/>
              <w:spacing w:before="20" w:after="0" w:line="240" w:lineRule="auto"/>
              <w:ind w:left="1418" w:right="113" w:hanging="1361"/>
              <w:rPr>
                <w:rFonts w:ascii="Times New Roman" w:eastAsia="Times New Roman" w:hAnsi="Times New Roman" w:cs="Times New Roman"/>
                <w:iCs/>
                <w:color w:val="000000" w:themeColor="text1"/>
                <w:sz w:val="18"/>
                <w:szCs w:val="18"/>
                <w:lang w:val="cs-CZ" w:eastAsia="cs-CZ"/>
              </w:rPr>
            </w:pPr>
            <w:r w:rsidRPr="00E91537">
              <w:rPr>
                <w:rFonts w:ascii="Times New Roman" w:eastAsia="Times New Roman" w:hAnsi="Times New Roman" w:cs="Times New Roman"/>
                <w:iCs/>
                <w:color w:val="000000" w:themeColor="text1"/>
                <w:sz w:val="18"/>
                <w:szCs w:val="18"/>
                <w:lang w:val="cs-CZ" w:eastAsia="cs-CZ"/>
              </w:rPr>
              <w:t>Žák:</w:t>
            </w:r>
          </w:p>
          <w:p w:rsidR="00E91537" w:rsidRPr="00E91537" w:rsidRDefault="00E91537" w:rsidP="00C50FF3">
            <w:pPr>
              <w:numPr>
                <w:ilvl w:val="0"/>
                <w:numId w:val="77"/>
              </w:numPr>
              <w:spacing w:after="0" w:line="240" w:lineRule="auto"/>
              <w:contextualSpacing/>
              <w:rPr>
                <w:rFonts w:ascii="Times New Roman" w:eastAsia="Times New Roman" w:hAnsi="Times New Roman" w:cs="Times New Roman"/>
                <w:bCs/>
                <w:i/>
                <w:sz w:val="18"/>
                <w:szCs w:val="18"/>
                <w:lang w:val="cs-CZ" w:eastAsia="cs-CZ"/>
              </w:rPr>
            </w:pPr>
            <w:r w:rsidRPr="00E91537">
              <w:rPr>
                <w:rFonts w:ascii="Times New Roman" w:eastAsia="Times New Roman" w:hAnsi="Times New Roman" w:cs="Times New Roman"/>
                <w:sz w:val="18"/>
                <w:szCs w:val="18"/>
                <w:lang w:val="cs-CZ" w:eastAsia="cs-CZ"/>
              </w:rPr>
              <w:t xml:space="preserve">uvede příklady, jak přírodní </w:t>
            </w:r>
          </w:p>
          <w:p w:rsidR="00E91537" w:rsidRPr="00E91537" w:rsidRDefault="00E91537" w:rsidP="00E91537">
            <w:pPr>
              <w:spacing w:after="0" w:line="240" w:lineRule="auto"/>
              <w:ind w:left="360"/>
              <w:contextualSpacing/>
              <w:rPr>
                <w:rFonts w:ascii="Times New Roman" w:eastAsia="Times New Roman" w:hAnsi="Times New Roman" w:cs="Times New Roman"/>
                <w:bCs/>
                <w:i/>
                <w:sz w:val="18"/>
                <w:szCs w:val="18"/>
                <w:lang w:val="cs-CZ" w:eastAsia="cs-CZ"/>
              </w:rPr>
            </w:pPr>
            <w:r w:rsidRPr="00E91537">
              <w:rPr>
                <w:rFonts w:ascii="Times New Roman" w:eastAsia="Times New Roman" w:hAnsi="Times New Roman" w:cs="Times New Roman"/>
                <w:sz w:val="18"/>
                <w:szCs w:val="18"/>
                <w:lang w:val="cs-CZ" w:eastAsia="cs-CZ"/>
              </w:rPr>
              <w:t xml:space="preserve">podmínky souvisejí s funkcí a </w:t>
            </w:r>
          </w:p>
          <w:p w:rsidR="00E91537" w:rsidRPr="00E91537" w:rsidRDefault="00E91537" w:rsidP="00E91537">
            <w:pPr>
              <w:spacing w:after="0" w:line="240" w:lineRule="auto"/>
              <w:ind w:left="360"/>
              <w:contextualSpacing/>
              <w:rPr>
                <w:rFonts w:ascii="Times New Roman" w:eastAsia="Times New Roman" w:hAnsi="Times New Roman" w:cs="Times New Roman"/>
                <w:bCs/>
                <w:i/>
                <w:sz w:val="18"/>
                <w:szCs w:val="18"/>
                <w:lang w:val="cs-CZ" w:eastAsia="cs-CZ"/>
              </w:rPr>
            </w:pPr>
            <w:r w:rsidRPr="00E91537">
              <w:rPr>
                <w:rFonts w:ascii="Times New Roman" w:eastAsia="Times New Roman" w:hAnsi="Times New Roman" w:cs="Times New Roman"/>
                <w:sz w:val="18"/>
                <w:szCs w:val="18"/>
                <w:lang w:val="cs-CZ" w:eastAsia="cs-CZ"/>
              </w:rPr>
              <w:t>rozmístěním lidských sídel</w:t>
            </w:r>
          </w:p>
          <w:p w:rsidR="00E91537" w:rsidRPr="00E91537" w:rsidRDefault="00E91537" w:rsidP="00E91537">
            <w:pPr>
              <w:spacing w:after="0" w:line="240" w:lineRule="auto"/>
              <w:rPr>
                <w:rFonts w:ascii="Times New Roman" w:eastAsia="Times New Roman" w:hAnsi="Times New Roman" w:cs="Times New Roman"/>
                <w:bCs/>
                <w:i/>
                <w:sz w:val="18"/>
                <w:szCs w:val="18"/>
                <w:lang w:val="cs-CZ" w:eastAsia="cs-CZ"/>
              </w:rPr>
            </w:pPr>
          </w:p>
          <w:p w:rsidR="00E91537" w:rsidRPr="00E91537" w:rsidRDefault="00E91537" w:rsidP="00C50FF3">
            <w:pPr>
              <w:numPr>
                <w:ilvl w:val="0"/>
                <w:numId w:val="77"/>
              </w:numPr>
              <w:spacing w:after="0" w:line="240" w:lineRule="auto"/>
              <w:contextualSpacing/>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vyhledá na mapách nejznámější oblasti cestovního ruchu a rekreace</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color w:val="000000" w:themeColor="text1"/>
                <w:sz w:val="18"/>
                <w:szCs w:val="18"/>
                <w:lang w:val="cs-CZ" w:eastAsia="cs-CZ"/>
              </w:rPr>
            </w:pPr>
          </w:p>
          <w:p w:rsidR="00E91537" w:rsidRPr="00E91537" w:rsidRDefault="00E91537" w:rsidP="00C50FF3">
            <w:pPr>
              <w:numPr>
                <w:ilvl w:val="0"/>
                <w:numId w:val="77"/>
              </w:numPr>
              <w:spacing w:after="0" w:line="240" w:lineRule="auto"/>
              <w:contextualSpacing/>
              <w:rPr>
                <w:rFonts w:ascii="Times New Roman" w:eastAsia="Times New Roman" w:hAnsi="Times New Roman" w:cs="Times New Roman"/>
                <w:bCs/>
                <w:i/>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umí pojmenovat různé krajiny jako součást pevninské části krajinné sféry</w:t>
            </w:r>
          </w:p>
          <w:p w:rsidR="00E91537" w:rsidRPr="00E91537" w:rsidRDefault="00E91537" w:rsidP="00E91537">
            <w:pPr>
              <w:spacing w:after="0" w:line="240" w:lineRule="auto"/>
              <w:ind w:left="360"/>
              <w:contextualSpacing/>
              <w:rPr>
                <w:rFonts w:ascii="Times New Roman" w:eastAsia="Times New Roman" w:hAnsi="Times New Roman" w:cs="Times New Roman"/>
                <w:bCs/>
                <w:i/>
                <w:color w:val="000000" w:themeColor="text1"/>
                <w:sz w:val="18"/>
                <w:szCs w:val="18"/>
                <w:lang w:val="cs-CZ" w:eastAsia="cs-CZ"/>
              </w:rPr>
            </w:pPr>
          </w:p>
          <w:p w:rsidR="00E91537" w:rsidRPr="00E91537" w:rsidRDefault="00E91537" w:rsidP="00C50FF3">
            <w:pPr>
              <w:numPr>
                <w:ilvl w:val="0"/>
                <w:numId w:val="77"/>
              </w:numPr>
              <w:spacing w:after="0" w:line="240" w:lineRule="auto"/>
              <w:contextualSpacing/>
              <w:rPr>
                <w:rFonts w:ascii="Times New Roman" w:eastAsia="Times New Roman" w:hAnsi="Times New Roman" w:cs="Times New Roman"/>
                <w:bCs/>
                <w:i/>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rozliší na konkrétních příkladech specifické znaky a funkce krajin</w:t>
            </w:r>
          </w:p>
          <w:p w:rsidR="00E91537" w:rsidRPr="00E91537" w:rsidRDefault="00E91537" w:rsidP="00E91537">
            <w:pPr>
              <w:spacing w:after="0" w:line="240" w:lineRule="auto"/>
              <w:rPr>
                <w:rFonts w:ascii="Times New Roman" w:eastAsia="Times New Roman" w:hAnsi="Times New Roman" w:cs="Times New Roman"/>
                <w:bCs/>
                <w:i/>
                <w:color w:val="000000" w:themeColor="text1"/>
                <w:sz w:val="18"/>
                <w:szCs w:val="18"/>
                <w:lang w:val="cs-CZ" w:eastAsia="cs-CZ"/>
              </w:rPr>
            </w:pPr>
          </w:p>
          <w:p w:rsidR="00E91537" w:rsidRPr="00E91537" w:rsidRDefault="00E91537" w:rsidP="00C50FF3">
            <w:pPr>
              <w:numPr>
                <w:ilvl w:val="0"/>
                <w:numId w:val="77"/>
              </w:numPr>
              <w:spacing w:after="0" w:line="240" w:lineRule="auto"/>
              <w:contextualSpacing/>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uvede příklady přírodních a kulturních krajinných složek</w:t>
            </w:r>
          </w:p>
          <w:p w:rsidR="00E91537" w:rsidRPr="00E91537" w:rsidRDefault="00E91537" w:rsidP="00E91537">
            <w:pPr>
              <w:spacing w:after="0" w:line="240" w:lineRule="auto"/>
              <w:rPr>
                <w:rFonts w:ascii="Times New Roman" w:eastAsia="Times New Roman" w:hAnsi="Times New Roman" w:cs="Times New Roman"/>
                <w:color w:val="000000" w:themeColor="text1"/>
                <w:sz w:val="18"/>
                <w:szCs w:val="18"/>
                <w:lang w:val="cs-CZ" w:eastAsia="cs-CZ"/>
              </w:rPr>
            </w:pPr>
          </w:p>
          <w:p w:rsidR="00E91537" w:rsidRPr="00E91537" w:rsidRDefault="00E91537" w:rsidP="00C50FF3">
            <w:pPr>
              <w:numPr>
                <w:ilvl w:val="0"/>
                <w:numId w:val="77"/>
              </w:numPr>
              <w:spacing w:after="0" w:line="240" w:lineRule="auto"/>
              <w:contextualSpacing/>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uvádí na vybraných příkladech závažné důsledky a rizika přírodních a společenských vlivů na životní prostředí</w:t>
            </w:r>
          </w:p>
        </w:tc>
        <w:tc>
          <w:tcPr>
            <w:tcW w:w="4680" w:type="dxa"/>
            <w:shd w:val="clear" w:color="auto" w:fill="auto"/>
          </w:tcPr>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b/>
                <w:bCs/>
                <w:color w:val="000000" w:themeColor="text1"/>
                <w:sz w:val="18"/>
                <w:szCs w:val="18"/>
                <w:lang w:val="cs-CZ" w:eastAsia="cs-CZ"/>
              </w:rPr>
            </w:pPr>
            <w:r w:rsidRPr="00E91537">
              <w:rPr>
                <w:rFonts w:ascii="Times New Roman" w:eastAsia="Times New Roman" w:hAnsi="Times New Roman" w:cs="Times New Roman"/>
                <w:b/>
                <w:bCs/>
                <w:color w:val="000000" w:themeColor="text1"/>
                <w:sz w:val="18"/>
                <w:szCs w:val="18"/>
                <w:lang w:val="cs-CZ" w:eastAsia="cs-CZ"/>
              </w:rPr>
              <w:t>Společenské a hospodářské prostředí</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bCs/>
                <w:color w:val="000000" w:themeColor="text1"/>
                <w:sz w:val="18"/>
                <w:szCs w:val="18"/>
                <w:lang w:val="cs-CZ" w:eastAsia="cs-CZ"/>
              </w:rPr>
            </w:pPr>
            <w:r w:rsidRPr="00E91537">
              <w:rPr>
                <w:rFonts w:ascii="Times New Roman" w:eastAsia="Times New Roman" w:hAnsi="Times New Roman" w:cs="Times New Roman"/>
                <w:bCs/>
                <w:color w:val="000000" w:themeColor="text1"/>
                <w:sz w:val="18"/>
                <w:szCs w:val="18"/>
                <w:lang w:val="cs-CZ" w:eastAsia="cs-CZ"/>
              </w:rPr>
              <w:t xml:space="preserve">Obyvatelstvo světa – rozmístění, globalizační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bCs/>
                <w:color w:val="000000" w:themeColor="text1"/>
                <w:sz w:val="18"/>
                <w:szCs w:val="18"/>
                <w:lang w:val="cs-CZ" w:eastAsia="cs-CZ"/>
              </w:rPr>
              <w:t>společenské, politické a hospodářské procesy.</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b/>
                <w:bCs/>
                <w:color w:val="000000" w:themeColor="text1"/>
                <w:sz w:val="18"/>
                <w:szCs w:val="18"/>
                <w:lang w:val="cs-CZ" w:eastAsia="cs-CZ"/>
              </w:rPr>
            </w:pP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b/>
                <w:bCs/>
                <w:color w:val="000000" w:themeColor="text1"/>
                <w:sz w:val="18"/>
                <w:szCs w:val="18"/>
                <w:lang w:val="cs-CZ" w:eastAsia="cs-CZ"/>
              </w:rPr>
              <w:t xml:space="preserve">Světové hospodářství </w:t>
            </w:r>
            <w:r w:rsidRPr="00E91537">
              <w:rPr>
                <w:rFonts w:ascii="Times New Roman" w:eastAsia="Times New Roman" w:hAnsi="Times New Roman" w:cs="Times New Roman"/>
                <w:color w:val="000000" w:themeColor="text1"/>
                <w:sz w:val="18"/>
                <w:szCs w:val="18"/>
                <w:lang w:val="cs-CZ" w:eastAsia="cs-CZ"/>
              </w:rPr>
              <w:t xml:space="preserve">– sektorová a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 xml:space="preserve">odvětvová struktura, ukazatele hospodářského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 xml:space="preserve">rozvoje a životní.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bCs/>
                <w:color w:val="000000" w:themeColor="text1"/>
                <w:sz w:val="18"/>
                <w:szCs w:val="18"/>
                <w:lang w:val="cs-CZ" w:eastAsia="cs-CZ"/>
              </w:rPr>
            </w:pPr>
            <w:r w:rsidRPr="00E91537">
              <w:rPr>
                <w:rFonts w:ascii="Times New Roman" w:eastAsia="Times New Roman" w:hAnsi="Times New Roman" w:cs="Times New Roman"/>
                <w:bCs/>
                <w:color w:val="000000" w:themeColor="text1"/>
                <w:sz w:val="18"/>
                <w:szCs w:val="18"/>
                <w:lang w:val="cs-CZ" w:eastAsia="cs-CZ"/>
              </w:rPr>
              <w:t xml:space="preserve">Regionální společenské, politické a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bCs/>
                <w:color w:val="000000" w:themeColor="text1"/>
                <w:sz w:val="18"/>
                <w:szCs w:val="18"/>
                <w:lang w:val="cs-CZ" w:eastAsia="cs-CZ"/>
              </w:rPr>
              <w:t xml:space="preserve">hospodářské útvary. </w:t>
            </w:r>
          </w:p>
          <w:p w:rsidR="00E91537" w:rsidRPr="00E91537" w:rsidRDefault="00E91537" w:rsidP="00E91537">
            <w:pPr>
              <w:spacing w:after="0" w:line="240" w:lineRule="auto"/>
              <w:rPr>
                <w:rFonts w:ascii="Times New Roman" w:eastAsia="Times New Roman" w:hAnsi="Times New Roman" w:cs="Times New Roman"/>
                <w:b/>
                <w:color w:val="000000" w:themeColor="text1"/>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b/>
                <w:color w:val="000000" w:themeColor="text1"/>
                <w:sz w:val="18"/>
                <w:szCs w:val="18"/>
                <w:lang w:val="cs-CZ" w:eastAsia="cs-CZ"/>
              </w:rPr>
            </w:pPr>
            <w:r w:rsidRPr="00E91537">
              <w:rPr>
                <w:rFonts w:ascii="Times New Roman" w:eastAsia="Times New Roman" w:hAnsi="Times New Roman" w:cs="Times New Roman"/>
                <w:b/>
                <w:color w:val="000000" w:themeColor="text1"/>
                <w:sz w:val="18"/>
                <w:szCs w:val="18"/>
                <w:lang w:val="cs-CZ" w:eastAsia="cs-CZ"/>
              </w:rPr>
              <w:t>Životní prostředí</w:t>
            </w:r>
          </w:p>
          <w:p w:rsidR="00E91537" w:rsidRPr="00E91537" w:rsidRDefault="00E91537" w:rsidP="00E91537">
            <w:pPr>
              <w:tabs>
                <w:tab w:val="left" w:pos="567"/>
              </w:tabs>
              <w:spacing w:before="40" w:after="0" w:line="240" w:lineRule="auto"/>
              <w:jc w:val="both"/>
              <w:rPr>
                <w:rFonts w:ascii="Times New Roman" w:eastAsia="Times New Roman" w:hAnsi="Times New Roman" w:cs="Times New Roman"/>
                <w:bCs/>
                <w:color w:val="000000" w:themeColor="text1"/>
                <w:sz w:val="18"/>
                <w:szCs w:val="18"/>
                <w:lang w:val="cs-CZ" w:eastAsia="cs-CZ"/>
              </w:rPr>
            </w:pPr>
          </w:p>
          <w:p w:rsidR="00E91537" w:rsidRPr="00E91537" w:rsidRDefault="00E91537" w:rsidP="00E91537">
            <w:pPr>
              <w:tabs>
                <w:tab w:val="left" w:pos="567"/>
              </w:tabs>
              <w:spacing w:before="40" w:after="0" w:line="240" w:lineRule="auto"/>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bCs/>
                <w:color w:val="000000" w:themeColor="text1"/>
                <w:sz w:val="18"/>
                <w:szCs w:val="18"/>
                <w:lang w:val="cs-CZ" w:eastAsia="cs-CZ"/>
              </w:rPr>
              <w:t xml:space="preserve">Krajina </w:t>
            </w:r>
            <w:r w:rsidRPr="00E91537">
              <w:rPr>
                <w:rFonts w:ascii="Times New Roman" w:eastAsia="Times New Roman" w:hAnsi="Times New Roman" w:cs="Times New Roman"/>
                <w:color w:val="000000" w:themeColor="text1"/>
                <w:sz w:val="18"/>
                <w:szCs w:val="18"/>
                <w:lang w:val="cs-CZ" w:eastAsia="cs-CZ"/>
              </w:rPr>
              <w:t xml:space="preserve">– přírodní a společenské prostředí,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bCs/>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typy krajin</w:t>
            </w:r>
            <w:r w:rsidRPr="00E91537">
              <w:rPr>
                <w:rFonts w:ascii="Times New Roman" w:eastAsia="Times New Roman" w:hAnsi="Times New Roman" w:cs="Times New Roman"/>
                <w:bCs/>
                <w:color w:val="000000" w:themeColor="text1"/>
                <w:sz w:val="18"/>
                <w:szCs w:val="18"/>
                <w:lang w:val="cs-CZ" w:eastAsia="cs-CZ"/>
              </w:rPr>
              <w:t>.</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bCs/>
                <w:color w:val="000000" w:themeColor="text1"/>
                <w:sz w:val="18"/>
                <w:szCs w:val="18"/>
                <w:lang w:val="cs-CZ" w:eastAsia="cs-CZ"/>
              </w:rPr>
            </w:pP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bCs/>
                <w:color w:val="000000" w:themeColor="text1"/>
                <w:sz w:val="18"/>
                <w:szCs w:val="18"/>
                <w:lang w:val="cs-CZ" w:eastAsia="cs-CZ"/>
              </w:rPr>
              <w:t xml:space="preserve">Vztah přírody a společnosti </w:t>
            </w:r>
            <w:r w:rsidRPr="00E91537">
              <w:rPr>
                <w:rFonts w:ascii="Times New Roman" w:eastAsia="Times New Roman" w:hAnsi="Times New Roman" w:cs="Times New Roman"/>
                <w:color w:val="000000" w:themeColor="text1"/>
                <w:sz w:val="18"/>
                <w:szCs w:val="18"/>
                <w:lang w:val="cs-CZ" w:eastAsia="cs-CZ"/>
              </w:rPr>
              <w:t xml:space="preserve">– trvale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 xml:space="preserve">udržitelný život a rozvoj, principy a zásady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 xml:space="preserve">ochrany přírody a životního prostředí,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 xml:space="preserve">chráněná území přírody, globální ekologické </w:t>
            </w:r>
          </w:p>
          <w:p w:rsidR="00E91537" w:rsidRPr="00E91537" w:rsidRDefault="00E91537" w:rsidP="00E91537">
            <w:pPr>
              <w:tabs>
                <w:tab w:val="left" w:pos="567"/>
              </w:tabs>
              <w:spacing w:before="40" w:after="0" w:line="240" w:lineRule="auto"/>
              <w:ind w:left="360" w:hanging="360"/>
              <w:jc w:val="both"/>
              <w:rPr>
                <w:rFonts w:ascii="Times New Roman" w:eastAsia="Times New Roman" w:hAnsi="Times New Roman" w:cs="Times New Roman"/>
                <w:color w:val="000000" w:themeColor="text1"/>
                <w:sz w:val="18"/>
                <w:szCs w:val="18"/>
                <w:lang w:val="cs-CZ" w:eastAsia="cs-CZ"/>
              </w:rPr>
            </w:pPr>
            <w:r w:rsidRPr="00E91537">
              <w:rPr>
                <w:rFonts w:ascii="Times New Roman" w:eastAsia="Times New Roman" w:hAnsi="Times New Roman" w:cs="Times New Roman"/>
                <w:color w:val="000000" w:themeColor="text1"/>
                <w:sz w:val="18"/>
                <w:szCs w:val="18"/>
                <w:lang w:val="cs-CZ" w:eastAsia="cs-CZ"/>
              </w:rPr>
              <w:t>a environmentální problémy lidstva.</w:t>
            </w:r>
          </w:p>
        </w:tc>
        <w:tc>
          <w:tcPr>
            <w:tcW w:w="3600" w:type="dxa"/>
            <w:shd w:val="clear" w:color="auto" w:fill="auto"/>
          </w:tcPr>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EV – ekosystémy – les, pole, vodní zdroje, moře, lidské sídlo-město-vesnice, kulturní krajina – podmínky života na Zemi – význam vody pro lidské aktivity, pitná voda ve světě i u nás, vodní zdroje, ovzduší – klimatické změny, propojenost světa, energie, přírodní zdroje</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VOZ – státní zřízení, forma vlády, principy demokracie, možnosti řešení konfliktů, výchova k toleranci a proti rasismu, chemické bojové látky, nebezpečí terorismu, globální svět</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xml:space="preserve">MV – kritické čtení a vnímání mediálních sdělení – sledování tiskovin </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VOZ – lidská práva, zdravý životní styl</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ČJ – konverzační témata</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EV – lidské aktivity a problémy životního prostředí – zemědělství, průmysl, doprava a životní prostředí, odpady a hospodaření s odpady, ochrana přírody a kulturních památek</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 vztah člověka a prostředí – prostředí a zdraví, nerovnoměrnost života na Zemi, principy udržitelného rozvoje</w:t>
            </w:r>
          </w:p>
        </w:tc>
        <w:tc>
          <w:tcPr>
            <w:tcW w:w="2340" w:type="dxa"/>
            <w:shd w:val="clear" w:color="auto" w:fill="auto"/>
          </w:tcPr>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7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vedení žáků k samostatnému vyhledávání informací</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7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možnost využití videa, besedy či projektu</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C50FF3">
            <w:pPr>
              <w:numPr>
                <w:ilvl w:val="0"/>
                <w:numId w:val="76"/>
              </w:numPr>
              <w:spacing w:after="0" w:line="240" w:lineRule="auto"/>
              <w:rPr>
                <w:rFonts w:ascii="Times New Roman" w:eastAsia="Times New Roman" w:hAnsi="Times New Roman" w:cs="Times New Roman"/>
                <w:sz w:val="18"/>
                <w:szCs w:val="18"/>
                <w:lang w:val="cs-CZ" w:eastAsia="cs-CZ"/>
              </w:rPr>
            </w:pPr>
            <w:r w:rsidRPr="00E91537">
              <w:rPr>
                <w:rFonts w:ascii="Times New Roman" w:eastAsia="Times New Roman" w:hAnsi="Times New Roman" w:cs="Times New Roman"/>
                <w:sz w:val="18"/>
                <w:szCs w:val="18"/>
                <w:lang w:val="cs-CZ" w:eastAsia="cs-CZ"/>
              </w:rPr>
              <w:t>využití výukových DVD, prezentací</w:t>
            </w: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p w:rsidR="00E91537" w:rsidRPr="00E91537" w:rsidRDefault="00E91537" w:rsidP="00E91537">
            <w:pPr>
              <w:spacing w:after="0" w:line="240" w:lineRule="auto"/>
              <w:rPr>
                <w:rFonts w:ascii="Times New Roman" w:eastAsia="Times New Roman" w:hAnsi="Times New Roman" w:cs="Times New Roman"/>
                <w:sz w:val="18"/>
                <w:szCs w:val="18"/>
                <w:lang w:val="cs-CZ" w:eastAsia="cs-CZ"/>
              </w:rPr>
            </w:pPr>
          </w:p>
        </w:tc>
      </w:tr>
    </w:tbl>
    <w:p w:rsidR="00E91537" w:rsidRDefault="00E91537" w:rsidP="00E91537">
      <w:pPr>
        <w:spacing w:after="0" w:line="240" w:lineRule="auto"/>
        <w:rPr>
          <w:rFonts w:ascii="Times New Roman" w:eastAsia="Times New Roman" w:hAnsi="Times New Roman" w:cs="Times New Roman"/>
          <w:sz w:val="18"/>
          <w:szCs w:val="18"/>
          <w:lang w:val="cs-CZ" w:eastAsia="cs-CZ"/>
        </w:rPr>
        <w:sectPr w:rsidR="00E91537" w:rsidSect="003B3E92">
          <w:pgSz w:w="16838" w:h="11906" w:orient="landscape"/>
          <w:pgMar w:top="1418" w:right="1418" w:bottom="1418" w:left="1418" w:header="709" w:footer="709" w:gutter="0"/>
          <w:cols w:space="708"/>
          <w:docGrid w:linePitch="360"/>
        </w:sectPr>
      </w:pPr>
    </w:p>
    <w:p w:rsidR="00301F66" w:rsidRPr="002A1641" w:rsidRDefault="00301F66" w:rsidP="00301F66">
      <w:pPr>
        <w:pStyle w:val="Nadpis2"/>
        <w:jc w:val="left"/>
      </w:pPr>
      <w:bookmarkStart w:id="665" w:name="_Toc475353649"/>
      <w:bookmarkStart w:id="666" w:name="_Toc475354576"/>
      <w:r>
        <w:lastRenderedPageBreak/>
        <w:t xml:space="preserve">5.24 </w:t>
      </w:r>
      <w:r w:rsidRPr="002A1641">
        <w:t>Hudební výchova</w:t>
      </w:r>
      <w:bookmarkEnd w:id="665"/>
      <w:bookmarkEnd w:id="666"/>
    </w:p>
    <w:p w:rsidR="00301F66" w:rsidRPr="002A1641" w:rsidRDefault="00301F66" w:rsidP="00301F66">
      <w:pPr>
        <w:spacing w:after="0" w:line="240" w:lineRule="auto"/>
        <w:rPr>
          <w:rFonts w:ascii="Times New Roman" w:eastAsia="Times New Roman" w:hAnsi="Times New Roman" w:cs="Times New Roman"/>
          <w:b/>
          <w:sz w:val="24"/>
          <w:szCs w:val="24"/>
          <w:lang w:val="cs-CZ" w:eastAsia="cs-CZ"/>
        </w:rPr>
      </w:pPr>
      <w:r w:rsidRPr="002A1641">
        <w:rPr>
          <w:rFonts w:ascii="Times New Roman" w:eastAsia="Times New Roman" w:hAnsi="Times New Roman" w:cs="Times New Roman"/>
          <w:b/>
          <w:sz w:val="24"/>
          <w:szCs w:val="24"/>
          <w:lang w:val="cs-CZ" w:eastAsia="cs-CZ"/>
        </w:rPr>
        <w:t>Charakteristika předmětu</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Hudební výchovu vyučujeme od prvního do devátého ročníku. Časová dotace je jedna vyučovací hodina týdně v každém ročníku. Obsahem předmětu je naplňování očekávaných výstupů vzdělávacího oboru Hudební výchova a souvisejících tematických okruhů průřezových témat Rámcového vzdělávacího programu pro základní vzdělávání. Cílem je poskytnout žákům alternativní nástroj komunikace se světem praktikováním umělecké činnosti – sdělování vlastních pocitů, prožitků a uvědomění si jiné formy verbální komunikace. Vzdělání v této oblasti přináší umělecké osvojování světa: dochází k rozvoji specifického cítění, tvořivosti, vnímavosti jedince k uměleckému dílu a jeho prostřednictvím k sobě samému a okolnímu světu. Praktickým cílem je osvojování vokálních a instrumentálních dovedností dle individuálních schopností žáků (s ohledem na fyzické hranice) a osvojování hudby jako prostředku komunikace. Hudební výchova na naší škole plní též funkci terapeutickou. Má ukázat žákům, že mohou zvládnout hudební aktivity a hru na jednoduché hudební nástroje i přes svůj handicap, zvládání rytmických figur pomáhá žákům procvičovat jemnou motoriku, hrou na flétnu cvičí pohybovou koordinaci a posilují správné dýchání.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Hodiny hudby by se měly stát zprostředkovatelem radostného prožitku a celkové relaxace.</w:t>
      </w:r>
    </w:p>
    <w:p w:rsidR="00301F66" w:rsidRPr="002A1641" w:rsidRDefault="00301F66" w:rsidP="00301F66">
      <w:pPr>
        <w:spacing w:after="0" w:line="240" w:lineRule="auto"/>
        <w:rPr>
          <w:rFonts w:ascii="Times New Roman" w:eastAsia="Times New Roman" w:hAnsi="Times New Roman" w:cs="Times New Roman"/>
          <w:sz w:val="24"/>
          <w:szCs w:val="24"/>
          <w:lang w:val="cs-CZ" w:eastAsia="cs-CZ"/>
        </w:rPr>
      </w:pPr>
    </w:p>
    <w:p w:rsidR="00301F66" w:rsidRPr="002A1641" w:rsidRDefault="00301F66" w:rsidP="00301F66">
      <w:pPr>
        <w:spacing w:after="0" w:line="240" w:lineRule="auto"/>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Učivo je formálně členěno na:</w:t>
      </w:r>
    </w:p>
    <w:p w:rsidR="00301F66" w:rsidRPr="002A1641" w:rsidRDefault="00301F66" w:rsidP="00301F66">
      <w:pPr>
        <w:spacing w:after="0" w:line="240" w:lineRule="auto"/>
        <w:rPr>
          <w:rFonts w:ascii="Times New Roman" w:eastAsia="Times New Roman" w:hAnsi="Times New Roman" w:cs="Times New Roman"/>
          <w:b/>
          <w:bCs/>
          <w:sz w:val="24"/>
          <w:szCs w:val="24"/>
          <w:lang w:val="cs-CZ" w:eastAsia="cs-CZ"/>
        </w:rPr>
      </w:pPr>
      <w:r w:rsidRPr="002A1641">
        <w:rPr>
          <w:rFonts w:ascii="Times New Roman" w:eastAsia="Times New Roman" w:hAnsi="Times New Roman" w:cs="Times New Roman"/>
          <w:b/>
          <w:bCs/>
          <w:sz w:val="24"/>
          <w:szCs w:val="24"/>
          <w:lang w:val="cs-CZ" w:eastAsia="cs-CZ"/>
        </w:rPr>
        <w:t xml:space="preserve">vokální činnosti </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pěvecký projev a mluvní projev – dýchání, dynamika, rozšiřování hlasového rozsahu, hlasová hygiena – mutující chlapci</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rytmus – realizace písní v konkrétním taktu, souvislosti rytmu řeči a hudby (vzhledem k postižení mluvidel u většiny žáků – DMO - je  rytmus řeči důležitý) </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základy notového záznamu (většina žáků je vzhledem k postižení končetin schopna</w:t>
      </w:r>
      <w:r w:rsidRPr="002A1641">
        <w:rPr>
          <w:rFonts w:ascii="Times New Roman" w:eastAsia="Times New Roman" w:hAnsi="Times New Roman" w:cs="Times New Roman"/>
          <w:color w:val="FF0000"/>
          <w:sz w:val="24"/>
          <w:szCs w:val="24"/>
          <w:lang w:val="cs-CZ" w:eastAsia="cs-CZ"/>
        </w:rPr>
        <w:t xml:space="preserve"> </w:t>
      </w:r>
      <w:r>
        <w:rPr>
          <w:rFonts w:ascii="Times New Roman" w:eastAsia="Times New Roman" w:hAnsi="Times New Roman" w:cs="Times New Roman"/>
          <w:sz w:val="24"/>
          <w:szCs w:val="24"/>
          <w:lang w:val="cs-CZ" w:eastAsia="cs-CZ"/>
        </w:rPr>
        <w:t>notového záznamu</w:t>
      </w:r>
      <w:r w:rsidRPr="002A1641">
        <w:rPr>
          <w:rFonts w:ascii="Times New Roman" w:eastAsia="Times New Roman" w:hAnsi="Times New Roman" w:cs="Times New Roman"/>
          <w:sz w:val="24"/>
          <w:szCs w:val="24"/>
          <w:lang w:val="cs-CZ" w:eastAsia="cs-CZ"/>
        </w:rPr>
        <w:t xml:space="preserve"> pouze s dopomocí)</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intonace, vokální improvizace – durová a mollová tónina</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záznam vokální hudby – grafické znázornění melodie, jednoduchý notový zápis</w:t>
      </w:r>
      <w:r w:rsidRPr="002A1641">
        <w:rPr>
          <w:rFonts w:ascii="Times New Roman" w:eastAsia="Times New Roman" w:hAnsi="Times New Roman" w:cs="Times New Roman"/>
          <w:color w:val="FF0000"/>
          <w:sz w:val="24"/>
          <w:szCs w:val="24"/>
          <w:lang w:val="cs-CZ" w:eastAsia="cs-CZ"/>
        </w:rPr>
        <w:t xml:space="preserve"> </w:t>
      </w:r>
      <w:r w:rsidRPr="002A1641">
        <w:rPr>
          <w:rFonts w:ascii="Times New Roman" w:eastAsia="Times New Roman" w:hAnsi="Times New Roman" w:cs="Times New Roman"/>
          <w:sz w:val="24"/>
          <w:szCs w:val="24"/>
          <w:lang w:val="cs-CZ" w:eastAsia="cs-CZ"/>
        </w:rPr>
        <w:t xml:space="preserve">(naši žáci spíše naznačí pohybem např. vzestupnou či sestupnou melodii apod.) </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rozvoj hudebního sluchu a hudební představivosti</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reflexe vokálního zpěvu (vzhledem k postižení žáků se neklade důraz na vlastní vokální projev a v žádném případě se nesrovnává s ostatními)</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dvojhlas (pouze u nadanějších jednotlivců)</w:t>
      </w:r>
    </w:p>
    <w:p w:rsidR="00301F66" w:rsidRPr="002A1641" w:rsidRDefault="00301F66" w:rsidP="00301F66">
      <w:pPr>
        <w:spacing w:after="0" w:line="240" w:lineRule="auto"/>
        <w:rPr>
          <w:rFonts w:ascii="Times New Roman" w:eastAsia="Times New Roman" w:hAnsi="Times New Roman" w:cs="Times New Roman"/>
          <w:sz w:val="24"/>
          <w:szCs w:val="24"/>
          <w:lang w:val="cs-CZ" w:eastAsia="cs-CZ"/>
        </w:rPr>
      </w:pPr>
    </w:p>
    <w:p w:rsidR="00301F66" w:rsidRPr="002A1641" w:rsidRDefault="00301F66" w:rsidP="00301F66">
      <w:pPr>
        <w:spacing w:after="0" w:line="240" w:lineRule="auto"/>
        <w:rPr>
          <w:rFonts w:ascii="Times New Roman" w:eastAsia="Times New Roman" w:hAnsi="Times New Roman" w:cs="Times New Roman"/>
          <w:b/>
          <w:bCs/>
          <w:sz w:val="24"/>
          <w:szCs w:val="24"/>
          <w:lang w:val="cs-CZ" w:eastAsia="cs-CZ"/>
        </w:rPr>
      </w:pPr>
      <w:r w:rsidRPr="002A1641">
        <w:rPr>
          <w:rFonts w:ascii="Times New Roman" w:eastAsia="Times New Roman" w:hAnsi="Times New Roman" w:cs="Times New Roman"/>
          <w:b/>
          <w:bCs/>
          <w:sz w:val="24"/>
          <w:szCs w:val="24"/>
          <w:lang w:val="cs-CZ" w:eastAsia="cs-CZ"/>
        </w:rPr>
        <w:t xml:space="preserve">instrumentální činnosti </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hra na hudební nástroje – Orffův instrumentář, flétny, příp. keyboard či  klavír (žáci mají omezené možnosti  vzhledem k tělesnému postižení) </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rytmizace a hudební improvizace (s ohledem na tělesné postižení)                                                </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vyjadřování hudebních představ a myšlenek pomocí hudebního nástroje (záznamu instrumentální melodie naši žáci nejsou schopni – opět jen teoreticky)</w:t>
      </w:r>
    </w:p>
    <w:p w:rsidR="00301F66" w:rsidRPr="002A1641" w:rsidRDefault="00301F66" w:rsidP="00301F66">
      <w:pPr>
        <w:spacing w:after="0" w:line="240" w:lineRule="auto"/>
        <w:ind w:left="360"/>
        <w:rPr>
          <w:rFonts w:ascii="Times New Roman" w:eastAsia="Times New Roman" w:hAnsi="Times New Roman" w:cs="Times New Roman"/>
          <w:sz w:val="24"/>
          <w:szCs w:val="24"/>
          <w:lang w:val="cs-CZ" w:eastAsia="cs-CZ"/>
        </w:rPr>
      </w:pPr>
    </w:p>
    <w:p w:rsidR="00301F66" w:rsidRPr="002A1641" w:rsidRDefault="00301F66" w:rsidP="00301F66">
      <w:pPr>
        <w:spacing w:after="0" w:line="240" w:lineRule="auto"/>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b/>
          <w:bCs/>
          <w:sz w:val="24"/>
          <w:szCs w:val="24"/>
          <w:lang w:val="cs-CZ" w:eastAsia="cs-CZ"/>
        </w:rPr>
        <w:t xml:space="preserve">hudebně pohybové činnosti </w:t>
      </w:r>
      <w:r w:rsidRPr="002A1641">
        <w:rPr>
          <w:rFonts w:ascii="Times New Roman" w:eastAsia="Times New Roman" w:hAnsi="Times New Roman" w:cs="Times New Roman"/>
          <w:sz w:val="24"/>
          <w:szCs w:val="24"/>
          <w:lang w:val="cs-CZ" w:eastAsia="cs-CZ"/>
        </w:rPr>
        <w:t>(tělesné postižení - dále jen TP -  u drtivé většiny žáků omezuje pohybový doprovod)</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taktování</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lastRenderedPageBreak/>
        <w:t>pohybové vyjádření hudby (pantomima)</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pohybové reakce na změny v proudu znějící hudby</w:t>
      </w:r>
    </w:p>
    <w:p w:rsidR="00301F66" w:rsidRPr="002A1641" w:rsidRDefault="00301F66" w:rsidP="00301F66">
      <w:pPr>
        <w:spacing w:after="0" w:line="240" w:lineRule="auto"/>
        <w:ind w:left="360"/>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(pohybová paměť a reprodukce pohybů je vyžadována pouze doplňkově)</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ab/>
      </w:r>
    </w:p>
    <w:p w:rsidR="00301F66" w:rsidRPr="002A1641" w:rsidRDefault="00301F66" w:rsidP="00301F66">
      <w:pPr>
        <w:spacing w:after="0" w:line="240" w:lineRule="auto"/>
        <w:jc w:val="both"/>
        <w:rPr>
          <w:rFonts w:ascii="Times New Roman" w:eastAsia="Times New Roman" w:hAnsi="Times New Roman" w:cs="Times New Roman"/>
          <w:b/>
          <w:bCs/>
          <w:sz w:val="24"/>
          <w:szCs w:val="24"/>
          <w:lang w:val="cs-CZ" w:eastAsia="cs-CZ"/>
        </w:rPr>
      </w:pPr>
      <w:r w:rsidRPr="002A1641">
        <w:rPr>
          <w:rFonts w:ascii="Times New Roman" w:eastAsia="Times New Roman" w:hAnsi="Times New Roman" w:cs="Times New Roman"/>
          <w:b/>
          <w:bCs/>
          <w:sz w:val="24"/>
          <w:szCs w:val="24"/>
          <w:lang w:val="cs-CZ" w:eastAsia="cs-CZ"/>
        </w:rPr>
        <w:t>poslechové činnosti</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bCs/>
          <w:sz w:val="24"/>
          <w:szCs w:val="24"/>
          <w:lang w:val="cs-CZ" w:eastAsia="cs-CZ"/>
        </w:rPr>
      </w:pPr>
      <w:r w:rsidRPr="002A1641">
        <w:rPr>
          <w:rFonts w:ascii="Times New Roman" w:eastAsia="Times New Roman" w:hAnsi="Times New Roman" w:cs="Times New Roman"/>
          <w:bCs/>
          <w:sz w:val="24"/>
          <w:szCs w:val="24"/>
          <w:lang w:val="cs-CZ" w:eastAsia="cs-CZ"/>
        </w:rPr>
        <w:t>kvality tónů – délka, síla, barva, výška</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bCs/>
          <w:sz w:val="24"/>
          <w:szCs w:val="24"/>
          <w:lang w:val="cs-CZ" w:eastAsia="cs-CZ"/>
        </w:rPr>
      </w:pPr>
      <w:r w:rsidRPr="002A1641">
        <w:rPr>
          <w:rFonts w:ascii="Times New Roman" w:eastAsia="Times New Roman" w:hAnsi="Times New Roman" w:cs="Times New Roman"/>
          <w:bCs/>
          <w:sz w:val="24"/>
          <w:szCs w:val="24"/>
          <w:lang w:val="cs-CZ" w:eastAsia="cs-CZ"/>
        </w:rPr>
        <w:t>vztahy mezi tóny</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hudba vokální, instrumentální, vokálně instrumentální, lidský hlas a hudební nástroj</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hudební dílo a jeho autor – historický kontext, doba a tehdejší zkušenosti</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hudební výrazové prostředky – rytmus, melodie, barva, kontrast, pohyb melodie, hudební a rytmické změny apod.</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hud. styly a žánry  </w:t>
      </w:r>
      <w:r w:rsidRPr="002A1641">
        <w:rPr>
          <w:rFonts w:ascii="Times New Roman" w:eastAsia="Times New Roman" w:hAnsi="Times New Roman" w:cs="Times New Roman"/>
          <w:b/>
          <w:bCs/>
          <w:sz w:val="24"/>
          <w:szCs w:val="24"/>
          <w:lang w:val="cs-CZ" w:eastAsia="cs-CZ"/>
        </w:rPr>
        <w:t>-</w:t>
      </w:r>
      <w:r w:rsidRPr="002A1641">
        <w:rPr>
          <w:rFonts w:ascii="Times New Roman" w:eastAsia="Times New Roman" w:hAnsi="Times New Roman" w:cs="Times New Roman"/>
          <w:sz w:val="24"/>
          <w:szCs w:val="24"/>
          <w:lang w:val="cs-CZ" w:eastAsia="cs-CZ"/>
        </w:rPr>
        <w:t xml:space="preserve"> chápání stylu vzhledem k životu jedince ve společnosti </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hudební formy                                                                                                                                                                                                                                                                                                                                                                                                                                                                                                                                                                                                                                                                                                                                                                                                                                                                                                                                                                                                                                                                                                                                                                                                                                                 </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interpretace hudby – slovní charakteristika díla, pokus o stylové zařazení, vyjádření vlastních prožitků, soudů</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vyjádření hudby mimohudebními představami – např. výtvarnými</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(orientace v hudebním prostoru a analýza hudební skladby – žáci jsou víceméně vedeni k rozboru učitelem)</w:t>
      </w:r>
    </w:p>
    <w:p w:rsidR="001B48CD" w:rsidRDefault="001B48CD" w:rsidP="001B48CD">
      <w:pPr>
        <w:keepNext/>
        <w:spacing w:after="0"/>
        <w:outlineLvl w:val="2"/>
        <w:rPr>
          <w:rFonts w:ascii="Times New Roman" w:eastAsia="Times New Roman" w:hAnsi="Times New Roman" w:cs="Times New Roman"/>
          <w:b/>
          <w:bCs/>
          <w:sz w:val="24"/>
          <w:szCs w:val="24"/>
          <w:lang w:eastAsia="cs-CZ"/>
        </w:rPr>
      </w:pPr>
    </w:p>
    <w:p w:rsidR="001B48CD" w:rsidRPr="001B48CD" w:rsidRDefault="001B48CD" w:rsidP="001B48CD">
      <w:pPr>
        <w:keepNext/>
        <w:spacing w:after="0"/>
        <w:outlineLvl w:val="2"/>
        <w:rPr>
          <w:rFonts w:ascii="Times New Roman" w:eastAsia="Times New Roman" w:hAnsi="Times New Roman" w:cs="Times New Roman"/>
          <w:b/>
          <w:bCs/>
          <w:sz w:val="24"/>
          <w:szCs w:val="24"/>
          <w:lang w:eastAsia="cs-CZ"/>
        </w:rPr>
      </w:pPr>
      <w:bookmarkStart w:id="667" w:name="_Toc475353650"/>
      <w:bookmarkStart w:id="668" w:name="_Toc475354122"/>
      <w:bookmarkStart w:id="669" w:name="_Toc475354577"/>
      <w:r w:rsidRPr="001B48CD">
        <w:rPr>
          <w:rFonts w:ascii="Times New Roman" w:eastAsia="Times New Roman" w:hAnsi="Times New Roman" w:cs="Times New Roman"/>
          <w:b/>
          <w:bCs/>
          <w:sz w:val="24"/>
          <w:szCs w:val="24"/>
          <w:lang w:eastAsia="cs-CZ"/>
        </w:rPr>
        <w:t>Obsahové, časové a organizační vymezení</w:t>
      </w:r>
      <w:bookmarkEnd w:id="667"/>
      <w:bookmarkEnd w:id="668"/>
      <w:bookmarkEnd w:id="669"/>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Upřednostňovanou formou realizace předmětu je vyučovací hodina. </w:t>
      </w:r>
      <w:r w:rsidR="001B48CD">
        <w:rPr>
          <w:rFonts w:ascii="Times New Roman" w:eastAsia="Times New Roman" w:hAnsi="Times New Roman" w:cs="Times New Roman"/>
          <w:sz w:val="24"/>
          <w:szCs w:val="24"/>
          <w:lang w:val="cs-CZ" w:eastAsia="cs-CZ"/>
        </w:rPr>
        <w:t>Na druhém stupni se HV vyučuje po jedné hodině v každém ročníku.</w:t>
      </w:r>
    </w:p>
    <w:p w:rsidR="00301F66" w:rsidRPr="00B76D82" w:rsidRDefault="00301F66" w:rsidP="00301F66">
      <w:pPr>
        <w:spacing w:after="0" w:line="240" w:lineRule="auto"/>
        <w:jc w:val="both"/>
        <w:rPr>
          <w:rFonts w:ascii="Times New Roman" w:eastAsia="Times New Roman" w:hAnsi="Times New Roman" w:cs="Times New Roman"/>
          <w:b/>
          <w:sz w:val="24"/>
          <w:szCs w:val="24"/>
          <w:lang w:val="cs-CZ" w:eastAsia="cs-CZ"/>
        </w:rPr>
      </w:pPr>
      <w:r w:rsidRPr="002A1641">
        <w:rPr>
          <w:rFonts w:ascii="Times New Roman" w:eastAsia="Times New Roman" w:hAnsi="Times New Roman" w:cs="Times New Roman"/>
          <w:sz w:val="24"/>
          <w:szCs w:val="24"/>
          <w:lang w:val="cs-CZ" w:eastAsia="cs-CZ"/>
        </w:rPr>
        <w:t xml:space="preserve">Při výuce podporujeme tvořivou práci žáků s hudebním materiálem, jejich duševní a emoční růst a radostný prožitek z hudby. </w:t>
      </w:r>
      <w:r w:rsidRPr="00B76D82">
        <w:rPr>
          <w:rFonts w:ascii="Times New Roman" w:eastAsia="Times New Roman" w:hAnsi="Times New Roman" w:cs="Times New Roman"/>
          <w:b/>
          <w:sz w:val="24"/>
          <w:szCs w:val="24"/>
          <w:lang w:val="cs-CZ" w:eastAsia="cs-CZ"/>
        </w:rPr>
        <w:t>Při praktických hudebních činnostech diferencujeme mezi jednotlivými žáky s různým stupněm hudebního nadání, příp. s různým stupněm zdravotního omezen</w:t>
      </w:r>
      <w:r>
        <w:rPr>
          <w:rFonts w:ascii="Times New Roman" w:eastAsia="Times New Roman" w:hAnsi="Times New Roman" w:cs="Times New Roman"/>
          <w:b/>
          <w:sz w:val="24"/>
          <w:szCs w:val="24"/>
          <w:lang w:val="cs-CZ" w:eastAsia="cs-CZ"/>
        </w:rPr>
        <w:t>í a podpůrného opatření.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Jako stěžejní metody volíme ty, které podporují kreativitu, samostatnost a spolupráci dětí. Aktivním radostným přístupem podporujeme realizaci vlastního „JÁ“.</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S ohledem na různý stupeň rozvoje žáků a ke složení tříd výrazně převažuje skupinové vyučování s důrazem na projev individuality každého žáka.</w:t>
      </w:r>
    </w:p>
    <w:p w:rsidR="00301F66" w:rsidRPr="002A1641" w:rsidRDefault="00301F66" w:rsidP="00301F66">
      <w:pPr>
        <w:spacing w:after="0" w:line="240" w:lineRule="auto"/>
        <w:rPr>
          <w:rFonts w:ascii="Times New Roman" w:eastAsia="Times New Roman" w:hAnsi="Times New Roman" w:cs="Times New Roman"/>
          <w:sz w:val="24"/>
          <w:szCs w:val="24"/>
          <w:lang w:val="cs-CZ" w:eastAsia="cs-CZ"/>
        </w:rPr>
      </w:pPr>
    </w:p>
    <w:p w:rsidR="00301F66" w:rsidRPr="002A1641" w:rsidRDefault="00301F66" w:rsidP="00301F66">
      <w:pPr>
        <w:keepNext/>
        <w:spacing w:before="240" w:after="60" w:line="240" w:lineRule="auto"/>
        <w:jc w:val="both"/>
        <w:outlineLvl w:val="0"/>
        <w:rPr>
          <w:rFonts w:ascii="Times New Roman" w:eastAsia="Times New Roman" w:hAnsi="Times New Roman" w:cs="Times New Roman"/>
          <w:b/>
          <w:bCs/>
          <w:kern w:val="32"/>
          <w:sz w:val="24"/>
          <w:szCs w:val="24"/>
          <w:lang w:val="cs-CZ" w:eastAsia="cs-CZ"/>
        </w:rPr>
      </w:pPr>
      <w:bookmarkStart w:id="670" w:name="_Toc475353651"/>
      <w:bookmarkStart w:id="671" w:name="_Toc475354123"/>
      <w:bookmarkStart w:id="672" w:name="_Toc475354578"/>
      <w:r w:rsidRPr="002A1641">
        <w:rPr>
          <w:rFonts w:ascii="Times New Roman" w:eastAsia="Times New Roman" w:hAnsi="Times New Roman" w:cs="Times New Roman"/>
          <w:b/>
          <w:bCs/>
          <w:kern w:val="32"/>
          <w:sz w:val="24"/>
          <w:szCs w:val="24"/>
          <w:lang w:val="cs-CZ" w:eastAsia="cs-CZ"/>
        </w:rPr>
        <w:t>Průřezová témata prolínající předmětem</w:t>
      </w:r>
      <w:bookmarkEnd w:id="670"/>
      <w:bookmarkEnd w:id="671"/>
      <w:bookmarkEnd w:id="672"/>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V předmětu se kromě vlastního vzdělávacího obsahu realizují části obsahů průřezových témat: Osobnostní a sociální výchova – OSV (sebepoznání a sebepojetí, kreativita, poznávání lidí, kooperace a kompetice, psychohygiena)</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zaměřuje se na vokální a instrumentální dovednosti – podporuje verbální komunikaci, prohlubuje vztah mezi verbální a neverbální složkou komunikace. Hudba je druh komunikace, vede ke kreativitě, sebepoznání, prohlubuje citové vazby. Výchova demokratického občana – VDO (občan, občanská společnost a stát) soustředí se na vnímání české státnosti pomocí hudby. Multikulturní výchova – MKV (multikulturalita, etnický původ, princip </w:t>
      </w:r>
      <w:r>
        <w:rPr>
          <w:rFonts w:ascii="Times New Roman" w:eastAsia="Times New Roman" w:hAnsi="Times New Roman" w:cs="Times New Roman"/>
          <w:sz w:val="24"/>
          <w:szCs w:val="24"/>
          <w:lang w:val="cs-CZ" w:eastAsia="cs-CZ"/>
        </w:rPr>
        <w:t xml:space="preserve">sociálního smíru a solidarity) </w:t>
      </w:r>
      <w:r w:rsidRPr="002A1641">
        <w:rPr>
          <w:rFonts w:ascii="Times New Roman" w:eastAsia="Times New Roman" w:hAnsi="Times New Roman" w:cs="Times New Roman"/>
          <w:sz w:val="24"/>
          <w:szCs w:val="24"/>
          <w:lang w:val="cs-CZ" w:eastAsia="cs-CZ"/>
        </w:rPr>
        <w:t xml:space="preserve">pomáhá utvářet mezilidské vztahy, ukazuje rovnocennost všech etnických skupin a kultur, obohacuje žáky poznáváním jiných kultur. Enviromentální výchova - EV (lidské aktivity a problémy životního prostředí, vztah člověka k prostředí) vede k pochopení komplexnosti vztahu k životnímu prostředí nejen v rámci České republiky, ale v celosvětových souvislostech. Ukazuje vztah nejen hudební </w:t>
      </w:r>
      <w:r w:rsidRPr="002A1641">
        <w:rPr>
          <w:rFonts w:ascii="Times New Roman" w:eastAsia="Times New Roman" w:hAnsi="Times New Roman" w:cs="Times New Roman"/>
          <w:sz w:val="24"/>
          <w:szCs w:val="24"/>
          <w:lang w:val="cs-CZ" w:eastAsia="cs-CZ"/>
        </w:rPr>
        <w:lastRenderedPageBreak/>
        <w:t>výchovy, ale kultury vůbec, ke světovému životnímu prostředí. Mediální výchova – MV (vnímání autora mediálních sdělení, interpretace vztahu mediálních sdělení a reality, tvorba mediálního sdělení) učí vnímání mluveného, zpívaného a hraného projevu, jeho stavby, nejrůznějších typů obsahů a uplatňování odpovídající škály výrazových prostředků, pochopení hudby jako dalšího komunikačního prostředku mezi lidmi různých jazyků.</w:t>
      </w:r>
    </w:p>
    <w:p w:rsidR="00301F66" w:rsidRPr="002A1641" w:rsidRDefault="00301F66" w:rsidP="00301F66">
      <w:pPr>
        <w:spacing w:after="0" w:line="240" w:lineRule="auto"/>
        <w:rPr>
          <w:rFonts w:ascii="Times New Roman" w:eastAsia="Times New Roman" w:hAnsi="Times New Roman" w:cs="Times New Roman"/>
          <w:b/>
          <w:sz w:val="24"/>
          <w:szCs w:val="24"/>
          <w:lang w:val="cs-CZ" w:eastAsia="cs-CZ"/>
        </w:rPr>
      </w:pPr>
    </w:p>
    <w:p w:rsidR="00301F66" w:rsidRPr="002A1641" w:rsidRDefault="00301F66" w:rsidP="00301F66">
      <w:pPr>
        <w:spacing w:after="0" w:line="240" w:lineRule="auto"/>
        <w:rPr>
          <w:rFonts w:ascii="Times New Roman" w:eastAsia="Times New Roman" w:hAnsi="Times New Roman" w:cs="Times New Roman"/>
          <w:b/>
          <w:sz w:val="24"/>
          <w:szCs w:val="24"/>
          <w:lang w:val="cs-CZ" w:eastAsia="cs-CZ"/>
        </w:rPr>
      </w:pPr>
      <w:r w:rsidRPr="002A1641">
        <w:rPr>
          <w:rFonts w:ascii="Times New Roman" w:eastAsia="Times New Roman" w:hAnsi="Times New Roman" w:cs="Times New Roman"/>
          <w:b/>
          <w:sz w:val="24"/>
          <w:szCs w:val="24"/>
          <w:lang w:val="cs-CZ" w:eastAsia="cs-CZ"/>
        </w:rPr>
        <w:t>Sepětí předmětu hudební výchova s ostatními vzdělávacími oblastmi</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Dovednosti získané ve vzdělávacím oboru hudební výchova jsou potřebné nejen pro kvalitní jazykové vzdělání, ale i pro úspěšné osvojování poznatků v dalších oblastech vzdělávání.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Předmět hudební výchova je úzce spjat se vzdělávacími oblastmi:</w:t>
      </w:r>
    </w:p>
    <w:p w:rsidR="00301F66" w:rsidRPr="002A1641" w:rsidRDefault="00301F66" w:rsidP="00301F66">
      <w:pPr>
        <w:spacing w:after="0" w:line="240" w:lineRule="auto"/>
        <w:jc w:val="both"/>
        <w:rPr>
          <w:rFonts w:ascii="Times New Roman" w:eastAsia="Times New Roman" w:hAnsi="Times New Roman" w:cs="Times New Roman"/>
          <w:sz w:val="24"/>
          <w:szCs w:val="24"/>
          <w:u w:val="single"/>
          <w:lang w:val="cs-CZ" w:eastAsia="cs-CZ"/>
        </w:rPr>
      </w:pPr>
      <w:r w:rsidRPr="002A1641">
        <w:rPr>
          <w:rFonts w:ascii="Times New Roman" w:eastAsia="Times New Roman" w:hAnsi="Times New Roman" w:cs="Times New Roman"/>
          <w:sz w:val="24"/>
          <w:szCs w:val="24"/>
          <w:lang w:val="cs-CZ" w:eastAsia="cs-CZ"/>
        </w:rPr>
        <w:t xml:space="preserve">1) </w:t>
      </w:r>
      <w:r w:rsidRPr="002A1641">
        <w:rPr>
          <w:rFonts w:ascii="Times New Roman" w:eastAsia="Times New Roman" w:hAnsi="Times New Roman" w:cs="Times New Roman"/>
          <w:sz w:val="24"/>
          <w:szCs w:val="24"/>
          <w:u w:val="single"/>
          <w:lang w:val="cs-CZ" w:eastAsia="cs-CZ"/>
        </w:rPr>
        <w:t>Člověk a jeho svět</w:t>
      </w:r>
    </w:p>
    <w:p w:rsidR="00301F66" w:rsidRPr="002A1641" w:rsidRDefault="00301F66" w:rsidP="00301F66">
      <w:pPr>
        <w:spacing w:after="0" w:line="240" w:lineRule="auto"/>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    (např. prvouka – rodina, škola, obec – základn</w:t>
      </w:r>
      <w:r>
        <w:rPr>
          <w:rFonts w:ascii="Times New Roman" w:eastAsia="Times New Roman" w:hAnsi="Times New Roman" w:cs="Times New Roman"/>
          <w:sz w:val="24"/>
          <w:szCs w:val="24"/>
          <w:lang w:val="cs-CZ" w:eastAsia="cs-CZ"/>
        </w:rPr>
        <w:t>í termíny, názorové rozdíly</w:t>
      </w:r>
      <w:r w:rsidRPr="002A1641">
        <w:rPr>
          <w:rFonts w:ascii="Times New Roman" w:eastAsia="Times New Roman" w:hAnsi="Times New Roman" w:cs="Times New Roman"/>
          <w:sz w:val="24"/>
          <w:szCs w:val="24"/>
          <w:lang w:val="cs-CZ" w:eastAsia="cs-CZ"/>
        </w:rPr>
        <w:t xml:space="preserve">  v textech hudby, etnická hudba   – jiná etnika nás kulturně a duchovně obohacují)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2) </w:t>
      </w:r>
      <w:r w:rsidRPr="002A1641">
        <w:rPr>
          <w:rFonts w:ascii="Times New Roman" w:eastAsia="Times New Roman" w:hAnsi="Times New Roman" w:cs="Times New Roman"/>
          <w:sz w:val="24"/>
          <w:szCs w:val="24"/>
          <w:u w:val="single"/>
          <w:lang w:val="cs-CZ" w:eastAsia="cs-CZ"/>
        </w:rPr>
        <w:t>Umění a kultura</w:t>
      </w:r>
    </w:p>
    <w:p w:rsidR="00301F66" w:rsidRPr="002A1641" w:rsidRDefault="00301F66" w:rsidP="00301F66">
      <w:pPr>
        <w:spacing w:after="0" w:line="240" w:lineRule="auto"/>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    (např. výtvarná výchova a výtvarné a pracovní činnosti – ilustrace na základě poslechu, VV je s hudbou těsně propojena, využití při výkladu dějin hudby, ukázky propojení uměleckých stylů, obraz jako příměr k hudební ukázce)</w:t>
      </w:r>
    </w:p>
    <w:p w:rsidR="00301F66" w:rsidRPr="002A1641" w:rsidRDefault="00301F66" w:rsidP="00301F66">
      <w:pPr>
        <w:spacing w:after="0" w:line="240" w:lineRule="auto"/>
        <w:jc w:val="both"/>
        <w:rPr>
          <w:rFonts w:ascii="Times New Roman" w:eastAsia="Times New Roman" w:hAnsi="Times New Roman" w:cs="Times New Roman"/>
          <w:sz w:val="24"/>
          <w:szCs w:val="24"/>
          <w:u w:val="single"/>
          <w:lang w:val="cs-CZ" w:eastAsia="cs-CZ"/>
        </w:rPr>
      </w:pPr>
      <w:r w:rsidRPr="002A1641">
        <w:rPr>
          <w:rFonts w:ascii="Times New Roman" w:eastAsia="Times New Roman" w:hAnsi="Times New Roman" w:cs="Times New Roman"/>
          <w:sz w:val="24"/>
          <w:szCs w:val="24"/>
          <w:lang w:val="cs-CZ" w:eastAsia="cs-CZ"/>
        </w:rPr>
        <w:t xml:space="preserve">3) </w:t>
      </w:r>
      <w:r w:rsidRPr="002A1641">
        <w:rPr>
          <w:rFonts w:ascii="Times New Roman" w:eastAsia="Times New Roman" w:hAnsi="Times New Roman" w:cs="Times New Roman"/>
          <w:sz w:val="24"/>
          <w:szCs w:val="24"/>
          <w:u w:val="single"/>
          <w:lang w:val="cs-CZ" w:eastAsia="cs-CZ"/>
        </w:rPr>
        <w:t xml:space="preserve">Člověk a svět práce </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    (výtvarné a pracovní činnosti – svět práce obsažen v lidových písních - popis práce na poli v písních, manipulace s hudebními nástroji, popř. jejich výroba )  </w:t>
      </w:r>
    </w:p>
    <w:p w:rsidR="00301F66" w:rsidRPr="002A1641" w:rsidRDefault="00301F66" w:rsidP="00301F66">
      <w:pPr>
        <w:spacing w:after="0" w:line="240" w:lineRule="auto"/>
        <w:rPr>
          <w:rFonts w:ascii="Times New Roman" w:eastAsia="Times New Roman" w:hAnsi="Times New Roman" w:cs="Times New Roman"/>
          <w:sz w:val="24"/>
          <w:szCs w:val="24"/>
          <w:u w:val="single"/>
          <w:lang w:val="cs-CZ" w:eastAsia="cs-CZ"/>
        </w:rPr>
      </w:pPr>
      <w:r w:rsidRPr="002A1641">
        <w:rPr>
          <w:rFonts w:ascii="Times New Roman" w:eastAsia="Times New Roman" w:hAnsi="Times New Roman" w:cs="Times New Roman"/>
          <w:sz w:val="24"/>
          <w:szCs w:val="24"/>
          <w:lang w:val="cs-CZ" w:eastAsia="cs-CZ"/>
        </w:rPr>
        <w:t xml:space="preserve">4) </w:t>
      </w:r>
      <w:r w:rsidRPr="002A1641">
        <w:rPr>
          <w:rFonts w:ascii="Times New Roman" w:eastAsia="Times New Roman" w:hAnsi="Times New Roman" w:cs="Times New Roman"/>
          <w:sz w:val="24"/>
          <w:szCs w:val="24"/>
          <w:u w:val="single"/>
          <w:lang w:val="cs-CZ" w:eastAsia="cs-CZ"/>
        </w:rPr>
        <w:t>Matematika a její aplikace</w:t>
      </w:r>
    </w:p>
    <w:p w:rsidR="00301F66" w:rsidRPr="002A1641" w:rsidRDefault="00301F66" w:rsidP="00301F66">
      <w:pPr>
        <w:spacing w:after="0" w:line="240" w:lineRule="auto"/>
        <w:ind w:left="300"/>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(matematika – používání melodie písní pro řadu čísel, pro zapamatování násobků čísla, hudební rytmus, takty, trvání not apod.)</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5) </w:t>
      </w:r>
      <w:r w:rsidRPr="002A1641">
        <w:rPr>
          <w:rFonts w:ascii="Times New Roman" w:eastAsia="Times New Roman" w:hAnsi="Times New Roman" w:cs="Times New Roman"/>
          <w:sz w:val="24"/>
          <w:szCs w:val="24"/>
          <w:u w:val="single"/>
          <w:lang w:val="cs-CZ" w:eastAsia="cs-CZ"/>
        </w:rPr>
        <w:t>Jazyk a jazyková komunikace</w:t>
      </w:r>
      <w:r w:rsidRPr="002A1641">
        <w:rPr>
          <w:rFonts w:ascii="Times New Roman" w:eastAsia="Times New Roman" w:hAnsi="Times New Roman" w:cs="Times New Roman"/>
          <w:sz w:val="24"/>
          <w:szCs w:val="24"/>
          <w:lang w:val="cs-CZ" w:eastAsia="cs-CZ"/>
        </w:rPr>
        <w:t xml:space="preserve"> </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     (Český jazyk – rytmizace a melodizace textu, říkanky,</w:t>
      </w:r>
    </w:p>
    <w:p w:rsidR="00301F66" w:rsidRPr="002A1641" w:rsidRDefault="00301F66" w:rsidP="00301F66">
      <w:pPr>
        <w:spacing w:after="0" w:line="240" w:lineRule="auto"/>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uplatňuje se při osvojování cizích jazyků)</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6)</w:t>
      </w:r>
      <w:r w:rsidRPr="002A1641">
        <w:rPr>
          <w:rFonts w:ascii="Times New Roman" w:eastAsia="Times New Roman" w:hAnsi="Times New Roman" w:cs="Times New Roman"/>
          <w:sz w:val="24"/>
          <w:szCs w:val="24"/>
          <w:u w:val="single"/>
          <w:lang w:val="cs-CZ" w:eastAsia="cs-CZ"/>
        </w:rPr>
        <w:t>Člověk a společnost</w:t>
      </w:r>
      <w:r w:rsidRPr="002A1641">
        <w:rPr>
          <w:rFonts w:ascii="Times New Roman" w:eastAsia="Times New Roman" w:hAnsi="Times New Roman" w:cs="Times New Roman"/>
          <w:sz w:val="24"/>
          <w:szCs w:val="24"/>
          <w:lang w:val="cs-CZ" w:eastAsia="cs-CZ"/>
        </w:rPr>
        <w:t xml:space="preserve"> </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   (dějiny hudby mají úzký vztah k dějinám českým a světovým – využití souvislostí v hudbě, př. B. Smetana: Má vlast a české dějiny)</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7)</w:t>
      </w:r>
      <w:r w:rsidRPr="002A1641">
        <w:rPr>
          <w:rFonts w:ascii="Times New Roman" w:eastAsia="Times New Roman" w:hAnsi="Times New Roman" w:cs="Times New Roman"/>
          <w:sz w:val="24"/>
          <w:szCs w:val="24"/>
          <w:u w:val="single"/>
          <w:lang w:val="cs-CZ" w:eastAsia="cs-CZ"/>
        </w:rPr>
        <w:t>Člověk a zdraví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   (pohybové činnosti – propojení hudba – pohyb, tanec)</w:t>
      </w:r>
    </w:p>
    <w:p w:rsidR="00301F66" w:rsidRPr="002A1641" w:rsidRDefault="00301F66" w:rsidP="00301F66">
      <w:pPr>
        <w:spacing w:after="0" w:line="240" w:lineRule="auto"/>
        <w:jc w:val="both"/>
        <w:rPr>
          <w:rFonts w:ascii="Times New Roman" w:eastAsia="Times New Roman" w:hAnsi="Times New Roman" w:cs="Times New Roman"/>
          <w:sz w:val="24"/>
          <w:szCs w:val="24"/>
          <w:u w:val="single"/>
          <w:lang w:val="cs-CZ" w:eastAsia="cs-CZ"/>
        </w:rPr>
      </w:pPr>
      <w:r w:rsidRPr="002A1641">
        <w:rPr>
          <w:rFonts w:ascii="Times New Roman" w:eastAsia="Times New Roman" w:hAnsi="Times New Roman" w:cs="Times New Roman"/>
          <w:sz w:val="24"/>
          <w:szCs w:val="24"/>
          <w:lang w:val="cs-CZ" w:eastAsia="cs-CZ"/>
        </w:rPr>
        <w:t>8)</w:t>
      </w:r>
      <w:r w:rsidRPr="002A1641">
        <w:rPr>
          <w:rFonts w:ascii="Times New Roman" w:eastAsia="Times New Roman" w:hAnsi="Times New Roman" w:cs="Times New Roman"/>
          <w:sz w:val="24"/>
          <w:szCs w:val="24"/>
          <w:u w:val="single"/>
          <w:lang w:val="cs-CZ" w:eastAsia="cs-CZ"/>
        </w:rPr>
        <w:t>Člověk a společnost</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   (dějepis – vývoj hudby, vliv historického období na její vývoj apod.)</w:t>
      </w:r>
    </w:p>
    <w:p w:rsidR="00301F66" w:rsidRPr="002A1641" w:rsidRDefault="00301F66" w:rsidP="00301F66">
      <w:pPr>
        <w:spacing w:after="0" w:line="240" w:lineRule="auto"/>
        <w:jc w:val="both"/>
        <w:rPr>
          <w:rFonts w:ascii="Times New Roman" w:eastAsia="Times New Roman" w:hAnsi="Times New Roman" w:cs="Times New Roman"/>
          <w:sz w:val="24"/>
          <w:szCs w:val="24"/>
          <w:u w:val="single"/>
          <w:lang w:val="cs-CZ" w:eastAsia="cs-CZ"/>
        </w:rPr>
      </w:pPr>
      <w:r w:rsidRPr="002A1641">
        <w:rPr>
          <w:rFonts w:ascii="Times New Roman" w:eastAsia="Times New Roman" w:hAnsi="Times New Roman" w:cs="Times New Roman"/>
          <w:sz w:val="24"/>
          <w:szCs w:val="24"/>
          <w:lang w:val="cs-CZ" w:eastAsia="cs-CZ"/>
        </w:rPr>
        <w:t>9)</w:t>
      </w:r>
      <w:r w:rsidRPr="002A1641">
        <w:rPr>
          <w:rFonts w:ascii="Times New Roman" w:eastAsia="Times New Roman" w:hAnsi="Times New Roman" w:cs="Times New Roman"/>
          <w:sz w:val="24"/>
          <w:szCs w:val="24"/>
          <w:u w:val="single"/>
          <w:lang w:val="cs-CZ" w:eastAsia="cs-CZ"/>
        </w:rPr>
        <w:t>Člověk a příroda</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   (fyzika – zvuk, přírodopis – fyziologický vývoj jedince)</w:t>
      </w:r>
    </w:p>
    <w:p w:rsidR="00301F66" w:rsidRPr="002A1641" w:rsidRDefault="00301F66" w:rsidP="00301F66">
      <w:pPr>
        <w:spacing w:after="0" w:line="240" w:lineRule="auto"/>
        <w:rPr>
          <w:rFonts w:ascii="Times New Roman" w:eastAsia="Times New Roman" w:hAnsi="Times New Roman" w:cs="Times New Roman"/>
          <w:sz w:val="24"/>
          <w:szCs w:val="24"/>
          <w:u w:val="single"/>
          <w:lang w:val="cs-CZ" w:eastAsia="cs-CZ"/>
        </w:rPr>
      </w:pPr>
    </w:p>
    <w:p w:rsidR="00301F66" w:rsidRPr="002A1641" w:rsidRDefault="00301F66" w:rsidP="00301F66">
      <w:pPr>
        <w:spacing w:after="0" w:line="240" w:lineRule="auto"/>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u w:val="single"/>
          <w:lang w:val="cs-CZ" w:eastAsia="cs-CZ"/>
        </w:rPr>
        <w:t>Zkratky jednotlivých předmětů</w:t>
      </w:r>
      <w:r w:rsidRPr="002A1641">
        <w:rPr>
          <w:rFonts w:ascii="Times New Roman" w:eastAsia="Times New Roman" w:hAnsi="Times New Roman" w:cs="Times New Roman"/>
          <w:sz w:val="24"/>
          <w:szCs w:val="24"/>
          <w:lang w:val="cs-CZ" w:eastAsia="cs-CZ"/>
        </w:rPr>
        <w:t>: Prvouka (Prv), Přírodověda i Přírodopis (Př), Matematika (M), Dějepis (D), Český jazyk (ČJ), Výtvarné a pracovní činnosti (VPČ), Pohybové činnosti (PhČ), Výtvarná výchova (VV)</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p>
    <w:p w:rsidR="00CC0B7C" w:rsidRPr="00301F66" w:rsidRDefault="00CC0B7C" w:rsidP="00CC0B7C">
      <w:pPr>
        <w:spacing w:after="0" w:line="240" w:lineRule="auto"/>
        <w:rPr>
          <w:rFonts w:ascii="Times New Roman" w:eastAsia="Times New Roman" w:hAnsi="Times New Roman" w:cs="Times New Roman"/>
          <w:sz w:val="24"/>
          <w:szCs w:val="24"/>
          <w:lang w:val="cs-CZ" w:eastAsia="cs-CZ"/>
        </w:rPr>
        <w:sectPr w:rsidR="00CC0B7C" w:rsidRPr="00301F66" w:rsidSect="00190BCA">
          <w:pgSz w:w="12240" w:h="15840" w:code="1"/>
          <w:pgMar w:top="1418" w:right="1418" w:bottom="1418" w:left="1418" w:header="708" w:footer="708" w:gutter="0"/>
          <w:cols w:space="708"/>
          <w:docGrid w:linePitch="360"/>
        </w:sectPr>
      </w:pPr>
      <w:r w:rsidRPr="00301F66">
        <w:rPr>
          <w:rFonts w:ascii="Times New Roman" w:eastAsia="Times New Roman" w:hAnsi="Times New Roman" w:cs="Times New Roman"/>
          <w:sz w:val="24"/>
          <w:szCs w:val="24"/>
          <w:lang w:val="cs-CZ" w:eastAsia="cs-CZ"/>
        </w:rPr>
        <w:t>Osnovy slouží i pro žáky s IVP a PPPL.</w:t>
      </w:r>
    </w:p>
    <w:p w:rsidR="00301F66" w:rsidRPr="00CC0B7C" w:rsidRDefault="00301F66" w:rsidP="00301F66">
      <w:pPr>
        <w:spacing w:after="0" w:line="240" w:lineRule="auto"/>
        <w:rPr>
          <w:rFonts w:ascii="Times New Roman" w:eastAsia="Times New Roman" w:hAnsi="Times New Roman" w:cs="Times New Roman"/>
          <w:b/>
          <w:bCs/>
          <w:sz w:val="24"/>
          <w:szCs w:val="24"/>
          <w:lang w:val="cs-CZ" w:eastAsia="cs-CZ"/>
        </w:rPr>
      </w:pPr>
      <w:r w:rsidRPr="00CC0B7C">
        <w:rPr>
          <w:rFonts w:ascii="Times New Roman" w:eastAsia="Times New Roman" w:hAnsi="Times New Roman" w:cs="Times New Roman"/>
          <w:b/>
          <w:bCs/>
          <w:sz w:val="24"/>
          <w:szCs w:val="24"/>
          <w:lang w:val="cs-CZ" w:eastAsia="cs-CZ"/>
        </w:rPr>
        <w:lastRenderedPageBreak/>
        <w:t>Výchovné a vzdělávací strategie pro rozvoj klíčových kompetencí</w:t>
      </w:r>
    </w:p>
    <w:p w:rsidR="00301F66" w:rsidRPr="002A1641" w:rsidRDefault="00301F66" w:rsidP="00301F66">
      <w:pPr>
        <w:spacing w:after="0" w:line="240" w:lineRule="auto"/>
        <w:rPr>
          <w:rFonts w:ascii="Times New Roman" w:eastAsia="Times New Roman" w:hAnsi="Times New Roman" w:cs="Times New Roman"/>
          <w:b/>
          <w:bCs/>
          <w:sz w:val="24"/>
          <w:szCs w:val="24"/>
          <w:u w:val="single"/>
          <w:lang w:val="cs-CZ" w:eastAsia="cs-CZ"/>
        </w:rPr>
      </w:pPr>
    </w:p>
    <w:p w:rsidR="00301F66" w:rsidRPr="00CC0B7C" w:rsidRDefault="00301F66" w:rsidP="00301F66">
      <w:pPr>
        <w:spacing w:after="0"/>
        <w:jc w:val="both"/>
        <w:rPr>
          <w:rFonts w:ascii="Times New Roman" w:eastAsia="Times New Roman" w:hAnsi="Times New Roman" w:cs="Times New Roman"/>
          <w:b/>
          <w:sz w:val="24"/>
          <w:szCs w:val="24"/>
          <w:lang w:eastAsia="cs-CZ"/>
        </w:rPr>
      </w:pPr>
      <w:r w:rsidRPr="00CC0B7C">
        <w:rPr>
          <w:rFonts w:ascii="Times New Roman" w:eastAsia="Times New Roman" w:hAnsi="Times New Roman" w:cs="Times New Roman"/>
          <w:b/>
          <w:sz w:val="24"/>
          <w:szCs w:val="24"/>
          <w:lang w:eastAsia="cs-CZ"/>
        </w:rPr>
        <w:t>1.</w:t>
      </w:r>
      <w:r w:rsidR="00CC0B7C">
        <w:rPr>
          <w:rFonts w:ascii="Times New Roman" w:eastAsia="Times New Roman" w:hAnsi="Times New Roman" w:cs="Times New Roman"/>
          <w:b/>
          <w:sz w:val="24"/>
          <w:szCs w:val="24"/>
          <w:lang w:eastAsia="cs-CZ"/>
        </w:rPr>
        <w:t xml:space="preserve"> </w:t>
      </w:r>
      <w:r w:rsidRPr="00CC0B7C">
        <w:rPr>
          <w:rFonts w:ascii="Times New Roman" w:eastAsia="Times New Roman" w:hAnsi="Times New Roman" w:cs="Times New Roman"/>
          <w:b/>
          <w:sz w:val="24"/>
          <w:szCs w:val="24"/>
          <w:lang w:eastAsia="cs-CZ"/>
        </w:rPr>
        <w:t xml:space="preserve">Kompetence k učení </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Učitel:</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vede žáky k poznání a osvojení umění jako součásti našeho života</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dává žákům možnost samostatně vyhledávat a třídit hudební informace</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podněcuje tvořivou činnost žáků</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učí žáky hudbu přijímat a aktivně ji provozovat</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zohledňuje předpoklady pro hudební činnosti (fyzický stav, hudební nadání)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p>
    <w:p w:rsidR="00301F66" w:rsidRPr="00CC0B7C" w:rsidRDefault="00301F66" w:rsidP="00301F66">
      <w:pPr>
        <w:spacing w:after="0" w:line="240" w:lineRule="auto"/>
        <w:jc w:val="both"/>
        <w:rPr>
          <w:rFonts w:ascii="Times New Roman" w:eastAsia="Times New Roman" w:hAnsi="Times New Roman" w:cs="Times New Roman"/>
          <w:b/>
          <w:sz w:val="24"/>
          <w:szCs w:val="24"/>
          <w:lang w:val="cs-CZ" w:eastAsia="cs-CZ"/>
        </w:rPr>
      </w:pPr>
      <w:r w:rsidRPr="00CC0B7C">
        <w:rPr>
          <w:rFonts w:ascii="Times New Roman" w:eastAsia="Times New Roman" w:hAnsi="Times New Roman" w:cs="Times New Roman"/>
          <w:b/>
          <w:sz w:val="24"/>
          <w:szCs w:val="24"/>
          <w:lang w:val="cs-CZ" w:eastAsia="cs-CZ"/>
        </w:rPr>
        <w:t>2. Kompetence k řešení problémů</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Učitel:</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předkládá hudební témata a styly, dává možnosti volby hudební percepce</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vede žáky k samostatnému názoru na hudební skladbu</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dává možnost prezentovat a obhájit rozličné hudební styly a žánry</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vede žáky k vlastnímu hudebnímu vyjádření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dává možnost sledovat, jak se žák v hudbě zdokonaluje</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p>
    <w:p w:rsidR="00301F66" w:rsidRPr="00CC0B7C" w:rsidRDefault="00301F66" w:rsidP="00301F66">
      <w:pPr>
        <w:spacing w:after="0" w:line="240" w:lineRule="auto"/>
        <w:jc w:val="both"/>
        <w:rPr>
          <w:rFonts w:ascii="Times New Roman" w:eastAsia="Times New Roman" w:hAnsi="Times New Roman" w:cs="Times New Roman"/>
          <w:b/>
          <w:sz w:val="24"/>
          <w:szCs w:val="24"/>
          <w:lang w:val="cs-CZ" w:eastAsia="cs-CZ"/>
        </w:rPr>
      </w:pPr>
      <w:r w:rsidRPr="00CC0B7C">
        <w:rPr>
          <w:rFonts w:ascii="Times New Roman" w:eastAsia="Times New Roman" w:hAnsi="Times New Roman" w:cs="Times New Roman"/>
          <w:b/>
          <w:sz w:val="24"/>
          <w:szCs w:val="24"/>
          <w:lang w:val="cs-CZ" w:eastAsia="cs-CZ"/>
        </w:rPr>
        <w:t>3. Kompetence komunikativní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Učitel:</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vede žáky k možnému hudebnímu vyjádření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vede žáky k verbální komunikaci o hudbě</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učí žáky vzájemně hudebně spolupracovat</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podněcuje žáky ke kultivovanému vyjádření vlastního názoru</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p>
    <w:p w:rsidR="00301F66" w:rsidRPr="00CC0B7C" w:rsidRDefault="00301F66" w:rsidP="00301F66">
      <w:pPr>
        <w:spacing w:after="0" w:line="240" w:lineRule="auto"/>
        <w:jc w:val="both"/>
        <w:rPr>
          <w:rFonts w:ascii="Times New Roman" w:eastAsia="Times New Roman" w:hAnsi="Times New Roman" w:cs="Times New Roman"/>
          <w:b/>
          <w:sz w:val="24"/>
          <w:szCs w:val="24"/>
          <w:lang w:val="cs-CZ" w:eastAsia="cs-CZ"/>
        </w:rPr>
      </w:pPr>
      <w:r w:rsidRPr="00CC0B7C">
        <w:rPr>
          <w:rFonts w:ascii="Times New Roman" w:eastAsia="Times New Roman" w:hAnsi="Times New Roman" w:cs="Times New Roman"/>
          <w:b/>
          <w:sz w:val="24"/>
          <w:szCs w:val="24"/>
          <w:lang w:val="cs-CZ" w:eastAsia="cs-CZ"/>
        </w:rPr>
        <w:t>4. Kompetence sociální a personální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xml:space="preserve">Učitel:                                                                                                                   </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vede žáky ke vzájemné spolupráci, stávají se spoluhráči, orchestrem</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podporuje tvořivou hudební komunikaci</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učí vzájemnému respektu, snaze pomoci k dosažení cíle, toleranci nedostatků</w:t>
      </w:r>
    </w:p>
    <w:p w:rsidR="00301F66" w:rsidRPr="002A1641" w:rsidRDefault="00301F66" w:rsidP="00301F66">
      <w:pPr>
        <w:numPr>
          <w:ilvl w:val="0"/>
          <w:numId w:val="30"/>
        </w:num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snahou o praktické zvládnutí hudby podporuje rozvoj sebedůvěry a sebehodnocení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p>
    <w:p w:rsidR="00301F66" w:rsidRPr="00CC0B7C" w:rsidRDefault="00301F66" w:rsidP="00301F66">
      <w:pPr>
        <w:spacing w:after="0" w:line="240" w:lineRule="auto"/>
        <w:jc w:val="both"/>
        <w:rPr>
          <w:rFonts w:ascii="Times New Roman" w:eastAsia="Times New Roman" w:hAnsi="Times New Roman" w:cs="Times New Roman"/>
          <w:b/>
          <w:sz w:val="24"/>
          <w:szCs w:val="24"/>
          <w:lang w:val="cs-CZ" w:eastAsia="cs-CZ"/>
        </w:rPr>
      </w:pPr>
      <w:r w:rsidRPr="00CC0B7C">
        <w:rPr>
          <w:rFonts w:ascii="Times New Roman" w:eastAsia="Times New Roman" w:hAnsi="Times New Roman" w:cs="Times New Roman"/>
          <w:b/>
          <w:sz w:val="24"/>
          <w:szCs w:val="24"/>
          <w:lang w:val="cs-CZ" w:eastAsia="cs-CZ"/>
        </w:rPr>
        <w:t>5. Kompetence občanské</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Učitel:</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vede žáky k respektování individuálních rozdílů</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učí žáky plnit zadané povinnosti</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upozorňuje na kulturní život v obci - sledování kulturních pořadů v médiích</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propojuje hudbu a umění se životem ve společnosti</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p>
    <w:p w:rsidR="00301F66" w:rsidRPr="00CC0B7C" w:rsidRDefault="00301F66" w:rsidP="00301F66">
      <w:pPr>
        <w:spacing w:after="0" w:line="240" w:lineRule="auto"/>
        <w:jc w:val="both"/>
        <w:rPr>
          <w:rFonts w:ascii="Times New Roman" w:eastAsia="Times New Roman" w:hAnsi="Times New Roman" w:cs="Times New Roman"/>
          <w:b/>
          <w:sz w:val="24"/>
          <w:szCs w:val="24"/>
          <w:lang w:val="cs-CZ" w:eastAsia="cs-CZ"/>
        </w:rPr>
      </w:pPr>
      <w:r w:rsidRPr="00CC0B7C">
        <w:rPr>
          <w:rFonts w:ascii="Times New Roman" w:eastAsia="Times New Roman" w:hAnsi="Times New Roman" w:cs="Times New Roman"/>
          <w:b/>
          <w:sz w:val="24"/>
          <w:szCs w:val="24"/>
          <w:lang w:val="cs-CZ" w:eastAsia="cs-CZ"/>
        </w:rPr>
        <w:t>6. Kompetence pracovní</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Učitel:</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požaduje plnění vymezených pravidel, povinností a závazků</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vede žáky k ochraně kulturních hodnot</w:t>
      </w:r>
    </w:p>
    <w:p w:rsidR="00301F66" w:rsidRPr="002A1641" w:rsidRDefault="00301F66" w:rsidP="00301F66">
      <w:pPr>
        <w:spacing w:after="0" w:line="240" w:lineRule="auto"/>
        <w:jc w:val="both"/>
        <w:rPr>
          <w:rFonts w:ascii="Times New Roman" w:eastAsia="Times New Roman" w:hAnsi="Times New Roman" w:cs="Times New Roman"/>
          <w:sz w:val="24"/>
          <w:szCs w:val="24"/>
          <w:lang w:val="cs-CZ" w:eastAsia="cs-CZ"/>
        </w:rPr>
      </w:pPr>
      <w:r w:rsidRPr="002A1641">
        <w:rPr>
          <w:rFonts w:ascii="Times New Roman" w:eastAsia="Times New Roman" w:hAnsi="Times New Roman" w:cs="Times New Roman"/>
          <w:sz w:val="24"/>
          <w:szCs w:val="24"/>
          <w:lang w:val="cs-CZ" w:eastAsia="cs-CZ"/>
        </w:rPr>
        <w:t>- podněcuje zájem o hudbu a kulturu</w:t>
      </w:r>
    </w:p>
    <w:p w:rsidR="00CC0B7C" w:rsidRPr="00CC0B7C" w:rsidRDefault="00301F66" w:rsidP="00CC0B7C">
      <w:pPr>
        <w:spacing w:after="0" w:line="240" w:lineRule="auto"/>
        <w:jc w:val="both"/>
        <w:rPr>
          <w:rFonts w:ascii="Times New Roman" w:eastAsia="Times New Roman" w:hAnsi="Times New Roman" w:cs="Times New Roman"/>
          <w:sz w:val="24"/>
          <w:szCs w:val="24"/>
          <w:lang w:val="cs-CZ" w:eastAsia="cs-CZ"/>
        </w:rPr>
        <w:sectPr w:rsidR="00CC0B7C" w:rsidRPr="00CC0B7C" w:rsidSect="00CC0B7C">
          <w:pgSz w:w="11906" w:h="16838"/>
          <w:pgMar w:top="1418" w:right="1418" w:bottom="1418" w:left="1418" w:header="709" w:footer="709" w:gutter="0"/>
          <w:cols w:space="708"/>
          <w:docGrid w:linePitch="360"/>
        </w:sectPr>
      </w:pPr>
      <w:r w:rsidRPr="002A1641">
        <w:rPr>
          <w:rFonts w:ascii="Times New Roman" w:eastAsia="Times New Roman" w:hAnsi="Times New Roman" w:cs="Times New Roman"/>
          <w:sz w:val="24"/>
          <w:szCs w:val="24"/>
          <w:lang w:val="cs-CZ" w:eastAsia="cs-CZ"/>
        </w:rPr>
        <w:t>- vytváří ve třídě příznivou pracovní atmosféru</w:t>
      </w:r>
    </w:p>
    <w:p w:rsidR="00301F66" w:rsidRPr="002A1641" w:rsidRDefault="00301F66" w:rsidP="00301F66">
      <w:pPr>
        <w:spacing w:after="0" w:line="240" w:lineRule="auto"/>
        <w:rPr>
          <w:rFonts w:ascii="Times New Roman" w:eastAsia="Times New Roman" w:hAnsi="Times New Roman" w:cs="Times New Roman"/>
          <w:b/>
          <w:iCs/>
          <w:sz w:val="28"/>
          <w:szCs w:val="28"/>
          <w:lang w:val="cs-CZ" w:eastAsia="cs-CZ"/>
        </w:rPr>
      </w:pPr>
      <w:r w:rsidRPr="002A1641">
        <w:rPr>
          <w:rFonts w:ascii="Times New Roman" w:eastAsia="Times New Roman" w:hAnsi="Times New Roman" w:cs="Times New Roman"/>
          <w:b/>
          <w:bCs/>
          <w:iCs/>
          <w:sz w:val="28"/>
          <w:szCs w:val="28"/>
          <w:lang w:val="cs-CZ" w:eastAsia="cs-CZ"/>
        </w:rPr>
        <w:lastRenderedPageBreak/>
        <w:t>Vzdělávací oblast: Umění a kultura</w:t>
      </w:r>
    </w:p>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b/>
          <w:sz w:val="28"/>
          <w:szCs w:val="28"/>
          <w:lang w:val="cs-CZ" w:eastAsia="cs-CZ"/>
        </w:rPr>
        <w:t xml:space="preserve">Vyučovací předmět: Hudební výchova </w:t>
      </w:r>
    </w:p>
    <w:p w:rsidR="00301F66" w:rsidRPr="00D61F9E" w:rsidRDefault="00301F66" w:rsidP="00301F66">
      <w:pPr>
        <w:spacing w:after="0" w:line="240" w:lineRule="auto"/>
        <w:rPr>
          <w:rFonts w:ascii="Times New Roman" w:eastAsia="Times New Roman" w:hAnsi="Times New Roman" w:cs="Times New Roman"/>
          <w:bCs/>
          <w:sz w:val="28"/>
          <w:szCs w:val="28"/>
          <w:lang w:val="cs-CZ" w:eastAsia="cs-CZ"/>
        </w:rPr>
      </w:pPr>
      <w:r w:rsidRPr="002A1641">
        <w:rPr>
          <w:rFonts w:ascii="Times New Roman" w:eastAsia="Times New Roman" w:hAnsi="Times New Roman" w:cs="Times New Roman"/>
          <w:b/>
          <w:sz w:val="28"/>
          <w:szCs w:val="28"/>
          <w:lang w:val="cs-CZ" w:eastAsia="cs-CZ"/>
        </w:rPr>
        <w:t>Ročník: 6.</w:t>
      </w:r>
    </w:p>
    <w:tbl>
      <w:tblPr>
        <w:tblW w:w="14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3600"/>
        <w:gridCol w:w="3060"/>
        <w:gridCol w:w="3594"/>
      </w:tblGrid>
      <w:tr w:rsidR="00301F66" w:rsidRPr="002A1641" w:rsidTr="00301F66">
        <w:tc>
          <w:tcPr>
            <w:tcW w:w="3888"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Rozpracované výstupy z RVP ZV</w:t>
            </w:r>
          </w:p>
        </w:tc>
        <w:tc>
          <w:tcPr>
            <w:tcW w:w="3600"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Učivo</w:t>
            </w:r>
          </w:p>
        </w:tc>
        <w:tc>
          <w:tcPr>
            <w:tcW w:w="3060"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color w:val="FFFFFF"/>
                <w:sz w:val="28"/>
                <w:szCs w:val="28"/>
                <w:lang w:val="cs-CZ" w:eastAsia="cs-CZ"/>
              </w:rPr>
            </w:pPr>
            <w:r w:rsidRPr="002A1641">
              <w:rPr>
                <w:rFonts w:ascii="Times New Roman" w:eastAsia="Times New Roman" w:hAnsi="Times New Roman" w:cs="Times New Roman"/>
                <w:color w:val="FFFFFF"/>
                <w:sz w:val="28"/>
                <w:szCs w:val="28"/>
                <w:lang w:val="cs-CZ" w:eastAsia="cs-CZ"/>
              </w:rPr>
              <w:t>Průřezová témata</w:t>
            </w:r>
          </w:p>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Mezipředmětové vztahy</w:t>
            </w:r>
          </w:p>
        </w:tc>
        <w:tc>
          <w:tcPr>
            <w:tcW w:w="3594"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Poznámky</w:t>
            </w:r>
          </w:p>
        </w:tc>
      </w:tr>
      <w:tr w:rsidR="00301F66" w:rsidRPr="002A1641" w:rsidTr="00301F66">
        <w:tc>
          <w:tcPr>
            <w:tcW w:w="3888" w:type="dxa"/>
          </w:tcPr>
          <w:p w:rsidR="00301F66" w:rsidRPr="002A1641" w:rsidRDefault="00301F66" w:rsidP="00301F66">
            <w:pPr>
              <w:spacing w:after="0" w:line="240" w:lineRule="auto"/>
              <w:jc w:val="both"/>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Žák:</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zpívá dle svých možností intonačně</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a rytmicky přesně, dbá na čistotu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vokálního projevu, hlasový rozsah,zvládne učitelem zvolený počet nových písní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umí ocenit vokální projev druhého</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xml:space="preserve"> pracuje s notovým zápisem,</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xml:space="preserve"> zvládne základní zápis not s asistencí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snaží se rozpoznat rozdíl mezi</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dur a moll tóninou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pracuje s dynamikou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hudební nástroje zařazuje do nástr.skupin</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pracuje s hudebním rytmem,</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vlastní interpretace hudby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xml:space="preserve">zamýšlí se nad vznikem hudby v ranných dobách, jejím fungováním, smyslem </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 dějinách hudby se zabývá</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hudbou určenou pro slavnostní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příležitosti</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zabývá se poznáním lidové hudby – skladatelé, interpreti,</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lidové sběratelství, lidové kapely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 současné hudbě, podoba lidové písně (milostná, svatební, obřadní, robotní, zbojnická)</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tc>
        <w:tc>
          <w:tcPr>
            <w:tcW w:w="3600"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upevňování pěveckých dovedností, nasazení tónu, dýchání, frázování, vysvětlení principu rozdílu mezi dětským, ženským a mužským hlasem,</w:t>
            </w:r>
          </w:p>
          <w:p w:rsidR="00301F66"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délka a výška not, základní stupnice C dur, houslový a basový klíč, trvání taktů, pomlky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xml:space="preserve"> rozdíl barevnosti v hudbě</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práce s dynamickými znaménky,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sluchové rozlišení hudebních</w:t>
            </w:r>
            <w:r w:rsidRPr="002A1641">
              <w:rPr>
                <w:rFonts w:ascii="Times New Roman" w:eastAsia="Times New Roman" w:hAnsi="Times New Roman" w:cs="Times New Roman"/>
                <w:sz w:val="18"/>
                <w:szCs w:val="18"/>
                <w:lang w:val="cs-CZ" w:eastAsia="cs-CZ"/>
              </w:rPr>
              <w:t xml:space="preserve"> instrumentů, nástrojové skupiny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takt 2/4, 3/4, taktování s asistencí, rytmický improvizovaný doprovod k moderní hudbě, Orffův orchestr</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Pr>
                <w:rFonts w:ascii="Times New Roman" w:eastAsia="Times New Roman" w:hAnsi="Times New Roman" w:cs="Times New Roman"/>
                <w:sz w:val="18"/>
                <w:szCs w:val="18"/>
                <w:lang w:val="cs-CZ" w:eastAsia="cs-CZ"/>
              </w:rPr>
              <w:t>n</w:t>
            </w:r>
            <w:r w:rsidRPr="002A1641">
              <w:rPr>
                <w:rFonts w:ascii="Times New Roman" w:eastAsia="Times New Roman" w:hAnsi="Times New Roman" w:cs="Times New Roman"/>
                <w:sz w:val="18"/>
                <w:szCs w:val="18"/>
                <w:lang w:val="cs-CZ" w:eastAsia="cs-CZ"/>
              </w:rPr>
              <w:t>áhodné hudební použití jednoduchých nástrojů</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hudba byla zpočátku součástí umění v širším kontextu, pracovní nástroje se stáv</w:t>
            </w:r>
            <w:r>
              <w:rPr>
                <w:rFonts w:ascii="Times New Roman" w:eastAsia="Times New Roman" w:hAnsi="Times New Roman" w:cs="Times New Roman"/>
                <w:sz w:val="18"/>
                <w:szCs w:val="18"/>
                <w:lang w:val="cs-CZ" w:eastAsia="cs-CZ"/>
              </w:rPr>
              <w:t>ají hudebními</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hymny, slavnostní pochod (J. Suk),fanfáry (M. Kocáb, L. Janáček), svatební pochod (Mendelssohn-Bartholdy), vánoční mše (J. J. Ryba)</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lidové písně klasické i moderní úpravy (Čechomor, V. Redl, Hradišťan, Musica Bohemica</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žáci se učí interpretovat lidové písně</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lidová hudba v hudbě vážné, př. A. Dvořák, B. Smetana</w:t>
            </w:r>
          </w:p>
        </w:tc>
        <w:tc>
          <w:tcPr>
            <w:tcW w:w="3060" w:type="dxa"/>
          </w:tcPr>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r w:rsidRPr="002A1641">
              <w:rPr>
                <w:rFonts w:ascii="Times New Roman" w:eastAsia="Times New Roman" w:hAnsi="Times New Roman" w:cs="Times New Roman"/>
                <w:sz w:val="18"/>
                <w:szCs w:val="18"/>
                <w:lang w:val="de-DE" w:eastAsia="cs-CZ"/>
              </w:rPr>
              <w:t>ČJ – hudba je nástrojem komunikace, stejně jako jazyk</w:t>
            </w: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r w:rsidRPr="002A1641">
              <w:rPr>
                <w:rFonts w:ascii="Times New Roman" w:eastAsia="Times New Roman" w:hAnsi="Times New Roman" w:cs="Times New Roman"/>
                <w:sz w:val="18"/>
                <w:szCs w:val="18"/>
                <w:lang w:val="de-DE" w:eastAsia="cs-CZ"/>
              </w:rPr>
              <w:t>Př – fyziolog.vývoj jedince</w:t>
            </w: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r w:rsidRPr="002A1641">
              <w:rPr>
                <w:rFonts w:ascii="Times New Roman" w:eastAsia="Times New Roman" w:hAnsi="Times New Roman" w:cs="Times New Roman"/>
                <w:sz w:val="18"/>
                <w:szCs w:val="18"/>
                <w:lang w:val="de-DE" w:eastAsia="cs-CZ"/>
              </w:rPr>
              <w:t>F– komorní a, přenos zvuku</w:t>
            </w: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de-DE"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VV – barva v hudbě a obraze</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F - zvuk</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 – historie</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 – česká historie</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VDO –občan, občanská společnost a stát -  česká státnost</w:t>
            </w:r>
          </w:p>
        </w:tc>
        <w:tc>
          <w:tcPr>
            <w:tcW w:w="3594"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jc w:val="both"/>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xml:space="preserve">ročníkovým výstupem </w:t>
            </w:r>
            <w:r>
              <w:rPr>
                <w:rFonts w:ascii="Times New Roman" w:eastAsia="Times New Roman" w:hAnsi="Times New Roman" w:cs="Times New Roman"/>
                <w:sz w:val="18"/>
                <w:szCs w:val="18"/>
                <w:lang w:val="cs-CZ" w:eastAsia="cs-CZ"/>
              </w:rPr>
              <w:t>může být</w:t>
            </w:r>
            <w:r w:rsidRPr="002A1641">
              <w:rPr>
                <w:rFonts w:ascii="Times New Roman" w:eastAsia="Times New Roman" w:hAnsi="Times New Roman" w:cs="Times New Roman"/>
                <w:sz w:val="18"/>
                <w:szCs w:val="18"/>
                <w:lang w:val="cs-CZ" w:eastAsia="cs-CZ"/>
              </w:rPr>
              <w:t xml:space="preserve"> společná interpretace lidové písně za použití kytary a Orffova instrumentáře</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tc>
      </w:tr>
    </w:tbl>
    <w:p w:rsidR="00301F66" w:rsidRDefault="00301F66" w:rsidP="00301F66">
      <w:pPr>
        <w:spacing w:after="0" w:line="240" w:lineRule="auto"/>
        <w:rPr>
          <w:rFonts w:ascii="Times New Roman" w:eastAsia="Times New Roman" w:hAnsi="Times New Roman" w:cs="Times New Roman"/>
          <w:b/>
          <w:sz w:val="28"/>
          <w:szCs w:val="28"/>
          <w:lang w:val="cs-CZ" w:eastAsia="cs-CZ"/>
        </w:rPr>
        <w:sectPr w:rsidR="00301F66" w:rsidSect="00CC0B7C">
          <w:pgSz w:w="16838" w:h="11906" w:orient="landscape"/>
          <w:pgMar w:top="1418" w:right="1418" w:bottom="1418" w:left="1418" w:header="709" w:footer="709" w:gutter="0"/>
          <w:cols w:space="708"/>
          <w:docGrid w:linePitch="360"/>
        </w:sectPr>
      </w:pPr>
    </w:p>
    <w:p w:rsidR="00301F66" w:rsidRPr="002A1641" w:rsidRDefault="00301F66" w:rsidP="00301F66">
      <w:pPr>
        <w:spacing w:after="0" w:line="240" w:lineRule="auto"/>
        <w:rPr>
          <w:rFonts w:ascii="Times New Roman" w:eastAsia="Times New Roman" w:hAnsi="Times New Roman" w:cs="Times New Roman"/>
          <w:bCs/>
          <w:sz w:val="28"/>
          <w:szCs w:val="28"/>
          <w:lang w:val="cs-CZ" w:eastAsia="cs-CZ"/>
        </w:rPr>
      </w:pPr>
      <w:r w:rsidRPr="002A1641">
        <w:rPr>
          <w:rFonts w:ascii="Times New Roman" w:eastAsia="Times New Roman" w:hAnsi="Times New Roman" w:cs="Times New Roman"/>
          <w:b/>
          <w:sz w:val="28"/>
          <w:szCs w:val="28"/>
          <w:lang w:val="cs-CZ" w:eastAsia="cs-CZ"/>
        </w:rPr>
        <w:lastRenderedPageBreak/>
        <w:t>Vzdělávací oblast: Umění a kultura</w:t>
      </w:r>
    </w:p>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b/>
          <w:sz w:val="28"/>
          <w:szCs w:val="28"/>
          <w:lang w:val="cs-CZ" w:eastAsia="cs-CZ"/>
        </w:rPr>
        <w:t>Vyučovací předmět: Hudební výchova</w:t>
      </w:r>
    </w:p>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b/>
          <w:sz w:val="28"/>
          <w:szCs w:val="28"/>
          <w:lang w:val="cs-CZ" w:eastAsia="cs-CZ"/>
        </w:rPr>
        <w:t>Ročník: 7.</w:t>
      </w:r>
    </w:p>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p>
    <w:tbl>
      <w:tblPr>
        <w:tblW w:w="14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8"/>
        <w:gridCol w:w="3600"/>
        <w:gridCol w:w="3600"/>
        <w:gridCol w:w="2694"/>
      </w:tblGrid>
      <w:tr w:rsidR="00301F66" w:rsidRPr="002A1641" w:rsidTr="00301F66">
        <w:tc>
          <w:tcPr>
            <w:tcW w:w="4248"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Rozpracované výstupy z RVP ZV</w:t>
            </w:r>
          </w:p>
        </w:tc>
        <w:tc>
          <w:tcPr>
            <w:tcW w:w="3600"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Učivo</w:t>
            </w:r>
          </w:p>
        </w:tc>
        <w:tc>
          <w:tcPr>
            <w:tcW w:w="3600"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color w:val="FFFFFF"/>
                <w:sz w:val="28"/>
                <w:szCs w:val="28"/>
                <w:lang w:val="cs-CZ" w:eastAsia="cs-CZ"/>
              </w:rPr>
            </w:pPr>
            <w:r w:rsidRPr="002A1641">
              <w:rPr>
                <w:rFonts w:ascii="Times New Roman" w:eastAsia="Times New Roman" w:hAnsi="Times New Roman" w:cs="Times New Roman"/>
                <w:color w:val="FFFFFF"/>
                <w:sz w:val="28"/>
                <w:szCs w:val="28"/>
                <w:lang w:val="cs-CZ" w:eastAsia="cs-CZ"/>
              </w:rPr>
              <w:t>Průřezová témata</w:t>
            </w:r>
          </w:p>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Mezipředmětové vztahy</w:t>
            </w:r>
          </w:p>
        </w:tc>
        <w:tc>
          <w:tcPr>
            <w:tcW w:w="2694"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Poznámky</w:t>
            </w:r>
          </w:p>
        </w:tc>
      </w:tr>
      <w:tr w:rsidR="00301F66" w:rsidRPr="002A1641" w:rsidTr="00301F66">
        <w:tc>
          <w:tcPr>
            <w:tcW w:w="4248"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Žák:</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zpívá dle svých možností intonačně</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a rytmicky přesně, dbá na čistotu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vokálního projevu, hlasový rozsah</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pracuje s tóninou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zvládne učitelem zvolený počet nových písní lidových i umělých, zabývá se písněmi a hudebními žánry, které zajímají žáky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alespoň teoreticky pracuje s jednohlasem, dvojhlasem, vícehlasem</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hudební skladbu porovná s výtvarným dílem téhož stylu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rytmicky doprovodí písně</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b/>
                <w:bCs/>
                <w:sz w:val="18"/>
                <w:szCs w:val="18"/>
                <w:lang w:val="cs-CZ" w:eastAsia="cs-CZ"/>
              </w:rPr>
            </w:pPr>
            <w:r w:rsidRPr="002A1641">
              <w:rPr>
                <w:rFonts w:ascii="Times New Roman" w:eastAsia="Times New Roman" w:hAnsi="Times New Roman" w:cs="Times New Roman"/>
                <w:sz w:val="18"/>
                <w:szCs w:val="18"/>
                <w:lang w:val="cs-CZ" w:eastAsia="cs-CZ"/>
              </w:rPr>
              <w:t>taktuje za dopomoci učitele</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zamýšlí se nad vznikem instrumentálních těles, chápe roli dirigenta v orchestru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xml:space="preserve">na základě nových poznatků o cestě od jednohlasu k polyfonii, vývoji hudebních nástrojů a vzniku orchestrů zkoumá hudební historii </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tc>
        <w:tc>
          <w:tcPr>
            <w:tcW w:w="3600"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upevňování již osvojených pěveckých dovedností – hlasových, rytmických a intonačních</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celý tón, půltón, jiné tóniny – např. pentatonika – změna stupnice znamená změnu barvy hudby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pěvecké duo, trio, vícehlasý zpěv, kánon, polyfonní vedení hlasů – hudba baroka</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hra s předehrou na rytmické nástroje</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takt 2/4, 3/4, 4/4</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zdokonalení hudebních nástrojů, komorní a symfonický orchestr, hudba vokální a instrumentální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gregoriánský choral – počátek hudby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gotika – husitský chorál</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baroko – polyfonie, vznik opery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klasicismus – velký orchestr</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(dle vlastního výběru ukázky dalších období)</w:t>
            </w:r>
          </w:p>
        </w:tc>
        <w:tc>
          <w:tcPr>
            <w:tcW w:w="3600"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OSV – kreativita - využití kreativního přístupu k nácviku písní, sjednocení  vokálního a instrumentálního projevu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MKV –  multikulturalita - hudba jiných národů</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 – husitské hnutí tématem z hlediska historie i hudby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tc>
        <w:tc>
          <w:tcPr>
            <w:tcW w:w="2694"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sz w:val="18"/>
                <w:szCs w:val="18"/>
                <w:lang w:val="cs-CZ" w:eastAsia="cs-CZ"/>
              </w:rPr>
              <w:t>ročníkovým výstupem může být píseň provedená malým orchestrem - třídou</w:t>
            </w:r>
          </w:p>
        </w:tc>
      </w:tr>
    </w:tbl>
    <w:p w:rsidR="00301F66" w:rsidRDefault="00301F66" w:rsidP="00301F66">
      <w:pPr>
        <w:spacing w:after="0" w:line="240" w:lineRule="auto"/>
        <w:jc w:val="both"/>
        <w:rPr>
          <w:rFonts w:ascii="Times New Roman" w:eastAsia="Times New Roman" w:hAnsi="Times New Roman" w:cs="Times New Roman"/>
          <w:b/>
          <w:sz w:val="28"/>
          <w:szCs w:val="28"/>
          <w:lang w:val="cs-CZ" w:eastAsia="cs-CZ"/>
        </w:rPr>
        <w:sectPr w:rsidR="00301F66" w:rsidSect="002A1641">
          <w:pgSz w:w="16838" w:h="11906" w:orient="landscape"/>
          <w:pgMar w:top="1418" w:right="1418" w:bottom="1418" w:left="1418" w:header="709" w:footer="709" w:gutter="0"/>
          <w:cols w:space="708"/>
          <w:docGrid w:linePitch="360"/>
        </w:sectPr>
      </w:pPr>
    </w:p>
    <w:p w:rsidR="00301F66" w:rsidRPr="002A1641" w:rsidRDefault="00301F66" w:rsidP="00301F66">
      <w:pPr>
        <w:keepNext/>
        <w:pageBreakBefore/>
        <w:spacing w:after="0" w:line="240" w:lineRule="auto"/>
        <w:jc w:val="both"/>
        <w:outlineLvl w:val="7"/>
        <w:rPr>
          <w:rFonts w:ascii="Times New Roman" w:eastAsia="Times New Roman" w:hAnsi="Times New Roman" w:cs="Times New Roman"/>
          <w:b/>
          <w:sz w:val="28"/>
          <w:szCs w:val="28"/>
          <w:lang w:val="cs-CZ" w:eastAsia="cs-CZ"/>
        </w:rPr>
      </w:pPr>
      <w:r w:rsidRPr="002A1641">
        <w:rPr>
          <w:rFonts w:ascii="Times New Roman" w:eastAsia="Times New Roman" w:hAnsi="Times New Roman" w:cs="Times New Roman"/>
          <w:b/>
          <w:sz w:val="28"/>
          <w:szCs w:val="28"/>
          <w:lang w:val="cs-CZ" w:eastAsia="cs-CZ"/>
        </w:rPr>
        <w:lastRenderedPageBreak/>
        <w:t>Vzdělávací oblast: Umění a kultura</w:t>
      </w:r>
    </w:p>
    <w:p w:rsidR="00301F66" w:rsidRPr="002A1641" w:rsidRDefault="00301F66" w:rsidP="00301F66">
      <w:pPr>
        <w:spacing w:after="0" w:line="240" w:lineRule="auto"/>
        <w:jc w:val="both"/>
        <w:rPr>
          <w:rFonts w:ascii="Times New Roman" w:eastAsia="Times New Roman" w:hAnsi="Times New Roman" w:cs="Times New Roman"/>
          <w:b/>
          <w:sz w:val="28"/>
          <w:szCs w:val="28"/>
          <w:lang w:val="cs-CZ" w:eastAsia="cs-CZ"/>
        </w:rPr>
      </w:pPr>
      <w:r w:rsidRPr="002A1641">
        <w:rPr>
          <w:rFonts w:ascii="Times New Roman" w:eastAsia="Times New Roman" w:hAnsi="Times New Roman" w:cs="Times New Roman"/>
          <w:b/>
          <w:sz w:val="28"/>
          <w:szCs w:val="28"/>
          <w:lang w:val="cs-CZ" w:eastAsia="cs-CZ"/>
        </w:rPr>
        <w:t xml:space="preserve">Vyučovací předmět: Hudební výchova </w:t>
      </w:r>
    </w:p>
    <w:p w:rsidR="00301F66" w:rsidRPr="002A1641" w:rsidRDefault="00301F66" w:rsidP="00301F66">
      <w:pPr>
        <w:spacing w:after="0" w:line="240" w:lineRule="auto"/>
        <w:jc w:val="both"/>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b/>
          <w:sz w:val="28"/>
          <w:szCs w:val="28"/>
          <w:lang w:val="cs-CZ" w:eastAsia="cs-CZ"/>
        </w:rPr>
        <w:t>Ročník: 8.</w:t>
      </w:r>
    </w:p>
    <w:p w:rsidR="00301F66" w:rsidRPr="002A1641" w:rsidRDefault="00301F66" w:rsidP="00301F66">
      <w:pPr>
        <w:spacing w:after="0" w:line="240" w:lineRule="auto"/>
        <w:jc w:val="both"/>
        <w:rPr>
          <w:rFonts w:ascii="Times New Roman" w:eastAsia="Times New Roman" w:hAnsi="Times New Roman" w:cs="Times New Roman"/>
          <w:sz w:val="28"/>
          <w:szCs w:val="28"/>
          <w:lang w:val="cs-CZ" w:eastAsia="cs-CZ"/>
        </w:rPr>
      </w:pPr>
    </w:p>
    <w:tbl>
      <w:tblPr>
        <w:tblW w:w="14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8"/>
        <w:gridCol w:w="3600"/>
        <w:gridCol w:w="3600"/>
        <w:gridCol w:w="2694"/>
      </w:tblGrid>
      <w:tr w:rsidR="00301F66" w:rsidRPr="002A1641" w:rsidTr="00301F66">
        <w:tc>
          <w:tcPr>
            <w:tcW w:w="4248" w:type="dxa"/>
            <w:shd w:val="solid" w:color="808080" w:fill="FFFFFF"/>
            <w:vAlign w:val="center"/>
          </w:tcPr>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Rozpracované výstupy z RVP ZV</w:t>
            </w:r>
          </w:p>
        </w:tc>
        <w:tc>
          <w:tcPr>
            <w:tcW w:w="3600" w:type="dxa"/>
            <w:shd w:val="solid" w:color="808080" w:fill="FFFFFF"/>
            <w:vAlign w:val="center"/>
          </w:tcPr>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Učivo</w:t>
            </w:r>
          </w:p>
        </w:tc>
        <w:tc>
          <w:tcPr>
            <w:tcW w:w="3600" w:type="dxa"/>
            <w:shd w:val="solid" w:color="808080" w:fill="FFFFFF"/>
            <w:vAlign w:val="center"/>
          </w:tcPr>
          <w:p w:rsidR="00301F66" w:rsidRPr="002A1641" w:rsidRDefault="00301F66" w:rsidP="00301F66">
            <w:pPr>
              <w:spacing w:after="0" w:line="240" w:lineRule="auto"/>
              <w:rPr>
                <w:rFonts w:ascii="Times New Roman" w:eastAsia="Times New Roman" w:hAnsi="Times New Roman" w:cs="Times New Roman"/>
                <w:color w:val="FFFFFF"/>
                <w:sz w:val="28"/>
                <w:szCs w:val="28"/>
                <w:lang w:val="cs-CZ" w:eastAsia="cs-CZ"/>
              </w:rPr>
            </w:pPr>
            <w:r w:rsidRPr="002A1641">
              <w:rPr>
                <w:rFonts w:ascii="Times New Roman" w:eastAsia="Times New Roman" w:hAnsi="Times New Roman" w:cs="Times New Roman"/>
                <w:color w:val="FFFFFF"/>
                <w:sz w:val="28"/>
                <w:szCs w:val="28"/>
                <w:lang w:val="cs-CZ" w:eastAsia="cs-CZ"/>
              </w:rPr>
              <w:t>Průřezová témata</w:t>
            </w:r>
          </w:p>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Mezipředmětové vztahy</w:t>
            </w:r>
          </w:p>
        </w:tc>
        <w:tc>
          <w:tcPr>
            <w:tcW w:w="2694" w:type="dxa"/>
            <w:shd w:val="solid" w:color="808080" w:fill="FFFFFF"/>
            <w:vAlign w:val="center"/>
          </w:tcPr>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Poznámky</w:t>
            </w:r>
          </w:p>
        </w:tc>
      </w:tr>
      <w:tr w:rsidR="00301F66" w:rsidRPr="002A1641" w:rsidTr="00301F66">
        <w:tc>
          <w:tcPr>
            <w:tcW w:w="4248"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xml:space="preserve"> Žák:</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zpívá dle svých možností intonačně</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a rytmicky přesně, dbá na čistotu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vokálního projevu, hlasový rozsah</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si osvojí nové písně dle výběru učitele i spolužáků (i z oblasti popul. hudby)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interpretuje hudbu dle indiv. možností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rytmus a melodie</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dokáže hudbu emocionálně ohodnotit, vyjádřit náladu hudby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zná dějiny hudby – romantismus a impresionismus – hudba a malířství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pokusí se částečně analyzovat hudební skladby, česká hudba – Smetana, Dvořák, Janáček, hudební ukázky napříč hud. styly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rozlišuje hudbu instrumentální, vokální,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vokálně-instrumentální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uvádí učitele i spolužáky do svého světa hudby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poznává hudbu etnickou</w:t>
            </w:r>
          </w:p>
        </w:tc>
        <w:tc>
          <w:tcPr>
            <w:tcW w:w="3600"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upevńování a rozvíjení získaných pěveckých dovedností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rytmizace moderní muziky, procítění hudby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postižení nálady hudby, mimohudební představy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romantismus, impresionismus…</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vhodně zvolené ukázky – rozmanitost námětů nikoli opakování životopisných dat, např. sledujeme: rozvíjení hudebních témat, improvizace, zvukomalba, hudební i mimohudební představy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na  vhodných ukázkách zopakovat rozlišení hudby vokální a instrumentální na příslušných ukázkách</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příprava krátkého povídání s hudební ukázkou, vlastní vhled do hudby, hudební preference</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romská muzika, kurdská hudba…</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upozornění na změny tonality, změnu barvy dané muziky</w:t>
            </w:r>
          </w:p>
        </w:tc>
        <w:tc>
          <w:tcPr>
            <w:tcW w:w="3600"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VV – motivy  v hudbě souvisí s motivy na obrazech, mimohudební představy skrze výtvarné vyjádření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 – zkušenost minulosti porovnávaná se zkušeností naší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OSV – sebepoznání a sebepojetí - prezentace, obhájení vlastního názoru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MKV – kulturní diference -  porozumění odlišným etnikám nás obohacuje</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tc>
        <w:tc>
          <w:tcPr>
            <w:tcW w:w="2694"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jednotlivými výstupy mohou být referáty žáků s hudebními ukázkami</w:t>
            </w:r>
          </w:p>
        </w:tc>
      </w:tr>
    </w:tbl>
    <w:p w:rsidR="00301F66" w:rsidRDefault="00301F66" w:rsidP="00301F66">
      <w:pPr>
        <w:spacing w:after="0" w:line="240" w:lineRule="auto"/>
        <w:rPr>
          <w:rFonts w:ascii="Times New Roman" w:eastAsia="Times New Roman" w:hAnsi="Times New Roman" w:cs="Times New Roman"/>
          <w:b/>
          <w:sz w:val="18"/>
          <w:szCs w:val="18"/>
          <w:lang w:val="cs-CZ" w:eastAsia="cs-CZ"/>
        </w:rPr>
        <w:sectPr w:rsidR="00301F66" w:rsidSect="002A1641">
          <w:pgSz w:w="16838" w:h="11906" w:orient="landscape"/>
          <w:pgMar w:top="1418" w:right="1418" w:bottom="1418" w:left="1418" w:header="709" w:footer="709" w:gutter="0"/>
          <w:cols w:space="708"/>
          <w:docGrid w:linePitch="360"/>
        </w:sectPr>
      </w:pPr>
    </w:p>
    <w:p w:rsidR="00301F66" w:rsidRPr="002A1641" w:rsidRDefault="00301F66" w:rsidP="00301F66">
      <w:pPr>
        <w:keepNext/>
        <w:pageBreakBefore/>
        <w:spacing w:after="0" w:line="240" w:lineRule="auto"/>
        <w:outlineLvl w:val="6"/>
        <w:rPr>
          <w:rFonts w:ascii="Times New Roman" w:eastAsia="Times New Roman" w:hAnsi="Times New Roman" w:cs="Times New Roman"/>
          <w:b/>
          <w:sz w:val="28"/>
          <w:szCs w:val="28"/>
          <w:lang w:val="cs-CZ" w:eastAsia="cs-CZ"/>
        </w:rPr>
      </w:pPr>
      <w:r w:rsidRPr="002A1641">
        <w:rPr>
          <w:rFonts w:ascii="Times New Roman" w:eastAsia="Times New Roman" w:hAnsi="Times New Roman" w:cs="Times New Roman"/>
          <w:b/>
          <w:sz w:val="28"/>
          <w:szCs w:val="28"/>
          <w:lang w:val="cs-CZ" w:eastAsia="cs-CZ"/>
        </w:rPr>
        <w:lastRenderedPageBreak/>
        <w:t>Vzdělávací oblast: Umění a kultura</w:t>
      </w:r>
    </w:p>
    <w:p w:rsidR="00301F66" w:rsidRPr="002A1641" w:rsidRDefault="00301F66" w:rsidP="00301F66">
      <w:pPr>
        <w:keepNext/>
        <w:spacing w:after="0" w:line="240" w:lineRule="auto"/>
        <w:outlineLvl w:val="6"/>
        <w:rPr>
          <w:rFonts w:ascii="Times New Roman" w:eastAsia="Times New Roman" w:hAnsi="Times New Roman" w:cs="Times New Roman"/>
          <w:b/>
          <w:sz w:val="28"/>
          <w:szCs w:val="28"/>
          <w:lang w:val="cs-CZ" w:eastAsia="cs-CZ"/>
        </w:rPr>
      </w:pPr>
      <w:r w:rsidRPr="002A1641">
        <w:rPr>
          <w:rFonts w:ascii="Times New Roman" w:eastAsia="Times New Roman" w:hAnsi="Times New Roman" w:cs="Times New Roman"/>
          <w:b/>
          <w:sz w:val="28"/>
          <w:szCs w:val="28"/>
          <w:lang w:val="cs-CZ" w:eastAsia="cs-CZ"/>
        </w:rPr>
        <w:t xml:space="preserve">Vyučovací předmět: Hudební výchova </w:t>
      </w:r>
    </w:p>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b/>
          <w:sz w:val="28"/>
          <w:szCs w:val="28"/>
          <w:lang w:val="cs-CZ" w:eastAsia="cs-CZ"/>
        </w:rPr>
        <w:t>Ročník: 9.</w:t>
      </w:r>
    </w:p>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48"/>
        <w:gridCol w:w="3600"/>
        <w:gridCol w:w="3600"/>
        <w:gridCol w:w="2694"/>
      </w:tblGrid>
      <w:tr w:rsidR="00301F66" w:rsidRPr="002A1641" w:rsidTr="00301F66">
        <w:tc>
          <w:tcPr>
            <w:tcW w:w="4248"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Rozpracované výstupy z RVP ZV</w:t>
            </w:r>
          </w:p>
        </w:tc>
        <w:tc>
          <w:tcPr>
            <w:tcW w:w="3600"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Učivo</w:t>
            </w:r>
          </w:p>
        </w:tc>
        <w:tc>
          <w:tcPr>
            <w:tcW w:w="3600"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color w:val="FFFFFF"/>
                <w:sz w:val="28"/>
                <w:szCs w:val="28"/>
                <w:lang w:val="cs-CZ" w:eastAsia="cs-CZ"/>
              </w:rPr>
            </w:pPr>
            <w:r w:rsidRPr="002A1641">
              <w:rPr>
                <w:rFonts w:ascii="Times New Roman" w:eastAsia="Times New Roman" w:hAnsi="Times New Roman" w:cs="Times New Roman"/>
                <w:color w:val="FFFFFF"/>
                <w:sz w:val="28"/>
                <w:szCs w:val="28"/>
                <w:lang w:val="cs-CZ" w:eastAsia="cs-CZ"/>
              </w:rPr>
              <w:t>Průřezová témata</w:t>
            </w:r>
          </w:p>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Mezipředmětové vztahy</w:t>
            </w:r>
          </w:p>
        </w:tc>
        <w:tc>
          <w:tcPr>
            <w:tcW w:w="2694" w:type="dxa"/>
            <w:shd w:val="solid" w:color="808080" w:fill="FFFFFF"/>
            <w:vAlign w:val="center"/>
          </w:tcPr>
          <w:p w:rsidR="00301F66" w:rsidRPr="002A1641" w:rsidRDefault="00301F66" w:rsidP="00301F66">
            <w:pPr>
              <w:spacing w:after="0" w:line="240" w:lineRule="auto"/>
              <w:jc w:val="center"/>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color w:val="FFFFFF"/>
                <w:sz w:val="28"/>
                <w:szCs w:val="28"/>
                <w:lang w:val="cs-CZ" w:eastAsia="cs-CZ"/>
              </w:rPr>
              <w:t>Poznámky</w:t>
            </w:r>
          </w:p>
        </w:tc>
      </w:tr>
      <w:tr w:rsidR="00301F66" w:rsidRPr="002A1641" w:rsidTr="00301F66">
        <w:tc>
          <w:tcPr>
            <w:tcW w:w="4248"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Žák:</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Uplatňuje a upevňuje dosažené pěvecké dovednosti - zpěv jednohlasý, u nadaných jedinců vícehlasý, osvojení libovolného počtu nových písní dle výběru učitele i žáků, snaha o instrumentální doprovod vlastního zpěvu pouze u nadaných žáků</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 xml:space="preserve">zkoumá hudbu na počátku dějin </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zkoumá hudbu a ostatní umělecké formy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zkoumá zvukové záznamy hudby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rozlišuje mezi skladatelem, interpretem a posluchačem hudebního díla, zkoumá proměnlivost estetických norem</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kultivovaně vyjadřuje vlastní názory</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pokouší se o základní vhled do dějin moderní populární hudby</w:t>
            </w:r>
          </w:p>
        </w:tc>
        <w:tc>
          <w:tcPr>
            <w:tcW w:w="3600"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učitel staví na výsledcích předchozích společných let hudební výchovy, snaha o vytvoření hudebního kolektivu – samozřejmě s přihlédnutím k individuálním schopnostem žáků</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od grafického záznamu hudby na počátku přes notový zápis k počítačovým programům</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divadlo, opereta, revue, muzikál, kabaret, filmová hudba, hudební klip</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od Edisonova válečku k CD přehrávačům</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hodnoty v hudbě, modernost, módnost a hudební kýč – vše na základě konkrétních hudebních ukázek</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důraz na schopnost vyjádřit své pocity a myšlenky vhodnou cestou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jazz a co přišlo dál?</w:t>
            </w:r>
          </w:p>
        </w:tc>
        <w:tc>
          <w:tcPr>
            <w:tcW w:w="3600" w:type="dxa"/>
          </w:tcPr>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OSV – psychohygiena -  spoluprožívání hudby a vzájemných vazeb</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D – dějiny hudby jsou i dějinami světa</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MV – vnímání autora mediálních sdělení -  hudba jako médium</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F – přenos zvuku</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OSV – kooperace a kompetice - schopnost formulovat vlastní názor, obhájit svou hudbu, nepodlehnout kritice</w:t>
            </w:r>
          </w:p>
        </w:tc>
        <w:tc>
          <w:tcPr>
            <w:tcW w:w="2694" w:type="dxa"/>
          </w:tcPr>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r w:rsidRPr="002A1641">
              <w:rPr>
                <w:rFonts w:ascii="Times New Roman" w:eastAsia="Times New Roman" w:hAnsi="Times New Roman" w:cs="Times New Roman"/>
                <w:sz w:val="18"/>
                <w:szCs w:val="18"/>
                <w:lang w:val="cs-CZ" w:eastAsia="cs-CZ"/>
              </w:rPr>
              <w:t>ročníkovým výstupem může být utvoření třídního orchestru, pokud hudebnost ve třídě dovolí</w:t>
            </w:r>
          </w:p>
          <w:p w:rsidR="00301F66" w:rsidRPr="002A1641" w:rsidRDefault="00301F66" w:rsidP="00301F66">
            <w:pPr>
              <w:spacing w:after="0" w:line="240" w:lineRule="auto"/>
              <w:rPr>
                <w:rFonts w:ascii="Times New Roman" w:eastAsia="Times New Roman" w:hAnsi="Times New Roman" w:cs="Times New Roman"/>
                <w:sz w:val="18"/>
                <w:szCs w:val="18"/>
                <w:lang w:val="cs-CZ" w:eastAsia="cs-CZ"/>
              </w:rPr>
            </w:pPr>
          </w:p>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r w:rsidRPr="002A1641">
              <w:rPr>
                <w:rFonts w:ascii="Times New Roman" w:eastAsia="Times New Roman" w:hAnsi="Times New Roman" w:cs="Times New Roman"/>
                <w:sz w:val="18"/>
                <w:szCs w:val="18"/>
                <w:lang w:val="cs-CZ" w:eastAsia="cs-CZ"/>
              </w:rPr>
              <w:t>jednotlivými výstupy jsou referáty žáků o poslouchané hudbě</w:t>
            </w:r>
            <w:r w:rsidRPr="002A1641">
              <w:rPr>
                <w:rFonts w:ascii="Times New Roman" w:eastAsia="Times New Roman" w:hAnsi="Times New Roman" w:cs="Times New Roman"/>
                <w:sz w:val="28"/>
                <w:szCs w:val="28"/>
                <w:lang w:val="cs-CZ" w:eastAsia="cs-CZ"/>
              </w:rPr>
              <w:t xml:space="preserve"> </w:t>
            </w:r>
          </w:p>
        </w:tc>
      </w:tr>
    </w:tbl>
    <w:p w:rsidR="001B48CD" w:rsidRDefault="001B48CD" w:rsidP="00301F66">
      <w:pPr>
        <w:spacing w:after="0" w:line="240" w:lineRule="auto"/>
        <w:rPr>
          <w:rFonts w:ascii="Times New Roman" w:eastAsia="Times New Roman" w:hAnsi="Times New Roman" w:cs="Times New Roman"/>
          <w:sz w:val="28"/>
          <w:szCs w:val="28"/>
          <w:lang w:val="cs-CZ" w:eastAsia="cs-CZ"/>
        </w:rPr>
        <w:sectPr w:rsidR="001B48CD" w:rsidSect="00301F66">
          <w:pgSz w:w="16838" w:h="11906" w:orient="landscape"/>
          <w:pgMar w:top="1417" w:right="1417" w:bottom="1417" w:left="1417" w:header="708" w:footer="708" w:gutter="0"/>
          <w:cols w:space="708"/>
          <w:docGrid w:linePitch="360"/>
        </w:sectPr>
      </w:pPr>
    </w:p>
    <w:p w:rsidR="00301F66" w:rsidRPr="002A1641" w:rsidRDefault="00301F66" w:rsidP="00301F66">
      <w:pPr>
        <w:spacing w:after="0" w:line="240" w:lineRule="auto"/>
        <w:rPr>
          <w:rFonts w:ascii="Times New Roman" w:eastAsia="Times New Roman" w:hAnsi="Times New Roman" w:cs="Times New Roman"/>
          <w:sz w:val="28"/>
          <w:szCs w:val="28"/>
          <w:lang w:val="cs-CZ" w:eastAsia="cs-CZ"/>
        </w:rPr>
      </w:pPr>
    </w:p>
    <w:p w:rsidR="001B48CD" w:rsidRPr="00C50FF3" w:rsidRDefault="001B48CD" w:rsidP="001B48CD">
      <w:pPr>
        <w:pStyle w:val="Nadpis2"/>
        <w:jc w:val="left"/>
      </w:pPr>
      <w:bookmarkStart w:id="673" w:name="_Toc475353652"/>
      <w:bookmarkStart w:id="674" w:name="_Toc475354579"/>
      <w:r w:rsidRPr="00C50FF3">
        <w:rPr>
          <w:rStyle w:val="Nadpis2Char"/>
          <w:b/>
        </w:rPr>
        <w:t>5.</w:t>
      </w:r>
      <w:r>
        <w:rPr>
          <w:rStyle w:val="Nadpis2Char"/>
          <w:b/>
        </w:rPr>
        <w:t>25</w:t>
      </w:r>
      <w:r w:rsidRPr="00C50FF3">
        <w:rPr>
          <w:rStyle w:val="Nadpis2Char"/>
          <w:b/>
        </w:rPr>
        <w:t xml:space="preserve"> Výtvarná výchova</w:t>
      </w:r>
      <w:bookmarkEnd w:id="673"/>
      <w:bookmarkEnd w:id="674"/>
      <w:r w:rsidRPr="00C50FF3">
        <w:t xml:space="preserve"> </w:t>
      </w:r>
    </w:p>
    <w:p w:rsidR="001B48CD" w:rsidRPr="00C50FF3" w:rsidRDefault="001B48CD" w:rsidP="001B48CD">
      <w:pPr>
        <w:keepNext/>
        <w:spacing w:after="0" w:line="240" w:lineRule="auto"/>
        <w:outlineLvl w:val="0"/>
        <w:rPr>
          <w:rFonts w:ascii="Times New Roman" w:eastAsia="Times New Roman" w:hAnsi="Times New Roman" w:cs="Times New Roman"/>
          <w:b/>
          <w:sz w:val="24"/>
          <w:szCs w:val="24"/>
          <w:lang w:val="cs-CZ" w:eastAsia="cs-CZ"/>
        </w:rPr>
      </w:pPr>
      <w:bookmarkStart w:id="675" w:name="_Toc475353653"/>
      <w:bookmarkStart w:id="676" w:name="_Toc475354125"/>
      <w:bookmarkStart w:id="677" w:name="_Toc475354580"/>
      <w:r w:rsidRPr="00C50FF3">
        <w:rPr>
          <w:rFonts w:ascii="Times New Roman" w:eastAsia="Times New Roman" w:hAnsi="Times New Roman" w:cs="Times New Roman"/>
          <w:b/>
          <w:sz w:val="24"/>
          <w:szCs w:val="24"/>
          <w:lang w:val="cs-CZ" w:eastAsia="cs-CZ"/>
        </w:rPr>
        <w:t>Charakteristika vyučovacího předmětu</w:t>
      </w:r>
      <w:bookmarkEnd w:id="675"/>
      <w:bookmarkEnd w:id="676"/>
      <w:bookmarkEnd w:id="677"/>
    </w:p>
    <w:p w:rsidR="001B48CD" w:rsidRPr="00B124B5" w:rsidRDefault="001B48CD" w:rsidP="001B48CD">
      <w:pPr>
        <w:spacing w:after="0" w:line="240" w:lineRule="auto"/>
        <w:jc w:val="both"/>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Předmět výtvarná výchova vychází ze vzdělávací oblasti Umění a kultura.</w:t>
      </w:r>
    </w:p>
    <w:p w:rsidR="001B48CD" w:rsidRPr="00B124B5" w:rsidRDefault="001B48CD" w:rsidP="001B48CD">
      <w:pPr>
        <w:spacing w:after="0" w:line="240" w:lineRule="auto"/>
        <w:jc w:val="both"/>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Vzdělávání v tomto předmětu směřuje k podchycení zájmu o výtvarné umění, vede k porozumění základním pojmům výtvarné výchovy, učí chápat umělecký proces jako způsob poznání a komunikace, rozvíjí v žákovi schopnost rozeznávat podíl jednotlivých smyslů na vnímání reality a uvědomovat si vliv této zkušenosti na vlastní tvorbě. Výtvarná výchova je u žáků zaměřena na rozvíjení přirozené potřeby vlastního výtvarného vyjádření, prostorovou představivost, fantazii, smysl pro originalitu a vlastní výraz.</w:t>
      </w:r>
    </w:p>
    <w:p w:rsidR="001B48CD" w:rsidRPr="00B124B5" w:rsidRDefault="001B48CD" w:rsidP="001B48CD">
      <w:pPr>
        <w:keepNext/>
        <w:spacing w:after="0" w:line="240" w:lineRule="auto"/>
        <w:jc w:val="both"/>
        <w:outlineLvl w:val="3"/>
        <w:rPr>
          <w:rFonts w:ascii="Times New Roman" w:eastAsia="Times New Roman" w:hAnsi="Times New Roman" w:cs="Times New Roman"/>
          <w:sz w:val="24"/>
          <w:szCs w:val="24"/>
          <w:lang w:val="cs-CZ" w:eastAsia="cs-CZ"/>
        </w:rPr>
      </w:pPr>
    </w:p>
    <w:p w:rsidR="001B48CD" w:rsidRDefault="001B48CD" w:rsidP="001B48CD">
      <w:pPr>
        <w:keepNext/>
        <w:spacing w:after="0" w:line="240" w:lineRule="auto"/>
        <w:outlineLvl w:val="2"/>
        <w:rPr>
          <w:rFonts w:ascii="Times New Roman" w:eastAsia="Times New Roman" w:hAnsi="Times New Roman" w:cs="Times New Roman"/>
          <w:b/>
          <w:bCs/>
          <w:sz w:val="24"/>
          <w:szCs w:val="24"/>
          <w:lang w:eastAsia="cs-CZ"/>
        </w:rPr>
      </w:pPr>
      <w:bookmarkStart w:id="678" w:name="_Toc475353654"/>
      <w:bookmarkStart w:id="679" w:name="_Toc475354126"/>
      <w:bookmarkStart w:id="680" w:name="_Toc475354581"/>
      <w:r w:rsidRPr="008927DE">
        <w:rPr>
          <w:rFonts w:ascii="Times New Roman" w:eastAsia="Times New Roman" w:hAnsi="Times New Roman" w:cs="Times New Roman"/>
          <w:b/>
          <w:bCs/>
          <w:sz w:val="24"/>
          <w:szCs w:val="24"/>
          <w:lang w:eastAsia="cs-CZ"/>
        </w:rPr>
        <w:t>Obsahové</w:t>
      </w:r>
      <w:r>
        <w:rPr>
          <w:rFonts w:ascii="Times New Roman" w:eastAsia="Times New Roman" w:hAnsi="Times New Roman" w:cs="Times New Roman"/>
          <w:b/>
          <w:bCs/>
          <w:sz w:val="24"/>
          <w:szCs w:val="24"/>
          <w:lang w:eastAsia="cs-CZ"/>
        </w:rPr>
        <w:t>, časové a organizační vymezení</w:t>
      </w:r>
      <w:bookmarkEnd w:id="678"/>
      <w:bookmarkEnd w:id="679"/>
      <w:bookmarkEnd w:id="680"/>
    </w:p>
    <w:p w:rsidR="00B23DCC" w:rsidRPr="00D4436B" w:rsidRDefault="00B23DCC" w:rsidP="00B23DCC">
      <w:pPr>
        <w:spacing w:after="0" w:line="240" w:lineRule="auto"/>
        <w:jc w:val="both"/>
        <w:rPr>
          <w:rFonts w:ascii="Times New Roman" w:eastAsia="Times New Roman" w:hAnsi="Times New Roman" w:cs="Times New Roman"/>
          <w:sz w:val="24"/>
          <w:szCs w:val="24"/>
          <w:lang w:val="cs-CZ" w:eastAsia="cs-CZ"/>
        </w:rPr>
      </w:pPr>
      <w:r w:rsidRPr="00D4436B">
        <w:rPr>
          <w:rFonts w:ascii="Times New Roman" w:eastAsia="Times New Roman" w:hAnsi="Times New Roman" w:cs="Times New Roman"/>
          <w:sz w:val="24"/>
          <w:szCs w:val="24"/>
          <w:lang w:val="cs-CZ" w:eastAsia="cs-CZ"/>
        </w:rPr>
        <w:t>Vyučuje se v 6. až 7. ročníku 2 hodiny týdně, v 8. - 9. ročníku 1 hodinu týdně.</w:t>
      </w:r>
    </w:p>
    <w:p w:rsidR="001B48CD" w:rsidRPr="00B124B5" w:rsidRDefault="001B48CD" w:rsidP="001B48CD">
      <w:pPr>
        <w:spacing w:after="0" w:line="240" w:lineRule="auto"/>
        <w:jc w:val="both"/>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Výuka probíhá ve školních třídách a podle možností v plenéru nebo v dílnách.</w:t>
      </w:r>
    </w:p>
    <w:p w:rsidR="001B48CD" w:rsidRPr="00B124B5" w:rsidRDefault="001B48CD" w:rsidP="001B48CD">
      <w:pPr>
        <w:keepNext/>
        <w:spacing w:after="0" w:line="240" w:lineRule="auto"/>
        <w:jc w:val="both"/>
        <w:outlineLvl w:val="3"/>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Žáci podle možností (bezbariérovost prostoru) navštěvují vhodné kulturní akce </w:t>
      </w:r>
    </w:p>
    <w:p w:rsidR="001B48CD" w:rsidRPr="00B124B5" w:rsidRDefault="001B48CD" w:rsidP="001B48CD">
      <w:pPr>
        <w:keepNext/>
        <w:spacing w:after="0" w:line="240" w:lineRule="auto"/>
        <w:jc w:val="both"/>
        <w:outlineLvl w:val="3"/>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(výstavy, divadla, koncerty). Zážitky z těchto akcí uplatňují při své výtvarné tvorbě. </w:t>
      </w:r>
    </w:p>
    <w:p w:rsidR="001B48CD" w:rsidRDefault="001B48CD" w:rsidP="001B48CD">
      <w:pPr>
        <w:keepNext/>
        <w:spacing w:after="0" w:line="240" w:lineRule="auto"/>
        <w:jc w:val="both"/>
        <w:outlineLvl w:val="3"/>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Své výtvarné práce během školního roku vystavují</w:t>
      </w:r>
      <w:r w:rsidRPr="00B124B5">
        <w:rPr>
          <w:rFonts w:ascii="Times New Roman" w:eastAsia="Times New Roman" w:hAnsi="Times New Roman" w:cs="Times New Roman"/>
          <w:b/>
          <w:i/>
          <w:sz w:val="24"/>
          <w:szCs w:val="24"/>
          <w:lang w:val="cs-CZ" w:eastAsia="cs-CZ"/>
        </w:rPr>
        <w:t xml:space="preserve"> </w:t>
      </w:r>
      <w:r w:rsidRPr="00B124B5">
        <w:rPr>
          <w:rFonts w:ascii="Times New Roman" w:eastAsia="Times New Roman" w:hAnsi="Times New Roman" w:cs="Times New Roman"/>
          <w:sz w:val="24"/>
          <w:szCs w:val="24"/>
          <w:lang w:val="cs-CZ" w:eastAsia="cs-CZ"/>
        </w:rPr>
        <w:t>v prostorách školy. Účastní se také různých výtvarných soutěží.Tvoří  různá výtvarná díla pro Nadaci JÚŠ (návrhy na pohlednice, kalendář).</w:t>
      </w:r>
    </w:p>
    <w:p w:rsidR="001B48CD" w:rsidRPr="00B124B5" w:rsidRDefault="001B48CD" w:rsidP="001B48CD">
      <w:pPr>
        <w:spacing w:after="0" w:line="240" w:lineRule="auto"/>
        <w:rPr>
          <w:rFonts w:ascii="Times New Roman" w:eastAsia="Times New Roman" w:hAnsi="Times New Roman" w:cs="Times New Roman"/>
          <w:b/>
          <w:sz w:val="28"/>
          <w:szCs w:val="24"/>
          <w:lang w:val="cs-CZ" w:eastAsia="cs-CZ"/>
        </w:rPr>
      </w:pPr>
    </w:p>
    <w:p w:rsidR="001B48CD" w:rsidRPr="00C50FF3" w:rsidRDefault="001B48CD" w:rsidP="001B48CD">
      <w:pPr>
        <w:spacing w:after="0" w:line="240" w:lineRule="auto"/>
        <w:rPr>
          <w:rFonts w:ascii="Times New Roman" w:eastAsia="Times New Roman" w:hAnsi="Times New Roman" w:cs="Times New Roman"/>
          <w:b/>
          <w:sz w:val="24"/>
          <w:szCs w:val="24"/>
          <w:lang w:val="cs-CZ" w:eastAsia="cs-CZ"/>
        </w:rPr>
      </w:pPr>
      <w:r w:rsidRPr="00C50FF3">
        <w:rPr>
          <w:rFonts w:ascii="Times New Roman" w:eastAsia="Times New Roman" w:hAnsi="Times New Roman" w:cs="Times New Roman"/>
          <w:b/>
          <w:sz w:val="24"/>
          <w:szCs w:val="24"/>
          <w:lang w:val="cs-CZ" w:eastAsia="cs-CZ"/>
        </w:rPr>
        <w:t>Průřez</w:t>
      </w:r>
      <w:r>
        <w:rPr>
          <w:rFonts w:ascii="Times New Roman" w:eastAsia="Times New Roman" w:hAnsi="Times New Roman" w:cs="Times New Roman"/>
          <w:b/>
          <w:sz w:val="24"/>
          <w:szCs w:val="24"/>
          <w:lang w:val="cs-CZ" w:eastAsia="cs-CZ"/>
        </w:rPr>
        <w:t xml:space="preserve">ová témata ve výtvarné výchově </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V předmětu se kromě vlastního vzdělávacího obsahu realizují části obsahů průřezových témat: Osobnostní a sociální výchova – OSV (rozvoj schopností poznávání, kreativita); Výchova k myšlení v evropských a globálních souvislostech – EGS (Evropa a svět nás zajímá)</w:t>
      </w:r>
      <w:r w:rsidRPr="00B124B5">
        <w:rPr>
          <w:rFonts w:ascii="Times New Roman" w:eastAsia="Times New Roman" w:hAnsi="Times New Roman" w:cs="Times New Roman"/>
          <w:b/>
          <w:sz w:val="24"/>
          <w:szCs w:val="24"/>
          <w:lang w:val="cs-CZ" w:eastAsia="cs-CZ"/>
        </w:rPr>
        <w:t xml:space="preserve"> – </w:t>
      </w:r>
      <w:r w:rsidRPr="00B124B5">
        <w:rPr>
          <w:rFonts w:ascii="Times New Roman" w:eastAsia="Times New Roman" w:hAnsi="Times New Roman" w:cs="Times New Roman"/>
          <w:sz w:val="24"/>
          <w:szCs w:val="24"/>
          <w:lang w:val="cs-CZ" w:eastAsia="cs-CZ"/>
        </w:rPr>
        <w:t>kulturní dědictví, rozdílnost kultur; Enviromentální výchova - EV (vztah člověka k prostředí) - kulturní krajina a Mediální výchova – MV (fungování a vliv médií ve společnosti).</w:t>
      </w:r>
    </w:p>
    <w:p w:rsidR="001B48CD" w:rsidRPr="00B124B5" w:rsidRDefault="001B48CD" w:rsidP="001B48CD">
      <w:pPr>
        <w:spacing w:after="0" w:line="240" w:lineRule="auto"/>
        <w:rPr>
          <w:rFonts w:ascii="Arial" w:eastAsia="Times New Roman" w:hAnsi="Arial" w:cs="Times New Roman"/>
          <w:b/>
          <w:sz w:val="24"/>
          <w:szCs w:val="24"/>
          <w:lang w:val="cs-CZ" w:eastAsia="cs-CZ"/>
        </w:rPr>
      </w:pPr>
    </w:p>
    <w:p w:rsidR="001B48CD" w:rsidRPr="00C50FF3" w:rsidRDefault="001B48CD" w:rsidP="001B48CD">
      <w:pPr>
        <w:spacing w:after="0" w:line="240" w:lineRule="auto"/>
        <w:rPr>
          <w:rFonts w:ascii="Times New Roman" w:eastAsia="Times New Roman" w:hAnsi="Times New Roman" w:cs="Times New Roman"/>
          <w:b/>
          <w:sz w:val="24"/>
          <w:szCs w:val="24"/>
          <w:lang w:val="cs-CZ" w:eastAsia="cs-CZ"/>
        </w:rPr>
      </w:pPr>
      <w:r w:rsidRPr="00C50FF3">
        <w:rPr>
          <w:rFonts w:ascii="Times New Roman" w:eastAsia="Times New Roman" w:hAnsi="Times New Roman" w:cs="Times New Roman"/>
          <w:b/>
          <w:sz w:val="24"/>
          <w:szCs w:val="24"/>
          <w:lang w:val="cs-CZ" w:eastAsia="cs-CZ"/>
        </w:rPr>
        <w:t>Sepětí předmětu výtvarná výchova na 2. stupni s ostatními vzdělávacími oblastmi</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u w:val="single"/>
          <w:lang w:val="cs-CZ" w:eastAsia="cs-CZ"/>
        </w:rPr>
        <w:t>Jazyk a jazyková komunikace</w:t>
      </w:r>
      <w:r w:rsidRPr="00B124B5">
        <w:rPr>
          <w:rFonts w:ascii="Times New Roman" w:eastAsia="Times New Roman" w:hAnsi="Times New Roman" w:cs="Times New Roman"/>
          <w:b/>
          <w:sz w:val="24"/>
          <w:szCs w:val="24"/>
          <w:lang w:val="cs-CZ" w:eastAsia="cs-CZ"/>
        </w:rPr>
        <w:t xml:space="preserve">: </w:t>
      </w:r>
      <w:r w:rsidRPr="00B124B5">
        <w:rPr>
          <w:rFonts w:ascii="Times New Roman" w:eastAsia="Times New Roman" w:hAnsi="Times New Roman" w:cs="Times New Roman"/>
          <w:sz w:val="24"/>
          <w:szCs w:val="24"/>
          <w:lang w:val="cs-CZ" w:eastAsia="cs-CZ"/>
        </w:rPr>
        <w:t>ilustrace,</w:t>
      </w:r>
      <w:r w:rsidRPr="00B124B5">
        <w:rPr>
          <w:rFonts w:ascii="Times New Roman" w:eastAsia="Times New Roman" w:hAnsi="Times New Roman" w:cs="Times New Roman"/>
          <w:b/>
          <w:sz w:val="24"/>
          <w:szCs w:val="24"/>
          <w:lang w:val="cs-CZ" w:eastAsia="cs-CZ"/>
        </w:rPr>
        <w:t xml:space="preserve"> </w:t>
      </w:r>
      <w:r w:rsidRPr="00B124B5">
        <w:rPr>
          <w:rFonts w:ascii="Times New Roman" w:eastAsia="Times New Roman" w:hAnsi="Times New Roman" w:cs="Times New Roman"/>
          <w:sz w:val="24"/>
          <w:szCs w:val="24"/>
          <w:lang w:val="cs-CZ" w:eastAsia="cs-CZ"/>
        </w:rPr>
        <w:t>popis uměleckých děl, vytváření pozvánky, plakátu,</w:t>
      </w:r>
    </w:p>
    <w:p w:rsidR="001B48CD" w:rsidRPr="00B124B5" w:rsidRDefault="001B48CD" w:rsidP="001B48CD">
      <w:pPr>
        <w:spacing w:after="0" w:line="240" w:lineRule="auto"/>
        <w:rPr>
          <w:rFonts w:ascii="Times New Roman" w:eastAsia="Times New Roman" w:hAnsi="Times New Roman" w:cs="Times New Roman"/>
          <w:b/>
          <w:sz w:val="24"/>
          <w:szCs w:val="24"/>
          <w:lang w:val="cs-CZ" w:eastAsia="cs-CZ"/>
        </w:rPr>
      </w:pPr>
      <w:r w:rsidRPr="00B124B5">
        <w:rPr>
          <w:rFonts w:ascii="Times New Roman" w:eastAsia="Times New Roman" w:hAnsi="Times New Roman" w:cs="Times New Roman"/>
          <w:sz w:val="24"/>
          <w:szCs w:val="24"/>
          <w:lang w:val="cs-CZ" w:eastAsia="cs-CZ"/>
        </w:rPr>
        <w:t>upoutávky, písmo, grafická báseň</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u w:val="single"/>
          <w:lang w:val="cs-CZ" w:eastAsia="cs-CZ"/>
        </w:rPr>
        <w:t>Umění a kultura</w:t>
      </w:r>
      <w:r w:rsidRPr="00B124B5">
        <w:rPr>
          <w:rFonts w:ascii="Times New Roman" w:eastAsia="Times New Roman" w:hAnsi="Times New Roman" w:cs="Times New Roman"/>
          <w:sz w:val="24"/>
          <w:szCs w:val="24"/>
          <w:lang w:val="cs-CZ" w:eastAsia="cs-CZ"/>
        </w:rPr>
        <w:t>: Hudební výchova – rytmus, melodie, skladby</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u w:val="single"/>
          <w:lang w:val="cs-CZ" w:eastAsia="cs-CZ"/>
        </w:rPr>
        <w:t>Člověk a společnost</w:t>
      </w:r>
      <w:r w:rsidRPr="00B124B5">
        <w:rPr>
          <w:rFonts w:ascii="Times New Roman" w:eastAsia="Times New Roman" w:hAnsi="Times New Roman" w:cs="Times New Roman"/>
          <w:sz w:val="24"/>
          <w:szCs w:val="24"/>
          <w:lang w:val="cs-CZ" w:eastAsia="cs-CZ"/>
        </w:rPr>
        <w:t>: Dějepis – pravěk, středověk, novověk, 19.stol., 20.stol.</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u w:val="single"/>
          <w:lang w:val="cs-CZ" w:eastAsia="cs-CZ"/>
        </w:rPr>
        <w:t>Člověk a příroda</w:t>
      </w:r>
      <w:r w:rsidRPr="00B124B5">
        <w:rPr>
          <w:rFonts w:ascii="Times New Roman" w:eastAsia="Times New Roman" w:hAnsi="Times New Roman" w:cs="Times New Roman"/>
          <w:sz w:val="24"/>
          <w:szCs w:val="24"/>
          <w:lang w:val="cs-CZ" w:eastAsia="cs-CZ"/>
        </w:rPr>
        <w:t>: Zeměpis – mapa Evropy, mapa světa</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                              Přírodopis – rostliny, živočichové, lidské tělo</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u w:val="single"/>
          <w:lang w:val="cs-CZ" w:eastAsia="cs-CZ"/>
        </w:rPr>
        <w:t>Matematika a její aplikace</w:t>
      </w:r>
      <w:r w:rsidRPr="00B124B5">
        <w:rPr>
          <w:rFonts w:ascii="Times New Roman" w:eastAsia="Times New Roman" w:hAnsi="Times New Roman" w:cs="Times New Roman"/>
          <w:sz w:val="24"/>
          <w:szCs w:val="24"/>
          <w:lang w:val="cs-CZ" w:eastAsia="cs-CZ"/>
        </w:rPr>
        <w:t>: geometrické tvary, čísla</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u w:val="single"/>
          <w:lang w:val="cs-CZ" w:eastAsia="cs-CZ"/>
        </w:rPr>
        <w:t>Člověk a svět práce</w:t>
      </w:r>
      <w:r w:rsidRPr="00B124B5">
        <w:rPr>
          <w:rFonts w:ascii="Times New Roman" w:eastAsia="Times New Roman" w:hAnsi="Times New Roman" w:cs="Times New Roman"/>
          <w:sz w:val="24"/>
          <w:szCs w:val="24"/>
          <w:lang w:val="cs-CZ" w:eastAsia="cs-CZ"/>
        </w:rPr>
        <w:t xml:space="preserve">: pracovní činnosti – spolupráce na projektech </w:t>
      </w:r>
    </w:p>
    <w:p w:rsidR="001B48CD" w:rsidRPr="00B124B5" w:rsidRDefault="001B48CD" w:rsidP="001B48CD">
      <w:pPr>
        <w:spacing w:after="0" w:line="240" w:lineRule="auto"/>
        <w:jc w:val="both"/>
        <w:rPr>
          <w:rFonts w:ascii="Times New Roman" w:eastAsia="Times New Roman" w:hAnsi="Times New Roman" w:cs="Times New Roman"/>
          <w:sz w:val="24"/>
          <w:szCs w:val="24"/>
          <w:lang w:val="cs-CZ" w:eastAsia="cs-CZ"/>
        </w:rPr>
      </w:pP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u w:val="single"/>
          <w:lang w:val="cs-CZ" w:eastAsia="cs-CZ"/>
        </w:rPr>
        <w:t>Zkratky jednotlivých předmětů</w:t>
      </w:r>
      <w:r w:rsidRPr="00B124B5">
        <w:rPr>
          <w:rFonts w:ascii="Times New Roman" w:eastAsia="Times New Roman" w:hAnsi="Times New Roman" w:cs="Times New Roman"/>
          <w:sz w:val="24"/>
          <w:szCs w:val="24"/>
          <w:lang w:val="cs-CZ" w:eastAsia="cs-CZ"/>
        </w:rPr>
        <w:t>: Matematika (M), Hudební výchova (HV), Dějepis (D), Zeměpis (Z), Český jazyk (ČJ), Pracovní činnosti (PČ), Přírodopis (Př)</w:t>
      </w:r>
    </w:p>
    <w:p w:rsidR="001B48CD" w:rsidRDefault="001B48CD" w:rsidP="001B48CD">
      <w:pPr>
        <w:spacing w:after="0" w:line="240" w:lineRule="auto"/>
        <w:rPr>
          <w:rFonts w:ascii="Times New Roman" w:eastAsia="Times New Roman" w:hAnsi="Times New Roman" w:cs="Times New Roman"/>
          <w:sz w:val="24"/>
          <w:szCs w:val="24"/>
          <w:lang w:val="cs-CZ" w:eastAsia="cs-CZ"/>
        </w:rPr>
      </w:pPr>
    </w:p>
    <w:p w:rsidR="001B48CD" w:rsidRPr="00CC0B7C" w:rsidRDefault="001B48CD" w:rsidP="001B48CD">
      <w:pPr>
        <w:spacing w:after="0" w:line="240" w:lineRule="auto"/>
        <w:rPr>
          <w:rFonts w:ascii="Times New Roman" w:eastAsia="Times New Roman" w:hAnsi="Times New Roman" w:cs="Times New Roman"/>
          <w:b/>
          <w:sz w:val="24"/>
          <w:szCs w:val="24"/>
          <w:lang w:val="cs-CZ" w:eastAsia="cs-CZ"/>
        </w:rPr>
      </w:pPr>
      <w:r w:rsidRPr="00CC0B7C">
        <w:rPr>
          <w:rFonts w:ascii="Times New Roman" w:eastAsia="Times New Roman" w:hAnsi="Times New Roman" w:cs="Times New Roman"/>
          <w:b/>
          <w:sz w:val="24"/>
          <w:szCs w:val="24"/>
          <w:lang w:val="cs-CZ" w:eastAsia="cs-CZ"/>
        </w:rPr>
        <w:t xml:space="preserve">Výchovné a vzdělávací strategie pro rozvoj klíčových kompetencí </w:t>
      </w:r>
    </w:p>
    <w:p w:rsidR="001B48CD" w:rsidRPr="00CC0B7C" w:rsidRDefault="001B48CD" w:rsidP="001B48CD">
      <w:pPr>
        <w:spacing w:after="0" w:line="240" w:lineRule="auto"/>
        <w:rPr>
          <w:rFonts w:ascii="Times New Roman" w:eastAsia="Times New Roman" w:hAnsi="Times New Roman" w:cs="Times New Roman"/>
          <w:b/>
          <w:sz w:val="24"/>
          <w:szCs w:val="24"/>
          <w:lang w:val="cs-CZ" w:eastAsia="cs-CZ"/>
        </w:rPr>
      </w:pPr>
      <w:r w:rsidRPr="00CC0B7C">
        <w:rPr>
          <w:rFonts w:ascii="Times New Roman" w:eastAsia="Times New Roman" w:hAnsi="Times New Roman" w:cs="Times New Roman"/>
          <w:b/>
          <w:sz w:val="24"/>
          <w:szCs w:val="24"/>
          <w:lang w:val="cs-CZ" w:eastAsia="cs-CZ"/>
        </w:rPr>
        <w:t xml:space="preserve"> - 2. stupeň:</w:t>
      </w:r>
    </w:p>
    <w:p w:rsidR="001B48CD" w:rsidRPr="00B124B5" w:rsidRDefault="001B48CD" w:rsidP="001B48CD">
      <w:pPr>
        <w:spacing w:after="0" w:line="240" w:lineRule="auto"/>
        <w:rPr>
          <w:rFonts w:ascii="Times New Roman" w:eastAsia="Times New Roman" w:hAnsi="Times New Roman" w:cs="Times New Roman"/>
          <w:b/>
          <w:sz w:val="28"/>
          <w:szCs w:val="24"/>
          <w:lang w:val="cs-CZ" w:eastAsia="cs-CZ"/>
        </w:rPr>
      </w:pPr>
    </w:p>
    <w:p w:rsidR="001B48CD" w:rsidRPr="00B124B5" w:rsidRDefault="001B48CD" w:rsidP="001B48CD">
      <w:pPr>
        <w:keepNext/>
        <w:spacing w:after="0" w:line="240" w:lineRule="auto"/>
        <w:outlineLvl w:val="2"/>
        <w:rPr>
          <w:rFonts w:ascii="Times New Roman" w:eastAsia="Times New Roman" w:hAnsi="Times New Roman" w:cs="Times New Roman"/>
          <w:b/>
          <w:sz w:val="24"/>
          <w:szCs w:val="24"/>
          <w:lang w:val="cs-CZ" w:eastAsia="cs-CZ"/>
        </w:rPr>
      </w:pPr>
      <w:bookmarkStart w:id="681" w:name="_Toc475353655"/>
      <w:bookmarkStart w:id="682" w:name="_Toc475354127"/>
      <w:bookmarkStart w:id="683" w:name="_Toc475354582"/>
      <w:r w:rsidRPr="00B124B5">
        <w:rPr>
          <w:rFonts w:ascii="Times New Roman" w:eastAsia="Times New Roman" w:hAnsi="Times New Roman" w:cs="Times New Roman"/>
          <w:b/>
          <w:sz w:val="24"/>
          <w:szCs w:val="24"/>
          <w:lang w:val="cs-CZ" w:eastAsia="cs-CZ"/>
        </w:rPr>
        <w:t>Kompetence k učení</w:t>
      </w:r>
      <w:bookmarkEnd w:id="681"/>
      <w:bookmarkEnd w:id="682"/>
      <w:bookmarkEnd w:id="683"/>
      <w:r w:rsidRPr="00B124B5">
        <w:rPr>
          <w:rFonts w:ascii="Times New Roman" w:eastAsia="Times New Roman" w:hAnsi="Times New Roman" w:cs="Times New Roman"/>
          <w:b/>
          <w:sz w:val="24"/>
          <w:szCs w:val="24"/>
          <w:lang w:val="cs-CZ" w:eastAsia="cs-CZ"/>
        </w:rPr>
        <w:t xml:space="preserve"> </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Učitel: </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zprostředkovává pohled na kulturu a umění jako na způsob poznávání světa</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lastRenderedPageBreak/>
        <w:t>podněcuje tvořivost žáků aktivním osvojováním různých výtvarných technik</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vede k vnímání uměleckých děl a slohů v jejich historických souvislostech</w:t>
      </w:r>
    </w:p>
    <w:p w:rsidR="001B48CD" w:rsidRPr="00B124B5" w:rsidRDefault="001B48CD" w:rsidP="001B48CD">
      <w:pPr>
        <w:spacing w:after="0" w:line="240" w:lineRule="auto"/>
        <w:ind w:left="360"/>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využívá kladného hodnocení žáků k motivaci pro další výtvarnou činnost </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zohledňuje rozdíly v pracovním tempu jednotlivých žáků</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vede žáky k porozumění obecně užívaných termínů ve výtvarném umění</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p>
    <w:p w:rsidR="001B48CD" w:rsidRPr="00B124B5" w:rsidRDefault="001B48CD" w:rsidP="001B48CD">
      <w:pPr>
        <w:keepNext/>
        <w:spacing w:after="0" w:line="240" w:lineRule="auto"/>
        <w:outlineLvl w:val="3"/>
        <w:rPr>
          <w:rFonts w:ascii="Times New Roman" w:eastAsia="Times New Roman" w:hAnsi="Times New Roman" w:cs="Times New Roman"/>
          <w:b/>
          <w:sz w:val="24"/>
          <w:szCs w:val="24"/>
          <w:lang w:val="cs-CZ" w:eastAsia="cs-CZ"/>
        </w:rPr>
      </w:pPr>
      <w:r w:rsidRPr="00B124B5">
        <w:rPr>
          <w:rFonts w:ascii="Times New Roman" w:eastAsia="Times New Roman" w:hAnsi="Times New Roman" w:cs="Times New Roman"/>
          <w:b/>
          <w:sz w:val="24"/>
          <w:szCs w:val="24"/>
          <w:lang w:val="cs-CZ" w:eastAsia="cs-CZ"/>
        </w:rPr>
        <w:t>Kompetence k řešení problémů</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Učitel: </w:t>
      </w:r>
    </w:p>
    <w:p w:rsidR="001B48CD" w:rsidRPr="00B124B5" w:rsidRDefault="001B48CD" w:rsidP="001B48CD">
      <w:pPr>
        <w:pStyle w:val="Odstavecseseznamem"/>
        <w:numPr>
          <w:ilvl w:val="0"/>
          <w:numId w:val="85"/>
        </w:numPr>
        <w:rPr>
          <w:rFonts w:ascii="Times New Roman" w:eastAsia="Times New Roman" w:hAnsi="Times New Roman" w:cs="Times New Roman"/>
          <w:sz w:val="24"/>
          <w:szCs w:val="24"/>
          <w:lang w:eastAsia="cs-CZ"/>
        </w:rPr>
      </w:pPr>
      <w:r w:rsidRPr="00B124B5">
        <w:rPr>
          <w:rFonts w:ascii="Times New Roman" w:eastAsia="Times New Roman" w:hAnsi="Times New Roman" w:cs="Times New Roman"/>
          <w:b/>
          <w:sz w:val="24"/>
          <w:szCs w:val="24"/>
          <w:lang w:eastAsia="cs-CZ"/>
        </w:rPr>
        <w:t xml:space="preserve"> </w:t>
      </w:r>
      <w:r w:rsidRPr="00B124B5">
        <w:rPr>
          <w:rFonts w:ascii="Times New Roman" w:eastAsia="Times New Roman" w:hAnsi="Times New Roman" w:cs="Times New Roman"/>
          <w:sz w:val="24"/>
          <w:szCs w:val="24"/>
          <w:lang w:eastAsia="cs-CZ"/>
        </w:rPr>
        <w:t>zadává úkoly způsobem, který umožňuje volbu různých výtvarných postupů</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vede žáky ke kritickému myšlení při hodnocení vlastní tvorby i uměleckých děl </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poskytuje žákům dostatek prostoru pro obhájení odlišných názorů při hodnocení </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     výtvarných děl</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vede žáky k vyhledávání vazeb mezi různými druhy umění na základě podobnosti </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     témat a znaků, které zpracovávají</w:t>
      </w:r>
    </w:p>
    <w:p w:rsidR="001B48CD" w:rsidRPr="00B124B5" w:rsidRDefault="001B48CD" w:rsidP="001B48CD">
      <w:pPr>
        <w:spacing w:after="0" w:line="240" w:lineRule="auto"/>
        <w:rPr>
          <w:rFonts w:ascii="Times New Roman" w:eastAsia="Times New Roman" w:hAnsi="Times New Roman" w:cs="Times New Roman"/>
          <w:b/>
          <w:sz w:val="24"/>
          <w:szCs w:val="24"/>
          <w:lang w:val="cs-CZ" w:eastAsia="cs-CZ"/>
        </w:rPr>
      </w:pPr>
    </w:p>
    <w:p w:rsidR="001B48CD" w:rsidRPr="00B124B5" w:rsidRDefault="001B48CD" w:rsidP="001B48CD">
      <w:pPr>
        <w:keepNext/>
        <w:spacing w:after="0" w:line="240" w:lineRule="auto"/>
        <w:outlineLvl w:val="2"/>
        <w:rPr>
          <w:rFonts w:ascii="Times New Roman" w:eastAsia="Times New Roman" w:hAnsi="Times New Roman" w:cs="Times New Roman"/>
          <w:b/>
          <w:sz w:val="24"/>
          <w:szCs w:val="24"/>
          <w:lang w:val="cs-CZ" w:eastAsia="cs-CZ"/>
        </w:rPr>
      </w:pPr>
      <w:bookmarkStart w:id="684" w:name="_Toc475353656"/>
      <w:bookmarkStart w:id="685" w:name="_Toc475354128"/>
      <w:bookmarkStart w:id="686" w:name="_Toc475354583"/>
      <w:r w:rsidRPr="00B124B5">
        <w:rPr>
          <w:rFonts w:ascii="Times New Roman" w:eastAsia="Times New Roman" w:hAnsi="Times New Roman" w:cs="Times New Roman"/>
          <w:b/>
          <w:sz w:val="24"/>
          <w:szCs w:val="24"/>
          <w:lang w:val="cs-CZ" w:eastAsia="cs-CZ"/>
        </w:rPr>
        <w:t>Kompetence komunikativní</w:t>
      </w:r>
      <w:bookmarkEnd w:id="684"/>
      <w:bookmarkEnd w:id="685"/>
      <w:bookmarkEnd w:id="686"/>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     Učitel</w:t>
      </w:r>
      <w:r w:rsidRPr="00B124B5">
        <w:rPr>
          <w:rFonts w:ascii="Times New Roman" w:eastAsia="Times New Roman" w:hAnsi="Times New Roman" w:cs="Times New Roman"/>
          <w:b/>
          <w:sz w:val="24"/>
          <w:szCs w:val="24"/>
          <w:lang w:val="cs-CZ" w:eastAsia="cs-CZ"/>
        </w:rPr>
        <w:t>:</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vede žáky k toleranci vůči výtvarným dílům</w:t>
      </w:r>
      <w:r w:rsidRPr="00B124B5">
        <w:rPr>
          <w:rFonts w:ascii="Times New Roman" w:eastAsia="Times New Roman" w:hAnsi="Times New Roman" w:cs="Times New Roman"/>
          <w:color w:val="FF00FF"/>
          <w:sz w:val="24"/>
          <w:szCs w:val="24"/>
          <w:lang w:val="cs-CZ" w:eastAsia="cs-CZ"/>
        </w:rPr>
        <w:t xml:space="preserve"> </w:t>
      </w:r>
      <w:r w:rsidRPr="00B124B5">
        <w:rPr>
          <w:rFonts w:ascii="Times New Roman" w:eastAsia="Times New Roman" w:hAnsi="Times New Roman" w:cs="Times New Roman"/>
          <w:sz w:val="24"/>
          <w:szCs w:val="24"/>
          <w:lang w:val="cs-CZ" w:eastAsia="cs-CZ"/>
        </w:rPr>
        <w:t xml:space="preserve">ostatních žáků, ke kulturním </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     projevům různých národů, národností, skupin, k různým kulturním hodnotám</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     minulosti a současnosti</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poskytuje žákům dostatek prostoru pro obhájení odlišných názorů při hodnocení </w:t>
      </w:r>
    </w:p>
    <w:p w:rsidR="001B48CD"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     výtvarných děl</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 xml:space="preserve">-    </w:t>
      </w:r>
      <w:r w:rsidRPr="00B124B5">
        <w:rPr>
          <w:rFonts w:ascii="Times New Roman" w:eastAsia="Times New Roman" w:hAnsi="Times New Roman" w:cs="Times New Roman"/>
          <w:sz w:val="24"/>
          <w:szCs w:val="24"/>
          <w:lang w:val="cs-CZ" w:eastAsia="cs-CZ"/>
        </w:rPr>
        <w:t>vede žáky k zapojování do diskuse o výtvarném díle</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vede žáky k osvojování a používání odborných termínů z oblasti výtvarného umění</w:t>
      </w:r>
    </w:p>
    <w:p w:rsidR="001B48CD" w:rsidRPr="00B124B5" w:rsidRDefault="001B48CD" w:rsidP="001B48CD">
      <w:pPr>
        <w:spacing w:after="0" w:line="240" w:lineRule="auto"/>
        <w:rPr>
          <w:rFonts w:ascii="Times New Roman" w:eastAsia="Times New Roman" w:hAnsi="Times New Roman" w:cs="Times New Roman"/>
          <w:i/>
          <w:sz w:val="24"/>
          <w:szCs w:val="24"/>
          <w:lang w:val="cs-CZ" w:eastAsia="cs-CZ"/>
        </w:rPr>
      </w:pPr>
    </w:p>
    <w:p w:rsidR="001B48CD" w:rsidRPr="00B124B5" w:rsidRDefault="001B48CD" w:rsidP="001B48CD">
      <w:pPr>
        <w:keepNext/>
        <w:spacing w:after="0" w:line="240" w:lineRule="auto"/>
        <w:outlineLvl w:val="2"/>
        <w:rPr>
          <w:rFonts w:ascii="Times New Roman" w:eastAsia="Times New Roman" w:hAnsi="Times New Roman" w:cs="Times New Roman"/>
          <w:b/>
          <w:sz w:val="24"/>
          <w:szCs w:val="24"/>
          <w:lang w:val="cs-CZ" w:eastAsia="cs-CZ"/>
        </w:rPr>
      </w:pPr>
      <w:bookmarkStart w:id="687" w:name="_Toc475353657"/>
      <w:bookmarkStart w:id="688" w:name="_Toc475354129"/>
      <w:bookmarkStart w:id="689" w:name="_Toc475354584"/>
      <w:r w:rsidRPr="00B124B5">
        <w:rPr>
          <w:rFonts w:ascii="Times New Roman" w:eastAsia="Times New Roman" w:hAnsi="Times New Roman" w:cs="Times New Roman"/>
          <w:b/>
          <w:sz w:val="24"/>
          <w:szCs w:val="24"/>
          <w:lang w:val="cs-CZ" w:eastAsia="cs-CZ"/>
        </w:rPr>
        <w:t>Kompetence sociální a personální</w:t>
      </w:r>
      <w:bookmarkEnd w:id="687"/>
      <w:bookmarkEnd w:id="688"/>
      <w:bookmarkEnd w:id="689"/>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Učitel : </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b/>
          <w:sz w:val="24"/>
          <w:szCs w:val="24"/>
          <w:lang w:val="cs-CZ" w:eastAsia="cs-CZ"/>
        </w:rPr>
        <w:t xml:space="preserve">-    </w:t>
      </w:r>
      <w:r w:rsidRPr="00B124B5">
        <w:rPr>
          <w:rFonts w:ascii="Times New Roman" w:eastAsia="Times New Roman" w:hAnsi="Times New Roman" w:cs="Times New Roman"/>
          <w:sz w:val="24"/>
          <w:szCs w:val="24"/>
          <w:lang w:val="cs-CZ" w:eastAsia="cs-CZ"/>
        </w:rPr>
        <w:t>poskytuje potřebnou pomoc žákům a dodává jim sebedůvěru</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umožňuje každému žákovi zažít úspěch</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zohledňuje rozdíly v pracovním tempu jednotlivých žáků </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poskytuje dostatečný prostor pro výtvarné projevy žáků</w:t>
      </w:r>
    </w:p>
    <w:p w:rsidR="001B48CD" w:rsidRPr="00B124B5" w:rsidRDefault="001B48CD" w:rsidP="001B48CD">
      <w:pPr>
        <w:spacing w:after="0" w:line="240" w:lineRule="auto"/>
        <w:rPr>
          <w:rFonts w:ascii="Times New Roman" w:eastAsia="Times New Roman" w:hAnsi="Times New Roman" w:cs="Times New Roman"/>
          <w:b/>
          <w:i/>
          <w:sz w:val="24"/>
          <w:szCs w:val="24"/>
          <w:lang w:val="cs-CZ" w:eastAsia="cs-CZ"/>
        </w:rPr>
      </w:pPr>
    </w:p>
    <w:p w:rsidR="001B48CD" w:rsidRPr="00B124B5" w:rsidRDefault="001B48CD" w:rsidP="001B48CD">
      <w:pPr>
        <w:keepNext/>
        <w:spacing w:after="0" w:line="240" w:lineRule="auto"/>
        <w:outlineLvl w:val="0"/>
        <w:rPr>
          <w:rFonts w:ascii="Times New Roman" w:eastAsia="Times New Roman" w:hAnsi="Times New Roman" w:cs="Times New Roman"/>
          <w:b/>
          <w:sz w:val="24"/>
          <w:szCs w:val="24"/>
          <w:lang w:val="cs-CZ" w:eastAsia="cs-CZ"/>
        </w:rPr>
      </w:pPr>
      <w:bookmarkStart w:id="690" w:name="_Toc475353658"/>
      <w:bookmarkStart w:id="691" w:name="_Toc475354130"/>
      <w:bookmarkStart w:id="692" w:name="_Toc475354585"/>
      <w:r w:rsidRPr="00B124B5">
        <w:rPr>
          <w:rFonts w:ascii="Times New Roman" w:eastAsia="Times New Roman" w:hAnsi="Times New Roman" w:cs="Times New Roman"/>
          <w:b/>
          <w:sz w:val="24"/>
          <w:szCs w:val="24"/>
          <w:lang w:val="cs-CZ" w:eastAsia="cs-CZ"/>
        </w:rPr>
        <w:t>Kompetence občanské</w:t>
      </w:r>
      <w:bookmarkEnd w:id="690"/>
      <w:bookmarkEnd w:id="691"/>
      <w:bookmarkEnd w:id="692"/>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xml:space="preserve">Učitel: </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b/>
          <w:sz w:val="24"/>
          <w:szCs w:val="24"/>
          <w:lang w:val="cs-CZ" w:eastAsia="cs-CZ"/>
        </w:rPr>
        <w:t xml:space="preserve">-   </w:t>
      </w:r>
      <w:r w:rsidRPr="00B124B5">
        <w:rPr>
          <w:rFonts w:ascii="Times New Roman" w:eastAsia="Times New Roman" w:hAnsi="Times New Roman" w:cs="Times New Roman"/>
          <w:sz w:val="24"/>
          <w:szCs w:val="24"/>
          <w:lang w:val="cs-CZ" w:eastAsia="cs-CZ"/>
        </w:rPr>
        <w:t>podporuje aktivity žáků při propagaci školních akcí, vytváření plakátů, upoutávek</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podchycuje individuální zájmy žáků o dění v kultuře a podporuje ho</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seznamuje žáky s významnými výtvarnými díly a jejich autory</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   učí žáky respektovat a chápat estetické požadavky na životní prostředí</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p>
    <w:p w:rsidR="001B48CD" w:rsidRPr="00B124B5" w:rsidRDefault="001B48CD" w:rsidP="001B48CD">
      <w:pPr>
        <w:keepNext/>
        <w:spacing w:after="0" w:line="240" w:lineRule="auto"/>
        <w:outlineLvl w:val="3"/>
        <w:rPr>
          <w:rFonts w:ascii="Times New Roman" w:eastAsia="Times New Roman" w:hAnsi="Times New Roman" w:cs="Times New Roman"/>
          <w:b/>
          <w:sz w:val="24"/>
          <w:szCs w:val="24"/>
          <w:lang w:val="cs-CZ" w:eastAsia="cs-CZ"/>
        </w:rPr>
      </w:pPr>
      <w:r w:rsidRPr="00B124B5">
        <w:rPr>
          <w:rFonts w:ascii="Times New Roman" w:eastAsia="Times New Roman" w:hAnsi="Times New Roman" w:cs="Times New Roman"/>
          <w:b/>
          <w:sz w:val="24"/>
          <w:szCs w:val="24"/>
          <w:lang w:val="cs-CZ" w:eastAsia="cs-CZ"/>
        </w:rPr>
        <w:t>Kompetence pracovní</w:t>
      </w:r>
    </w:p>
    <w:p w:rsidR="001B48CD" w:rsidRPr="00B124B5" w:rsidRDefault="001B48CD" w:rsidP="001B48CD">
      <w:p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Učitel:</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vede žáky k osvojování výtvarných technik a postupů</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vede žáky k rozvíjení vztahu k různým materiálům a nástrojům, i k těm netradičním</w:t>
      </w:r>
    </w:p>
    <w:p w:rsidR="001B48CD" w:rsidRPr="00B124B5" w:rsidRDefault="001B48CD" w:rsidP="001B48CD">
      <w:pPr>
        <w:numPr>
          <w:ilvl w:val="0"/>
          <w:numId w:val="85"/>
        </w:numPr>
        <w:spacing w:after="0" w:line="240" w:lineRule="auto"/>
        <w:rPr>
          <w:rFonts w:ascii="Times New Roman" w:eastAsia="Times New Roman" w:hAnsi="Times New Roman" w:cs="Times New Roman"/>
          <w:sz w:val="24"/>
          <w:szCs w:val="24"/>
          <w:lang w:val="cs-CZ" w:eastAsia="cs-CZ"/>
        </w:rPr>
      </w:pPr>
      <w:r w:rsidRPr="00B124B5">
        <w:rPr>
          <w:rFonts w:ascii="Times New Roman" w:eastAsia="Times New Roman" w:hAnsi="Times New Roman" w:cs="Times New Roman"/>
          <w:sz w:val="24"/>
          <w:szCs w:val="24"/>
          <w:lang w:val="cs-CZ" w:eastAsia="cs-CZ"/>
        </w:rPr>
        <w:t>vede žáky k vnímání a chápání výtvarného řádu</w:t>
      </w:r>
    </w:p>
    <w:p w:rsidR="00B23DCC" w:rsidRDefault="00B23DCC" w:rsidP="001B48CD">
      <w:pPr>
        <w:spacing w:after="0" w:line="240" w:lineRule="auto"/>
        <w:rPr>
          <w:rFonts w:ascii="Times New Roman" w:eastAsia="Times New Roman" w:hAnsi="Times New Roman" w:cs="Times New Roman"/>
          <w:sz w:val="24"/>
          <w:szCs w:val="24"/>
          <w:lang w:val="cs-CZ" w:eastAsia="cs-CZ"/>
        </w:rPr>
        <w:sectPr w:rsidR="00B23DCC" w:rsidSect="00B23DCC">
          <w:pgSz w:w="11906" w:h="16838"/>
          <w:pgMar w:top="1417" w:right="1417" w:bottom="1417" w:left="1417" w:header="708" w:footer="708" w:gutter="0"/>
          <w:cols w:space="708"/>
          <w:docGrid w:linePitch="360"/>
        </w:sectPr>
      </w:pPr>
    </w:p>
    <w:p w:rsidR="00BE6693" w:rsidRDefault="00BE6693" w:rsidP="00D4436B">
      <w:pPr>
        <w:spacing w:after="0" w:line="240" w:lineRule="auto"/>
        <w:ind w:right="-38"/>
        <w:rPr>
          <w:rFonts w:ascii="Arial" w:eastAsia="Times New Roman" w:hAnsi="Arial" w:cs="Arial"/>
          <w:b/>
          <w:sz w:val="24"/>
          <w:szCs w:val="24"/>
          <w:lang w:val="cs-CZ" w:eastAsia="cs-CZ"/>
        </w:rPr>
      </w:pPr>
    </w:p>
    <w:p w:rsidR="00BE6693" w:rsidRPr="00BE6693" w:rsidRDefault="00BE6693" w:rsidP="00BE6693">
      <w:pPr>
        <w:spacing w:after="0" w:line="240" w:lineRule="auto"/>
        <w:ind w:right="-38"/>
        <w:rPr>
          <w:rFonts w:ascii="Arial" w:eastAsia="Times New Roman" w:hAnsi="Arial" w:cs="Arial"/>
          <w:sz w:val="24"/>
          <w:szCs w:val="24"/>
          <w:lang w:val="cs-CZ" w:eastAsia="cs-CZ"/>
        </w:rPr>
      </w:pPr>
      <w:r w:rsidRPr="00BE6693">
        <w:rPr>
          <w:rFonts w:ascii="Arial" w:eastAsia="Times New Roman" w:hAnsi="Arial" w:cs="Arial"/>
          <w:b/>
          <w:sz w:val="24"/>
          <w:szCs w:val="24"/>
          <w:lang w:val="cs-CZ" w:eastAsia="cs-CZ"/>
        </w:rPr>
        <w:t>Vzdělávací oblast:</w:t>
      </w:r>
      <w:r w:rsidRPr="00BE6693">
        <w:rPr>
          <w:rFonts w:ascii="Arial" w:eastAsia="Times New Roman" w:hAnsi="Arial" w:cs="Times New Roman"/>
          <w:b/>
          <w:sz w:val="24"/>
          <w:szCs w:val="24"/>
          <w:lang w:val="cs-CZ" w:eastAsia="cs-CZ"/>
        </w:rPr>
        <w:t xml:space="preserve"> Umění a kultura</w:t>
      </w:r>
    </w:p>
    <w:p w:rsidR="00BE6693" w:rsidRPr="00BE6693" w:rsidRDefault="00BE6693" w:rsidP="00BE6693">
      <w:pPr>
        <w:spacing w:after="0" w:line="240" w:lineRule="auto"/>
        <w:rPr>
          <w:rFonts w:ascii="Arial" w:eastAsia="Times New Roman" w:hAnsi="Arial" w:cs="Arial"/>
          <w:sz w:val="24"/>
          <w:szCs w:val="24"/>
          <w:lang w:val="cs-CZ" w:eastAsia="cs-CZ"/>
        </w:rPr>
      </w:pPr>
      <w:r w:rsidRPr="00BE6693">
        <w:rPr>
          <w:rFonts w:ascii="Arial" w:eastAsia="Times New Roman" w:hAnsi="Arial" w:cs="Arial"/>
          <w:b/>
          <w:sz w:val="24"/>
          <w:szCs w:val="24"/>
          <w:lang w:val="cs-CZ" w:eastAsia="cs-CZ"/>
        </w:rPr>
        <w:t xml:space="preserve">Vyučovací předmět: </w:t>
      </w:r>
      <w:r w:rsidRPr="00BE6693">
        <w:rPr>
          <w:rFonts w:ascii="Arial" w:eastAsia="Times New Roman" w:hAnsi="Arial" w:cs="Times New Roman"/>
          <w:b/>
          <w:sz w:val="24"/>
          <w:szCs w:val="24"/>
          <w:lang w:val="cs-CZ" w:eastAsia="cs-CZ"/>
        </w:rPr>
        <w:t>Výtvarná výchova</w:t>
      </w:r>
    </w:p>
    <w:p w:rsidR="00BE6693" w:rsidRPr="00BE6693" w:rsidRDefault="00BE6693" w:rsidP="00BE6693">
      <w:pPr>
        <w:spacing w:after="0" w:line="240" w:lineRule="auto"/>
        <w:rPr>
          <w:rFonts w:ascii="Arial" w:eastAsia="Times New Roman" w:hAnsi="Arial" w:cs="Arial"/>
          <w:sz w:val="24"/>
          <w:szCs w:val="24"/>
          <w:lang w:val="cs-CZ" w:eastAsia="cs-CZ"/>
        </w:rPr>
      </w:pPr>
      <w:r w:rsidRPr="00BE6693">
        <w:rPr>
          <w:rFonts w:ascii="Arial" w:eastAsia="Times New Roman" w:hAnsi="Arial" w:cs="Arial"/>
          <w:b/>
          <w:sz w:val="24"/>
          <w:szCs w:val="24"/>
          <w:lang w:val="cs-CZ" w:eastAsia="cs-CZ"/>
        </w:rPr>
        <w:t>Ročník: 6. - 9.</w:t>
      </w:r>
    </w:p>
    <w:p w:rsidR="00BE6693" w:rsidRPr="00BE6693" w:rsidRDefault="00BE6693" w:rsidP="00BE6693">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E6693" w:rsidRPr="00BE6693" w:rsidTr="004B09D5">
        <w:tc>
          <w:tcPr>
            <w:tcW w:w="3888" w:type="dxa"/>
            <w:shd w:val="solid" w:color="808080" w:fill="FFFFFF"/>
            <w:vAlign w:val="center"/>
          </w:tcPr>
          <w:p w:rsidR="00BE6693" w:rsidRPr="00BE6693" w:rsidRDefault="00BE6693" w:rsidP="00BE6693">
            <w:pPr>
              <w:spacing w:after="0" w:line="240" w:lineRule="auto"/>
              <w:jc w:val="center"/>
              <w:rPr>
                <w:rFonts w:ascii="Arial" w:eastAsia="Times New Roman" w:hAnsi="Arial" w:cs="Arial"/>
                <w:b/>
                <w:bCs/>
                <w:color w:val="FFFFFF"/>
                <w:sz w:val="24"/>
                <w:szCs w:val="24"/>
                <w:lang w:val="cs-CZ" w:eastAsia="cs-CZ"/>
              </w:rPr>
            </w:pPr>
            <w:r w:rsidRPr="00BE6693">
              <w:rPr>
                <w:rFonts w:ascii="Arial" w:eastAsia="Times New Roman" w:hAnsi="Arial" w:cs="Arial"/>
                <w:b/>
                <w:bCs/>
                <w:color w:val="FFFFFF"/>
                <w:sz w:val="24"/>
                <w:szCs w:val="24"/>
                <w:lang w:val="cs-CZ" w:eastAsia="cs-CZ"/>
              </w:rPr>
              <w:t>Školní výstupy</w:t>
            </w:r>
          </w:p>
          <w:p w:rsidR="00BE6693" w:rsidRPr="00BE6693" w:rsidRDefault="00BE6693" w:rsidP="00BE6693">
            <w:pPr>
              <w:spacing w:after="0" w:line="240" w:lineRule="auto"/>
              <w:jc w:val="center"/>
              <w:rPr>
                <w:rFonts w:ascii="Times New Roman" w:eastAsia="Times New Roman" w:hAnsi="Times New Roman" w:cs="Times New Roman"/>
                <w:b/>
                <w:bCs/>
                <w:sz w:val="24"/>
                <w:szCs w:val="24"/>
                <w:lang w:val="cs-CZ" w:eastAsia="cs-CZ"/>
              </w:rPr>
            </w:pPr>
            <w:r w:rsidRPr="00BE6693">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BE6693" w:rsidRPr="00BE6693" w:rsidRDefault="00BE6693" w:rsidP="00BE6693">
            <w:pPr>
              <w:spacing w:after="0" w:line="240" w:lineRule="auto"/>
              <w:jc w:val="center"/>
              <w:rPr>
                <w:rFonts w:ascii="Times New Roman" w:eastAsia="Times New Roman" w:hAnsi="Times New Roman" w:cs="Times New Roman"/>
                <w:b/>
                <w:bCs/>
                <w:sz w:val="24"/>
                <w:szCs w:val="24"/>
                <w:lang w:val="cs-CZ" w:eastAsia="cs-CZ"/>
              </w:rPr>
            </w:pPr>
            <w:r w:rsidRPr="00BE6693">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BE6693" w:rsidRPr="00BE6693" w:rsidRDefault="00BE6693" w:rsidP="00BE6693">
            <w:pPr>
              <w:spacing w:after="0" w:line="240" w:lineRule="auto"/>
              <w:jc w:val="center"/>
              <w:rPr>
                <w:rFonts w:ascii="Arial" w:eastAsia="Times New Roman" w:hAnsi="Arial" w:cs="Arial"/>
                <w:b/>
                <w:bCs/>
                <w:color w:val="FFFFFF"/>
                <w:sz w:val="24"/>
                <w:szCs w:val="24"/>
                <w:lang w:val="cs-CZ" w:eastAsia="cs-CZ"/>
              </w:rPr>
            </w:pPr>
            <w:r w:rsidRPr="00BE6693">
              <w:rPr>
                <w:rFonts w:ascii="Arial" w:eastAsia="Times New Roman" w:hAnsi="Arial" w:cs="Arial"/>
                <w:b/>
                <w:bCs/>
                <w:color w:val="FFFFFF"/>
                <w:sz w:val="24"/>
                <w:szCs w:val="24"/>
                <w:lang w:val="cs-CZ" w:eastAsia="cs-CZ"/>
              </w:rPr>
              <w:t>Průřezová témata</w:t>
            </w:r>
          </w:p>
          <w:p w:rsidR="00BE6693" w:rsidRPr="00BE6693" w:rsidRDefault="00BE6693" w:rsidP="00BE6693">
            <w:pPr>
              <w:spacing w:after="0" w:line="240" w:lineRule="auto"/>
              <w:jc w:val="center"/>
              <w:rPr>
                <w:rFonts w:ascii="Times New Roman" w:eastAsia="Times New Roman" w:hAnsi="Times New Roman" w:cs="Times New Roman"/>
                <w:b/>
                <w:bCs/>
                <w:sz w:val="24"/>
                <w:szCs w:val="24"/>
                <w:lang w:val="cs-CZ" w:eastAsia="cs-CZ"/>
              </w:rPr>
            </w:pPr>
            <w:r w:rsidRPr="00BE6693">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BE6693" w:rsidRPr="00BE6693" w:rsidRDefault="00BE6693" w:rsidP="00BE6693">
            <w:pPr>
              <w:spacing w:after="0" w:line="240" w:lineRule="auto"/>
              <w:jc w:val="center"/>
              <w:rPr>
                <w:rFonts w:ascii="Times New Roman" w:eastAsia="Times New Roman" w:hAnsi="Times New Roman" w:cs="Times New Roman"/>
                <w:b/>
                <w:bCs/>
                <w:sz w:val="24"/>
                <w:szCs w:val="24"/>
                <w:lang w:val="cs-CZ" w:eastAsia="cs-CZ"/>
              </w:rPr>
            </w:pPr>
            <w:r w:rsidRPr="00BE6693">
              <w:rPr>
                <w:rFonts w:ascii="Arial" w:eastAsia="Times New Roman" w:hAnsi="Arial" w:cs="Arial"/>
                <w:b/>
                <w:bCs/>
                <w:color w:val="FFFFFF"/>
                <w:sz w:val="24"/>
                <w:szCs w:val="24"/>
                <w:lang w:val="cs-CZ" w:eastAsia="cs-CZ"/>
              </w:rPr>
              <w:t>Poznámky</w:t>
            </w:r>
          </w:p>
        </w:tc>
      </w:tr>
      <w:tr w:rsidR="00BE6693" w:rsidRPr="00BE6693" w:rsidTr="004B09D5">
        <w:tc>
          <w:tcPr>
            <w:tcW w:w="3888" w:type="dxa"/>
            <w:shd w:val="clear" w:color="auto" w:fill="auto"/>
          </w:tcPr>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-uplatňuje techniku kresby</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-využívá výrazové možnosti barev a jejich</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kombinací</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-orientuje se v grafických technikách</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-zobrazuje výtvarně tvary, prostor a jeho uspořádání</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-vybírá výtvarné techniky, které podle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vlastního uvážení vzájemně kombinuje, experimentuje s nimi</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-využívá přírodní i umělé materiály</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-vytváří společné prostorové objekty</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eastAsia="cs-CZ"/>
              </w:rPr>
              <w:t>-orientuje se v související terminologii</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rPr>
                <w:rFonts w:ascii="Times New Roman" w:eastAsia="Times New Roman" w:hAnsi="Times New Roman" w:cs="Times New Roman"/>
                <w:sz w:val="18"/>
                <w:szCs w:val="18"/>
                <w:lang w:eastAsia="cs-CZ"/>
              </w:rPr>
            </w:pPr>
          </w:p>
          <w:p w:rsidR="00BE6693" w:rsidRPr="00BE6693" w:rsidRDefault="00BE6693" w:rsidP="00BE6693">
            <w:pPr>
              <w:spacing w:after="0"/>
              <w:rPr>
                <w:rFonts w:ascii="Times New Roman" w:eastAsia="Times New Roman" w:hAnsi="Times New Roman" w:cs="Times New Roman"/>
                <w:sz w:val="18"/>
                <w:szCs w:val="18"/>
                <w:lang w:eastAsia="cs-CZ"/>
              </w:rPr>
            </w:pPr>
            <w:r w:rsidRPr="00BE6693">
              <w:rPr>
                <w:rFonts w:ascii="Times New Roman" w:eastAsia="Times New Roman" w:hAnsi="Times New Roman" w:cs="Times New Roman"/>
                <w:sz w:val="18"/>
                <w:szCs w:val="18"/>
                <w:lang w:eastAsia="cs-CZ"/>
              </w:rPr>
              <w:t>-vybere dílo a toto dílo dle svého autorského záměru interpretuje</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-užívá k tvorbě některé metody současného umění</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 -zobrazuje vlastní fantazijní představy,</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 využívá svoji představivost.i poznání</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-vnímá obrazové znakové systémy ve veřejném prostředí, dokáže je interpretovat</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-prezentuje a obhajuje svojí tvorbu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-vyjadřuje se k tvorbě vlastní i ostatních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-toleruje rozdílné způsoby výtvarného vyjádření</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-porovnává rozdíly mezi současným uměním a uměleckými projevy minulosti, využívá své znalosti historických souvislostí i zkušenosti z osobních prožitků</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-interpretuje informace o výtvarném umění u nás i ve světě</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 -nalézá souvislosti s jinými druhy umění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-interpretuje současné trendy výtvarného umění ve spojitosti s vědou a technikou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24"/>
                <w:szCs w:val="24"/>
                <w:lang w:val="cs-CZ" w:eastAsia="cs-CZ"/>
              </w:rPr>
            </w:pPr>
          </w:p>
        </w:tc>
        <w:tc>
          <w:tcPr>
            <w:tcW w:w="4680" w:type="dxa"/>
            <w:shd w:val="clear" w:color="auto" w:fill="auto"/>
          </w:tcPr>
          <w:p w:rsidR="00BE6693" w:rsidRPr="00BE6693" w:rsidRDefault="00BE6693" w:rsidP="00BE6693">
            <w:pPr>
              <w:spacing w:after="0" w:line="240" w:lineRule="auto"/>
              <w:rPr>
                <w:rFonts w:ascii="Times New Roman" w:hAnsi="Times New Roman" w:cs="Times New Roman"/>
                <w:b/>
                <w:sz w:val="18"/>
                <w:szCs w:val="18"/>
              </w:rPr>
            </w:pPr>
            <w:r w:rsidRPr="00BE6693">
              <w:rPr>
                <w:rFonts w:ascii="Times New Roman" w:hAnsi="Times New Roman" w:cs="Times New Roman"/>
                <w:b/>
                <w:sz w:val="18"/>
                <w:szCs w:val="18"/>
              </w:rPr>
              <w:lastRenderedPageBreak/>
              <w:t>kresebná vyjádření</w:t>
            </w:r>
          </w:p>
          <w:p w:rsidR="00BE6693" w:rsidRPr="00BE6693" w:rsidRDefault="00BE6693" w:rsidP="00BE6693">
            <w:pPr>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různé druhy linie, stínování, kresebné studie, zátiší, vyjádření pohybu a proměn; kresebná vyjádření vlastních emocí, pocitů, nálad, duševních stavů, abstraktních jevů, vlastních představ z fantazie, symbolická vyjádření</w:t>
            </w: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r w:rsidRPr="00BE6693">
              <w:rPr>
                <w:rFonts w:ascii="Times New Roman" w:eastAsia="Times New Roman" w:hAnsi="Times New Roman" w:cs="Times New Roman"/>
                <w:b/>
                <w:sz w:val="18"/>
                <w:szCs w:val="18"/>
                <w:lang w:val="cs-CZ" w:eastAsia="cs-CZ"/>
              </w:rPr>
              <w:t>malířská vyjádření</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vztahy mezi barvami, barevný kontrast, světelný kontrast,</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míchání barev barevné studie, stylizace,</w:t>
            </w:r>
            <w:r w:rsidRPr="00BE6693">
              <w:rPr>
                <w:rFonts w:ascii="Arial" w:hAnsi="Arial" w:cs="Arial"/>
              </w:rPr>
              <w:t xml:space="preserve"> </w:t>
            </w:r>
            <w:r w:rsidRPr="00BE6693">
              <w:rPr>
                <w:rFonts w:ascii="Times New Roman" w:eastAsia="Times New Roman" w:hAnsi="Times New Roman" w:cs="Times New Roman"/>
                <w:sz w:val="18"/>
                <w:szCs w:val="18"/>
                <w:lang w:val="cs-CZ" w:eastAsia="cs-CZ"/>
              </w:rPr>
              <w:t>zátiší, portrét, vyjádření pohybu a proměn v časovém průběhu, proměny přírody, fantazijní malba, malířské experimenty, záznamy smyslového vnímání, art brut</w:t>
            </w:r>
          </w:p>
          <w:p w:rsidR="00BE6693" w:rsidRPr="00BE6693" w:rsidRDefault="00BE6693" w:rsidP="00BE6693">
            <w:pPr>
              <w:spacing w:after="0" w:line="240" w:lineRule="auto"/>
              <w:jc w:val="center"/>
              <w:rPr>
                <w:rFonts w:ascii="Times New Roman" w:eastAsia="Times New Roman" w:hAnsi="Times New Roman" w:cs="Times New Roman"/>
                <w:color w:val="FF0000"/>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r w:rsidRPr="00BE6693">
              <w:rPr>
                <w:rFonts w:ascii="Times New Roman" w:eastAsia="Times New Roman" w:hAnsi="Times New Roman" w:cs="Times New Roman"/>
                <w:b/>
                <w:sz w:val="18"/>
                <w:szCs w:val="18"/>
                <w:lang w:val="cs-CZ" w:eastAsia="cs-CZ"/>
              </w:rPr>
              <w:t>přípravné grafické techniky, grafika a soudobá technika</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protisk, gumotisk, rytá kresba, odkrývací techniky,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malba nití, frotáž, otisky, asambláž</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tisk z výšky – papírová šablona, koláž, sádroryt, linoryt</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tisk z hloubky- suchá jehla, papírořez,</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 propagační grafika, užitá grafika,</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akční grafika počítačová grafika,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písmo, piktogramy</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r w:rsidRPr="00BE6693">
              <w:rPr>
                <w:rFonts w:ascii="Times New Roman" w:eastAsia="Times New Roman" w:hAnsi="Times New Roman" w:cs="Times New Roman"/>
                <w:b/>
                <w:sz w:val="18"/>
                <w:szCs w:val="18"/>
                <w:lang w:val="cs-CZ" w:eastAsia="cs-CZ"/>
              </w:rPr>
              <w:t>perspektiva, stylizace, kompozice</w:t>
            </w: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r w:rsidRPr="00BE6693">
              <w:rPr>
                <w:rFonts w:ascii="Times New Roman" w:eastAsia="Times New Roman" w:hAnsi="Times New Roman" w:cs="Times New Roman"/>
                <w:b/>
                <w:sz w:val="18"/>
                <w:szCs w:val="18"/>
                <w:lang w:val="cs-CZ" w:eastAsia="cs-CZ"/>
              </w:rPr>
              <w:t>plastická a prostorová tvorba –</w:t>
            </w:r>
          </w:p>
          <w:p w:rsidR="00BE6693" w:rsidRPr="00BE6693" w:rsidRDefault="00BE6693" w:rsidP="00BE6693">
            <w:pPr>
              <w:spacing w:after="0"/>
              <w:rPr>
                <w:rFonts w:ascii="Times New Roman" w:eastAsia="Times New Roman" w:hAnsi="Times New Roman" w:cs="Times New Roman"/>
                <w:b/>
                <w:sz w:val="18"/>
                <w:szCs w:val="18"/>
                <w:lang w:eastAsia="cs-CZ"/>
              </w:rPr>
            </w:pPr>
            <w:r w:rsidRPr="00BE6693">
              <w:rPr>
                <w:rFonts w:ascii="Times New Roman" w:eastAsia="Times New Roman" w:hAnsi="Times New Roman" w:cs="Times New Roman"/>
                <w:sz w:val="18"/>
                <w:szCs w:val="18"/>
                <w:lang w:eastAsia="cs-CZ"/>
              </w:rPr>
              <w:t>-modelování, asambláž, kašírování</w:t>
            </w: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r w:rsidRPr="00BE6693">
              <w:rPr>
                <w:rFonts w:ascii="Times New Roman" w:eastAsia="Times New Roman" w:hAnsi="Times New Roman" w:cs="Times New Roman"/>
                <w:b/>
                <w:sz w:val="18"/>
                <w:szCs w:val="18"/>
                <w:lang w:val="cs-CZ" w:eastAsia="cs-CZ"/>
              </w:rPr>
              <w:t>tradiční i netradiční materiály a techniky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eastAsia="cs-CZ"/>
              </w:rPr>
              <w:t>roláž, muchláž</w:t>
            </w:r>
            <w:r w:rsidRPr="00BE6693">
              <w:rPr>
                <w:rFonts w:ascii="Times New Roman" w:eastAsia="Times New Roman" w:hAnsi="Times New Roman" w:cs="Times New Roman"/>
                <w:sz w:val="18"/>
                <w:szCs w:val="18"/>
                <w:lang w:val="cs-CZ" w:eastAsia="cs-CZ"/>
              </w:rPr>
              <w:t xml:space="preserve"> gestická malba, dada báseň, dada koláž</w:t>
            </w:r>
          </w:p>
          <w:p w:rsidR="00BE6693" w:rsidRPr="00BE6693" w:rsidRDefault="00BE6693" w:rsidP="00BE6693">
            <w:pPr>
              <w:spacing w:after="0"/>
              <w:rPr>
                <w:rFonts w:ascii="Times New Roman" w:eastAsia="Times New Roman" w:hAnsi="Times New Roman" w:cs="Times New Roman"/>
                <w:sz w:val="18"/>
                <w:szCs w:val="18"/>
                <w:lang w:eastAsia="cs-CZ"/>
              </w:rPr>
            </w:pPr>
          </w:p>
          <w:p w:rsidR="00BE6693" w:rsidRPr="00BE6693" w:rsidRDefault="00BE6693" w:rsidP="00BE6693">
            <w:pPr>
              <w:spacing w:after="0"/>
              <w:rPr>
                <w:rFonts w:ascii="Times New Roman" w:eastAsia="Times New Roman" w:hAnsi="Times New Roman" w:cs="Times New Roman"/>
                <w:b/>
                <w:sz w:val="18"/>
                <w:szCs w:val="18"/>
                <w:lang w:eastAsia="cs-CZ"/>
              </w:rPr>
            </w:pPr>
            <w:r w:rsidRPr="00BE6693">
              <w:rPr>
                <w:rFonts w:ascii="Times New Roman" w:eastAsia="Times New Roman" w:hAnsi="Times New Roman" w:cs="Times New Roman"/>
                <w:b/>
                <w:sz w:val="18"/>
                <w:szCs w:val="18"/>
                <w:lang w:eastAsia="cs-CZ"/>
              </w:rPr>
              <w:t>objektová tvorba  a akční tvorba</w:t>
            </w:r>
            <w:r w:rsidRPr="00BE6693">
              <w:rPr>
                <w:rFonts w:ascii="Times New Roman" w:eastAsia="Times New Roman" w:hAnsi="Times New Roman" w:cs="Times New Roman"/>
                <w:sz w:val="18"/>
                <w:szCs w:val="18"/>
                <w:lang w:eastAsia="cs-CZ"/>
              </w:rPr>
              <w:t xml:space="preserve"> – haptické objekty</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dada divadlo, land-art, výtvarná instalace</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lastRenderedPageBreak/>
              <w:t xml:space="preserve">bodyornament, </w:t>
            </w:r>
          </w:p>
          <w:p w:rsidR="00BE6693" w:rsidRPr="00BE6693" w:rsidRDefault="00BE6693" w:rsidP="00BE6693">
            <w:pPr>
              <w:spacing w:after="0" w:line="240" w:lineRule="auto"/>
              <w:jc w:val="center"/>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jc w:val="center"/>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digitální fotografie, videozáznam, počítačová grafika,</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animace</w:t>
            </w:r>
          </w:p>
          <w:p w:rsidR="00BE6693" w:rsidRPr="00BE6693" w:rsidRDefault="00BE6693" w:rsidP="00BE6693">
            <w:pPr>
              <w:spacing w:after="0" w:line="240" w:lineRule="auto"/>
              <w:jc w:val="center"/>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ilustrace, komiks</w:t>
            </w:r>
          </w:p>
          <w:p w:rsidR="00BE6693" w:rsidRPr="00BE6693" w:rsidRDefault="00BE6693" w:rsidP="00BE6693">
            <w:pPr>
              <w:spacing w:after="0" w:line="240" w:lineRule="auto"/>
              <w:jc w:val="center"/>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jc w:val="center"/>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piktogramy, dopravní značení, mapy, orientační plány</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výstava prací v učebně, v budovách školy, mimo školu</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příprava vernisáže, vernisáž</w:t>
            </w:r>
          </w:p>
          <w:p w:rsidR="00BE6693" w:rsidRPr="00BE6693" w:rsidRDefault="00BE6693" w:rsidP="00BE6693">
            <w:pPr>
              <w:rPr>
                <w:rFonts w:ascii="Times New Roman" w:eastAsia="Times New Roman" w:hAnsi="Times New Roman" w:cs="Times New Roman"/>
                <w:sz w:val="18"/>
                <w:szCs w:val="18"/>
                <w:lang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prezentace o výtvarném směru nebo oblíbeném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výtvarném umělci a jeho tvorbě,</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práce s internetem</w:t>
            </w:r>
          </w:p>
          <w:p w:rsidR="00BE6693" w:rsidRPr="00BE6693" w:rsidRDefault="00BE6693" w:rsidP="00BE6693">
            <w:pPr>
              <w:spacing w:after="0" w:line="240" w:lineRule="auto"/>
              <w:jc w:val="center"/>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jc w:val="center"/>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monografie, encyklopedie, časopisy, noviny, knihy</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životopisné filmy</w:t>
            </w:r>
          </w:p>
          <w:p w:rsidR="00BE6693" w:rsidRPr="00BE6693" w:rsidRDefault="00BE6693" w:rsidP="00BE6693">
            <w:pPr>
              <w:spacing w:after="0" w:line="240" w:lineRule="auto"/>
              <w:jc w:val="center"/>
              <w:rPr>
                <w:rFonts w:ascii="Times New Roman" w:hAnsi="Times New Roman" w:cs="Times New Roman"/>
                <w:sz w:val="18"/>
                <w:szCs w:val="18"/>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film, divadlo, literatura, tanec, design, lidové umění</w:t>
            </w:r>
          </w:p>
          <w:p w:rsidR="00BE6693" w:rsidRPr="00BE6693" w:rsidRDefault="00BE6693" w:rsidP="00BE6693">
            <w:pPr>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odívání, architektura</w:t>
            </w:r>
          </w:p>
          <w:p w:rsidR="00BE6693" w:rsidRPr="00BE6693" w:rsidRDefault="00BE6693" w:rsidP="00BE6693">
            <w:pPr>
              <w:rPr>
                <w:rFonts w:ascii="Times New Roman" w:hAnsi="Times New Roman" w:cs="Times New Roman"/>
                <w:sz w:val="18"/>
                <w:szCs w:val="18"/>
              </w:rPr>
            </w:pPr>
            <w:r w:rsidRPr="00BE6693">
              <w:rPr>
                <w:rFonts w:ascii="Times New Roman" w:hAnsi="Times New Roman" w:cs="Times New Roman"/>
                <w:sz w:val="18"/>
                <w:szCs w:val="18"/>
              </w:rPr>
              <w:t xml:space="preserve">PC, webové stránky muzeí, galerií </w:t>
            </w:r>
          </w:p>
          <w:p w:rsidR="00BE6693" w:rsidRPr="00BE6693" w:rsidRDefault="00BE6693" w:rsidP="00BE6693">
            <w:pPr>
              <w:rPr>
                <w:rFonts w:ascii="Times New Roman" w:hAnsi="Times New Roman" w:cs="Times New Roman"/>
                <w:sz w:val="18"/>
                <w:szCs w:val="18"/>
              </w:rPr>
            </w:pPr>
            <w:r w:rsidRPr="00BE6693">
              <w:rPr>
                <w:rFonts w:ascii="Times New Roman" w:hAnsi="Times New Roman" w:cs="Times New Roman"/>
                <w:sz w:val="18"/>
                <w:szCs w:val="18"/>
              </w:rPr>
              <w:t xml:space="preserve">( např. </w:t>
            </w:r>
            <w:hyperlink r:id="rId22" w:history="1">
              <w:r w:rsidRPr="00BE6693">
                <w:rPr>
                  <w:rFonts w:ascii="Times New Roman" w:hAnsi="Times New Roman" w:cs="Times New Roman"/>
                  <w:color w:val="0000FF"/>
                  <w:sz w:val="18"/>
                  <w:szCs w:val="18"/>
                  <w:u w:val="single"/>
                </w:rPr>
                <w:t>artmuzeum.cz</w:t>
              </w:r>
            </w:hyperlink>
            <w:r w:rsidRPr="00BE6693">
              <w:rPr>
                <w:rFonts w:ascii="Times New Roman" w:hAnsi="Times New Roman" w:cs="Times New Roman"/>
                <w:sz w:val="18"/>
                <w:szCs w:val="18"/>
              </w:rPr>
              <w:t>, goecodedart.com,</w:t>
            </w:r>
          </w:p>
          <w:p w:rsidR="00BE6693" w:rsidRPr="00BE6693" w:rsidRDefault="00BE6693" w:rsidP="00BE6693">
            <w:pPr>
              <w:rPr>
                <w:rFonts w:ascii="Times New Roman" w:hAnsi="Times New Roman" w:cs="Times New Roman"/>
                <w:sz w:val="20"/>
                <w:szCs w:val="18"/>
              </w:rPr>
            </w:pPr>
            <w:r w:rsidRPr="00BE6693">
              <w:rPr>
                <w:rFonts w:ascii="Times New Roman" w:hAnsi="Times New Roman" w:cs="Times New Roman"/>
                <w:sz w:val="18"/>
                <w:szCs w:val="18"/>
              </w:rPr>
              <w:t>designmag.cz</w:t>
            </w:r>
            <w:r w:rsidRPr="00BE6693">
              <w:rPr>
                <w:rFonts w:ascii="Times New Roman" w:hAnsi="Times New Roman" w:cs="Times New Roman"/>
                <w:sz w:val="20"/>
                <w:szCs w:val="18"/>
              </w:rPr>
              <w:t>, net.art)</w:t>
            </w:r>
          </w:p>
        </w:tc>
        <w:tc>
          <w:tcPr>
            <w:tcW w:w="3600" w:type="dxa"/>
            <w:shd w:val="clear" w:color="auto" w:fill="auto"/>
          </w:tcPr>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lastRenderedPageBreak/>
              <w:t>Př – lidské tělo, rostliny, živočichové</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D – abstraktní umění</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b/>
                <w:sz w:val="18"/>
                <w:szCs w:val="18"/>
                <w:lang w:val="cs-CZ" w:eastAsia="cs-CZ"/>
              </w:rPr>
              <w:t>OSV</w:t>
            </w:r>
            <w:r w:rsidRPr="00BE6693">
              <w:rPr>
                <w:rFonts w:ascii="Times New Roman" w:eastAsia="Times New Roman" w:hAnsi="Times New Roman" w:cs="Times New Roman"/>
                <w:sz w:val="18"/>
                <w:szCs w:val="18"/>
                <w:lang w:val="cs-CZ" w:eastAsia="cs-CZ"/>
              </w:rPr>
              <w:t xml:space="preserve"> – kreativita</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Hv –hudební žánry, nástroje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D- expresionismus</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ČJ – oblíbené knihy, komiks, ilustrace</w:t>
            </w: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M – geometrie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D - kubismus</w:t>
            </w: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b/>
                <w:sz w:val="18"/>
                <w:szCs w:val="18"/>
                <w:lang w:val="cs-CZ" w:eastAsia="cs-CZ"/>
              </w:rPr>
              <w:t>EV</w:t>
            </w:r>
            <w:r w:rsidRPr="00BE6693">
              <w:rPr>
                <w:rFonts w:ascii="Times New Roman" w:eastAsia="Times New Roman" w:hAnsi="Times New Roman" w:cs="Times New Roman"/>
                <w:sz w:val="18"/>
                <w:szCs w:val="18"/>
                <w:lang w:val="cs-CZ" w:eastAsia="cs-CZ"/>
              </w:rPr>
              <w:t>- vztah člověka k prostředí</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r w:rsidRPr="00BE6693">
              <w:rPr>
                <w:rFonts w:ascii="Times New Roman" w:eastAsia="Times New Roman" w:hAnsi="Times New Roman" w:cs="Times New Roman"/>
                <w:b/>
                <w:sz w:val="18"/>
                <w:szCs w:val="18"/>
                <w:lang w:val="cs-CZ" w:eastAsia="cs-CZ"/>
              </w:rPr>
              <w:t>OSV</w:t>
            </w:r>
            <w:r w:rsidRPr="00BE6693">
              <w:rPr>
                <w:rFonts w:ascii="Times New Roman" w:eastAsia="Times New Roman" w:hAnsi="Times New Roman" w:cs="Times New Roman"/>
                <w:sz w:val="18"/>
                <w:szCs w:val="18"/>
                <w:lang w:val="cs-CZ" w:eastAsia="cs-CZ"/>
              </w:rPr>
              <w:t xml:space="preserve"> - rozvoj schopností poznávání</w:t>
            </w: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r w:rsidRPr="00BE6693">
              <w:rPr>
                <w:rFonts w:ascii="Times New Roman" w:eastAsia="Times New Roman" w:hAnsi="Times New Roman" w:cs="Times New Roman"/>
                <w:b/>
                <w:sz w:val="18"/>
                <w:szCs w:val="18"/>
                <w:lang w:val="cs-CZ" w:eastAsia="cs-CZ"/>
              </w:rPr>
              <w:t xml:space="preserve">OSV </w:t>
            </w:r>
            <w:r w:rsidRPr="00BE6693">
              <w:rPr>
                <w:rFonts w:ascii="Times New Roman" w:eastAsia="Times New Roman" w:hAnsi="Times New Roman" w:cs="Times New Roman"/>
                <w:sz w:val="18"/>
                <w:szCs w:val="18"/>
                <w:lang w:val="cs-CZ" w:eastAsia="cs-CZ"/>
              </w:rPr>
              <w:t>- komunikace</w:t>
            </w: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b/>
                <w:sz w:val="18"/>
                <w:szCs w:val="18"/>
                <w:lang w:val="cs-CZ" w:eastAsia="cs-CZ"/>
              </w:rPr>
              <w:t>D</w:t>
            </w:r>
            <w:r w:rsidRPr="00BE6693">
              <w:rPr>
                <w:rFonts w:ascii="Times New Roman" w:eastAsia="Times New Roman" w:hAnsi="Times New Roman" w:cs="Times New Roman"/>
                <w:sz w:val="18"/>
                <w:szCs w:val="18"/>
                <w:lang w:val="cs-CZ" w:eastAsia="cs-CZ"/>
              </w:rPr>
              <w:t xml:space="preserve">  - pravěk,  středověk, novověk, 19. stol.,</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   20. stol.</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Z – mapa světa, Evropy</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b/>
                <w:sz w:val="18"/>
                <w:szCs w:val="18"/>
                <w:lang w:val="cs-CZ" w:eastAsia="cs-CZ"/>
              </w:rPr>
              <w:t>EGS-</w:t>
            </w:r>
            <w:r w:rsidRPr="00BE6693">
              <w:rPr>
                <w:rFonts w:ascii="Times New Roman" w:eastAsia="Times New Roman" w:hAnsi="Times New Roman" w:cs="Times New Roman"/>
                <w:sz w:val="18"/>
                <w:szCs w:val="18"/>
                <w:lang w:val="cs-CZ" w:eastAsia="cs-CZ"/>
              </w:rPr>
              <w:t xml:space="preserve"> Evropa a svět nás zajímá</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b/>
                <w:sz w:val="18"/>
                <w:szCs w:val="18"/>
                <w:lang w:val="cs-CZ" w:eastAsia="cs-CZ"/>
              </w:rPr>
              <w:t>MV</w:t>
            </w:r>
            <w:r w:rsidRPr="00BE6693">
              <w:rPr>
                <w:rFonts w:ascii="Times New Roman" w:eastAsia="Times New Roman" w:hAnsi="Times New Roman" w:cs="Times New Roman"/>
                <w:sz w:val="18"/>
                <w:szCs w:val="18"/>
                <w:lang w:val="cs-CZ" w:eastAsia="cs-CZ"/>
              </w:rPr>
              <w:t xml:space="preserve"> – fungování a vliv médií ve společnosti</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24"/>
                <w:szCs w:val="24"/>
                <w:lang w:val="cs-CZ" w:eastAsia="cs-CZ"/>
              </w:rPr>
            </w:pPr>
          </w:p>
        </w:tc>
        <w:tc>
          <w:tcPr>
            <w:tcW w:w="2340" w:type="dxa"/>
            <w:shd w:val="clear" w:color="auto" w:fill="auto"/>
          </w:tcPr>
          <w:p w:rsidR="00BE6693" w:rsidRPr="00BE6693" w:rsidRDefault="00BE6693" w:rsidP="00BE6693">
            <w:pPr>
              <w:rPr>
                <w:rFonts w:ascii="Times New Roman" w:hAnsi="Times New Roman" w:cs="Times New Roman"/>
                <w:sz w:val="20"/>
                <w:szCs w:val="18"/>
              </w:rPr>
            </w:pPr>
            <w:r w:rsidRPr="00BE6693">
              <w:rPr>
                <w:rFonts w:ascii="Times New Roman" w:eastAsia="Times New Roman" w:hAnsi="Times New Roman" w:cs="Times New Roman"/>
                <w:sz w:val="18"/>
                <w:szCs w:val="18"/>
                <w:lang w:val="cs-CZ" w:eastAsia="cs-CZ"/>
              </w:rPr>
              <w:lastRenderedPageBreak/>
              <w:t>využívání doprovodných programů pro školy v galeriích, muzeích např.</w:t>
            </w: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r w:rsidRPr="00BE6693">
              <w:rPr>
                <w:rFonts w:ascii="Times New Roman" w:hAnsi="Times New Roman" w:cs="Times New Roman"/>
                <w:sz w:val="18"/>
                <w:szCs w:val="18"/>
              </w:rPr>
              <w:t>NG- program pro školy</w:t>
            </w:r>
          </w:p>
          <w:p w:rsidR="00BE6693" w:rsidRPr="00BE6693" w:rsidRDefault="00BE6693" w:rsidP="00BE6693">
            <w:pPr>
              <w:spacing w:after="0" w:line="240" w:lineRule="auto"/>
              <w:rPr>
                <w:rFonts w:ascii="Times New Roman" w:hAnsi="Times New Roman" w:cs="Times New Roman"/>
                <w:sz w:val="18"/>
                <w:szCs w:val="18"/>
              </w:rPr>
            </w:pPr>
          </w:p>
          <w:p w:rsidR="00BE6693" w:rsidRPr="00BE6693" w:rsidRDefault="00BE6693" w:rsidP="00BE6693">
            <w:pPr>
              <w:spacing w:after="0" w:line="240" w:lineRule="auto"/>
              <w:rPr>
                <w:rFonts w:ascii="Times New Roman" w:hAnsi="Times New Roman" w:cs="Times New Roman"/>
                <w:sz w:val="18"/>
                <w:szCs w:val="18"/>
              </w:rPr>
            </w:pPr>
            <w:r w:rsidRPr="00BE6693">
              <w:rPr>
                <w:rFonts w:ascii="Times New Roman" w:hAnsi="Times New Roman" w:cs="Times New Roman"/>
                <w:sz w:val="18"/>
                <w:szCs w:val="18"/>
              </w:rPr>
              <w:t>GASK – edukační program pro školy</w:t>
            </w:r>
          </w:p>
          <w:p w:rsidR="00BE6693" w:rsidRPr="00BE6693" w:rsidRDefault="00BE6693" w:rsidP="00BE6693">
            <w:pPr>
              <w:spacing w:after="0" w:line="240" w:lineRule="auto"/>
              <w:rPr>
                <w:rFonts w:ascii="Times New Roman" w:hAnsi="Times New Roman" w:cs="Times New Roman"/>
                <w:sz w:val="18"/>
                <w:szCs w:val="18"/>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b/>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Zohledňuje se žákovo postižení</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návrhy na pohlednice, novoročenky, kalendář-</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 – spolupráce s Nadací JÚŠ</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hAnsi="Times New Roman" w:cs="Times New Roman"/>
                <w:sz w:val="18"/>
                <w:szCs w:val="18"/>
              </w:rPr>
            </w:pPr>
          </w:p>
          <w:p w:rsidR="00BE6693" w:rsidRPr="00BE6693" w:rsidRDefault="00BE6693" w:rsidP="00BE6693">
            <w:pPr>
              <w:spacing w:after="0" w:line="240" w:lineRule="auto"/>
              <w:rPr>
                <w:rFonts w:ascii="Times New Roman" w:hAnsi="Times New Roman" w:cs="Times New Roman"/>
                <w:sz w:val="18"/>
                <w:szCs w:val="18"/>
              </w:rPr>
            </w:pPr>
          </w:p>
          <w:p w:rsidR="00BE6693" w:rsidRPr="00BE6693" w:rsidRDefault="00BE6693" w:rsidP="00BE6693">
            <w:pPr>
              <w:spacing w:after="0" w:line="240" w:lineRule="auto"/>
              <w:rPr>
                <w:rFonts w:ascii="Times New Roman" w:hAnsi="Times New Roman" w:cs="Times New Roman"/>
                <w:sz w:val="18"/>
                <w:szCs w:val="18"/>
              </w:rPr>
            </w:pPr>
          </w:p>
          <w:p w:rsidR="00BE6693" w:rsidRPr="00BE6693" w:rsidRDefault="00BE6693" w:rsidP="00BE6693">
            <w:pPr>
              <w:spacing w:after="0" w:line="240" w:lineRule="auto"/>
              <w:rPr>
                <w:rFonts w:ascii="Times New Roman" w:hAnsi="Times New Roman" w:cs="Times New Roman"/>
                <w:sz w:val="18"/>
                <w:szCs w:val="18"/>
              </w:rPr>
            </w:pPr>
          </w:p>
          <w:p w:rsidR="00BE6693" w:rsidRPr="00BE6693" w:rsidRDefault="00BE6693" w:rsidP="00BE6693">
            <w:pPr>
              <w:spacing w:after="0" w:line="240" w:lineRule="auto"/>
              <w:rPr>
                <w:rFonts w:ascii="Times New Roman" w:hAnsi="Times New Roman" w:cs="Times New Roman"/>
                <w:sz w:val="18"/>
                <w:szCs w:val="18"/>
              </w:rPr>
            </w:pPr>
            <w:r w:rsidRPr="00BE6693">
              <w:rPr>
                <w:rFonts w:ascii="Times New Roman" w:hAnsi="Times New Roman" w:cs="Times New Roman"/>
                <w:sz w:val="18"/>
                <w:szCs w:val="18"/>
              </w:rPr>
              <w:t>Vánoce, Velikonoce</w:t>
            </w:r>
          </w:p>
          <w:p w:rsidR="00BE6693" w:rsidRPr="00BE6693" w:rsidRDefault="00BE6693" w:rsidP="00BE6693">
            <w:pPr>
              <w:spacing w:after="0" w:line="240" w:lineRule="auto"/>
              <w:rPr>
                <w:rFonts w:ascii="Times New Roman" w:hAnsi="Times New Roman" w:cs="Times New Roman"/>
                <w:sz w:val="18"/>
                <w:szCs w:val="18"/>
              </w:rPr>
            </w:pPr>
          </w:p>
          <w:p w:rsidR="00BE6693" w:rsidRPr="00BE6693" w:rsidRDefault="00BE6693" w:rsidP="00BE6693">
            <w:pPr>
              <w:spacing w:after="0" w:line="240" w:lineRule="auto"/>
              <w:rPr>
                <w:rFonts w:ascii="Times New Roman" w:hAnsi="Times New Roman" w:cs="Times New Roman"/>
                <w:sz w:val="18"/>
                <w:szCs w:val="18"/>
              </w:rPr>
            </w:pPr>
          </w:p>
          <w:p w:rsidR="00BE6693" w:rsidRPr="00BE6693" w:rsidRDefault="00BE6693" w:rsidP="00BE6693">
            <w:pPr>
              <w:spacing w:after="0" w:line="240" w:lineRule="auto"/>
              <w:rPr>
                <w:rFonts w:ascii="Times New Roman" w:hAnsi="Times New Roman" w:cs="Times New Roman"/>
                <w:sz w:val="18"/>
                <w:szCs w:val="18"/>
              </w:rPr>
            </w:pPr>
            <w:r w:rsidRPr="00BE6693">
              <w:rPr>
                <w:rFonts w:ascii="Times New Roman" w:hAnsi="Times New Roman" w:cs="Times New Roman"/>
                <w:sz w:val="18"/>
                <w:szCs w:val="18"/>
              </w:rPr>
              <w:t xml:space="preserve">prezentace tvorby žáků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v budovách JÚŠ</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 xml:space="preserve">návštěvy výstav, </w:t>
            </w:r>
          </w:p>
          <w:p w:rsidR="00BE6693" w:rsidRPr="00BE6693" w:rsidRDefault="00BE6693" w:rsidP="00BE6693">
            <w:pPr>
              <w:spacing w:after="0" w:line="240" w:lineRule="auto"/>
              <w:rPr>
                <w:rFonts w:ascii="Times New Roman" w:eastAsia="Times New Roman" w:hAnsi="Times New Roman" w:cs="Times New Roman"/>
                <w:sz w:val="18"/>
                <w:szCs w:val="18"/>
                <w:lang w:val="cs-CZ" w:eastAsia="cs-CZ"/>
              </w:rPr>
            </w:pPr>
            <w:r w:rsidRPr="00BE6693">
              <w:rPr>
                <w:rFonts w:ascii="Times New Roman" w:eastAsia="Times New Roman" w:hAnsi="Times New Roman" w:cs="Times New Roman"/>
                <w:sz w:val="18"/>
                <w:szCs w:val="18"/>
                <w:lang w:val="cs-CZ" w:eastAsia="cs-CZ"/>
              </w:rPr>
              <w:t>exkurze -</w:t>
            </w:r>
          </w:p>
          <w:p w:rsidR="00BE6693" w:rsidRPr="00BE6693" w:rsidRDefault="00BE6693" w:rsidP="00BE6693">
            <w:pPr>
              <w:spacing w:after="0" w:line="240" w:lineRule="auto"/>
              <w:rPr>
                <w:rFonts w:ascii="Times New Roman" w:eastAsia="Times New Roman" w:hAnsi="Times New Roman" w:cs="Times New Roman"/>
                <w:sz w:val="18"/>
                <w:szCs w:val="18"/>
                <w:lang w:eastAsia="cs-CZ"/>
              </w:rPr>
            </w:pPr>
            <w:r w:rsidRPr="00BE6693">
              <w:rPr>
                <w:rFonts w:ascii="Times New Roman" w:eastAsia="Times New Roman" w:hAnsi="Times New Roman" w:cs="Times New Roman"/>
                <w:sz w:val="18"/>
                <w:szCs w:val="18"/>
                <w:lang w:eastAsia="cs-CZ"/>
              </w:rPr>
              <w:t xml:space="preserve">podle bezbariérovosti </w:t>
            </w:r>
          </w:p>
          <w:p w:rsidR="00BE6693" w:rsidRPr="00BE6693" w:rsidRDefault="00BE6693" w:rsidP="00BE6693">
            <w:pPr>
              <w:spacing w:after="0"/>
              <w:rPr>
                <w:rFonts w:ascii="Times New Roman" w:eastAsia="Times New Roman" w:hAnsi="Times New Roman" w:cs="Times New Roman"/>
                <w:sz w:val="18"/>
                <w:szCs w:val="18"/>
                <w:lang w:eastAsia="cs-CZ"/>
              </w:rPr>
            </w:pPr>
          </w:p>
          <w:p w:rsidR="00BE6693" w:rsidRPr="00BE6693" w:rsidRDefault="00BE6693" w:rsidP="00BE6693">
            <w:pPr>
              <w:spacing w:after="0"/>
              <w:rPr>
                <w:rFonts w:ascii="Times New Roman" w:eastAsia="Times New Roman" w:hAnsi="Times New Roman" w:cs="Times New Roman"/>
                <w:sz w:val="18"/>
                <w:szCs w:val="18"/>
                <w:lang w:eastAsia="cs-CZ"/>
              </w:rPr>
            </w:pPr>
          </w:p>
          <w:p w:rsidR="00BE6693" w:rsidRPr="00BE6693" w:rsidRDefault="00BE6693" w:rsidP="00BE6693">
            <w:pPr>
              <w:spacing w:after="0" w:line="240" w:lineRule="auto"/>
              <w:rPr>
                <w:rFonts w:ascii="Times New Roman" w:eastAsia="Times New Roman" w:hAnsi="Times New Roman" w:cs="Times New Roman"/>
                <w:sz w:val="24"/>
                <w:szCs w:val="24"/>
                <w:lang w:val="cs-CZ" w:eastAsia="cs-CZ"/>
              </w:rPr>
            </w:pPr>
            <w:r w:rsidRPr="00BE6693">
              <w:rPr>
                <w:rFonts w:ascii="Times New Roman" w:eastAsia="Times New Roman" w:hAnsi="Times New Roman" w:cs="Times New Roman"/>
                <w:sz w:val="18"/>
                <w:szCs w:val="18"/>
                <w:lang w:eastAsia="cs-CZ"/>
              </w:rPr>
              <w:t>internetové aukce uměleckých děl</w:t>
            </w:r>
          </w:p>
        </w:tc>
      </w:tr>
    </w:tbl>
    <w:p w:rsidR="00BE6693" w:rsidRPr="00BE6693" w:rsidRDefault="00BE6693" w:rsidP="00BE6693">
      <w:pPr>
        <w:spacing w:after="0" w:line="240" w:lineRule="auto"/>
        <w:rPr>
          <w:rFonts w:ascii="Times New Roman" w:eastAsia="Times New Roman" w:hAnsi="Times New Roman" w:cs="Times New Roman"/>
          <w:sz w:val="24"/>
          <w:szCs w:val="24"/>
          <w:lang w:val="cs-CZ" w:eastAsia="cs-CZ"/>
        </w:rPr>
      </w:pPr>
    </w:p>
    <w:p w:rsidR="00BE6693" w:rsidRDefault="00BE6693" w:rsidP="00D4436B">
      <w:pPr>
        <w:spacing w:after="0" w:line="240" w:lineRule="auto"/>
        <w:ind w:right="-38"/>
        <w:rPr>
          <w:rFonts w:ascii="Arial" w:eastAsia="Times New Roman" w:hAnsi="Arial" w:cs="Arial"/>
          <w:b/>
          <w:sz w:val="24"/>
          <w:szCs w:val="24"/>
          <w:lang w:val="cs-CZ" w:eastAsia="cs-CZ"/>
        </w:rPr>
      </w:pPr>
    </w:p>
    <w:p w:rsidR="00BE6693" w:rsidRPr="00BE6693" w:rsidRDefault="00BE6693" w:rsidP="00BE6693">
      <w:pPr>
        <w:spacing w:after="0" w:line="240" w:lineRule="auto"/>
        <w:ind w:right="-38"/>
        <w:rPr>
          <w:rFonts w:ascii="Arial" w:eastAsia="Times New Roman" w:hAnsi="Arial" w:cs="Arial"/>
          <w:b/>
          <w:color w:val="FF0000"/>
          <w:sz w:val="24"/>
          <w:szCs w:val="24"/>
          <w:lang w:val="cs-CZ" w:eastAsia="cs-CZ"/>
        </w:rPr>
      </w:pPr>
    </w:p>
    <w:p w:rsidR="00BE6693" w:rsidRPr="00BE6693" w:rsidRDefault="00BE6693" w:rsidP="00D4436B">
      <w:pPr>
        <w:spacing w:after="0" w:line="240" w:lineRule="auto"/>
        <w:ind w:right="-38"/>
        <w:rPr>
          <w:rFonts w:ascii="Arial" w:eastAsia="Times New Roman" w:hAnsi="Arial" w:cs="Arial"/>
          <w:color w:val="FF0000"/>
          <w:sz w:val="24"/>
          <w:szCs w:val="24"/>
          <w:lang w:val="cs-CZ" w:eastAsia="cs-CZ"/>
        </w:rPr>
      </w:pPr>
      <w:r w:rsidRPr="00BE6693">
        <w:rPr>
          <w:rFonts w:ascii="Arial" w:eastAsia="Times New Roman" w:hAnsi="Arial" w:cs="Arial"/>
          <w:b/>
          <w:color w:val="FF0000"/>
          <w:sz w:val="24"/>
          <w:szCs w:val="24"/>
          <w:lang w:val="cs-CZ" w:eastAsia="cs-CZ"/>
        </w:rPr>
        <w:t>Vzdělávací oblast:</w:t>
      </w:r>
      <w:r w:rsidRPr="00BE6693">
        <w:rPr>
          <w:rFonts w:ascii="Arial" w:eastAsia="Times New Roman" w:hAnsi="Arial" w:cs="Times New Roman"/>
          <w:b/>
          <w:color w:val="FF0000"/>
          <w:sz w:val="24"/>
          <w:szCs w:val="24"/>
          <w:lang w:val="cs-CZ" w:eastAsia="cs-CZ"/>
        </w:rPr>
        <w:t xml:space="preserve"> Umění a kultura</w:t>
      </w:r>
    </w:p>
    <w:p w:rsidR="00D4436B" w:rsidRPr="00BE6693" w:rsidRDefault="00D4436B" w:rsidP="00D4436B">
      <w:pPr>
        <w:spacing w:after="0"/>
        <w:rPr>
          <w:rFonts w:ascii="Arial" w:hAnsi="Arial" w:cs="Arial"/>
          <w:color w:val="FF0000"/>
          <w:sz w:val="24"/>
          <w:szCs w:val="24"/>
        </w:rPr>
      </w:pPr>
      <w:r w:rsidRPr="00BE6693">
        <w:rPr>
          <w:rFonts w:ascii="Arial" w:hAnsi="Arial" w:cs="Arial"/>
          <w:b/>
          <w:color w:val="FF0000"/>
          <w:sz w:val="24"/>
          <w:szCs w:val="24"/>
        </w:rPr>
        <w:t>Vyučovací předmět: výtvarná výchova</w:t>
      </w:r>
    </w:p>
    <w:p w:rsidR="00D4436B" w:rsidRPr="00D4436B" w:rsidRDefault="00D4436B" w:rsidP="00D4436B">
      <w:pPr>
        <w:autoSpaceDE w:val="0"/>
        <w:autoSpaceDN w:val="0"/>
        <w:adjustRightInd w:val="0"/>
        <w:spacing w:after="0" w:line="240" w:lineRule="auto"/>
        <w:rPr>
          <w:rFonts w:ascii="Arial" w:hAnsi="Arial" w:cs="Arial"/>
          <w:b/>
          <w:color w:val="FF0000"/>
          <w:sz w:val="24"/>
          <w:szCs w:val="24"/>
          <w:lang w:val="cs-CZ"/>
        </w:rPr>
      </w:pPr>
      <w:r w:rsidRPr="00D4436B">
        <w:rPr>
          <w:rFonts w:ascii="Arial" w:hAnsi="Arial" w:cs="Arial"/>
          <w:b/>
          <w:color w:val="FF0000"/>
          <w:sz w:val="24"/>
          <w:szCs w:val="24"/>
          <w:lang w:val="cs-CZ"/>
        </w:rPr>
        <w:t>Ročník: 6. – 9.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D4436B" w:rsidRPr="00D4436B" w:rsidTr="00D4436B">
        <w:trPr>
          <w:trHeight w:val="110"/>
        </w:trPr>
        <w:tc>
          <w:tcPr>
            <w:tcW w:w="2782" w:type="dxa"/>
          </w:tcPr>
          <w:p w:rsidR="00D4436B" w:rsidRPr="00D4436B" w:rsidRDefault="00D4436B" w:rsidP="00D4436B">
            <w:pPr>
              <w:autoSpaceDE w:val="0"/>
              <w:autoSpaceDN w:val="0"/>
              <w:adjustRightInd w:val="0"/>
              <w:spacing w:after="0" w:line="240" w:lineRule="auto"/>
              <w:rPr>
                <w:rFonts w:ascii="Calibri" w:hAnsi="Calibri" w:cs="Calibri"/>
                <w:color w:val="000000"/>
                <w:lang w:val="cs-CZ"/>
              </w:rPr>
            </w:pPr>
          </w:p>
        </w:tc>
      </w:tr>
    </w:tbl>
    <w:p w:rsidR="00D4436B" w:rsidRPr="00D4436B" w:rsidRDefault="00D4436B" w:rsidP="00D4436B">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D4436B" w:rsidRPr="00D4436B" w:rsidTr="00D4436B">
        <w:tc>
          <w:tcPr>
            <w:tcW w:w="3888" w:type="dxa"/>
            <w:shd w:val="solid" w:color="808080" w:fill="FFFFFF"/>
            <w:vAlign w:val="center"/>
          </w:tcPr>
          <w:p w:rsidR="00D4436B" w:rsidRPr="00D4436B" w:rsidRDefault="00D4436B" w:rsidP="00D4436B">
            <w:pPr>
              <w:spacing w:after="0"/>
              <w:jc w:val="center"/>
              <w:rPr>
                <w:rFonts w:ascii="Arial" w:hAnsi="Arial" w:cs="Arial"/>
                <w:b/>
                <w:bCs/>
                <w:color w:val="FF0000"/>
              </w:rPr>
            </w:pPr>
            <w:r w:rsidRPr="00D4436B">
              <w:rPr>
                <w:rFonts w:ascii="Arial" w:hAnsi="Arial" w:cs="Arial"/>
                <w:b/>
                <w:bCs/>
                <w:color w:val="FF0000"/>
              </w:rPr>
              <w:t>Školní výstupy</w:t>
            </w:r>
          </w:p>
          <w:p w:rsidR="00D4436B" w:rsidRPr="00D4436B" w:rsidRDefault="00D4436B" w:rsidP="00D4436B">
            <w:pPr>
              <w:spacing w:after="0"/>
              <w:jc w:val="center"/>
              <w:rPr>
                <w:b/>
                <w:bCs/>
              </w:rPr>
            </w:pPr>
            <w:r w:rsidRPr="00D4436B">
              <w:rPr>
                <w:rFonts w:ascii="Arial" w:hAnsi="Arial" w:cs="Arial"/>
                <w:b/>
                <w:bCs/>
                <w:color w:val="FF0000"/>
              </w:rPr>
              <w:t>Žák:</w:t>
            </w:r>
          </w:p>
        </w:tc>
        <w:tc>
          <w:tcPr>
            <w:tcW w:w="4680" w:type="dxa"/>
            <w:shd w:val="solid" w:color="808080" w:fill="FFFFFF"/>
            <w:vAlign w:val="center"/>
          </w:tcPr>
          <w:p w:rsidR="00D4436B" w:rsidRPr="00D4436B" w:rsidRDefault="00D4436B" w:rsidP="00D4436B">
            <w:pPr>
              <w:jc w:val="center"/>
              <w:rPr>
                <w:b/>
                <w:bCs/>
              </w:rPr>
            </w:pPr>
            <w:r w:rsidRPr="00D4436B">
              <w:rPr>
                <w:rFonts w:ascii="Arial" w:hAnsi="Arial" w:cs="Arial"/>
                <w:b/>
                <w:bCs/>
                <w:color w:val="FF0000"/>
              </w:rPr>
              <w:t>Učivo</w:t>
            </w:r>
          </w:p>
        </w:tc>
        <w:tc>
          <w:tcPr>
            <w:tcW w:w="3600" w:type="dxa"/>
            <w:shd w:val="solid" w:color="808080" w:fill="FFFFFF"/>
            <w:vAlign w:val="center"/>
          </w:tcPr>
          <w:p w:rsidR="00D4436B" w:rsidRPr="00D4436B" w:rsidRDefault="00D4436B" w:rsidP="00D4436B">
            <w:pPr>
              <w:spacing w:after="0"/>
              <w:jc w:val="center"/>
              <w:rPr>
                <w:rFonts w:ascii="Arial" w:hAnsi="Arial" w:cs="Arial"/>
                <w:b/>
                <w:bCs/>
                <w:color w:val="FF0000"/>
              </w:rPr>
            </w:pPr>
            <w:r w:rsidRPr="00D4436B">
              <w:rPr>
                <w:rFonts w:ascii="Arial" w:hAnsi="Arial" w:cs="Arial"/>
                <w:b/>
                <w:bCs/>
                <w:color w:val="FF0000"/>
              </w:rPr>
              <w:t>Průřezová témata</w:t>
            </w:r>
          </w:p>
          <w:p w:rsidR="00D4436B" w:rsidRPr="00D4436B" w:rsidRDefault="00D4436B" w:rsidP="00D4436B">
            <w:pPr>
              <w:spacing w:after="0"/>
              <w:jc w:val="center"/>
              <w:rPr>
                <w:b/>
                <w:bCs/>
              </w:rPr>
            </w:pPr>
            <w:r w:rsidRPr="00D4436B">
              <w:rPr>
                <w:rFonts w:ascii="Arial" w:hAnsi="Arial" w:cs="Arial"/>
                <w:b/>
                <w:bCs/>
                <w:color w:val="FF0000"/>
              </w:rPr>
              <w:t>Mezipředmětové vztahy</w:t>
            </w:r>
          </w:p>
        </w:tc>
        <w:tc>
          <w:tcPr>
            <w:tcW w:w="2340" w:type="dxa"/>
            <w:shd w:val="solid" w:color="808080" w:fill="FFFFFF"/>
            <w:vAlign w:val="center"/>
          </w:tcPr>
          <w:p w:rsidR="00D4436B" w:rsidRPr="00D4436B" w:rsidRDefault="00D4436B" w:rsidP="00D4436B">
            <w:pPr>
              <w:spacing w:after="0"/>
              <w:jc w:val="center"/>
              <w:rPr>
                <w:b/>
                <w:bCs/>
              </w:rPr>
            </w:pPr>
            <w:r w:rsidRPr="00D4436B">
              <w:rPr>
                <w:rFonts w:ascii="Arial" w:hAnsi="Arial" w:cs="Arial"/>
                <w:b/>
                <w:bCs/>
                <w:color w:val="FF0000"/>
              </w:rPr>
              <w:t>Poznámky</w:t>
            </w:r>
          </w:p>
        </w:tc>
      </w:tr>
      <w:tr w:rsidR="00D4436B" w:rsidRPr="00D4436B" w:rsidTr="00D4436B">
        <w:trPr>
          <w:trHeight w:val="136"/>
        </w:trPr>
        <w:tc>
          <w:tcPr>
            <w:tcW w:w="3888" w:type="dxa"/>
            <w:shd w:val="clear" w:color="auto" w:fill="auto"/>
          </w:tcPr>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-uplatňuje techniku kresby</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-využívá výrazové možnosti barev a jejich</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kombinací</w:t>
            </w:r>
          </w:p>
          <w:p w:rsidR="00D4436B" w:rsidRPr="00D4436B" w:rsidRDefault="00D4436B" w:rsidP="00D4436B">
            <w:pPr>
              <w:spacing w:before="100" w:beforeAutospacing="1" w:after="100" w:afterAutospacing="1" w:line="240" w:lineRule="auto"/>
              <w:rPr>
                <w:rFonts w:ascii="Times New Roman" w:eastAsia="Times New Roman" w:hAnsi="Times New Roman" w:cs="Times New Roman"/>
                <w:sz w:val="27"/>
                <w:szCs w:val="27"/>
                <w:lang w:val="cs-CZ" w:eastAsia="cs-CZ"/>
              </w:rPr>
            </w:pPr>
            <w:r w:rsidRPr="00D4436B">
              <w:rPr>
                <w:rFonts w:ascii="Times New Roman" w:eastAsia="Times New Roman" w:hAnsi="Times New Roman" w:cs="Times New Roman"/>
                <w:sz w:val="27"/>
                <w:szCs w:val="27"/>
                <w:lang w:val="cs-CZ" w:eastAsia="cs-CZ"/>
              </w:rPr>
              <w:t> </w:t>
            </w:r>
          </w:p>
          <w:p w:rsidR="00D4436B" w:rsidRPr="00D4436B" w:rsidRDefault="00D4436B" w:rsidP="00D4436B">
            <w:pPr>
              <w:spacing w:before="100" w:beforeAutospacing="1" w:after="100" w:afterAutospacing="1" w:line="240" w:lineRule="auto"/>
              <w:rPr>
                <w:rFonts w:ascii="Times New Roman" w:eastAsia="Times New Roman" w:hAnsi="Times New Roman" w:cs="Times New Roman"/>
                <w:color w:val="FF0000"/>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-orientuje se v grafických technikách</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-zobrazuje výtvarně tvary a objekty v prostoru,</w:t>
            </w:r>
          </w:p>
          <w:p w:rsidR="00D4436B" w:rsidRPr="00D4436B" w:rsidRDefault="00D4436B" w:rsidP="00D4436B">
            <w:pPr>
              <w:spacing w:after="0" w:line="240" w:lineRule="auto"/>
              <w:rPr>
                <w:rFonts w:ascii="Times New Roman" w:eastAsia="Times New Roman" w:hAnsi="Times New Roman" w:cs="Times New Roman"/>
                <w:color w:val="FF0000"/>
                <w:sz w:val="18"/>
                <w:szCs w:val="18"/>
                <w:lang w:val="cs-CZ" w:eastAsia="cs-CZ"/>
              </w:rPr>
            </w:pPr>
            <w:r w:rsidRPr="00D4436B">
              <w:rPr>
                <w:rFonts w:ascii="Times New Roman" w:eastAsia="Times New Roman" w:hAnsi="Times New Roman" w:cs="Times New Roman"/>
                <w:sz w:val="18"/>
                <w:szCs w:val="18"/>
                <w:lang w:val="cs-CZ" w:eastAsia="cs-CZ"/>
              </w:rPr>
              <w:t xml:space="preserve"> využívá jejich vlastnosti a vztahy</w:t>
            </w:r>
          </w:p>
          <w:p w:rsidR="00D4436B" w:rsidRPr="00D4436B" w:rsidRDefault="00D4436B" w:rsidP="00D4436B">
            <w:pPr>
              <w:spacing w:after="0" w:line="240" w:lineRule="auto"/>
              <w:rPr>
                <w:rFonts w:ascii="Times New Roman" w:eastAsia="Times New Roman" w:hAnsi="Times New Roman" w:cs="Times New Roman"/>
                <w:color w:val="FF0000"/>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-využívá přírodní i umělé materiály</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-vytv</w:t>
            </w:r>
            <w:r w:rsidR="00B23DCC">
              <w:rPr>
                <w:rFonts w:ascii="Times New Roman" w:eastAsia="Times New Roman" w:hAnsi="Times New Roman" w:cs="Times New Roman"/>
                <w:sz w:val="18"/>
                <w:szCs w:val="18"/>
                <w:lang w:val="cs-CZ" w:eastAsia="cs-CZ"/>
              </w:rPr>
              <w:t>áří společné prostorové objekty</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-užívá k tvorbě některé metody současného umění</w:t>
            </w:r>
          </w:p>
          <w:p w:rsidR="00D4436B" w:rsidRPr="00D4436B" w:rsidRDefault="00D4436B" w:rsidP="00D4436B">
            <w:pPr>
              <w:spacing w:after="0" w:line="240" w:lineRule="auto"/>
              <w:rPr>
                <w:sz w:val="18"/>
                <w:szCs w:val="18"/>
              </w:rPr>
            </w:pPr>
            <w:r w:rsidRPr="00D4436B">
              <w:rPr>
                <w:rFonts w:ascii="Times New Roman" w:hAnsi="Times New Roman" w:cs="Times New Roman"/>
                <w:sz w:val="18"/>
                <w:szCs w:val="18"/>
              </w:rPr>
              <w:t xml:space="preserve">- volí si samostatně </w:t>
            </w:r>
            <w:r w:rsidRPr="00D4436B">
              <w:rPr>
                <w:rFonts w:ascii="Times New Roman" w:eastAsia="Times New Roman" w:hAnsi="Times New Roman" w:cs="Times New Roman"/>
                <w:sz w:val="18"/>
                <w:szCs w:val="18"/>
                <w:lang w:val="cs-CZ" w:eastAsia="cs-CZ"/>
              </w:rPr>
              <w:t>výtvarné techniky, které podle</w:t>
            </w:r>
            <w:r w:rsidRPr="00D4436B">
              <w:rPr>
                <w:sz w:val="18"/>
                <w:szCs w:val="18"/>
              </w:rPr>
              <w:t xml:space="preserve"> </w:t>
            </w:r>
            <w:r w:rsidRPr="00D4436B">
              <w:rPr>
                <w:rFonts w:ascii="Times New Roman" w:eastAsia="Times New Roman" w:hAnsi="Times New Roman" w:cs="Times New Roman"/>
                <w:sz w:val="18"/>
                <w:szCs w:val="18"/>
                <w:lang w:val="cs-CZ" w:eastAsia="cs-CZ"/>
              </w:rPr>
              <w:t>vlastního uvážení vzájemně kombinuje</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zobrazuje vlastní fantazijní představy</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-prezentuje a obhajuje svojí tvorbu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hAnsi="Times New Roman" w:cs="Times New Roman"/>
                <w:sz w:val="18"/>
                <w:szCs w:val="18"/>
              </w:rPr>
              <w:t>-u svého díla zdůvodní volbu vizuálních prostředků a popíše způsob zpracování</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-vyjadřuje se k tvorbě ostatních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-toleruje rozdílné způsoby výtvarného vyjádření</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hAnsi="Times New Roman" w:cs="Times New Roman"/>
                <w:color w:val="FF0000"/>
                <w:sz w:val="18"/>
                <w:szCs w:val="18"/>
              </w:rPr>
              <w:t xml:space="preserve">- </w:t>
            </w:r>
            <w:r w:rsidRPr="00D4436B">
              <w:rPr>
                <w:rFonts w:ascii="Times New Roman" w:eastAsia="Times New Roman" w:hAnsi="Times New Roman" w:cs="Times New Roman"/>
                <w:sz w:val="18"/>
                <w:szCs w:val="18"/>
                <w:lang w:val="cs-CZ" w:eastAsia="cs-CZ"/>
              </w:rPr>
              <w:t>vyhledává  a porovnává na konkrétních příkladech různé interpretace vizuálně obrazného vyjádření</w:t>
            </w:r>
          </w:p>
          <w:p w:rsidR="00D4436B" w:rsidRPr="00D4436B" w:rsidRDefault="00D4436B" w:rsidP="00D4436B">
            <w:pPr>
              <w:spacing w:after="0" w:line="240" w:lineRule="auto"/>
              <w:rPr>
                <w:sz w:val="18"/>
                <w:szCs w:val="18"/>
              </w:rPr>
            </w:pPr>
            <w:r w:rsidRPr="00D4436B">
              <w:rPr>
                <w:rFonts w:ascii="Times New Roman" w:hAnsi="Times New Roman" w:cs="Times New Roman"/>
                <w:color w:val="FF0000"/>
                <w:sz w:val="18"/>
                <w:szCs w:val="18"/>
              </w:rPr>
              <w:t xml:space="preserve"> </w:t>
            </w:r>
          </w:p>
          <w:p w:rsidR="00D4436B" w:rsidRPr="00D4436B" w:rsidRDefault="00D4436B" w:rsidP="00D4436B">
            <w:pPr>
              <w:rPr>
                <w:rFonts w:ascii="Times New Roman" w:hAnsi="Times New Roman" w:cs="Times New Roman"/>
                <w:sz w:val="18"/>
                <w:szCs w:val="18"/>
              </w:rPr>
            </w:pPr>
            <w:r w:rsidRPr="00D4436B">
              <w:rPr>
                <w:rFonts w:ascii="Times New Roman" w:hAnsi="Times New Roman" w:cs="Times New Roman"/>
                <w:sz w:val="18"/>
                <w:szCs w:val="18"/>
              </w:rPr>
              <w:t>- vnímá a porovnává uplatnění výtvarných prostředků v běžné a umělecké produkci</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-vnímá obrazové znakové systémy ve veřejném prostředí, dokáže je interpretovat</w:t>
            </w:r>
          </w:p>
          <w:p w:rsidR="00D4436B" w:rsidRDefault="00D4436B" w:rsidP="00D4436B">
            <w:pPr>
              <w:spacing w:after="0" w:line="240" w:lineRule="auto"/>
              <w:rPr>
                <w:rFonts w:ascii="Times New Roman" w:eastAsia="Times New Roman" w:hAnsi="Times New Roman" w:cs="Times New Roman"/>
                <w:sz w:val="18"/>
                <w:szCs w:val="18"/>
                <w:lang w:val="cs-CZ" w:eastAsia="cs-CZ"/>
              </w:rPr>
            </w:pPr>
          </w:p>
          <w:p w:rsidR="00B23DCC" w:rsidRPr="00D4436B" w:rsidRDefault="00B23DCC"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-porovnává rozdíly mezi současným uměním a uměleckými projevy minulosti, využívá své znalosti historických souvislostí i zkušenosti z osobních prožitků</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 -nalézá souvislosti s jinými druhy umění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-interpretuje současné trendy výtvarného umění ve spojitosti s vědou a technikou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rPr>
                <w:sz w:val="18"/>
                <w:szCs w:val="18"/>
              </w:rPr>
            </w:pPr>
          </w:p>
        </w:tc>
        <w:tc>
          <w:tcPr>
            <w:tcW w:w="4680" w:type="dxa"/>
            <w:shd w:val="clear" w:color="auto" w:fill="auto"/>
          </w:tcPr>
          <w:p w:rsidR="00D4436B" w:rsidRPr="00D4436B" w:rsidRDefault="00D4436B" w:rsidP="00D4436B">
            <w:pPr>
              <w:spacing w:after="0" w:line="240" w:lineRule="auto"/>
              <w:rPr>
                <w:rFonts w:ascii="Times New Roman" w:hAnsi="Times New Roman" w:cs="Times New Roman"/>
                <w:b/>
                <w:sz w:val="18"/>
                <w:szCs w:val="18"/>
              </w:rPr>
            </w:pPr>
          </w:p>
          <w:p w:rsidR="00D4436B" w:rsidRPr="00D4436B" w:rsidRDefault="00D4436B" w:rsidP="00D4436B">
            <w:pPr>
              <w:spacing w:after="0" w:line="240" w:lineRule="auto"/>
              <w:rPr>
                <w:rFonts w:ascii="Times New Roman" w:hAnsi="Times New Roman" w:cs="Times New Roman"/>
                <w:b/>
                <w:sz w:val="18"/>
                <w:szCs w:val="18"/>
              </w:rPr>
            </w:pPr>
            <w:r w:rsidRPr="00D4436B">
              <w:rPr>
                <w:rFonts w:ascii="Times New Roman" w:hAnsi="Times New Roman" w:cs="Times New Roman"/>
                <w:b/>
                <w:sz w:val="18"/>
                <w:szCs w:val="18"/>
              </w:rPr>
              <w:t>kresebná vyjádření</w:t>
            </w:r>
          </w:p>
          <w:p w:rsidR="00D4436B" w:rsidRPr="00D4436B" w:rsidRDefault="00D4436B" w:rsidP="00D4436B">
            <w:pPr>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různé druhy linie, stínování, kresebné studie, zátiší, vyjádření pohybu a proměn; kresebná vyjádření vlastních emocí, pocitů, nálad, duševních stavů, abstraktních jevů, vlastních představ z fantazie, symbolická vyjádření výtvarné vyjádření pocitů z poslechu hudby, záznam zvuků města, přírody</w:t>
            </w:r>
          </w:p>
          <w:p w:rsidR="00D4436B" w:rsidRPr="00D4436B" w:rsidRDefault="00D4436B" w:rsidP="00D4436B">
            <w:pPr>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b/>
                <w:sz w:val="18"/>
                <w:szCs w:val="18"/>
                <w:lang w:val="cs-CZ" w:eastAsia="cs-CZ"/>
              </w:rPr>
              <w:t>malířská vyjádření</w:t>
            </w:r>
          </w:p>
          <w:p w:rsidR="00D4436B" w:rsidRPr="00D4436B" w:rsidRDefault="00D4436B" w:rsidP="00D4436B">
            <w:pPr>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vztahy mezi barvami, barevný kontrast, světelný kontrast, míchání barev, barevné studie, stylizace,</w:t>
            </w:r>
            <w:r w:rsidRPr="00D4436B">
              <w:rPr>
                <w:rFonts w:ascii="Arial" w:hAnsi="Arial" w:cs="Arial"/>
              </w:rPr>
              <w:t xml:space="preserve"> </w:t>
            </w:r>
            <w:r w:rsidRPr="00D4436B">
              <w:rPr>
                <w:rFonts w:ascii="Times New Roman" w:eastAsia="Times New Roman" w:hAnsi="Times New Roman" w:cs="Times New Roman"/>
                <w:sz w:val="18"/>
                <w:szCs w:val="18"/>
                <w:lang w:val="cs-CZ" w:eastAsia="cs-CZ"/>
              </w:rPr>
              <w:t>zátiší, portrét, vyjádření pohybu a proměn v časovém průběhu, proměny přírody, fantazijní malba, malířské experimenty, záznamy smyslového vnímání, art brut</w:t>
            </w: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r w:rsidRPr="00D4436B">
              <w:rPr>
                <w:rFonts w:ascii="Times New Roman" w:eastAsia="Times New Roman" w:hAnsi="Times New Roman" w:cs="Times New Roman"/>
                <w:b/>
                <w:sz w:val="18"/>
                <w:szCs w:val="18"/>
                <w:lang w:val="cs-CZ" w:eastAsia="cs-CZ"/>
              </w:rPr>
              <w:t xml:space="preserve">přípravné grafické techniky, grafika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protisk, gumotisk, rytá kresba, odkrývací techniky,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malba nití, frotáž, otisky, asambláž</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tisk z výšky – papírová šablona, koláž,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tisk z hloubky- suchá jehla, papírořez,</w:t>
            </w:r>
          </w:p>
          <w:p w:rsid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akční grafika</w:t>
            </w:r>
          </w:p>
          <w:p w:rsidR="00B23DCC" w:rsidRPr="00D4436B" w:rsidRDefault="00B23DCC"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r w:rsidRPr="00D4436B">
              <w:rPr>
                <w:rFonts w:ascii="Times New Roman" w:eastAsia="Times New Roman" w:hAnsi="Times New Roman" w:cs="Times New Roman"/>
                <w:b/>
                <w:sz w:val="18"/>
                <w:szCs w:val="18"/>
                <w:lang w:val="cs-CZ" w:eastAsia="cs-CZ"/>
              </w:rPr>
              <w:t>perspektiva, kompozice</w:t>
            </w: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r w:rsidRPr="00D4436B">
              <w:rPr>
                <w:rFonts w:ascii="Times New Roman" w:eastAsia="Times New Roman" w:hAnsi="Times New Roman" w:cs="Times New Roman"/>
                <w:b/>
                <w:sz w:val="18"/>
                <w:szCs w:val="18"/>
                <w:lang w:val="cs-CZ" w:eastAsia="cs-CZ"/>
              </w:rPr>
              <w:lastRenderedPageBreak/>
              <w:t>tradiční i netradiční materiály a techniky</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asambláž, kašírování, muchláž, roláž, </w:t>
            </w: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b/>
                <w:sz w:val="18"/>
                <w:szCs w:val="18"/>
                <w:lang w:val="cs-CZ" w:eastAsia="cs-CZ"/>
              </w:rPr>
              <w:t>objektová tvorba a akční tvorba</w:t>
            </w:r>
            <w:r w:rsidRPr="00D4436B">
              <w:rPr>
                <w:rFonts w:ascii="Times New Roman" w:eastAsia="Times New Roman" w:hAnsi="Times New Roman" w:cs="Times New Roman"/>
                <w:sz w:val="18"/>
                <w:szCs w:val="18"/>
                <w:lang w:val="cs-CZ" w:eastAsia="cs-CZ"/>
              </w:rPr>
              <w:t xml:space="preserve"> </w:t>
            </w:r>
            <w:r w:rsidRPr="00D4436B">
              <w:rPr>
                <w:rFonts w:ascii="Times New Roman" w:eastAsia="Times New Roman" w:hAnsi="Times New Roman" w:cs="Times New Roman"/>
                <w:b/>
                <w:sz w:val="18"/>
                <w:szCs w:val="18"/>
                <w:lang w:val="cs-CZ" w:eastAsia="cs-CZ"/>
              </w:rPr>
              <w:t>a soudobé techniky</w:t>
            </w: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r w:rsidRPr="00D4436B">
              <w:rPr>
                <w:rFonts w:ascii="Times New Roman" w:eastAsia="Times New Roman" w:hAnsi="Times New Roman" w:cs="Times New Roman"/>
                <w:sz w:val="18"/>
                <w:szCs w:val="18"/>
                <w:lang w:val="cs-CZ" w:eastAsia="cs-CZ"/>
              </w:rPr>
              <w:t>– haptické objekty, výtvarná instalace, masky, akční grafika</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digitální fotografie, videozáznam, počítačová grafika,</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animace</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r w:rsidRPr="00D4436B">
              <w:rPr>
                <w:rFonts w:ascii="Times New Roman" w:eastAsia="Times New Roman" w:hAnsi="Times New Roman" w:cs="Times New Roman"/>
                <w:sz w:val="18"/>
                <w:szCs w:val="18"/>
                <w:lang w:val="cs-CZ" w:eastAsia="cs-CZ"/>
              </w:rPr>
              <w:t>ilustrace, komiks</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výstava prací v učebně, v budově školy, mimo školu</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příprava vernisáže, vernisáž</w:t>
            </w:r>
          </w:p>
          <w:p w:rsidR="00D4436B" w:rsidRDefault="00D4436B" w:rsidP="00D4436B">
            <w:pPr>
              <w:spacing w:after="0" w:line="240" w:lineRule="auto"/>
              <w:rPr>
                <w:rFonts w:ascii="Times New Roman" w:eastAsia="Times New Roman" w:hAnsi="Times New Roman" w:cs="Times New Roman"/>
                <w:sz w:val="18"/>
                <w:szCs w:val="18"/>
                <w:lang w:eastAsia="cs-CZ"/>
              </w:rPr>
            </w:pPr>
          </w:p>
          <w:p w:rsidR="00B23DCC" w:rsidRPr="00D4436B" w:rsidRDefault="00B23DCC"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prezentace o výtvarném směru nebo oblíbeném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výtvarném umělci a jeho tvorbě,</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práce s internetem</w:t>
            </w:r>
          </w:p>
          <w:p w:rsidR="00D4436B" w:rsidRPr="00D4436B" w:rsidRDefault="00D4436B" w:rsidP="00D4436B">
            <w:pPr>
              <w:spacing w:after="0" w:line="240" w:lineRule="auto"/>
              <w:jc w:val="center"/>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monografie, encyklopedie, časopisy, noviny, knihy</w:t>
            </w:r>
          </w:p>
          <w:p w:rsidR="00D4436B" w:rsidRPr="00D4436B" w:rsidRDefault="00D4436B" w:rsidP="00D4436B">
            <w:pPr>
              <w:spacing w:after="0" w:line="240" w:lineRule="auto"/>
              <w:jc w:val="center"/>
              <w:rPr>
                <w:rFonts w:ascii="Times New Roman" w:hAnsi="Times New Roman" w:cs="Times New Roman"/>
                <w:sz w:val="18"/>
                <w:szCs w:val="18"/>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piktogramy, dopravní značení, orientační plány</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B23DCC">
            <w:pPr>
              <w:spacing w:after="0"/>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odívání, architektura, přírodní prostředí</w:t>
            </w:r>
          </w:p>
          <w:p w:rsidR="00D4436B" w:rsidRPr="00D4436B" w:rsidRDefault="00D4436B" w:rsidP="00B23DCC">
            <w:pPr>
              <w:spacing w:after="0"/>
              <w:rPr>
                <w:rFonts w:ascii="Times New Roman" w:hAnsi="Times New Roman" w:cs="Times New Roman"/>
                <w:sz w:val="18"/>
                <w:szCs w:val="18"/>
              </w:rPr>
            </w:pPr>
            <w:r w:rsidRPr="00D4436B">
              <w:rPr>
                <w:rFonts w:ascii="Times New Roman" w:hAnsi="Times New Roman" w:cs="Times New Roman"/>
                <w:sz w:val="18"/>
                <w:szCs w:val="18"/>
              </w:rPr>
              <w:t xml:space="preserve">PC, webové stránky muzeí, galerií </w:t>
            </w:r>
          </w:p>
          <w:p w:rsidR="00D4436B" w:rsidRPr="00D4436B" w:rsidRDefault="00D4436B" w:rsidP="00B23DCC">
            <w:pPr>
              <w:spacing w:after="0"/>
              <w:rPr>
                <w:rFonts w:ascii="Times New Roman" w:hAnsi="Times New Roman" w:cs="Times New Roman"/>
                <w:sz w:val="18"/>
                <w:szCs w:val="18"/>
              </w:rPr>
            </w:pPr>
            <w:r w:rsidRPr="00D4436B">
              <w:rPr>
                <w:rFonts w:ascii="Times New Roman" w:hAnsi="Times New Roman" w:cs="Times New Roman"/>
                <w:sz w:val="18"/>
                <w:szCs w:val="18"/>
              </w:rPr>
              <w:t xml:space="preserve">( např. </w:t>
            </w:r>
            <w:hyperlink r:id="rId23" w:history="1">
              <w:r w:rsidRPr="00D4436B">
                <w:rPr>
                  <w:rFonts w:ascii="Times New Roman" w:hAnsi="Times New Roman" w:cs="Times New Roman"/>
                  <w:color w:val="0000FF"/>
                  <w:sz w:val="18"/>
                  <w:szCs w:val="18"/>
                  <w:u w:val="single"/>
                </w:rPr>
                <w:t>artmuzeum.cz</w:t>
              </w:r>
            </w:hyperlink>
            <w:r w:rsidRPr="00D4436B">
              <w:rPr>
                <w:rFonts w:ascii="Times New Roman" w:hAnsi="Times New Roman" w:cs="Times New Roman"/>
                <w:sz w:val="18"/>
                <w:szCs w:val="18"/>
              </w:rPr>
              <w:t>, goecodedart.com,</w:t>
            </w:r>
          </w:p>
          <w:p w:rsidR="00D4436B" w:rsidRDefault="00D4436B" w:rsidP="00B23DCC">
            <w:pPr>
              <w:spacing w:after="0"/>
              <w:rPr>
                <w:rFonts w:ascii="Times New Roman" w:hAnsi="Times New Roman" w:cs="Times New Roman"/>
                <w:sz w:val="20"/>
                <w:szCs w:val="18"/>
              </w:rPr>
            </w:pPr>
            <w:r w:rsidRPr="00D4436B">
              <w:rPr>
                <w:rFonts w:ascii="Times New Roman" w:hAnsi="Times New Roman" w:cs="Times New Roman"/>
                <w:sz w:val="18"/>
                <w:szCs w:val="18"/>
              </w:rPr>
              <w:t>designmag.cz</w:t>
            </w:r>
            <w:r w:rsidRPr="00D4436B">
              <w:rPr>
                <w:rFonts w:ascii="Times New Roman" w:hAnsi="Times New Roman" w:cs="Times New Roman"/>
                <w:sz w:val="20"/>
                <w:szCs w:val="18"/>
              </w:rPr>
              <w:t>, net.art)</w:t>
            </w:r>
          </w:p>
          <w:p w:rsidR="00B23DCC" w:rsidRPr="00D4436B" w:rsidRDefault="00B23DCC" w:rsidP="00B23DCC">
            <w:pPr>
              <w:spacing w:after="0"/>
              <w:rPr>
                <w:rFonts w:ascii="Times New Roman" w:hAnsi="Times New Roman" w:cs="Times New Roman"/>
                <w:sz w:val="20"/>
                <w:szCs w:val="18"/>
              </w:rPr>
            </w:pPr>
          </w:p>
          <w:p w:rsidR="00D4436B" w:rsidRDefault="00D4436B" w:rsidP="00D4436B">
            <w:pPr>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film, divadlo, literatura, tanec, design, lidové umění</w:t>
            </w:r>
          </w:p>
          <w:p w:rsidR="00B23DCC" w:rsidRPr="00D4436B" w:rsidRDefault="00B23DCC" w:rsidP="00D4436B">
            <w:pPr>
              <w:rPr>
                <w:rFonts w:ascii="Times New Roman" w:eastAsia="Times New Roman" w:hAnsi="Times New Roman" w:cs="Times New Roman"/>
                <w:sz w:val="18"/>
                <w:szCs w:val="18"/>
                <w:lang w:val="cs-CZ" w:eastAsia="cs-CZ"/>
              </w:rPr>
            </w:pPr>
          </w:p>
          <w:p w:rsidR="00D4436B" w:rsidRPr="00D4436B" w:rsidRDefault="00D4436B" w:rsidP="00D4436B">
            <w:pPr>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odívání, design, architektura</w:t>
            </w:r>
          </w:p>
        </w:tc>
        <w:tc>
          <w:tcPr>
            <w:tcW w:w="3600" w:type="dxa"/>
            <w:shd w:val="clear" w:color="auto" w:fill="auto"/>
          </w:tcPr>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Z – mapa světa, Evropy</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Př – lidské tělo, rostliny, živočichové</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Hv –hudební žánry, nástroje, rytmus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M – geometrie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D – abstraktní umění</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b/>
                <w:sz w:val="18"/>
                <w:szCs w:val="18"/>
                <w:lang w:val="cs-CZ" w:eastAsia="cs-CZ"/>
              </w:rPr>
              <w:t>OSV</w:t>
            </w:r>
            <w:r w:rsidRPr="00D4436B">
              <w:rPr>
                <w:rFonts w:ascii="Times New Roman" w:eastAsia="Times New Roman" w:hAnsi="Times New Roman" w:cs="Times New Roman"/>
                <w:sz w:val="18"/>
                <w:szCs w:val="18"/>
                <w:lang w:val="cs-CZ" w:eastAsia="cs-CZ"/>
              </w:rPr>
              <w:t xml:space="preserve"> – kreativita</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b/>
                <w:sz w:val="18"/>
                <w:szCs w:val="18"/>
                <w:lang w:val="cs-CZ" w:eastAsia="cs-CZ"/>
              </w:rPr>
              <w:t>EV</w:t>
            </w:r>
            <w:r w:rsidRPr="00D4436B">
              <w:rPr>
                <w:rFonts w:ascii="Times New Roman" w:eastAsia="Times New Roman" w:hAnsi="Times New Roman" w:cs="Times New Roman"/>
                <w:sz w:val="18"/>
                <w:szCs w:val="18"/>
                <w:lang w:val="cs-CZ" w:eastAsia="cs-CZ"/>
              </w:rPr>
              <w:t>- vztah člověka k prostředí</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b/>
                <w:sz w:val="18"/>
                <w:szCs w:val="18"/>
                <w:lang w:val="cs-CZ" w:eastAsia="cs-CZ"/>
              </w:rPr>
              <w:t>MV</w:t>
            </w:r>
            <w:r w:rsidRPr="00D4436B">
              <w:rPr>
                <w:rFonts w:ascii="Times New Roman" w:eastAsia="Times New Roman" w:hAnsi="Times New Roman" w:cs="Times New Roman"/>
                <w:sz w:val="18"/>
                <w:szCs w:val="18"/>
                <w:lang w:val="cs-CZ" w:eastAsia="cs-CZ"/>
              </w:rPr>
              <w:t xml:space="preserve"> – fungování a vliv médií ve společnosti</w:t>
            </w: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ČJ – oblíbené knihy, komiks, ilustrace</w:t>
            </w: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r w:rsidRPr="00D4436B">
              <w:rPr>
                <w:rFonts w:ascii="Times New Roman" w:eastAsia="Times New Roman" w:hAnsi="Times New Roman" w:cs="Times New Roman"/>
                <w:b/>
                <w:sz w:val="18"/>
                <w:szCs w:val="18"/>
                <w:lang w:val="cs-CZ" w:eastAsia="cs-CZ"/>
              </w:rPr>
              <w:t>OSV - k</w:t>
            </w:r>
            <w:r w:rsidRPr="00D4436B">
              <w:rPr>
                <w:rFonts w:ascii="Times New Roman" w:eastAsia="Times New Roman" w:hAnsi="Times New Roman" w:cs="Times New Roman"/>
                <w:sz w:val="18"/>
                <w:szCs w:val="18"/>
                <w:lang w:val="cs-CZ" w:eastAsia="cs-CZ"/>
              </w:rPr>
              <w:t>omunikace</w:t>
            </w: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b/>
                <w:sz w:val="18"/>
                <w:szCs w:val="18"/>
                <w:lang w:val="cs-CZ" w:eastAsia="cs-CZ"/>
              </w:rPr>
              <w:t>D</w:t>
            </w:r>
            <w:r w:rsidRPr="00D4436B">
              <w:rPr>
                <w:rFonts w:ascii="Times New Roman" w:eastAsia="Times New Roman" w:hAnsi="Times New Roman" w:cs="Times New Roman"/>
                <w:sz w:val="18"/>
                <w:szCs w:val="18"/>
                <w:lang w:val="cs-CZ" w:eastAsia="cs-CZ"/>
              </w:rPr>
              <w:t xml:space="preserve">  - pravěk,  středověk, novověk, 19. stol.,</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   20. stol.</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rPr>
                <w:b/>
                <w:sz w:val="18"/>
                <w:szCs w:val="18"/>
              </w:rPr>
            </w:pPr>
          </w:p>
          <w:p w:rsidR="00D4436B" w:rsidRPr="00D4436B" w:rsidRDefault="00D4436B" w:rsidP="00D4436B">
            <w:pPr>
              <w:rPr>
                <w:sz w:val="18"/>
                <w:szCs w:val="18"/>
              </w:rPr>
            </w:pPr>
          </w:p>
        </w:tc>
        <w:tc>
          <w:tcPr>
            <w:tcW w:w="2340" w:type="dxa"/>
            <w:shd w:val="clear" w:color="auto" w:fill="auto"/>
          </w:tcPr>
          <w:p w:rsidR="00D4436B" w:rsidRPr="00D4436B" w:rsidRDefault="00D4436B" w:rsidP="00D4436B">
            <w:pPr>
              <w:rPr>
                <w:sz w:val="18"/>
                <w:szCs w:val="18"/>
              </w:rPr>
            </w:pPr>
            <w:r w:rsidRPr="00D4436B">
              <w:rPr>
                <w:sz w:val="18"/>
                <w:szCs w:val="18"/>
              </w:rPr>
              <w:lastRenderedPageBreak/>
              <w:t>¨</w:t>
            </w:r>
          </w:p>
          <w:p w:rsidR="00D4436B" w:rsidRPr="00D4436B" w:rsidRDefault="00D4436B" w:rsidP="00D4436B">
            <w:pPr>
              <w:rPr>
                <w:rFonts w:ascii="Times New Roman" w:hAnsi="Times New Roman" w:cs="Times New Roman"/>
                <w:sz w:val="18"/>
                <w:szCs w:val="18"/>
              </w:rPr>
            </w:pPr>
            <w:r w:rsidRPr="00D4436B">
              <w:rPr>
                <w:rFonts w:ascii="Times New Roman" w:hAnsi="Times New Roman" w:cs="Times New Roman"/>
                <w:sz w:val="18"/>
                <w:szCs w:val="18"/>
              </w:rPr>
              <w:t>Zohledňuje se  žákovo postižení</w:t>
            </w:r>
          </w:p>
          <w:p w:rsidR="00D4436B" w:rsidRPr="00D4436B" w:rsidRDefault="00D4436B" w:rsidP="00D4436B">
            <w:pPr>
              <w:rPr>
                <w:rFonts w:ascii="Times New Roman" w:hAnsi="Times New Roman" w:cs="Times New Roman"/>
                <w:sz w:val="18"/>
                <w:szCs w:val="18"/>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návrhy na pohlednice, novoročenky, kalendář-</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 – spolupráce s Nadací JÚŠ</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hAnsi="Times New Roman" w:cs="Times New Roman"/>
                <w:sz w:val="18"/>
                <w:szCs w:val="18"/>
              </w:rPr>
            </w:pPr>
          </w:p>
          <w:p w:rsidR="00D4436B" w:rsidRPr="00D4436B" w:rsidRDefault="00D4436B" w:rsidP="00D4436B">
            <w:pPr>
              <w:spacing w:after="0" w:line="240" w:lineRule="auto"/>
              <w:rPr>
                <w:rFonts w:ascii="Times New Roman" w:hAnsi="Times New Roman" w:cs="Times New Roman"/>
                <w:sz w:val="18"/>
                <w:szCs w:val="18"/>
              </w:rPr>
            </w:pPr>
          </w:p>
          <w:p w:rsidR="00D4436B" w:rsidRPr="00D4436B" w:rsidRDefault="00D4436B" w:rsidP="00D4436B">
            <w:pPr>
              <w:spacing w:after="0" w:line="240" w:lineRule="auto"/>
              <w:rPr>
                <w:rFonts w:ascii="Times New Roman" w:hAnsi="Times New Roman" w:cs="Times New Roman"/>
                <w:sz w:val="18"/>
                <w:szCs w:val="18"/>
              </w:rPr>
            </w:pPr>
          </w:p>
          <w:p w:rsidR="00D4436B" w:rsidRPr="00D4436B" w:rsidRDefault="00D4436B" w:rsidP="00D4436B">
            <w:pPr>
              <w:spacing w:after="0" w:line="240" w:lineRule="auto"/>
              <w:rPr>
                <w:rFonts w:ascii="Times New Roman" w:hAnsi="Times New Roman" w:cs="Times New Roman"/>
                <w:sz w:val="18"/>
                <w:szCs w:val="18"/>
              </w:rPr>
            </w:pPr>
          </w:p>
          <w:p w:rsidR="00D4436B" w:rsidRPr="00D4436B" w:rsidRDefault="00D4436B" w:rsidP="00D4436B">
            <w:pPr>
              <w:spacing w:after="0" w:line="240" w:lineRule="auto"/>
              <w:rPr>
                <w:rFonts w:ascii="Times New Roman" w:hAnsi="Times New Roman" w:cs="Times New Roman"/>
                <w:sz w:val="18"/>
                <w:szCs w:val="18"/>
              </w:rPr>
            </w:pPr>
            <w:r w:rsidRPr="00D4436B">
              <w:rPr>
                <w:rFonts w:ascii="Times New Roman" w:hAnsi="Times New Roman" w:cs="Times New Roman"/>
                <w:sz w:val="18"/>
                <w:szCs w:val="18"/>
              </w:rPr>
              <w:t>Vánoce, Velikonoce</w:t>
            </w:r>
          </w:p>
          <w:p w:rsidR="00D4436B" w:rsidRPr="00D4436B" w:rsidRDefault="00D4436B" w:rsidP="00D4436B">
            <w:pPr>
              <w:spacing w:after="0" w:line="240" w:lineRule="auto"/>
              <w:rPr>
                <w:rFonts w:ascii="Times New Roman" w:hAnsi="Times New Roman" w:cs="Times New Roman"/>
                <w:sz w:val="18"/>
                <w:szCs w:val="18"/>
              </w:rPr>
            </w:pPr>
          </w:p>
          <w:p w:rsidR="00D4436B" w:rsidRPr="00D4436B" w:rsidRDefault="00D4436B" w:rsidP="00D4436B">
            <w:pPr>
              <w:spacing w:after="0" w:line="240" w:lineRule="auto"/>
              <w:rPr>
                <w:rFonts w:ascii="Times New Roman" w:hAnsi="Times New Roman" w:cs="Times New Roman"/>
                <w:sz w:val="18"/>
                <w:szCs w:val="18"/>
              </w:rPr>
            </w:pPr>
          </w:p>
          <w:p w:rsidR="00D4436B" w:rsidRPr="00D4436B" w:rsidRDefault="00D4436B" w:rsidP="00D4436B">
            <w:pPr>
              <w:spacing w:after="0" w:line="240" w:lineRule="auto"/>
              <w:rPr>
                <w:rFonts w:ascii="Times New Roman" w:hAnsi="Times New Roman" w:cs="Times New Roman"/>
                <w:sz w:val="18"/>
                <w:szCs w:val="18"/>
              </w:rPr>
            </w:pPr>
            <w:r w:rsidRPr="00D4436B">
              <w:rPr>
                <w:rFonts w:ascii="Times New Roman" w:hAnsi="Times New Roman" w:cs="Times New Roman"/>
                <w:sz w:val="18"/>
                <w:szCs w:val="18"/>
              </w:rPr>
              <w:t xml:space="preserve">prezentace tvorby žáků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v budovách JÚŠ</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t xml:space="preserve">návštěvy výstav, </w:t>
            </w:r>
          </w:p>
          <w:p w:rsidR="00D4436B" w:rsidRPr="00D4436B" w:rsidRDefault="00D4436B" w:rsidP="00D4436B">
            <w:pPr>
              <w:spacing w:after="0" w:line="240" w:lineRule="auto"/>
              <w:rPr>
                <w:rFonts w:ascii="Times New Roman" w:eastAsia="Times New Roman" w:hAnsi="Times New Roman" w:cs="Times New Roman"/>
                <w:sz w:val="18"/>
                <w:szCs w:val="18"/>
                <w:lang w:val="cs-CZ" w:eastAsia="cs-CZ"/>
              </w:rPr>
            </w:pPr>
            <w:r w:rsidRPr="00D4436B">
              <w:rPr>
                <w:rFonts w:ascii="Times New Roman" w:eastAsia="Times New Roman" w:hAnsi="Times New Roman" w:cs="Times New Roman"/>
                <w:sz w:val="18"/>
                <w:szCs w:val="18"/>
                <w:lang w:val="cs-CZ" w:eastAsia="cs-CZ"/>
              </w:rPr>
              <w:lastRenderedPageBreak/>
              <w:t>exkurze -</w:t>
            </w:r>
          </w:p>
          <w:p w:rsidR="00D4436B" w:rsidRPr="00D4436B" w:rsidRDefault="00D4436B" w:rsidP="00D4436B">
            <w:pPr>
              <w:spacing w:after="0" w:line="240" w:lineRule="auto"/>
              <w:rPr>
                <w:rFonts w:ascii="Times New Roman" w:eastAsia="Times New Roman" w:hAnsi="Times New Roman" w:cs="Times New Roman"/>
                <w:sz w:val="18"/>
                <w:szCs w:val="18"/>
                <w:lang w:eastAsia="cs-CZ"/>
              </w:rPr>
            </w:pPr>
            <w:r w:rsidRPr="00D4436B">
              <w:rPr>
                <w:rFonts w:ascii="Times New Roman" w:eastAsia="Times New Roman" w:hAnsi="Times New Roman" w:cs="Times New Roman"/>
                <w:sz w:val="18"/>
                <w:szCs w:val="18"/>
                <w:lang w:eastAsia="cs-CZ"/>
              </w:rPr>
              <w:t xml:space="preserve">podle bezbariérovosti </w:t>
            </w:r>
          </w:p>
          <w:p w:rsidR="00D4436B" w:rsidRPr="00D4436B" w:rsidRDefault="00D4436B" w:rsidP="00D4436B">
            <w:pPr>
              <w:spacing w:after="0"/>
              <w:rPr>
                <w:rFonts w:ascii="Times New Roman" w:eastAsia="Times New Roman" w:hAnsi="Times New Roman" w:cs="Times New Roman"/>
                <w:sz w:val="18"/>
                <w:szCs w:val="18"/>
                <w:lang w:eastAsia="cs-CZ"/>
              </w:rPr>
            </w:pPr>
          </w:p>
          <w:p w:rsidR="00D4436B" w:rsidRPr="00D4436B" w:rsidRDefault="00D4436B" w:rsidP="00D4436B">
            <w:pPr>
              <w:spacing w:after="0"/>
              <w:rPr>
                <w:rFonts w:ascii="Times New Roman" w:eastAsia="Times New Roman" w:hAnsi="Times New Roman" w:cs="Times New Roman"/>
                <w:sz w:val="18"/>
                <w:szCs w:val="18"/>
                <w:lang w:eastAsia="cs-CZ"/>
              </w:rPr>
            </w:pPr>
          </w:p>
          <w:p w:rsidR="00D4436B" w:rsidRPr="00D4436B" w:rsidRDefault="00D4436B" w:rsidP="00D4436B">
            <w:pPr>
              <w:rPr>
                <w:rFonts w:ascii="Times New Roman" w:eastAsia="Times New Roman" w:hAnsi="Times New Roman" w:cs="Times New Roman"/>
                <w:sz w:val="18"/>
                <w:szCs w:val="18"/>
                <w:lang w:val="cs-CZ" w:eastAsia="cs-CZ"/>
              </w:rPr>
            </w:pPr>
          </w:p>
          <w:p w:rsidR="00D4436B" w:rsidRPr="00D4436B" w:rsidRDefault="00D4436B" w:rsidP="00D4436B">
            <w:pPr>
              <w:rPr>
                <w:rFonts w:ascii="Times New Roman" w:eastAsia="Times New Roman" w:hAnsi="Times New Roman" w:cs="Times New Roman"/>
                <w:sz w:val="18"/>
                <w:szCs w:val="18"/>
                <w:lang w:val="cs-CZ" w:eastAsia="cs-CZ"/>
              </w:rPr>
            </w:pPr>
          </w:p>
          <w:p w:rsidR="00D4436B" w:rsidRPr="00D4436B" w:rsidRDefault="00D4436B" w:rsidP="00D4436B">
            <w:pPr>
              <w:rPr>
                <w:rFonts w:ascii="Times New Roman" w:eastAsia="Times New Roman" w:hAnsi="Times New Roman" w:cs="Times New Roman"/>
                <w:sz w:val="18"/>
                <w:szCs w:val="18"/>
                <w:lang w:val="cs-CZ" w:eastAsia="cs-CZ"/>
              </w:rPr>
            </w:pPr>
          </w:p>
          <w:p w:rsidR="00D4436B" w:rsidRPr="00D4436B" w:rsidRDefault="00D4436B" w:rsidP="00D4436B">
            <w:pPr>
              <w:rPr>
                <w:rFonts w:ascii="Times New Roman" w:eastAsia="Times New Roman" w:hAnsi="Times New Roman" w:cs="Times New Roman"/>
                <w:sz w:val="18"/>
                <w:szCs w:val="18"/>
                <w:lang w:val="cs-CZ" w:eastAsia="cs-CZ"/>
              </w:rPr>
            </w:pPr>
          </w:p>
          <w:p w:rsidR="00D4436B" w:rsidRPr="00D4436B" w:rsidRDefault="00D4436B" w:rsidP="00D4436B">
            <w:pPr>
              <w:rPr>
                <w:rFonts w:ascii="Times New Roman" w:hAnsi="Times New Roman" w:cs="Times New Roman"/>
                <w:sz w:val="20"/>
                <w:szCs w:val="18"/>
              </w:rPr>
            </w:pPr>
            <w:r w:rsidRPr="00D4436B">
              <w:rPr>
                <w:rFonts w:ascii="Times New Roman" w:eastAsia="Times New Roman" w:hAnsi="Times New Roman" w:cs="Times New Roman"/>
                <w:sz w:val="18"/>
                <w:szCs w:val="18"/>
                <w:lang w:val="cs-CZ" w:eastAsia="cs-CZ"/>
              </w:rPr>
              <w:t>využívání doprovodných programů pro školy v galeriích, muzeích např.</w:t>
            </w: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r w:rsidRPr="00D4436B">
              <w:rPr>
                <w:rFonts w:ascii="Times New Roman" w:hAnsi="Times New Roman" w:cs="Times New Roman"/>
                <w:sz w:val="18"/>
                <w:szCs w:val="18"/>
              </w:rPr>
              <w:t>NG- program pro školy</w:t>
            </w:r>
          </w:p>
          <w:p w:rsidR="00D4436B" w:rsidRPr="00D4436B" w:rsidRDefault="00D4436B" w:rsidP="00D4436B">
            <w:pPr>
              <w:spacing w:after="0" w:line="240" w:lineRule="auto"/>
              <w:rPr>
                <w:rFonts w:ascii="Times New Roman" w:hAnsi="Times New Roman" w:cs="Times New Roman"/>
                <w:sz w:val="18"/>
                <w:szCs w:val="18"/>
              </w:rPr>
            </w:pPr>
          </w:p>
          <w:p w:rsidR="00D4436B" w:rsidRPr="00D4436B" w:rsidRDefault="00D4436B" w:rsidP="00D4436B">
            <w:pPr>
              <w:spacing w:after="0" w:line="240" w:lineRule="auto"/>
              <w:rPr>
                <w:rFonts w:ascii="Times New Roman" w:hAnsi="Times New Roman" w:cs="Times New Roman"/>
                <w:sz w:val="18"/>
                <w:szCs w:val="18"/>
              </w:rPr>
            </w:pPr>
            <w:r w:rsidRPr="00D4436B">
              <w:rPr>
                <w:rFonts w:ascii="Times New Roman" w:hAnsi="Times New Roman" w:cs="Times New Roman"/>
                <w:sz w:val="18"/>
                <w:szCs w:val="18"/>
              </w:rPr>
              <w:t>GASK – edukační program pro školy</w:t>
            </w:r>
          </w:p>
          <w:p w:rsidR="00D4436B" w:rsidRPr="00D4436B" w:rsidRDefault="00D4436B" w:rsidP="00D4436B">
            <w:pPr>
              <w:spacing w:after="0" w:line="240" w:lineRule="auto"/>
              <w:rPr>
                <w:rFonts w:ascii="Times New Roman" w:hAnsi="Times New Roman" w:cs="Times New Roman"/>
                <w:sz w:val="18"/>
                <w:szCs w:val="18"/>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spacing w:after="0" w:line="240" w:lineRule="auto"/>
              <w:rPr>
                <w:rFonts w:ascii="Times New Roman" w:eastAsia="Times New Roman" w:hAnsi="Times New Roman" w:cs="Times New Roman"/>
                <w:b/>
                <w:sz w:val="18"/>
                <w:szCs w:val="18"/>
                <w:lang w:val="cs-CZ" w:eastAsia="cs-CZ"/>
              </w:rPr>
            </w:pPr>
          </w:p>
          <w:p w:rsidR="00D4436B" w:rsidRPr="00D4436B" w:rsidRDefault="00D4436B" w:rsidP="00D4436B">
            <w:pPr>
              <w:rPr>
                <w:sz w:val="18"/>
                <w:szCs w:val="18"/>
              </w:rPr>
            </w:pPr>
          </w:p>
        </w:tc>
      </w:tr>
    </w:tbl>
    <w:p w:rsidR="00B23DCC" w:rsidRDefault="00B23DCC" w:rsidP="00D4436B">
      <w:pPr>
        <w:sectPr w:rsidR="00B23DCC" w:rsidSect="001B48CD">
          <w:pgSz w:w="16838" w:h="11906" w:orient="landscape"/>
          <w:pgMar w:top="1417" w:right="1417" w:bottom="1417" w:left="1417" w:header="708" w:footer="708" w:gutter="0"/>
          <w:cols w:space="708"/>
          <w:docGrid w:linePitch="360"/>
        </w:sectPr>
      </w:pPr>
    </w:p>
    <w:p w:rsidR="008B0024" w:rsidRDefault="008B0024" w:rsidP="008B0024">
      <w:pPr>
        <w:pStyle w:val="Nadpis2"/>
        <w:jc w:val="left"/>
      </w:pPr>
      <w:bookmarkStart w:id="693" w:name="_Toc475353659"/>
      <w:bookmarkStart w:id="694" w:name="_Toc475354586"/>
      <w:r>
        <w:lastRenderedPageBreak/>
        <w:t>5.26 Pracovní činnosti</w:t>
      </w:r>
      <w:bookmarkEnd w:id="693"/>
      <w:bookmarkEnd w:id="694"/>
    </w:p>
    <w:p w:rsidR="00B23DCC" w:rsidRPr="002A6237" w:rsidRDefault="00B23DCC" w:rsidP="002A6237">
      <w:pPr>
        <w:keepNext/>
        <w:spacing w:after="0" w:line="240" w:lineRule="auto"/>
        <w:jc w:val="both"/>
        <w:outlineLvl w:val="2"/>
        <w:rPr>
          <w:rFonts w:ascii="Times New Roman" w:eastAsia="Times New Roman" w:hAnsi="Times New Roman" w:cs="Times New Roman"/>
          <w:b/>
          <w:sz w:val="24"/>
          <w:szCs w:val="24"/>
          <w:lang w:val="cs-CZ" w:eastAsia="cs-CZ"/>
        </w:rPr>
      </w:pPr>
      <w:bookmarkStart w:id="695" w:name="_Toc475353660"/>
      <w:bookmarkStart w:id="696" w:name="_Toc475354132"/>
      <w:bookmarkStart w:id="697" w:name="_Toc475354587"/>
      <w:r w:rsidRPr="002A6237">
        <w:rPr>
          <w:rFonts w:ascii="Times New Roman" w:eastAsia="Times New Roman" w:hAnsi="Times New Roman" w:cs="Times New Roman"/>
          <w:b/>
          <w:sz w:val="24"/>
          <w:szCs w:val="24"/>
          <w:lang w:val="cs-CZ" w:eastAsia="cs-CZ"/>
        </w:rPr>
        <w:t>Charakteristika vyučovacího předmětu</w:t>
      </w:r>
      <w:bookmarkEnd w:id="695"/>
      <w:bookmarkEnd w:id="696"/>
      <w:bookmarkEnd w:id="697"/>
      <w:r w:rsidRPr="002A6237">
        <w:rPr>
          <w:rFonts w:ascii="Times New Roman" w:eastAsia="Times New Roman" w:hAnsi="Times New Roman" w:cs="Times New Roman"/>
          <w:b/>
          <w:sz w:val="24"/>
          <w:szCs w:val="24"/>
          <w:lang w:val="cs-CZ" w:eastAsia="cs-CZ"/>
        </w:rPr>
        <w:t xml:space="preserve"> </w:t>
      </w:r>
    </w:p>
    <w:p w:rsidR="00B23DCC" w:rsidRPr="002A6237" w:rsidRDefault="00B23DCC"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Předmět Pracovní činnosti </w:t>
      </w:r>
      <w:r w:rsidR="002A6237">
        <w:rPr>
          <w:rFonts w:ascii="Times New Roman" w:eastAsia="Times New Roman" w:hAnsi="Times New Roman" w:cs="Times New Roman"/>
          <w:sz w:val="24"/>
          <w:szCs w:val="24"/>
          <w:lang w:val="cs-CZ" w:eastAsia="cs-CZ"/>
        </w:rPr>
        <w:t>vychází ze vzdělávací oblasti Člověk a svět práce.</w:t>
      </w:r>
    </w:p>
    <w:p w:rsidR="00B23DCC" w:rsidRPr="002A6237" w:rsidRDefault="00B23DCC"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Je zaměřen na systematické rozvíjení komunikačních, motorických a tvořivých</w:t>
      </w:r>
    </w:p>
    <w:p w:rsidR="00B23DCC" w:rsidRPr="002A6237" w:rsidRDefault="00B23DCC"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schopností. Vede žáky k pozitivnímu vztahu k práci a přispívá k vytváření životní</w:t>
      </w:r>
    </w:p>
    <w:p w:rsidR="00B23DCC" w:rsidRPr="002A6237" w:rsidRDefault="00B23DCC"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a profesní orientaci žáků, k budoucímu pracovnímu zařazení a k uplatnění v dalším životě a integraci ve společnosti.</w:t>
      </w:r>
    </w:p>
    <w:p w:rsidR="00B23DCC" w:rsidRPr="002A6237" w:rsidRDefault="00B23DCC"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Žáci se učí pracovat samostatně i v týmu a vážit si své práce i práce druhých.</w:t>
      </w:r>
    </w:p>
    <w:p w:rsidR="00B23DCC" w:rsidRPr="002A6237" w:rsidRDefault="00B23DCC"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Seznamují se s různými materiály, s funkcí a užíváním vhodných pomůcek a nářadí.</w:t>
      </w:r>
    </w:p>
    <w:p w:rsidR="00B23DCC" w:rsidRPr="002A6237" w:rsidRDefault="00B23DCC"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Osvojují si technologickou kázeň, jsou vedeni k uplatňování zásad bezpečnosti a ochrany </w:t>
      </w:r>
    </w:p>
    <w:p w:rsidR="00B23DCC" w:rsidRPr="002A6237" w:rsidRDefault="00B23DCC"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zdraví při práci, hygieny práce a k získávání orientace v různých oborech lidské činnosti,</w:t>
      </w:r>
    </w:p>
    <w:p w:rsidR="00B23DCC" w:rsidRPr="002A6237" w:rsidRDefault="00B23DCC"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o možnostech dalšího vzdělávání a k posouzení svých možností v oblasti profesní, </w:t>
      </w:r>
    </w:p>
    <w:p w:rsidR="00B23DCC" w:rsidRPr="002A6237" w:rsidRDefault="00B23DCC"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seznamuje se s právy a povinnostmi zaměstnanců a zaměstnavatelů.</w:t>
      </w: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   </w:t>
      </w:r>
    </w:p>
    <w:p w:rsidR="002A6237" w:rsidRDefault="002A6237" w:rsidP="002A6237">
      <w:pPr>
        <w:keepNext/>
        <w:spacing w:after="0" w:line="240" w:lineRule="auto"/>
        <w:jc w:val="both"/>
        <w:outlineLvl w:val="2"/>
        <w:rPr>
          <w:rFonts w:ascii="Times New Roman" w:eastAsia="Times New Roman" w:hAnsi="Times New Roman" w:cs="Times New Roman"/>
          <w:b/>
          <w:bCs/>
          <w:sz w:val="24"/>
          <w:szCs w:val="24"/>
          <w:lang w:eastAsia="cs-CZ"/>
        </w:rPr>
      </w:pPr>
      <w:bookmarkStart w:id="698" w:name="_Toc475353661"/>
      <w:bookmarkStart w:id="699" w:name="_Toc475354133"/>
      <w:bookmarkStart w:id="700" w:name="_Toc475354588"/>
      <w:r w:rsidRPr="008927DE">
        <w:rPr>
          <w:rFonts w:ascii="Times New Roman" w:eastAsia="Times New Roman" w:hAnsi="Times New Roman" w:cs="Times New Roman"/>
          <w:b/>
          <w:bCs/>
          <w:sz w:val="24"/>
          <w:szCs w:val="24"/>
          <w:lang w:eastAsia="cs-CZ"/>
        </w:rPr>
        <w:t>Obsahové</w:t>
      </w:r>
      <w:r>
        <w:rPr>
          <w:rFonts w:ascii="Times New Roman" w:eastAsia="Times New Roman" w:hAnsi="Times New Roman" w:cs="Times New Roman"/>
          <w:b/>
          <w:bCs/>
          <w:sz w:val="24"/>
          <w:szCs w:val="24"/>
          <w:lang w:eastAsia="cs-CZ"/>
        </w:rPr>
        <w:t>, časové a organizační vymezení</w:t>
      </w:r>
      <w:bookmarkEnd w:id="698"/>
      <w:bookmarkEnd w:id="699"/>
      <w:bookmarkEnd w:id="700"/>
    </w:p>
    <w:p w:rsidR="002A6237" w:rsidRPr="002A6237" w:rsidRDefault="002A6237" w:rsidP="002A6237">
      <w:pPr>
        <w:spacing w:after="0" w:line="240" w:lineRule="auto"/>
        <w:jc w:val="both"/>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val="cs-CZ" w:eastAsia="cs-CZ"/>
        </w:rPr>
        <w:t xml:space="preserve">Předmět </w:t>
      </w:r>
      <w:r w:rsidRPr="002A6237">
        <w:rPr>
          <w:rFonts w:ascii="Times New Roman" w:eastAsia="Times New Roman" w:hAnsi="Times New Roman" w:cs="Times New Roman"/>
          <w:sz w:val="24"/>
          <w:szCs w:val="24"/>
          <w:lang w:val="cs-CZ" w:eastAsia="cs-CZ"/>
        </w:rPr>
        <w:t>se vyučuje jako samostatný předmět v 6., 7., 8., 9. ročníku.</w:t>
      </w:r>
    </w:p>
    <w:p w:rsidR="002A6237" w:rsidRPr="002A6237" w:rsidRDefault="002A6237"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Časová dotace v učebním plánu je 1 hodina týdně.</w:t>
      </w:r>
    </w:p>
    <w:p w:rsidR="002A6237" w:rsidRPr="002A6237" w:rsidRDefault="002A6237"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Výběr jednotlivých tematických okruhů a jejich realizace vychází z podmínek</w:t>
      </w:r>
    </w:p>
    <w:p w:rsidR="002A6237" w:rsidRPr="002A6237" w:rsidRDefault="002A6237"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školy a schopností žáků. </w:t>
      </w:r>
      <w:r w:rsidRPr="002A6237">
        <w:rPr>
          <w:rFonts w:ascii="Times New Roman" w:eastAsia="Times New Roman" w:hAnsi="Times New Roman" w:cs="Times New Roman"/>
          <w:b/>
          <w:sz w:val="24"/>
          <w:szCs w:val="24"/>
          <w:lang w:val="cs-CZ" w:eastAsia="cs-CZ"/>
        </w:rPr>
        <w:t>V 6. ročníku</w:t>
      </w:r>
      <w:r w:rsidRPr="002A6237">
        <w:rPr>
          <w:rFonts w:ascii="Times New Roman" w:eastAsia="Times New Roman" w:hAnsi="Times New Roman" w:cs="Times New Roman"/>
          <w:sz w:val="24"/>
          <w:szCs w:val="24"/>
          <w:lang w:val="cs-CZ" w:eastAsia="cs-CZ"/>
        </w:rPr>
        <w:t xml:space="preserve"> je to okruh </w:t>
      </w:r>
      <w:r w:rsidRPr="002A6237">
        <w:rPr>
          <w:rFonts w:ascii="Times New Roman" w:eastAsia="Times New Roman" w:hAnsi="Times New Roman" w:cs="Times New Roman"/>
          <w:b/>
          <w:sz w:val="24"/>
          <w:szCs w:val="24"/>
          <w:lang w:val="cs-CZ" w:eastAsia="cs-CZ"/>
        </w:rPr>
        <w:t>Práce s technickými materiály</w:t>
      </w:r>
      <w:r w:rsidRPr="002A6237">
        <w:rPr>
          <w:rFonts w:ascii="Times New Roman" w:eastAsia="Times New Roman" w:hAnsi="Times New Roman" w:cs="Times New Roman"/>
          <w:sz w:val="24"/>
          <w:szCs w:val="24"/>
          <w:lang w:val="cs-CZ" w:eastAsia="cs-CZ"/>
        </w:rPr>
        <w:t xml:space="preserve"> (výuka </w:t>
      </w:r>
    </w:p>
    <w:p w:rsidR="002A6237" w:rsidRPr="002A6237" w:rsidRDefault="002A6237"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probíhá ve školních dílnách – textilní, keramické, dřevařské, košíkářské -  a ve třídách), </w:t>
      </w:r>
    </w:p>
    <w:p w:rsidR="002A6237" w:rsidRPr="002A6237" w:rsidRDefault="002A6237"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b/>
          <w:sz w:val="24"/>
          <w:szCs w:val="24"/>
          <w:lang w:val="cs-CZ" w:eastAsia="cs-CZ"/>
        </w:rPr>
        <w:t>v 7. ročníku Příprava pokrmů</w:t>
      </w:r>
      <w:r w:rsidRPr="002A6237">
        <w:rPr>
          <w:rFonts w:ascii="Times New Roman" w:eastAsia="Times New Roman" w:hAnsi="Times New Roman" w:cs="Times New Roman"/>
          <w:sz w:val="24"/>
          <w:szCs w:val="24"/>
          <w:lang w:val="cs-CZ" w:eastAsia="cs-CZ"/>
        </w:rPr>
        <w:t xml:space="preserve"> (výuka probíhá ve školní kuchyňce a v učebně), </w:t>
      </w:r>
      <w:r w:rsidRPr="002A6237">
        <w:rPr>
          <w:rFonts w:ascii="Times New Roman" w:eastAsia="Times New Roman" w:hAnsi="Times New Roman" w:cs="Times New Roman"/>
          <w:b/>
          <w:sz w:val="24"/>
          <w:szCs w:val="24"/>
          <w:lang w:val="cs-CZ" w:eastAsia="cs-CZ"/>
        </w:rPr>
        <w:t xml:space="preserve">v 8. a 9. </w:t>
      </w:r>
      <w:r>
        <w:rPr>
          <w:rFonts w:ascii="Times New Roman" w:eastAsia="Times New Roman" w:hAnsi="Times New Roman" w:cs="Times New Roman"/>
          <w:b/>
          <w:sz w:val="24"/>
          <w:szCs w:val="24"/>
          <w:lang w:val="cs-CZ" w:eastAsia="cs-CZ"/>
        </w:rPr>
        <w:t>r</w:t>
      </w:r>
      <w:r w:rsidRPr="002A6237">
        <w:rPr>
          <w:rFonts w:ascii="Times New Roman" w:eastAsia="Times New Roman" w:hAnsi="Times New Roman" w:cs="Times New Roman"/>
          <w:b/>
          <w:sz w:val="24"/>
          <w:szCs w:val="24"/>
          <w:lang w:val="cs-CZ" w:eastAsia="cs-CZ"/>
        </w:rPr>
        <w:t>očníku</w:t>
      </w:r>
      <w:r>
        <w:rPr>
          <w:rFonts w:ascii="Times New Roman" w:eastAsia="Times New Roman" w:hAnsi="Times New Roman" w:cs="Times New Roman"/>
          <w:b/>
          <w:sz w:val="24"/>
          <w:szCs w:val="24"/>
          <w:lang w:val="cs-CZ" w:eastAsia="cs-CZ"/>
        </w:rPr>
        <w:t>.</w:t>
      </w:r>
      <w:r w:rsidR="008B0024">
        <w:rPr>
          <w:rFonts w:ascii="Times New Roman" w:eastAsia="Times New Roman" w:hAnsi="Times New Roman" w:cs="Times New Roman"/>
          <w:sz w:val="24"/>
          <w:szCs w:val="24"/>
          <w:lang w:val="cs-CZ" w:eastAsia="cs-CZ"/>
        </w:rPr>
        <w:t xml:space="preserve"> </w:t>
      </w:r>
      <w:r w:rsidRPr="002A6237">
        <w:rPr>
          <w:rFonts w:ascii="Times New Roman" w:eastAsia="Times New Roman" w:hAnsi="Times New Roman" w:cs="Times New Roman"/>
          <w:b/>
          <w:sz w:val="24"/>
          <w:szCs w:val="24"/>
          <w:lang w:val="cs-CZ" w:eastAsia="cs-CZ"/>
        </w:rPr>
        <w:t>Svět práce</w:t>
      </w:r>
      <w:r w:rsidRPr="002A6237">
        <w:rPr>
          <w:rFonts w:ascii="Times New Roman" w:eastAsia="Times New Roman" w:hAnsi="Times New Roman" w:cs="Times New Roman"/>
          <w:sz w:val="24"/>
          <w:szCs w:val="24"/>
          <w:lang w:val="cs-CZ" w:eastAsia="cs-CZ"/>
        </w:rPr>
        <w:t xml:space="preserve"> (výuka probíhá v učebně). </w:t>
      </w:r>
    </w:p>
    <w:p w:rsidR="002A6237" w:rsidRDefault="002A6237" w:rsidP="002A6237">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Někteří žáci vzhledem k svému handicapu nemohou některé činnosti vykonávat. Tyto činnosti jim budou předkládány demonstrativními ukázkami a hodnoceni budou za teoretické znalosti v tomto oboru.</w:t>
      </w:r>
    </w:p>
    <w:p w:rsidR="002A6237" w:rsidRPr="002A6237" w:rsidRDefault="002A6237" w:rsidP="002A6237">
      <w:pPr>
        <w:spacing w:after="0" w:line="240" w:lineRule="auto"/>
        <w:jc w:val="both"/>
        <w:rPr>
          <w:rFonts w:ascii="Times New Roman" w:eastAsia="Times New Roman" w:hAnsi="Times New Roman" w:cs="Times New Roman"/>
          <w:sz w:val="24"/>
          <w:szCs w:val="24"/>
          <w:lang w:val="cs-CZ" w:eastAsia="cs-CZ"/>
        </w:rPr>
      </w:pPr>
    </w:p>
    <w:p w:rsidR="002A6237" w:rsidRDefault="00B23DCC" w:rsidP="002A6237">
      <w:pPr>
        <w:keepNext/>
        <w:spacing w:after="0" w:line="240" w:lineRule="auto"/>
        <w:jc w:val="both"/>
        <w:outlineLvl w:val="0"/>
        <w:rPr>
          <w:rFonts w:ascii="Times New Roman" w:eastAsia="Times New Roman" w:hAnsi="Times New Roman" w:cs="Times New Roman"/>
          <w:kern w:val="32"/>
          <w:sz w:val="24"/>
          <w:szCs w:val="24"/>
          <w:lang w:val="cs-CZ" w:eastAsia="cs-CZ"/>
        </w:rPr>
      </w:pPr>
      <w:bookmarkStart w:id="701" w:name="_Toc475353662"/>
      <w:bookmarkStart w:id="702" w:name="_Toc475354134"/>
      <w:bookmarkStart w:id="703" w:name="_Toc475354589"/>
      <w:r w:rsidRPr="002A6237">
        <w:rPr>
          <w:rFonts w:ascii="Times New Roman" w:eastAsia="Times New Roman" w:hAnsi="Times New Roman" w:cs="Times New Roman"/>
          <w:b/>
          <w:kern w:val="32"/>
          <w:sz w:val="24"/>
          <w:szCs w:val="24"/>
          <w:lang w:val="cs-CZ" w:eastAsia="cs-CZ"/>
        </w:rPr>
        <w:t>Průřezová témata</w:t>
      </w:r>
      <w:bookmarkEnd w:id="701"/>
      <w:bookmarkEnd w:id="702"/>
      <w:bookmarkEnd w:id="703"/>
    </w:p>
    <w:p w:rsidR="00B23DCC" w:rsidRPr="002A6237" w:rsidRDefault="00B23DCC" w:rsidP="002A6237">
      <w:pPr>
        <w:keepNext/>
        <w:spacing w:after="0" w:line="240" w:lineRule="auto"/>
        <w:jc w:val="both"/>
        <w:outlineLvl w:val="0"/>
        <w:rPr>
          <w:rFonts w:ascii="Times New Roman" w:eastAsia="Times New Roman" w:hAnsi="Times New Roman" w:cs="Times New Roman"/>
          <w:kern w:val="32"/>
          <w:sz w:val="24"/>
          <w:szCs w:val="24"/>
          <w:lang w:val="cs-CZ" w:eastAsia="cs-CZ"/>
        </w:rPr>
      </w:pPr>
      <w:bookmarkStart w:id="704" w:name="_Toc475353663"/>
      <w:bookmarkStart w:id="705" w:name="_Toc475354135"/>
      <w:bookmarkStart w:id="706" w:name="_Toc475354590"/>
      <w:r w:rsidRPr="002A6237">
        <w:rPr>
          <w:rFonts w:ascii="Times New Roman" w:eastAsia="Times New Roman" w:hAnsi="Times New Roman" w:cs="Times New Roman"/>
          <w:sz w:val="24"/>
          <w:szCs w:val="24"/>
          <w:lang w:val="cs-CZ" w:eastAsia="cs-CZ"/>
        </w:rPr>
        <w:t>V předmětu se kromě vlastního vzdělávacího obsahu realizují části obsahů průřezových témat: Osobnostní a sociální výchova – OSV (sebepoznání a sebepojetí, kreativita), Výchova k myšlení v evropských a globálních souvislostech – EGS (Evropa a svět nás zajímá), Multikulturní výchova – MKV (etnický původ), Environmentální výchova - EV (lidské aktivity a problémy životního prostředí, vztah člověka k prostředí)</w:t>
      </w:r>
      <w:bookmarkEnd w:id="704"/>
      <w:bookmarkEnd w:id="705"/>
      <w:bookmarkEnd w:id="706"/>
    </w:p>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b/>
          <w:sz w:val="24"/>
          <w:szCs w:val="24"/>
          <w:lang w:val="cs-CZ" w:eastAsia="cs-CZ"/>
        </w:rPr>
        <w:t>Sepětí předmětu Pracovní činnosti s ostatními vzdělávacími oblastmi</w:t>
      </w: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u w:val="single"/>
          <w:lang w:val="cs-CZ" w:eastAsia="cs-CZ"/>
        </w:rPr>
        <w:t>Člověk a příroda</w:t>
      </w:r>
      <w:r w:rsidRPr="002A6237">
        <w:rPr>
          <w:rFonts w:ascii="Times New Roman" w:eastAsia="Times New Roman" w:hAnsi="Times New Roman" w:cs="Times New Roman"/>
          <w:sz w:val="24"/>
          <w:szCs w:val="24"/>
          <w:lang w:val="cs-CZ" w:eastAsia="cs-CZ"/>
        </w:rPr>
        <w:t xml:space="preserve"> – Fyzika</w:t>
      </w: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                               Chemie</w:t>
      </w: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                               Přírodopis</w:t>
      </w: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                               Zeměpis</w:t>
      </w: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u w:val="single"/>
          <w:lang w:val="cs-CZ" w:eastAsia="cs-CZ"/>
        </w:rPr>
        <w:t>Umění a kultura</w:t>
      </w:r>
      <w:r w:rsidRPr="002A6237">
        <w:rPr>
          <w:rFonts w:ascii="Times New Roman" w:eastAsia="Times New Roman" w:hAnsi="Times New Roman" w:cs="Times New Roman"/>
          <w:sz w:val="24"/>
          <w:szCs w:val="24"/>
          <w:lang w:val="cs-CZ" w:eastAsia="cs-CZ"/>
        </w:rPr>
        <w:t xml:space="preserve"> -  Výtvarná výchova</w:t>
      </w: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                              Hudební výchova</w:t>
      </w: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u w:val="single"/>
          <w:lang w:val="cs-CZ" w:eastAsia="cs-CZ"/>
        </w:rPr>
        <w:t>Jazyk a jazyková komunikace</w:t>
      </w:r>
      <w:r w:rsidRPr="002A6237">
        <w:rPr>
          <w:rFonts w:ascii="Times New Roman" w:eastAsia="Times New Roman" w:hAnsi="Times New Roman" w:cs="Times New Roman"/>
          <w:sz w:val="24"/>
          <w:szCs w:val="24"/>
          <w:lang w:val="cs-CZ" w:eastAsia="cs-CZ"/>
        </w:rPr>
        <w:t xml:space="preserve"> – Český jazyk</w:t>
      </w: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u w:val="single"/>
          <w:lang w:val="cs-CZ" w:eastAsia="cs-CZ"/>
        </w:rPr>
        <w:t xml:space="preserve">Člověk a společnost - </w:t>
      </w:r>
      <w:r w:rsidRPr="002A6237">
        <w:rPr>
          <w:rFonts w:ascii="Times New Roman" w:eastAsia="Times New Roman" w:hAnsi="Times New Roman" w:cs="Times New Roman"/>
          <w:sz w:val="24"/>
          <w:szCs w:val="24"/>
          <w:lang w:val="cs-CZ" w:eastAsia="cs-CZ"/>
        </w:rPr>
        <w:t>Dějepis</w:t>
      </w:r>
    </w:p>
    <w:p w:rsidR="00B23DCC" w:rsidRPr="002A6237" w:rsidRDefault="00B23DCC" w:rsidP="00B23DCC">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lang w:val="cs-CZ" w:eastAsia="cs-CZ"/>
        </w:rPr>
        <w:t xml:space="preserve">                                    Výchova k občanství a ke zdraví</w:t>
      </w:r>
    </w:p>
    <w:p w:rsidR="00B23DCC" w:rsidRPr="002A6237" w:rsidRDefault="00B23DCC" w:rsidP="00B23DCC">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u w:val="single"/>
          <w:lang w:val="cs-CZ" w:eastAsia="cs-CZ"/>
        </w:rPr>
        <w:t xml:space="preserve">Matematika a její aplikace </w:t>
      </w:r>
      <w:r w:rsidRPr="002A6237">
        <w:rPr>
          <w:rFonts w:ascii="Times New Roman" w:eastAsia="Times New Roman" w:hAnsi="Times New Roman" w:cs="Times New Roman"/>
          <w:sz w:val="24"/>
          <w:szCs w:val="24"/>
          <w:lang w:val="cs-CZ" w:eastAsia="cs-CZ"/>
        </w:rPr>
        <w:t>- Matematika</w:t>
      </w:r>
    </w:p>
    <w:p w:rsidR="00B23DCC" w:rsidRPr="002A6237" w:rsidRDefault="00B23DCC" w:rsidP="00B23DCC">
      <w:pPr>
        <w:spacing w:after="0" w:line="240" w:lineRule="auto"/>
        <w:jc w:val="both"/>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u w:val="single"/>
          <w:lang w:val="cs-CZ" w:eastAsia="cs-CZ"/>
        </w:rPr>
        <w:t xml:space="preserve">Informační a komunikační technologie – </w:t>
      </w:r>
      <w:r w:rsidRPr="002A6237">
        <w:rPr>
          <w:rFonts w:ascii="Times New Roman" w:eastAsia="Times New Roman" w:hAnsi="Times New Roman" w:cs="Times New Roman"/>
          <w:sz w:val="24"/>
          <w:szCs w:val="24"/>
          <w:lang w:val="cs-CZ" w:eastAsia="cs-CZ"/>
        </w:rPr>
        <w:t>Práce s počítačem</w:t>
      </w:r>
    </w:p>
    <w:p w:rsidR="00B23DCC" w:rsidRPr="002A6237" w:rsidRDefault="00B23DCC" w:rsidP="00B23DCC">
      <w:pPr>
        <w:spacing w:after="0" w:line="240" w:lineRule="auto"/>
        <w:jc w:val="both"/>
        <w:rPr>
          <w:rFonts w:ascii="Times New Roman" w:eastAsia="Times New Roman" w:hAnsi="Times New Roman" w:cs="Times New Roman"/>
          <w:sz w:val="24"/>
          <w:szCs w:val="24"/>
          <w:u w:val="single"/>
          <w:lang w:val="cs-CZ" w:eastAsia="cs-CZ"/>
        </w:rPr>
      </w:pPr>
    </w:p>
    <w:p w:rsidR="008B0024" w:rsidRDefault="00B23DCC" w:rsidP="008B0024">
      <w:pPr>
        <w:spacing w:after="0" w:line="240" w:lineRule="auto"/>
        <w:rPr>
          <w:rFonts w:ascii="Times New Roman" w:eastAsia="Times New Roman" w:hAnsi="Times New Roman" w:cs="Times New Roman"/>
          <w:sz w:val="24"/>
          <w:szCs w:val="24"/>
          <w:lang w:val="cs-CZ" w:eastAsia="cs-CZ"/>
        </w:rPr>
      </w:pPr>
      <w:r w:rsidRPr="002A6237">
        <w:rPr>
          <w:rFonts w:ascii="Times New Roman" w:eastAsia="Times New Roman" w:hAnsi="Times New Roman" w:cs="Times New Roman"/>
          <w:sz w:val="24"/>
          <w:szCs w:val="24"/>
          <w:u w:val="single"/>
          <w:lang w:val="cs-CZ" w:eastAsia="cs-CZ"/>
        </w:rPr>
        <w:lastRenderedPageBreak/>
        <w:t>Zkratky jednotlivých předmětů</w:t>
      </w:r>
      <w:r w:rsidRPr="002A6237">
        <w:rPr>
          <w:rFonts w:ascii="Times New Roman" w:eastAsia="Times New Roman" w:hAnsi="Times New Roman" w:cs="Times New Roman"/>
          <w:sz w:val="24"/>
          <w:szCs w:val="24"/>
          <w:lang w:val="cs-CZ" w:eastAsia="cs-CZ"/>
        </w:rPr>
        <w:t>: Přírodopis (Př), Dějepis (D), Výchova k občanství a ke zdraví (VOZ), Český jazyk (ČJ), Výtvarná výchova (VV), Fyzika (F), Chemie (CH), Zeměpis (Z), Matematika (M), Práce s počítačem (PPC)</w:t>
      </w:r>
    </w:p>
    <w:p w:rsidR="00BE6693" w:rsidRDefault="00BE6693" w:rsidP="008B0024">
      <w:pPr>
        <w:spacing w:after="0" w:line="240" w:lineRule="auto"/>
        <w:rPr>
          <w:rFonts w:ascii="Times New Roman" w:eastAsia="Times New Roman" w:hAnsi="Times New Roman" w:cs="Times New Roman"/>
          <w:sz w:val="24"/>
          <w:szCs w:val="24"/>
          <w:lang w:val="cs-CZ" w:eastAsia="cs-CZ"/>
        </w:rPr>
      </w:pPr>
    </w:p>
    <w:p w:rsidR="002A6237" w:rsidRDefault="00B23DCC" w:rsidP="008B0024">
      <w:pPr>
        <w:spacing w:after="0" w:line="240" w:lineRule="auto"/>
        <w:rPr>
          <w:rFonts w:ascii="Times New Roman" w:eastAsia="Times New Roman" w:hAnsi="Times New Roman" w:cs="Times New Roman"/>
          <w:b/>
          <w:sz w:val="24"/>
          <w:szCs w:val="24"/>
          <w:lang w:val="cs-CZ" w:eastAsia="cs-CZ"/>
        </w:rPr>
      </w:pPr>
      <w:r w:rsidRPr="002A6237">
        <w:rPr>
          <w:rFonts w:ascii="Times New Roman" w:eastAsia="Times New Roman" w:hAnsi="Times New Roman" w:cs="Times New Roman"/>
          <w:b/>
          <w:sz w:val="24"/>
          <w:szCs w:val="24"/>
          <w:lang w:val="cs-CZ" w:eastAsia="cs-CZ"/>
        </w:rPr>
        <w:t>Výchovné a vzdělávací strategie pro rozvoj klíčových kompetencí</w:t>
      </w:r>
    </w:p>
    <w:p w:rsidR="00BE6693" w:rsidRPr="008B0024" w:rsidRDefault="00BE6693" w:rsidP="008B0024">
      <w:pPr>
        <w:spacing w:after="0" w:line="240" w:lineRule="auto"/>
        <w:rPr>
          <w:rFonts w:ascii="Times New Roman" w:eastAsia="Times New Roman" w:hAnsi="Times New Roman" w:cs="Times New Roman"/>
          <w:sz w:val="24"/>
          <w:szCs w:val="24"/>
          <w:lang w:val="cs-CZ" w:eastAsia="cs-CZ"/>
        </w:rPr>
      </w:pPr>
    </w:p>
    <w:p w:rsidR="008B0024" w:rsidRDefault="00B23DCC" w:rsidP="008B0024">
      <w:pPr>
        <w:spacing w:after="0" w:line="240" w:lineRule="auto"/>
        <w:rPr>
          <w:rFonts w:ascii="Times New Roman" w:eastAsia="Times New Roman" w:hAnsi="Times New Roman" w:cs="Times New Roman"/>
          <w:b/>
          <w:kern w:val="32"/>
          <w:sz w:val="24"/>
          <w:szCs w:val="24"/>
          <w:lang w:val="cs-CZ" w:eastAsia="cs-CZ"/>
        </w:rPr>
      </w:pPr>
      <w:r w:rsidRPr="002A6237">
        <w:rPr>
          <w:rFonts w:ascii="Times New Roman" w:eastAsia="Times New Roman" w:hAnsi="Times New Roman" w:cs="Times New Roman"/>
          <w:b/>
          <w:kern w:val="32"/>
          <w:sz w:val="24"/>
          <w:szCs w:val="24"/>
          <w:lang w:val="cs-CZ" w:eastAsia="cs-CZ"/>
        </w:rPr>
        <w:t>Kompetence k</w:t>
      </w:r>
      <w:r w:rsidR="008B0024">
        <w:rPr>
          <w:rFonts w:ascii="Times New Roman" w:eastAsia="Times New Roman" w:hAnsi="Times New Roman" w:cs="Times New Roman"/>
          <w:b/>
          <w:kern w:val="32"/>
          <w:sz w:val="24"/>
          <w:szCs w:val="24"/>
          <w:lang w:val="cs-CZ" w:eastAsia="cs-CZ"/>
        </w:rPr>
        <w:t> </w:t>
      </w:r>
      <w:r w:rsidRPr="002A6237">
        <w:rPr>
          <w:rFonts w:ascii="Times New Roman" w:eastAsia="Times New Roman" w:hAnsi="Times New Roman" w:cs="Times New Roman"/>
          <w:b/>
          <w:kern w:val="32"/>
          <w:sz w:val="24"/>
          <w:szCs w:val="24"/>
          <w:lang w:val="cs-CZ" w:eastAsia="cs-CZ"/>
        </w:rPr>
        <w:t>učení</w:t>
      </w:r>
    </w:p>
    <w:p w:rsidR="002A6237" w:rsidRPr="008B0024" w:rsidRDefault="00B23DCC" w:rsidP="008B0024">
      <w:pPr>
        <w:spacing w:after="0" w:line="240" w:lineRule="auto"/>
        <w:rPr>
          <w:rFonts w:ascii="Times New Roman" w:eastAsia="Times New Roman" w:hAnsi="Times New Roman" w:cs="Times New Roman"/>
          <w:b/>
          <w:kern w:val="32"/>
          <w:sz w:val="24"/>
          <w:szCs w:val="24"/>
          <w:lang w:val="cs-CZ" w:eastAsia="cs-CZ"/>
        </w:rPr>
      </w:pPr>
      <w:r w:rsidRPr="002A6237">
        <w:rPr>
          <w:rFonts w:ascii="Times New Roman" w:eastAsia="Times New Roman" w:hAnsi="Times New Roman" w:cs="Times New Roman"/>
          <w:kern w:val="32"/>
          <w:sz w:val="24"/>
          <w:szCs w:val="24"/>
          <w:lang w:val="cs-CZ" w:eastAsia="cs-CZ"/>
        </w:rPr>
        <w:t>Učitel:</w:t>
      </w:r>
    </w:p>
    <w:p w:rsidR="002A6237"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-vede žáky poznávání a rozlišování vlastností materiálů a surovin   - seznamuje žáky s jejich využitelností</w:t>
      </w:r>
    </w:p>
    <w:p w:rsidR="002A6237" w:rsidRDefault="00B23DCC" w:rsidP="002A6237">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předkládá vhodné příklady pro pochopení technické dokumentace    - jednoduchých technických zařízení</w:t>
      </w:r>
    </w:p>
    <w:p w:rsidR="002A6237" w:rsidRDefault="00B23DCC" w:rsidP="002A6237">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zadává úkoly, které umožňují volbu různých postupů</w:t>
      </w:r>
    </w:p>
    <w:p w:rsidR="002A6237" w:rsidRDefault="00B23DCC" w:rsidP="002A6237">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vede žáky ke kritickému zhodnocení výsledků své práce</w:t>
      </w:r>
    </w:p>
    <w:p w:rsidR="002A6237" w:rsidRDefault="00B23DCC" w:rsidP="002A6237">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vede žáky k poznávání smyslu a cíle učení</w:t>
      </w:r>
      <w:r w:rsidR="002A6237">
        <w:rPr>
          <w:rFonts w:ascii="Times New Roman" w:eastAsia="Times New Roman" w:hAnsi="Times New Roman" w:cs="Times New Roman"/>
          <w:kern w:val="32"/>
          <w:sz w:val="24"/>
          <w:szCs w:val="24"/>
          <w:lang w:val="cs-CZ" w:eastAsia="cs-CZ"/>
        </w:rPr>
        <w:t xml:space="preserve"> </w:t>
      </w:r>
    </w:p>
    <w:p w:rsidR="002A6237" w:rsidRDefault="00B23DCC" w:rsidP="002A6237">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sleduje pokrok u všech žáků v</w:t>
      </w:r>
      <w:r w:rsidR="001C6EA2">
        <w:rPr>
          <w:rFonts w:ascii="Times New Roman" w:eastAsia="Times New Roman" w:hAnsi="Times New Roman" w:cs="Times New Roman"/>
          <w:kern w:val="32"/>
          <w:sz w:val="24"/>
          <w:szCs w:val="24"/>
          <w:lang w:val="cs-CZ" w:eastAsia="cs-CZ"/>
        </w:rPr>
        <w:t> </w:t>
      </w:r>
      <w:r w:rsidRPr="002A6237">
        <w:rPr>
          <w:rFonts w:ascii="Times New Roman" w:eastAsia="Times New Roman" w:hAnsi="Times New Roman" w:cs="Times New Roman"/>
          <w:kern w:val="32"/>
          <w:sz w:val="24"/>
          <w:szCs w:val="24"/>
          <w:lang w:val="cs-CZ" w:eastAsia="cs-CZ"/>
        </w:rPr>
        <w:t>hodině</w:t>
      </w:r>
    </w:p>
    <w:p w:rsidR="001C6EA2" w:rsidRDefault="001C6EA2" w:rsidP="002A6237">
      <w:pPr>
        <w:spacing w:after="0" w:line="240" w:lineRule="auto"/>
        <w:rPr>
          <w:rFonts w:ascii="Times New Roman" w:eastAsia="Times New Roman" w:hAnsi="Times New Roman" w:cs="Times New Roman"/>
          <w:kern w:val="32"/>
          <w:sz w:val="24"/>
          <w:szCs w:val="24"/>
          <w:lang w:val="cs-CZ" w:eastAsia="cs-CZ"/>
        </w:rPr>
      </w:pPr>
    </w:p>
    <w:p w:rsidR="001C6EA2"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b/>
          <w:kern w:val="32"/>
          <w:sz w:val="24"/>
          <w:szCs w:val="24"/>
          <w:lang w:val="cs-CZ" w:eastAsia="cs-CZ"/>
        </w:rPr>
        <w:t>Kompetence k řešení problémů</w:t>
      </w:r>
    </w:p>
    <w:p w:rsidR="001C6EA2"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Učitel:</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-vede žáky k promýšlení pracovních postupů u praktických cvičení </w:t>
      </w:r>
      <w:r w:rsidR="008B0024">
        <w:rPr>
          <w:rFonts w:ascii="Times New Roman" w:eastAsia="Times New Roman" w:hAnsi="Times New Roman" w:cs="Times New Roman"/>
          <w:kern w:val="32"/>
          <w:sz w:val="24"/>
          <w:szCs w:val="24"/>
          <w:lang w:val="cs-CZ" w:eastAsia="cs-CZ"/>
        </w:rPr>
        <w:t xml:space="preserve"> </w:t>
      </w:r>
      <w:r w:rsidRPr="002A6237">
        <w:rPr>
          <w:rFonts w:ascii="Times New Roman" w:eastAsia="Times New Roman" w:hAnsi="Times New Roman" w:cs="Times New Roman"/>
          <w:kern w:val="32"/>
          <w:sz w:val="24"/>
          <w:szCs w:val="24"/>
          <w:lang w:val="cs-CZ" w:eastAsia="cs-CZ"/>
        </w:rPr>
        <w:t xml:space="preserve"> a uvědomování si potřeby praktického ověřování problému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 -seznamuje žáky s možnostmi poradenství v oblasti dalšího vzdělávání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b/>
          <w:kern w:val="32"/>
          <w:sz w:val="24"/>
          <w:szCs w:val="24"/>
          <w:lang w:val="cs-CZ" w:eastAsia="cs-CZ"/>
        </w:rPr>
        <w:t>Kompetence komunikativní</w:t>
      </w:r>
      <w:r w:rsidRPr="002A6237">
        <w:rPr>
          <w:rFonts w:ascii="Times New Roman" w:eastAsia="Times New Roman" w:hAnsi="Times New Roman" w:cs="Times New Roman"/>
          <w:kern w:val="32"/>
          <w:sz w:val="24"/>
          <w:szCs w:val="24"/>
          <w:lang w:val="cs-CZ" w:eastAsia="cs-CZ"/>
        </w:rPr>
        <w:t xml:space="preserve">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Učitel: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 -vede žáky ke správnému technologickému postupu při práci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-vede žáky k používání správného technického názvosloví</w:t>
      </w:r>
      <w:r w:rsidR="008B0024">
        <w:rPr>
          <w:rFonts w:ascii="Times New Roman" w:eastAsia="Times New Roman" w:hAnsi="Times New Roman" w:cs="Times New Roman"/>
          <w:kern w:val="32"/>
          <w:sz w:val="24"/>
          <w:szCs w:val="24"/>
          <w:lang w:val="cs-CZ" w:eastAsia="cs-CZ"/>
        </w:rPr>
        <w:t xml:space="preserve"> </w:t>
      </w:r>
      <w:r w:rsidRPr="002A6237">
        <w:rPr>
          <w:rFonts w:ascii="Times New Roman" w:eastAsia="Times New Roman" w:hAnsi="Times New Roman" w:cs="Times New Roman"/>
          <w:kern w:val="32"/>
          <w:sz w:val="24"/>
          <w:szCs w:val="24"/>
          <w:lang w:val="cs-CZ" w:eastAsia="cs-CZ"/>
        </w:rPr>
        <w:t xml:space="preserve">a pojmů souvisejících s volbou povolání  </w:t>
      </w:r>
    </w:p>
    <w:p w:rsidR="008B0024" w:rsidRDefault="00B23DCC" w:rsidP="008B0024">
      <w:pPr>
        <w:spacing w:after="0" w:line="240" w:lineRule="auto"/>
        <w:rPr>
          <w:rFonts w:ascii="Times New Roman" w:eastAsia="Times New Roman" w:hAnsi="Times New Roman" w:cs="Times New Roman"/>
          <w:b/>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 -předkládá dostatečné množství příležitostí a podnětů pro vlastní</w:t>
      </w:r>
      <w:r w:rsidR="008B0024">
        <w:rPr>
          <w:rFonts w:ascii="Times New Roman" w:eastAsia="Times New Roman" w:hAnsi="Times New Roman" w:cs="Times New Roman"/>
          <w:kern w:val="32"/>
          <w:sz w:val="24"/>
          <w:szCs w:val="24"/>
          <w:lang w:val="cs-CZ" w:eastAsia="cs-CZ"/>
        </w:rPr>
        <w:t xml:space="preserve"> </w:t>
      </w:r>
      <w:r w:rsidRPr="002A6237">
        <w:rPr>
          <w:rFonts w:ascii="Times New Roman" w:eastAsia="Times New Roman" w:hAnsi="Times New Roman" w:cs="Times New Roman"/>
          <w:kern w:val="32"/>
          <w:sz w:val="24"/>
          <w:szCs w:val="24"/>
          <w:lang w:val="cs-CZ" w:eastAsia="cs-CZ"/>
        </w:rPr>
        <w:t>prezentaci žáků   -zadává úkoly, při kterých žáci spolupracují</w:t>
      </w:r>
      <w:r w:rsidRPr="002A6237">
        <w:rPr>
          <w:rFonts w:ascii="Times New Roman" w:eastAsia="Times New Roman" w:hAnsi="Times New Roman" w:cs="Times New Roman"/>
          <w:b/>
          <w:kern w:val="32"/>
          <w:sz w:val="24"/>
          <w:szCs w:val="24"/>
          <w:lang w:val="cs-CZ" w:eastAsia="cs-CZ"/>
        </w:rPr>
        <w:t xml:space="preserve">   </w:t>
      </w:r>
    </w:p>
    <w:p w:rsidR="008B0024" w:rsidRDefault="008B0024" w:rsidP="008B0024">
      <w:pPr>
        <w:spacing w:after="0" w:line="240" w:lineRule="auto"/>
        <w:rPr>
          <w:rFonts w:ascii="Times New Roman" w:eastAsia="Times New Roman" w:hAnsi="Times New Roman" w:cs="Times New Roman"/>
          <w:b/>
          <w:kern w:val="32"/>
          <w:sz w:val="24"/>
          <w:szCs w:val="24"/>
          <w:lang w:val="cs-CZ" w:eastAsia="cs-CZ"/>
        </w:rPr>
      </w:pP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b/>
          <w:kern w:val="32"/>
          <w:sz w:val="24"/>
          <w:szCs w:val="24"/>
          <w:lang w:val="cs-CZ" w:eastAsia="cs-CZ"/>
        </w:rPr>
        <w:t>Kompetence sociální a personální</w:t>
      </w:r>
      <w:r w:rsidRPr="002A6237">
        <w:rPr>
          <w:rFonts w:ascii="Times New Roman" w:eastAsia="Times New Roman" w:hAnsi="Times New Roman" w:cs="Times New Roman"/>
          <w:kern w:val="32"/>
          <w:sz w:val="24"/>
          <w:szCs w:val="24"/>
          <w:lang w:val="cs-CZ" w:eastAsia="cs-CZ"/>
        </w:rPr>
        <w:t xml:space="preserve">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Učitel: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-vede žáky k práci ve skupinách nebo dvojici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-vede žáky ke spolupráci při řešení problémů  - přiřazuje různé role v pracovní skupině a vede žáky k jejich prožívání  </w:t>
      </w:r>
    </w:p>
    <w:p w:rsidR="008B0024" w:rsidRDefault="00B23DCC" w:rsidP="008B0024">
      <w:pPr>
        <w:spacing w:after="0" w:line="240" w:lineRule="auto"/>
        <w:rPr>
          <w:rFonts w:ascii="Times New Roman" w:eastAsia="Times New Roman" w:hAnsi="Times New Roman" w:cs="Times New Roman"/>
          <w:b/>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-dodává žákům sebedůvěru a vede je k ohleduplnosti na pracovišti </w:t>
      </w:r>
      <w:r w:rsidRPr="002A6237">
        <w:rPr>
          <w:rFonts w:ascii="Times New Roman" w:eastAsia="Times New Roman" w:hAnsi="Times New Roman" w:cs="Times New Roman"/>
          <w:b/>
          <w:kern w:val="32"/>
          <w:sz w:val="24"/>
          <w:szCs w:val="24"/>
          <w:lang w:val="cs-CZ" w:eastAsia="cs-CZ"/>
        </w:rPr>
        <w:t xml:space="preserve">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b/>
          <w:kern w:val="32"/>
          <w:sz w:val="24"/>
          <w:szCs w:val="24"/>
          <w:lang w:val="cs-CZ" w:eastAsia="cs-CZ"/>
        </w:rPr>
        <w:t>Kompetence občanské</w:t>
      </w:r>
      <w:r w:rsidRPr="002A6237">
        <w:rPr>
          <w:rFonts w:ascii="Times New Roman" w:eastAsia="Times New Roman" w:hAnsi="Times New Roman" w:cs="Times New Roman"/>
          <w:kern w:val="32"/>
          <w:sz w:val="24"/>
          <w:szCs w:val="24"/>
          <w:lang w:val="cs-CZ" w:eastAsia="cs-CZ"/>
        </w:rPr>
        <w:t xml:space="preserve">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 Učitel: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 -vede žáky k respektování pravidel při práci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-umožňuje tvořivý přístup žáků k plnění zadaných úkolů  - vede žáky k chápání základních ekologických souvislostí   </w:t>
      </w:r>
    </w:p>
    <w:p w:rsidR="008B0024" w:rsidRDefault="00B23DCC" w:rsidP="008B0024">
      <w:pPr>
        <w:spacing w:after="0" w:line="240" w:lineRule="auto"/>
        <w:rPr>
          <w:rFonts w:ascii="Times New Roman" w:eastAsia="Times New Roman" w:hAnsi="Times New Roman" w:cs="Times New Roman"/>
          <w:b/>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 -vede žáky k oceňování našich kulturních tradic a historického dědictví   </w:t>
      </w:r>
      <w:r w:rsidRPr="002A6237">
        <w:rPr>
          <w:rFonts w:ascii="Times New Roman" w:eastAsia="Times New Roman" w:hAnsi="Times New Roman" w:cs="Times New Roman"/>
          <w:b/>
          <w:kern w:val="32"/>
          <w:sz w:val="24"/>
          <w:szCs w:val="24"/>
          <w:lang w:val="cs-CZ" w:eastAsia="cs-CZ"/>
        </w:rPr>
        <w:t xml:space="preserve">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b/>
          <w:kern w:val="32"/>
          <w:sz w:val="24"/>
          <w:szCs w:val="24"/>
          <w:lang w:val="cs-CZ" w:eastAsia="cs-CZ"/>
        </w:rPr>
        <w:t>Kompetence pracovní</w:t>
      </w:r>
      <w:r w:rsidRPr="002A6237">
        <w:rPr>
          <w:rFonts w:ascii="Times New Roman" w:eastAsia="Times New Roman" w:hAnsi="Times New Roman" w:cs="Times New Roman"/>
          <w:kern w:val="32"/>
          <w:sz w:val="24"/>
          <w:szCs w:val="24"/>
          <w:lang w:val="cs-CZ" w:eastAsia="cs-CZ"/>
        </w:rPr>
        <w:t xml:space="preserve">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Učitel: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-vede žáky k uvědomělému, bezpe</w:t>
      </w:r>
      <w:r w:rsidR="008B0024">
        <w:rPr>
          <w:rFonts w:ascii="Times New Roman" w:eastAsia="Times New Roman" w:hAnsi="Times New Roman" w:cs="Times New Roman"/>
          <w:kern w:val="32"/>
          <w:sz w:val="24"/>
          <w:szCs w:val="24"/>
          <w:lang w:val="cs-CZ" w:eastAsia="cs-CZ"/>
        </w:rPr>
        <w:t>čnému a správnému užívání všech</w:t>
      </w:r>
      <w:r w:rsidRPr="002A6237">
        <w:rPr>
          <w:rFonts w:ascii="Times New Roman" w:eastAsia="Times New Roman" w:hAnsi="Times New Roman" w:cs="Times New Roman"/>
          <w:kern w:val="32"/>
          <w:sz w:val="24"/>
          <w:szCs w:val="24"/>
          <w:lang w:val="cs-CZ" w:eastAsia="cs-CZ"/>
        </w:rPr>
        <w:t xml:space="preserve"> materiálů a nástrojů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 xml:space="preserve">- vede žáky k dodržování bezpečnostních a hygienických pravidel při práci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pPr>
      <w:r w:rsidRPr="002A6237">
        <w:rPr>
          <w:rFonts w:ascii="Times New Roman" w:eastAsia="Times New Roman" w:hAnsi="Times New Roman" w:cs="Times New Roman"/>
          <w:kern w:val="32"/>
          <w:sz w:val="24"/>
          <w:szCs w:val="24"/>
          <w:lang w:val="cs-CZ" w:eastAsia="cs-CZ"/>
        </w:rPr>
        <w:t>-vede žáky k dodržování technologických postupů</w:t>
      </w:r>
      <w:r w:rsidR="008B0024">
        <w:rPr>
          <w:rFonts w:ascii="Times New Roman" w:eastAsia="Times New Roman" w:hAnsi="Times New Roman" w:cs="Times New Roman"/>
          <w:kern w:val="32"/>
          <w:sz w:val="24"/>
          <w:szCs w:val="24"/>
          <w:lang w:val="cs-CZ" w:eastAsia="cs-CZ"/>
        </w:rPr>
        <w:t xml:space="preserve"> </w:t>
      </w:r>
    </w:p>
    <w:p w:rsidR="008B0024" w:rsidRDefault="008B0024" w:rsidP="008B0024">
      <w:pPr>
        <w:spacing w:after="0" w:line="240" w:lineRule="auto"/>
        <w:rPr>
          <w:rFonts w:ascii="Times New Roman" w:eastAsia="Times New Roman" w:hAnsi="Times New Roman" w:cs="Times New Roman"/>
          <w:kern w:val="32"/>
          <w:sz w:val="24"/>
          <w:szCs w:val="24"/>
          <w:lang w:val="cs-CZ" w:eastAsia="cs-CZ"/>
        </w:rPr>
      </w:pPr>
      <w:r>
        <w:rPr>
          <w:rFonts w:ascii="Times New Roman" w:eastAsia="Times New Roman" w:hAnsi="Times New Roman" w:cs="Times New Roman"/>
          <w:kern w:val="32"/>
          <w:sz w:val="24"/>
          <w:szCs w:val="24"/>
          <w:lang w:val="cs-CZ" w:eastAsia="cs-CZ"/>
        </w:rPr>
        <w:lastRenderedPageBreak/>
        <w:t xml:space="preserve"> -</w:t>
      </w:r>
      <w:r w:rsidR="00B23DCC" w:rsidRPr="002A6237">
        <w:rPr>
          <w:rFonts w:ascii="Times New Roman" w:eastAsia="Times New Roman" w:hAnsi="Times New Roman" w:cs="Times New Roman"/>
          <w:kern w:val="32"/>
          <w:sz w:val="24"/>
          <w:szCs w:val="24"/>
          <w:lang w:val="cs-CZ" w:eastAsia="cs-CZ"/>
        </w:rPr>
        <w:t>předkládá žákům příklady hospodárnosti různých pracovních postupů, které</w:t>
      </w:r>
      <w:r>
        <w:rPr>
          <w:rFonts w:ascii="Times New Roman" w:eastAsia="Times New Roman" w:hAnsi="Times New Roman" w:cs="Times New Roman"/>
          <w:kern w:val="32"/>
          <w:sz w:val="24"/>
          <w:szCs w:val="24"/>
          <w:lang w:val="cs-CZ" w:eastAsia="cs-CZ"/>
        </w:rPr>
        <w:t xml:space="preserve"> </w:t>
      </w:r>
      <w:r w:rsidR="00B23DCC" w:rsidRPr="002A6237">
        <w:rPr>
          <w:rFonts w:ascii="Times New Roman" w:eastAsia="Times New Roman" w:hAnsi="Times New Roman" w:cs="Times New Roman"/>
          <w:kern w:val="32"/>
          <w:sz w:val="24"/>
          <w:szCs w:val="24"/>
          <w:lang w:val="cs-CZ" w:eastAsia="cs-CZ"/>
        </w:rPr>
        <w:t xml:space="preserve">vedou ke shodnému cíli   </w:t>
      </w:r>
    </w:p>
    <w:p w:rsidR="008B0024" w:rsidRDefault="00B23DCC" w:rsidP="008B0024">
      <w:pPr>
        <w:spacing w:after="0" w:line="240" w:lineRule="auto"/>
        <w:rPr>
          <w:rFonts w:ascii="Times New Roman" w:eastAsia="Times New Roman" w:hAnsi="Times New Roman" w:cs="Times New Roman"/>
          <w:kern w:val="32"/>
          <w:sz w:val="24"/>
          <w:szCs w:val="24"/>
          <w:lang w:val="cs-CZ" w:eastAsia="cs-CZ"/>
        </w:rPr>
        <w:sectPr w:rsidR="008B0024" w:rsidSect="00B23DCC">
          <w:pgSz w:w="11906" w:h="16838"/>
          <w:pgMar w:top="1417" w:right="1417" w:bottom="1417" w:left="1417" w:header="708" w:footer="708" w:gutter="0"/>
          <w:cols w:space="708"/>
          <w:docGrid w:linePitch="360"/>
        </w:sectPr>
      </w:pPr>
      <w:r w:rsidRPr="002A6237">
        <w:rPr>
          <w:rFonts w:ascii="Times New Roman" w:eastAsia="Times New Roman" w:hAnsi="Times New Roman" w:cs="Times New Roman"/>
          <w:kern w:val="32"/>
          <w:sz w:val="24"/>
          <w:szCs w:val="24"/>
          <w:lang w:val="cs-CZ" w:eastAsia="cs-CZ"/>
        </w:rPr>
        <w:t xml:space="preserve">- seznamuje žáky s konkrétními podnikatelskými aktivitami od záměrů až po jejich realizaci    -vytváří podmínky pro přijímání </w:t>
      </w:r>
      <w:r w:rsidR="008B0024">
        <w:rPr>
          <w:rFonts w:ascii="Times New Roman" w:eastAsia="Times New Roman" w:hAnsi="Times New Roman" w:cs="Times New Roman"/>
          <w:kern w:val="32"/>
          <w:sz w:val="24"/>
          <w:szCs w:val="24"/>
          <w:lang w:val="cs-CZ" w:eastAsia="cs-CZ"/>
        </w:rPr>
        <w:t xml:space="preserve">promyšlených rozhodnutí o dalším </w:t>
      </w:r>
      <w:r w:rsidRPr="002A6237">
        <w:rPr>
          <w:rFonts w:ascii="Times New Roman" w:eastAsia="Times New Roman" w:hAnsi="Times New Roman" w:cs="Times New Roman"/>
          <w:kern w:val="32"/>
          <w:sz w:val="24"/>
          <w:szCs w:val="24"/>
          <w:lang w:val="cs-CZ" w:eastAsia="cs-CZ"/>
        </w:rPr>
        <w:t>vzdělávání a profesní orientaci</w:t>
      </w:r>
    </w:p>
    <w:p w:rsidR="00B23DCC" w:rsidRPr="002A6237" w:rsidRDefault="00B23DCC" w:rsidP="008B0024">
      <w:pPr>
        <w:spacing w:after="0" w:line="240" w:lineRule="auto"/>
        <w:rPr>
          <w:rFonts w:ascii="Times New Roman" w:eastAsia="Times New Roman" w:hAnsi="Times New Roman" w:cs="Times New Roman"/>
          <w:sz w:val="24"/>
          <w:szCs w:val="24"/>
          <w:lang w:val="cs-CZ" w:eastAsia="cs-CZ"/>
        </w:rPr>
      </w:pPr>
    </w:p>
    <w:p w:rsidR="00B23DCC" w:rsidRPr="00B23DCC" w:rsidRDefault="00B23DCC" w:rsidP="00B23DCC">
      <w:pPr>
        <w:keepNext/>
        <w:spacing w:after="0" w:line="240" w:lineRule="auto"/>
        <w:outlineLvl w:val="0"/>
        <w:rPr>
          <w:rFonts w:ascii="Times New Roman" w:eastAsia="Times New Roman" w:hAnsi="Times New Roman" w:cs="Times New Roman"/>
          <w:kern w:val="32"/>
          <w:sz w:val="28"/>
          <w:szCs w:val="28"/>
          <w:lang w:val="cs-CZ" w:eastAsia="cs-CZ"/>
        </w:rPr>
      </w:pPr>
      <w:bookmarkStart w:id="707" w:name="_Toc475353664"/>
      <w:bookmarkStart w:id="708" w:name="_Toc475354136"/>
      <w:bookmarkStart w:id="709" w:name="_Toc475354591"/>
      <w:r w:rsidRPr="00B23DCC">
        <w:rPr>
          <w:rFonts w:ascii="Times New Roman" w:eastAsia="Times New Roman" w:hAnsi="Times New Roman" w:cs="Times New Roman"/>
          <w:b/>
          <w:kern w:val="32"/>
          <w:sz w:val="28"/>
          <w:szCs w:val="28"/>
          <w:lang w:val="cs-CZ" w:eastAsia="cs-CZ"/>
        </w:rPr>
        <w:t>Vzdělávací oblast: Člověk a svět práce</w:t>
      </w:r>
      <w:bookmarkEnd w:id="707"/>
      <w:bookmarkEnd w:id="708"/>
      <w:bookmarkEnd w:id="709"/>
    </w:p>
    <w:p w:rsidR="00B23DCC" w:rsidRPr="00B23DCC" w:rsidRDefault="00B23DCC" w:rsidP="00B23DCC">
      <w:pPr>
        <w:keepNext/>
        <w:spacing w:after="0" w:line="240" w:lineRule="auto"/>
        <w:outlineLvl w:val="0"/>
        <w:rPr>
          <w:rFonts w:ascii="Times New Roman" w:eastAsia="Times New Roman" w:hAnsi="Times New Roman" w:cs="Times New Roman"/>
          <w:kern w:val="32"/>
          <w:sz w:val="28"/>
          <w:szCs w:val="28"/>
          <w:lang w:val="cs-CZ" w:eastAsia="cs-CZ"/>
        </w:rPr>
      </w:pPr>
      <w:bookmarkStart w:id="710" w:name="_Toc475353665"/>
      <w:bookmarkStart w:id="711" w:name="_Toc475354137"/>
      <w:bookmarkStart w:id="712" w:name="_Toc475354592"/>
      <w:r w:rsidRPr="00B23DCC">
        <w:rPr>
          <w:rFonts w:ascii="Times New Roman" w:eastAsia="Times New Roman" w:hAnsi="Times New Roman" w:cs="Times New Roman"/>
          <w:b/>
          <w:kern w:val="32"/>
          <w:sz w:val="28"/>
          <w:szCs w:val="28"/>
          <w:lang w:val="cs-CZ" w:eastAsia="cs-CZ"/>
        </w:rPr>
        <w:t>Vyučovací předmět: Pracovní činnosti – Práce s technickými materiály</w:t>
      </w:r>
      <w:bookmarkEnd w:id="710"/>
      <w:bookmarkEnd w:id="711"/>
      <w:bookmarkEnd w:id="712"/>
    </w:p>
    <w:p w:rsidR="00B23DCC" w:rsidRPr="00B23DCC" w:rsidRDefault="00B23DCC" w:rsidP="00B23DCC">
      <w:pPr>
        <w:keepNext/>
        <w:spacing w:after="0" w:line="240" w:lineRule="auto"/>
        <w:outlineLvl w:val="0"/>
        <w:rPr>
          <w:rFonts w:ascii="Times New Roman" w:eastAsia="Times New Roman" w:hAnsi="Times New Roman" w:cs="Times New Roman"/>
          <w:kern w:val="32"/>
          <w:sz w:val="28"/>
          <w:szCs w:val="28"/>
          <w:lang w:val="cs-CZ" w:eastAsia="cs-CZ"/>
        </w:rPr>
      </w:pPr>
      <w:bookmarkStart w:id="713" w:name="_Toc475353666"/>
      <w:bookmarkStart w:id="714" w:name="_Toc475354138"/>
      <w:bookmarkStart w:id="715" w:name="_Toc475354593"/>
      <w:r w:rsidRPr="00B23DCC">
        <w:rPr>
          <w:rFonts w:ascii="Times New Roman" w:eastAsia="Times New Roman" w:hAnsi="Times New Roman" w:cs="Times New Roman"/>
          <w:b/>
          <w:kern w:val="32"/>
          <w:sz w:val="28"/>
          <w:szCs w:val="28"/>
          <w:lang w:val="cs-CZ" w:eastAsia="cs-CZ"/>
        </w:rPr>
        <w:t>Ročník: 6.</w:t>
      </w:r>
      <w:bookmarkEnd w:id="713"/>
      <w:bookmarkEnd w:id="714"/>
      <w:bookmarkEnd w:id="715"/>
    </w:p>
    <w:p w:rsidR="00B23DCC" w:rsidRPr="00B23DCC" w:rsidRDefault="00B23DCC" w:rsidP="00B23DCC">
      <w:pPr>
        <w:keepNext/>
        <w:spacing w:before="100" w:beforeAutospacing="1" w:after="0" w:line="240" w:lineRule="auto"/>
        <w:outlineLvl w:val="0"/>
        <w:rPr>
          <w:rFonts w:ascii="Times New Roman" w:eastAsia="Times New Roman" w:hAnsi="Times New Roman" w:cs="Times New Roman"/>
          <w:b/>
          <w:kern w:val="32"/>
          <w:sz w:val="28"/>
          <w:szCs w:val="28"/>
          <w:lang w:val="cs-CZ" w:eastAsia="cs-CZ"/>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4248"/>
        <w:gridCol w:w="3600"/>
        <w:gridCol w:w="3600"/>
        <w:gridCol w:w="2694"/>
      </w:tblGrid>
      <w:tr w:rsidR="00B23DCC" w:rsidRPr="00B23DCC" w:rsidTr="00B23DCC">
        <w:tc>
          <w:tcPr>
            <w:tcW w:w="4248" w:type="dxa"/>
            <w:shd w:val="solid" w:color="808080" w:fill="FFFFFF"/>
            <w:vAlign w:val="center"/>
          </w:tcPr>
          <w:p w:rsidR="00B23DCC" w:rsidRPr="00B23DCC" w:rsidRDefault="00B23DCC" w:rsidP="00B23DCC">
            <w:pPr>
              <w:spacing w:after="0" w:line="240" w:lineRule="auto"/>
              <w:jc w:val="center"/>
              <w:rPr>
                <w:rFonts w:ascii="Arial" w:eastAsia="Times New Roman" w:hAnsi="Arial" w:cs="Arial"/>
                <w:b/>
                <w:bCs/>
                <w:color w:val="FFFFFF"/>
                <w:sz w:val="20"/>
                <w:szCs w:val="20"/>
                <w:lang w:val="cs-CZ" w:eastAsia="cs-CZ"/>
              </w:rPr>
            </w:pPr>
            <w:r w:rsidRPr="00B23DCC">
              <w:rPr>
                <w:rFonts w:ascii="Arial" w:eastAsia="Times New Roman" w:hAnsi="Arial" w:cs="Arial"/>
                <w:b/>
                <w:bCs/>
                <w:color w:val="FFFFFF"/>
                <w:sz w:val="20"/>
                <w:szCs w:val="20"/>
                <w:lang w:val="cs-CZ" w:eastAsia="cs-CZ"/>
              </w:rPr>
              <w:t>Školní výstupy</w:t>
            </w:r>
          </w:p>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r w:rsidRPr="00B23DCC">
              <w:rPr>
                <w:rFonts w:ascii="Arial" w:eastAsia="Times New Roman" w:hAnsi="Arial" w:cs="Arial"/>
                <w:b/>
                <w:bCs/>
                <w:color w:val="FFFFFF"/>
                <w:sz w:val="20"/>
                <w:szCs w:val="20"/>
                <w:lang w:val="cs-CZ" w:eastAsia="cs-CZ"/>
              </w:rPr>
              <w:t xml:space="preserve">                                  Žák:</w:t>
            </w:r>
          </w:p>
        </w:tc>
        <w:tc>
          <w:tcPr>
            <w:tcW w:w="3600" w:type="dxa"/>
            <w:shd w:val="solid" w:color="808080" w:fill="FFFFFF"/>
            <w:vAlign w:val="center"/>
          </w:tcPr>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color w:val="FFFFFF"/>
                <w:sz w:val="28"/>
                <w:szCs w:val="28"/>
                <w:lang w:val="cs-CZ" w:eastAsia="cs-CZ"/>
              </w:rPr>
              <w:t>Učivo</w:t>
            </w:r>
          </w:p>
        </w:tc>
        <w:tc>
          <w:tcPr>
            <w:tcW w:w="3600" w:type="dxa"/>
            <w:shd w:val="solid" w:color="808080" w:fill="FFFFFF"/>
            <w:vAlign w:val="center"/>
          </w:tcPr>
          <w:p w:rsidR="00B23DCC" w:rsidRPr="00B23DCC" w:rsidRDefault="00B23DCC" w:rsidP="00B23DCC">
            <w:pPr>
              <w:spacing w:after="0" w:line="240" w:lineRule="auto"/>
              <w:rPr>
                <w:rFonts w:ascii="Times New Roman" w:eastAsia="Times New Roman" w:hAnsi="Times New Roman" w:cs="Times New Roman"/>
                <w:color w:val="FFFFFF"/>
                <w:sz w:val="28"/>
                <w:szCs w:val="28"/>
                <w:lang w:val="cs-CZ" w:eastAsia="cs-CZ"/>
              </w:rPr>
            </w:pPr>
            <w:r w:rsidRPr="00B23DCC">
              <w:rPr>
                <w:rFonts w:ascii="Times New Roman" w:eastAsia="Times New Roman" w:hAnsi="Times New Roman" w:cs="Times New Roman"/>
                <w:color w:val="FFFFFF"/>
                <w:sz w:val="28"/>
                <w:szCs w:val="28"/>
                <w:lang w:val="cs-CZ" w:eastAsia="cs-CZ"/>
              </w:rPr>
              <w:t>Průřezová témata</w:t>
            </w:r>
          </w:p>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color w:val="FFFFFF"/>
                <w:sz w:val="28"/>
                <w:szCs w:val="28"/>
                <w:lang w:val="cs-CZ" w:eastAsia="cs-CZ"/>
              </w:rPr>
              <w:t>Mezipředmětové vztahy</w:t>
            </w:r>
          </w:p>
        </w:tc>
        <w:tc>
          <w:tcPr>
            <w:tcW w:w="2694" w:type="dxa"/>
            <w:shd w:val="solid" w:color="808080" w:fill="FFFFFF"/>
            <w:vAlign w:val="center"/>
          </w:tcPr>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color w:val="FFFFFF"/>
                <w:sz w:val="28"/>
                <w:szCs w:val="28"/>
                <w:lang w:val="cs-CZ" w:eastAsia="cs-CZ"/>
              </w:rPr>
              <w:t>Poznámky</w:t>
            </w:r>
          </w:p>
        </w:tc>
      </w:tr>
      <w:tr w:rsidR="00B23DCC" w:rsidRPr="00B23DCC" w:rsidTr="00B23DCC">
        <w:tc>
          <w:tcPr>
            <w:tcW w:w="4248" w:type="dxa"/>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-orientuje se v různých druzích materiálů</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vlastnosti jednotlivých materiálů</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-dokáže materiály vhodnou formou zpracovat</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-vybírá si pro svou činnost vhodné pracovní nástroje a pomůcky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-umí jednotlivé nástroje a pomůcky odborně pojmenovat</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-dodržuje správný technologický postup</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-dovádí pracovní postupy k finálnímu výrobku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-načrtne technický náčrt</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-orientuje se v návodu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tradiční řemesla jejich vývoj</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-dodržuje zásady bezpečnosti a hygieny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práce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-dbá na bezpečnost při práci s nástroji, nářadím a ostatními pomůckami</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-poskytne nebo zajistí poskytnutí první pomoci</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tc>
        <w:tc>
          <w:tcPr>
            <w:tcW w:w="3600" w:type="dxa"/>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práce s různým materiálem:</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keramická hlína</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-,textilní materiály z různých druhů vláken-</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rostlinné, živočišné, syntetické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různé druhy dřeva, překližka,</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proutí, přírodní i barvený pedig</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šicí stroj, kolíkový stav, vyšívací kruh,</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hrnčířský kruh, odlévací formy, engoby, glazury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pily, vrtačky, kladiva, mořidla</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organizace práce, časové rozvržení,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pracovní postup,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třídění odpadu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úklid pracoviště</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prevence úrazů a zásady první pomoci</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respektování a dodržování bezpečnostních postupů a předpisů</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tc>
        <w:tc>
          <w:tcPr>
            <w:tcW w:w="3600" w:type="dxa"/>
          </w:tcPr>
          <w:p w:rsidR="00B23DCC" w:rsidRPr="00B23DCC" w:rsidRDefault="00B23DCC" w:rsidP="00B23DCC">
            <w:pPr>
              <w:spacing w:after="0" w:line="240" w:lineRule="auto"/>
              <w:rPr>
                <w:rFonts w:ascii="Times New Roman" w:eastAsia="Times New Roman" w:hAnsi="Times New Roman" w:cs="Times New Roman"/>
                <w:b/>
                <w:i/>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Př- ekologie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rostliny, živočichové</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M: čísla a početní operace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geometrie v rovině a prostoru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ČJ – čtení, popis prac. postupu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EV: </w:t>
            </w:r>
            <w:r w:rsidRPr="00B23DCC">
              <w:rPr>
                <w:rFonts w:ascii="Times New Roman" w:eastAsia="Times New Roman" w:hAnsi="Times New Roman" w:cs="Times New Roman"/>
                <w:sz w:val="18"/>
                <w:szCs w:val="18"/>
                <w:lang w:val="cs-CZ" w:eastAsia="cs-CZ"/>
              </w:rPr>
              <w:t>lidské aktivity a problémy životního prostředí</w:t>
            </w: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OSV </w:t>
            </w:r>
            <w:r w:rsidRPr="00B23DCC">
              <w:rPr>
                <w:rFonts w:ascii="Times New Roman" w:eastAsia="Times New Roman" w:hAnsi="Times New Roman" w:cs="Times New Roman"/>
                <w:sz w:val="18"/>
                <w:szCs w:val="18"/>
                <w:lang w:val="cs-CZ" w:eastAsia="cs-CZ"/>
              </w:rPr>
              <w:t>- kreativita</w:t>
            </w: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r w:rsidRPr="00B23DCC">
              <w:rPr>
                <w:rFonts w:ascii="Times New Roman" w:eastAsia="Times New Roman" w:hAnsi="Times New Roman" w:cs="Times New Roman"/>
                <w:b/>
                <w:sz w:val="18"/>
                <w:szCs w:val="18"/>
                <w:lang w:val="cs-CZ" w:eastAsia="cs-CZ"/>
              </w:rPr>
              <w:t xml:space="preserve">           </w:t>
            </w:r>
            <w:r w:rsidRPr="00B23DCC">
              <w:rPr>
                <w:rFonts w:ascii="Times New Roman" w:eastAsia="Times New Roman" w:hAnsi="Times New Roman" w:cs="Times New Roman"/>
                <w:sz w:val="18"/>
                <w:szCs w:val="18"/>
                <w:lang w:val="cs-CZ" w:eastAsia="cs-CZ"/>
              </w:rPr>
              <w:t>komunikace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b/>
                <w:i/>
                <w:sz w:val="18"/>
                <w:szCs w:val="18"/>
                <w:lang w:val="cs-CZ" w:eastAsia="cs-CZ"/>
              </w:rPr>
            </w:pPr>
          </w:p>
        </w:tc>
        <w:tc>
          <w:tcPr>
            <w:tcW w:w="2694" w:type="dxa"/>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r w:rsidRPr="00B23DCC">
              <w:rPr>
                <w:rFonts w:ascii="Times New Roman" w:eastAsia="Times New Roman" w:hAnsi="Times New Roman" w:cs="Times New Roman"/>
                <w:i/>
                <w:sz w:val="18"/>
                <w:szCs w:val="18"/>
                <w:lang w:val="cs-CZ" w:eastAsia="cs-CZ"/>
              </w:rPr>
              <w:t>Žáci, kteří vzhledem k svému handicapu nemohou některé činnosti vykonávat, pracují s dopomocí eventuálně</w:t>
            </w: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r w:rsidRPr="00B23DCC">
              <w:rPr>
                <w:rFonts w:ascii="Times New Roman" w:eastAsia="Times New Roman" w:hAnsi="Times New Roman" w:cs="Times New Roman"/>
                <w:i/>
                <w:sz w:val="18"/>
                <w:szCs w:val="18"/>
                <w:lang w:val="cs-CZ" w:eastAsia="cs-CZ"/>
              </w:rPr>
              <w:t xml:space="preserve"> jsou jim tyto činnosti předkládány demonstrativními ukázkami a hodnoceni jsou za teoretické znalosti </w:t>
            </w: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p>
        </w:tc>
      </w:tr>
    </w:tbl>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p>
    <w:p w:rsidR="00B23DCC" w:rsidRDefault="00B23DCC" w:rsidP="00B23DCC">
      <w:pPr>
        <w:spacing w:after="0" w:line="240" w:lineRule="auto"/>
        <w:ind w:right="-38"/>
        <w:rPr>
          <w:rFonts w:ascii="Times New Roman" w:eastAsia="Times New Roman" w:hAnsi="Times New Roman" w:cs="Times New Roman"/>
          <w:b/>
          <w:color w:val="FF0000"/>
          <w:sz w:val="28"/>
          <w:szCs w:val="28"/>
          <w:lang w:val="cs-CZ" w:eastAsia="cs-CZ"/>
        </w:rPr>
      </w:pPr>
    </w:p>
    <w:p w:rsidR="008B0024" w:rsidRDefault="008B0024" w:rsidP="00B23DCC">
      <w:pPr>
        <w:spacing w:after="0" w:line="240" w:lineRule="auto"/>
        <w:ind w:right="-38"/>
        <w:rPr>
          <w:rFonts w:ascii="Times New Roman" w:eastAsia="Times New Roman" w:hAnsi="Times New Roman" w:cs="Times New Roman"/>
          <w:b/>
          <w:color w:val="FF0000"/>
          <w:sz w:val="28"/>
          <w:szCs w:val="28"/>
          <w:lang w:val="cs-CZ" w:eastAsia="cs-CZ"/>
        </w:rPr>
        <w:sectPr w:rsidR="008B0024" w:rsidSect="008B0024">
          <w:pgSz w:w="16838" w:h="11906" w:orient="landscape"/>
          <w:pgMar w:top="1417" w:right="1417" w:bottom="1417" w:left="1417" w:header="708" w:footer="708" w:gutter="0"/>
          <w:cols w:space="708"/>
          <w:docGrid w:linePitch="360"/>
        </w:sectPr>
      </w:pPr>
    </w:p>
    <w:p w:rsidR="00B23DCC" w:rsidRPr="00B23DCC" w:rsidRDefault="00B23DCC" w:rsidP="00B23DCC">
      <w:pPr>
        <w:spacing w:after="0" w:line="240" w:lineRule="auto"/>
        <w:ind w:right="-38"/>
        <w:rPr>
          <w:rFonts w:ascii="Times New Roman" w:eastAsia="Times New Roman" w:hAnsi="Times New Roman" w:cs="Times New Roman"/>
          <w:color w:val="FF0000"/>
          <w:sz w:val="28"/>
          <w:szCs w:val="28"/>
          <w:lang w:val="cs-CZ" w:eastAsia="cs-CZ"/>
        </w:rPr>
      </w:pPr>
      <w:r w:rsidRPr="00B23DCC">
        <w:rPr>
          <w:rFonts w:ascii="Times New Roman" w:eastAsia="Times New Roman" w:hAnsi="Times New Roman" w:cs="Times New Roman"/>
          <w:b/>
          <w:color w:val="FF0000"/>
          <w:sz w:val="28"/>
          <w:szCs w:val="28"/>
          <w:lang w:val="cs-CZ" w:eastAsia="cs-CZ"/>
        </w:rPr>
        <w:lastRenderedPageBreak/>
        <w:t>Vzdělávací oblast: člověk a svět práce</w:t>
      </w:r>
    </w:p>
    <w:p w:rsidR="00B23DCC" w:rsidRPr="00B23DCC" w:rsidRDefault="00B23DCC" w:rsidP="00B23DCC">
      <w:pPr>
        <w:spacing w:after="0" w:line="240" w:lineRule="auto"/>
        <w:rPr>
          <w:rFonts w:ascii="Times New Roman" w:eastAsia="Times New Roman" w:hAnsi="Times New Roman" w:cs="Times New Roman"/>
          <w:b/>
          <w:color w:val="FF0000"/>
          <w:sz w:val="28"/>
          <w:szCs w:val="28"/>
          <w:lang w:val="cs-CZ" w:eastAsia="cs-CZ"/>
        </w:rPr>
      </w:pPr>
      <w:r w:rsidRPr="00B23DCC">
        <w:rPr>
          <w:rFonts w:ascii="Times New Roman" w:eastAsia="Times New Roman" w:hAnsi="Times New Roman" w:cs="Times New Roman"/>
          <w:b/>
          <w:color w:val="FF0000"/>
          <w:sz w:val="28"/>
          <w:szCs w:val="28"/>
          <w:lang w:val="cs-CZ" w:eastAsia="cs-CZ"/>
        </w:rPr>
        <w:t>Vyučovací předmět: Pracovní činnosti – Práce s technickými materiály</w:t>
      </w:r>
    </w:p>
    <w:p w:rsidR="00B23DCC" w:rsidRPr="00B23DCC" w:rsidRDefault="00B23DCC" w:rsidP="00B23DCC">
      <w:pPr>
        <w:autoSpaceDE w:val="0"/>
        <w:autoSpaceDN w:val="0"/>
        <w:adjustRightInd w:val="0"/>
        <w:spacing w:after="0" w:line="240" w:lineRule="auto"/>
        <w:rPr>
          <w:rFonts w:ascii="Times New Roman" w:eastAsia="Calibri" w:hAnsi="Times New Roman" w:cs="Times New Roman"/>
          <w:b/>
          <w:color w:val="FF0000"/>
          <w:sz w:val="28"/>
          <w:szCs w:val="28"/>
          <w:lang w:val="cs-CZ"/>
        </w:rPr>
      </w:pPr>
      <w:r w:rsidRPr="00B23DCC">
        <w:rPr>
          <w:rFonts w:ascii="Times New Roman" w:eastAsia="Calibri" w:hAnsi="Times New Roman" w:cs="Times New Roman"/>
          <w:b/>
          <w:color w:val="FF0000"/>
          <w:sz w:val="28"/>
          <w:szCs w:val="28"/>
          <w:lang w:val="cs-CZ"/>
        </w:rPr>
        <w:t>Ročník: 6.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B23DCC" w:rsidRPr="00B23DCC" w:rsidTr="00B23DCC">
        <w:trPr>
          <w:trHeight w:val="110"/>
        </w:trPr>
        <w:tc>
          <w:tcPr>
            <w:tcW w:w="2782" w:type="dxa"/>
          </w:tcPr>
          <w:p w:rsidR="00B23DCC" w:rsidRPr="00B23DCC" w:rsidRDefault="00B23DCC" w:rsidP="00B23DCC">
            <w:pPr>
              <w:autoSpaceDE w:val="0"/>
              <w:autoSpaceDN w:val="0"/>
              <w:adjustRightInd w:val="0"/>
              <w:spacing w:after="0" w:line="240" w:lineRule="auto"/>
              <w:rPr>
                <w:rFonts w:ascii="Times New Roman" w:eastAsia="Calibri" w:hAnsi="Times New Roman" w:cs="Times New Roman"/>
                <w:color w:val="000000"/>
                <w:lang w:val="cs-CZ"/>
              </w:rPr>
            </w:pPr>
          </w:p>
        </w:tc>
      </w:tr>
    </w:tbl>
    <w:p w:rsidR="00B23DCC" w:rsidRPr="00B23DCC" w:rsidRDefault="00B23DCC" w:rsidP="00B23DCC">
      <w:pPr>
        <w:spacing w:after="0" w:line="240" w:lineRule="auto"/>
        <w:rPr>
          <w:rFonts w:ascii="Arial" w:eastAsia="Times New Roman" w:hAnsi="Arial" w:cs="Arial"/>
          <w:sz w:val="20"/>
          <w:szCs w:val="20"/>
          <w:lang w:val="cs-CZ" w:eastAsia="cs-CZ"/>
        </w:rPr>
      </w:pPr>
    </w:p>
    <w:p w:rsidR="00B23DCC" w:rsidRPr="00B23DCC" w:rsidRDefault="00B23DCC" w:rsidP="00B23DCC">
      <w:pPr>
        <w:spacing w:after="0" w:line="240" w:lineRule="auto"/>
        <w:rPr>
          <w:rFonts w:ascii="Arial" w:eastAsia="Times New Roman" w:hAnsi="Arial" w:cs="Arial"/>
          <w:sz w:val="20"/>
          <w:szCs w:val="20"/>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23DCC" w:rsidRPr="00B23DCC" w:rsidTr="00B23DCC">
        <w:tc>
          <w:tcPr>
            <w:tcW w:w="3888" w:type="dxa"/>
            <w:shd w:val="solid" w:color="808080" w:fill="FFFFFF"/>
            <w:vAlign w:val="center"/>
          </w:tcPr>
          <w:p w:rsidR="00B23DCC" w:rsidRPr="00B23DCC" w:rsidRDefault="00B23DCC" w:rsidP="00B23DCC">
            <w:pPr>
              <w:spacing w:after="0" w:line="240" w:lineRule="auto"/>
              <w:jc w:val="center"/>
              <w:rPr>
                <w:rFonts w:ascii="Arial" w:eastAsia="Times New Roman" w:hAnsi="Arial" w:cs="Arial"/>
                <w:b/>
                <w:bCs/>
                <w:color w:val="FF0000"/>
                <w:sz w:val="20"/>
                <w:szCs w:val="20"/>
                <w:lang w:val="cs-CZ" w:eastAsia="cs-CZ"/>
              </w:rPr>
            </w:pPr>
            <w:r w:rsidRPr="00B23DCC">
              <w:rPr>
                <w:rFonts w:ascii="Arial" w:eastAsia="Times New Roman" w:hAnsi="Arial" w:cs="Arial"/>
                <w:b/>
                <w:bCs/>
                <w:color w:val="FF0000"/>
                <w:sz w:val="20"/>
                <w:szCs w:val="20"/>
                <w:lang w:val="cs-CZ" w:eastAsia="cs-CZ"/>
              </w:rPr>
              <w:t>Školní výstupy</w:t>
            </w:r>
          </w:p>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Žák:</w:t>
            </w:r>
          </w:p>
        </w:tc>
        <w:tc>
          <w:tcPr>
            <w:tcW w:w="4680" w:type="dxa"/>
            <w:shd w:val="solid" w:color="808080" w:fill="FFFFFF"/>
            <w:vAlign w:val="center"/>
          </w:tcPr>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Učivo</w:t>
            </w:r>
          </w:p>
        </w:tc>
        <w:tc>
          <w:tcPr>
            <w:tcW w:w="3600" w:type="dxa"/>
            <w:shd w:val="solid" w:color="808080" w:fill="FFFFFF"/>
            <w:vAlign w:val="center"/>
          </w:tcPr>
          <w:p w:rsidR="00B23DCC" w:rsidRPr="00B23DCC" w:rsidRDefault="00B23DCC" w:rsidP="00B23DCC">
            <w:pPr>
              <w:spacing w:after="0" w:line="240" w:lineRule="auto"/>
              <w:jc w:val="center"/>
              <w:rPr>
                <w:rFonts w:ascii="Arial" w:eastAsia="Times New Roman" w:hAnsi="Arial" w:cs="Arial"/>
                <w:b/>
                <w:bCs/>
                <w:color w:val="FF0000"/>
                <w:sz w:val="20"/>
                <w:szCs w:val="20"/>
                <w:lang w:val="cs-CZ" w:eastAsia="cs-CZ"/>
              </w:rPr>
            </w:pPr>
            <w:r w:rsidRPr="00B23DCC">
              <w:rPr>
                <w:rFonts w:ascii="Arial" w:eastAsia="Times New Roman" w:hAnsi="Arial" w:cs="Arial"/>
                <w:b/>
                <w:bCs/>
                <w:color w:val="FF0000"/>
                <w:sz w:val="20"/>
                <w:szCs w:val="20"/>
                <w:lang w:val="cs-CZ" w:eastAsia="cs-CZ"/>
              </w:rPr>
              <w:t>Průřezová témata</w:t>
            </w:r>
          </w:p>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Mezipředmětové vztahy</w:t>
            </w:r>
          </w:p>
        </w:tc>
        <w:tc>
          <w:tcPr>
            <w:tcW w:w="2340" w:type="dxa"/>
            <w:shd w:val="solid" w:color="808080" w:fill="FFFFFF"/>
            <w:vAlign w:val="center"/>
          </w:tcPr>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Poznámky</w:t>
            </w:r>
          </w:p>
        </w:tc>
      </w:tr>
      <w:tr w:rsidR="00B23DCC" w:rsidRPr="00B23DCC" w:rsidTr="00B23DCC">
        <w:tc>
          <w:tcPr>
            <w:tcW w:w="3888" w:type="dxa"/>
            <w:shd w:val="clear" w:color="auto" w:fill="auto"/>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orientuje se v různých druzích materiálů</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vlastnosti jednotlivých materiálů</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dokáže materiály vhodnou formou zpracovat</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vybírá si pro svou činnost vhodné pracovní nástroje a pomůcky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umí jednotlivé nástroje a pomůcky odborně pojmenovat</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dodržuje správný technologický postup</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dovádí pracovní postupy k finálnímu výrobku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načrtne technický náčrt</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orientuje se v návodu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tradiční řemesla jejich vývoj</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dodržuje zásady bezpečnosti a hygieny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práce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dbá na bezpečnost při práci s nástroji, nářadím a ostatními pomůckami</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poskytne nebo zajistí poskytnutí první pomoci</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tc>
        <w:tc>
          <w:tcPr>
            <w:tcW w:w="4680" w:type="dxa"/>
            <w:shd w:val="clear" w:color="auto" w:fill="auto"/>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Práce s různým materiálem</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keramická hlína, engoby, glazury, textilní materiály, různé druhy dřeva,</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překližka, proutí, pedig)</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šicí stroj,  kolíkový stav, vyšívací kruhy,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hrnčířský kruh, různé formy,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pily, vrtačky, kladiva</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organizace práce, časové rozvržení,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pracovní postup</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úklid pracoviště</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třídění odpadu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prevence úrazů a zásady první pomoci</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respektování a dodržování bezpečnostních postupů a</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předpisů</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První pomoc</w:t>
            </w:r>
          </w:p>
        </w:tc>
        <w:tc>
          <w:tcPr>
            <w:tcW w:w="3600" w:type="dxa"/>
            <w:shd w:val="clear" w:color="auto" w:fill="auto"/>
          </w:tcPr>
          <w:p w:rsidR="00B23DCC" w:rsidRPr="00B23DCC" w:rsidRDefault="00B23DCC" w:rsidP="00B23DCC">
            <w:pPr>
              <w:spacing w:after="0" w:line="240" w:lineRule="auto"/>
              <w:rPr>
                <w:rFonts w:ascii="Times New Roman" w:eastAsia="Times New Roman" w:hAnsi="Times New Roman" w:cs="Times New Roman"/>
                <w:b/>
                <w:i/>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Př- ekologie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rostliny, živočichové</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M: čísla a početní operace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geometrie v rovině a prostoru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ČJ – čtení, popis pracovního postupu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OSV </w:t>
            </w:r>
            <w:r w:rsidRPr="00B23DCC">
              <w:rPr>
                <w:rFonts w:ascii="Times New Roman" w:eastAsia="Times New Roman" w:hAnsi="Times New Roman" w:cs="Times New Roman"/>
                <w:sz w:val="18"/>
                <w:szCs w:val="18"/>
                <w:lang w:val="cs-CZ" w:eastAsia="cs-CZ"/>
              </w:rPr>
              <w:t>- kreativita</w:t>
            </w: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r w:rsidRPr="00B23DCC">
              <w:rPr>
                <w:rFonts w:ascii="Times New Roman" w:eastAsia="Times New Roman" w:hAnsi="Times New Roman" w:cs="Times New Roman"/>
                <w:b/>
                <w:sz w:val="18"/>
                <w:szCs w:val="18"/>
                <w:lang w:val="cs-CZ" w:eastAsia="cs-CZ"/>
              </w:rPr>
              <w:t xml:space="preserve">           </w:t>
            </w:r>
            <w:r w:rsidRPr="00B23DCC">
              <w:rPr>
                <w:rFonts w:ascii="Times New Roman" w:eastAsia="Times New Roman" w:hAnsi="Times New Roman" w:cs="Times New Roman"/>
                <w:sz w:val="18"/>
                <w:szCs w:val="18"/>
                <w:lang w:val="cs-CZ" w:eastAsia="cs-CZ"/>
              </w:rPr>
              <w:t>komunikace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keepNext/>
              <w:spacing w:after="0" w:line="240" w:lineRule="auto"/>
              <w:outlineLvl w:val="1"/>
              <w:rPr>
                <w:rFonts w:ascii="Times New Roman" w:eastAsia="Times New Roman" w:hAnsi="Times New Roman" w:cs="Times New Roman"/>
                <w:b/>
                <w:sz w:val="18"/>
                <w:szCs w:val="18"/>
                <w:lang w:val="cs-CZ" w:eastAsia="cs-CZ"/>
              </w:rPr>
            </w:pPr>
          </w:p>
          <w:p w:rsidR="00B23DCC" w:rsidRPr="00B23DCC" w:rsidRDefault="00B23DCC" w:rsidP="00B23DCC">
            <w:pPr>
              <w:keepNext/>
              <w:spacing w:after="0" w:line="240" w:lineRule="auto"/>
              <w:outlineLvl w:val="1"/>
              <w:rPr>
                <w:rFonts w:ascii="Times New Roman" w:eastAsia="Times New Roman" w:hAnsi="Times New Roman" w:cs="Times New Roman"/>
                <w:b/>
                <w:sz w:val="18"/>
                <w:szCs w:val="18"/>
                <w:lang w:val="cs-CZ" w:eastAsia="cs-CZ"/>
              </w:rPr>
            </w:pPr>
          </w:p>
          <w:p w:rsidR="00B23DCC" w:rsidRPr="00B23DCC" w:rsidRDefault="00B23DCC" w:rsidP="00B23DCC">
            <w:pPr>
              <w:keepNext/>
              <w:spacing w:after="0" w:line="240" w:lineRule="auto"/>
              <w:outlineLvl w:val="1"/>
              <w:rPr>
                <w:rFonts w:ascii="Times New Roman" w:eastAsia="Times New Roman" w:hAnsi="Times New Roman" w:cs="Times New Roman"/>
                <w:sz w:val="18"/>
                <w:szCs w:val="18"/>
                <w:lang w:val="cs-CZ" w:eastAsia="cs-CZ"/>
              </w:rPr>
            </w:pPr>
            <w:bookmarkStart w:id="716" w:name="_Toc475353667"/>
            <w:bookmarkStart w:id="717" w:name="_Toc475354139"/>
            <w:bookmarkStart w:id="718" w:name="_Toc475354594"/>
            <w:r w:rsidRPr="00B23DCC">
              <w:rPr>
                <w:rFonts w:ascii="Times New Roman" w:eastAsia="Times New Roman" w:hAnsi="Times New Roman" w:cs="Times New Roman"/>
                <w:b/>
                <w:sz w:val="18"/>
                <w:szCs w:val="18"/>
                <w:lang w:val="cs-CZ" w:eastAsia="cs-CZ"/>
              </w:rPr>
              <w:t xml:space="preserve">EV- </w:t>
            </w:r>
            <w:r w:rsidRPr="00B23DCC">
              <w:rPr>
                <w:rFonts w:ascii="Times New Roman" w:eastAsia="Times New Roman" w:hAnsi="Times New Roman" w:cs="Times New Roman"/>
                <w:sz w:val="18"/>
                <w:szCs w:val="18"/>
                <w:lang w:val="cs-CZ" w:eastAsia="cs-CZ"/>
              </w:rPr>
              <w:t>vztah člověka k prostředí</w:t>
            </w:r>
            <w:bookmarkEnd w:id="716"/>
            <w:bookmarkEnd w:id="717"/>
            <w:bookmarkEnd w:id="718"/>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 lidské aktivity a problémy životního prostředí</w:t>
            </w: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b/>
                <w:i/>
                <w:sz w:val="18"/>
                <w:szCs w:val="18"/>
                <w:lang w:val="cs-CZ" w:eastAsia="cs-CZ"/>
              </w:rPr>
            </w:pPr>
          </w:p>
        </w:tc>
        <w:tc>
          <w:tcPr>
            <w:tcW w:w="2340" w:type="dxa"/>
            <w:shd w:val="clear" w:color="auto" w:fill="auto"/>
          </w:tcPr>
          <w:p w:rsidR="00B23DCC" w:rsidRPr="00B23DCC" w:rsidRDefault="00B23DCC" w:rsidP="00B23DCC">
            <w:pPr>
              <w:spacing w:after="0" w:line="240" w:lineRule="auto"/>
              <w:rPr>
                <w:rFonts w:ascii="Times New Roman" w:eastAsia="Times New Roman" w:hAnsi="Times New Roman" w:cs="Times New Roman"/>
                <w:b/>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r w:rsidRPr="00B23DCC">
              <w:rPr>
                <w:rFonts w:ascii="Times New Roman" w:eastAsia="Times New Roman" w:hAnsi="Times New Roman" w:cs="Times New Roman"/>
                <w:i/>
                <w:sz w:val="18"/>
                <w:szCs w:val="18"/>
                <w:lang w:val="cs-CZ" w:eastAsia="cs-CZ"/>
              </w:rPr>
              <w:t>Žáci, kteří vzhledem k svému handicapu nemohou některé činnosti vykonávat, pracují s dopomocí eventuálně</w:t>
            </w: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r w:rsidRPr="00B23DCC">
              <w:rPr>
                <w:rFonts w:ascii="Times New Roman" w:eastAsia="Times New Roman" w:hAnsi="Times New Roman" w:cs="Times New Roman"/>
                <w:i/>
                <w:sz w:val="18"/>
                <w:szCs w:val="18"/>
                <w:lang w:val="cs-CZ" w:eastAsia="cs-CZ"/>
              </w:rPr>
              <w:t xml:space="preserve"> jsou jim tyto činnosti předkládány demonstrativními ukázkami a hodnoceni jsou za teoretické znalosti </w:t>
            </w: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tc>
      </w:tr>
    </w:tbl>
    <w:p w:rsidR="008B0024" w:rsidRDefault="008B0024" w:rsidP="00B23DCC">
      <w:pPr>
        <w:spacing w:after="0" w:line="240" w:lineRule="auto"/>
        <w:rPr>
          <w:rFonts w:ascii="Times New Roman" w:eastAsia="Times New Roman" w:hAnsi="Times New Roman" w:cs="Times New Roman"/>
          <w:sz w:val="28"/>
          <w:szCs w:val="28"/>
          <w:lang w:val="cs-CZ" w:eastAsia="cs-CZ"/>
        </w:rPr>
        <w:sectPr w:rsidR="008B0024" w:rsidSect="008B0024">
          <w:pgSz w:w="16838" w:h="11906" w:orient="landscape"/>
          <w:pgMar w:top="1417" w:right="1417" w:bottom="1417" w:left="1417" w:header="708" w:footer="708" w:gutter="0"/>
          <w:cols w:space="708"/>
          <w:docGrid w:linePitch="360"/>
        </w:sectPr>
      </w:pPr>
    </w:p>
    <w:p w:rsidR="00BE6693" w:rsidRPr="00BE6693" w:rsidRDefault="00BE6693" w:rsidP="00BE6693">
      <w:pPr>
        <w:spacing w:after="0" w:line="240" w:lineRule="auto"/>
        <w:ind w:right="-38"/>
        <w:rPr>
          <w:rFonts w:ascii="Arial" w:eastAsia="Times New Roman" w:hAnsi="Arial" w:cs="Arial"/>
          <w:sz w:val="24"/>
          <w:szCs w:val="24"/>
          <w:lang w:val="cs-CZ" w:eastAsia="cs-CZ"/>
        </w:rPr>
      </w:pPr>
      <w:r w:rsidRPr="00BE6693">
        <w:rPr>
          <w:rFonts w:ascii="Arial" w:eastAsia="Times New Roman" w:hAnsi="Arial" w:cs="Arial"/>
          <w:b/>
          <w:sz w:val="24"/>
          <w:szCs w:val="24"/>
          <w:lang w:val="cs-CZ" w:eastAsia="cs-CZ"/>
        </w:rPr>
        <w:lastRenderedPageBreak/>
        <w:t>Vzdělávací oblast:</w:t>
      </w:r>
      <w:r w:rsidRPr="00BE6693">
        <w:rPr>
          <w:rFonts w:ascii="Times New Roman" w:eastAsia="Times New Roman" w:hAnsi="Times New Roman" w:cs="Times New Roman"/>
          <w:b/>
          <w:sz w:val="28"/>
          <w:szCs w:val="28"/>
          <w:lang w:val="cs-CZ" w:eastAsia="cs-CZ"/>
        </w:rPr>
        <w:t xml:space="preserve"> </w:t>
      </w:r>
      <w:r w:rsidRPr="00B23DCC">
        <w:rPr>
          <w:rFonts w:ascii="Times New Roman" w:eastAsia="Times New Roman" w:hAnsi="Times New Roman" w:cs="Times New Roman"/>
          <w:b/>
          <w:sz w:val="28"/>
          <w:szCs w:val="28"/>
          <w:lang w:val="cs-CZ" w:eastAsia="cs-CZ"/>
        </w:rPr>
        <w:t>Člověk a svět práce</w:t>
      </w:r>
    </w:p>
    <w:p w:rsidR="00BE6693" w:rsidRPr="00BE6693" w:rsidRDefault="00BE6693" w:rsidP="00BE6693">
      <w:pPr>
        <w:spacing w:after="0" w:line="240" w:lineRule="auto"/>
        <w:rPr>
          <w:rFonts w:ascii="Arial" w:eastAsia="Times New Roman" w:hAnsi="Arial" w:cs="Arial"/>
          <w:sz w:val="24"/>
          <w:szCs w:val="24"/>
          <w:lang w:val="cs-CZ" w:eastAsia="cs-CZ"/>
        </w:rPr>
      </w:pPr>
      <w:r w:rsidRPr="00BE6693">
        <w:rPr>
          <w:rFonts w:ascii="Arial" w:eastAsia="Times New Roman" w:hAnsi="Arial" w:cs="Arial"/>
          <w:b/>
          <w:sz w:val="24"/>
          <w:szCs w:val="24"/>
          <w:lang w:val="cs-CZ" w:eastAsia="cs-CZ"/>
        </w:rPr>
        <w:t xml:space="preserve">Vyučovací předmět: </w:t>
      </w:r>
      <w:r w:rsidRPr="00B23DCC">
        <w:rPr>
          <w:rFonts w:ascii="Times New Roman" w:eastAsia="Times New Roman" w:hAnsi="Times New Roman" w:cs="Times New Roman"/>
          <w:b/>
          <w:sz w:val="28"/>
          <w:szCs w:val="28"/>
          <w:lang w:val="cs-CZ" w:eastAsia="cs-CZ"/>
        </w:rPr>
        <w:t>Pracovní činnosti – Příprava pokrmů</w:t>
      </w:r>
    </w:p>
    <w:p w:rsidR="00BE6693" w:rsidRPr="00BE6693" w:rsidRDefault="00BE6693" w:rsidP="00BE6693">
      <w:pPr>
        <w:spacing w:after="0" w:line="240" w:lineRule="auto"/>
        <w:rPr>
          <w:rFonts w:ascii="Arial" w:eastAsia="Times New Roman" w:hAnsi="Arial" w:cs="Arial"/>
          <w:sz w:val="24"/>
          <w:szCs w:val="24"/>
          <w:lang w:val="cs-CZ" w:eastAsia="cs-CZ"/>
        </w:rPr>
      </w:pPr>
      <w:r w:rsidRPr="00BE6693">
        <w:rPr>
          <w:rFonts w:ascii="Arial" w:eastAsia="Times New Roman" w:hAnsi="Arial" w:cs="Arial"/>
          <w:b/>
          <w:sz w:val="24"/>
          <w:szCs w:val="24"/>
          <w:lang w:val="cs-CZ" w:eastAsia="cs-CZ"/>
        </w:rPr>
        <w:t>Ročník:</w:t>
      </w:r>
      <w:r w:rsidRPr="00BE6693">
        <w:rPr>
          <w:rFonts w:ascii="Times New Roman" w:eastAsia="Times New Roman" w:hAnsi="Times New Roman" w:cs="Times New Roman"/>
          <w:b/>
          <w:sz w:val="28"/>
          <w:szCs w:val="28"/>
          <w:lang w:val="cs-CZ" w:eastAsia="cs-CZ"/>
        </w:rPr>
        <w:t xml:space="preserve"> </w:t>
      </w:r>
      <w:r w:rsidRPr="00B23DCC">
        <w:rPr>
          <w:rFonts w:ascii="Times New Roman" w:eastAsia="Times New Roman" w:hAnsi="Times New Roman" w:cs="Times New Roman"/>
          <w:b/>
          <w:sz w:val="28"/>
          <w:szCs w:val="28"/>
          <w:lang w:val="cs-CZ" w:eastAsia="cs-CZ"/>
        </w:rPr>
        <w:t>7.</w:t>
      </w:r>
    </w:p>
    <w:p w:rsidR="00BE6693" w:rsidRPr="00BE6693" w:rsidRDefault="00BE6693" w:rsidP="00BE6693">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E6693" w:rsidRPr="00BE6693" w:rsidTr="004B09D5">
        <w:tc>
          <w:tcPr>
            <w:tcW w:w="3888" w:type="dxa"/>
            <w:shd w:val="solid" w:color="808080" w:fill="FFFFFF"/>
            <w:vAlign w:val="center"/>
          </w:tcPr>
          <w:p w:rsidR="00BE6693" w:rsidRPr="00BE6693" w:rsidRDefault="00BE6693" w:rsidP="00BE6693">
            <w:pPr>
              <w:spacing w:after="0" w:line="240" w:lineRule="auto"/>
              <w:jc w:val="center"/>
              <w:rPr>
                <w:rFonts w:ascii="Arial" w:eastAsia="Times New Roman" w:hAnsi="Arial" w:cs="Arial"/>
                <w:b/>
                <w:bCs/>
                <w:color w:val="FFFFFF"/>
                <w:sz w:val="24"/>
                <w:szCs w:val="24"/>
                <w:lang w:val="cs-CZ" w:eastAsia="cs-CZ"/>
              </w:rPr>
            </w:pPr>
            <w:r w:rsidRPr="00BE6693">
              <w:rPr>
                <w:rFonts w:ascii="Arial" w:eastAsia="Times New Roman" w:hAnsi="Arial" w:cs="Arial"/>
                <w:b/>
                <w:bCs/>
                <w:color w:val="FFFFFF"/>
                <w:sz w:val="24"/>
                <w:szCs w:val="24"/>
                <w:lang w:val="cs-CZ" w:eastAsia="cs-CZ"/>
              </w:rPr>
              <w:t>Školní výstupy</w:t>
            </w:r>
          </w:p>
          <w:p w:rsidR="00BE6693" w:rsidRPr="00BE6693" w:rsidRDefault="00BE6693" w:rsidP="00BE6693">
            <w:pPr>
              <w:spacing w:after="0" w:line="240" w:lineRule="auto"/>
              <w:jc w:val="center"/>
              <w:rPr>
                <w:rFonts w:ascii="Times New Roman" w:eastAsia="Times New Roman" w:hAnsi="Times New Roman" w:cs="Times New Roman"/>
                <w:b/>
                <w:bCs/>
                <w:sz w:val="24"/>
                <w:szCs w:val="24"/>
                <w:lang w:val="cs-CZ" w:eastAsia="cs-CZ"/>
              </w:rPr>
            </w:pPr>
            <w:r w:rsidRPr="00BE6693">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BE6693" w:rsidRPr="00BE6693" w:rsidRDefault="00BE6693" w:rsidP="00BE6693">
            <w:pPr>
              <w:spacing w:after="0" w:line="240" w:lineRule="auto"/>
              <w:jc w:val="center"/>
              <w:rPr>
                <w:rFonts w:ascii="Times New Roman" w:eastAsia="Times New Roman" w:hAnsi="Times New Roman" w:cs="Times New Roman"/>
                <w:b/>
                <w:bCs/>
                <w:sz w:val="24"/>
                <w:szCs w:val="24"/>
                <w:lang w:val="cs-CZ" w:eastAsia="cs-CZ"/>
              </w:rPr>
            </w:pPr>
            <w:r w:rsidRPr="00BE6693">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BE6693" w:rsidRPr="00BE6693" w:rsidRDefault="00BE6693" w:rsidP="00BE6693">
            <w:pPr>
              <w:spacing w:after="0" w:line="240" w:lineRule="auto"/>
              <w:jc w:val="center"/>
              <w:rPr>
                <w:rFonts w:ascii="Arial" w:eastAsia="Times New Roman" w:hAnsi="Arial" w:cs="Arial"/>
                <w:b/>
                <w:bCs/>
                <w:color w:val="FFFFFF"/>
                <w:sz w:val="24"/>
                <w:szCs w:val="24"/>
                <w:lang w:val="cs-CZ" w:eastAsia="cs-CZ"/>
              </w:rPr>
            </w:pPr>
            <w:r w:rsidRPr="00BE6693">
              <w:rPr>
                <w:rFonts w:ascii="Arial" w:eastAsia="Times New Roman" w:hAnsi="Arial" w:cs="Arial"/>
                <w:b/>
                <w:bCs/>
                <w:color w:val="FFFFFF"/>
                <w:sz w:val="24"/>
                <w:szCs w:val="24"/>
                <w:lang w:val="cs-CZ" w:eastAsia="cs-CZ"/>
              </w:rPr>
              <w:t>Průřezová témata</w:t>
            </w:r>
          </w:p>
          <w:p w:rsidR="00BE6693" w:rsidRPr="00BE6693" w:rsidRDefault="00BE6693" w:rsidP="00BE6693">
            <w:pPr>
              <w:spacing w:after="0" w:line="240" w:lineRule="auto"/>
              <w:jc w:val="center"/>
              <w:rPr>
                <w:rFonts w:ascii="Times New Roman" w:eastAsia="Times New Roman" w:hAnsi="Times New Roman" w:cs="Times New Roman"/>
                <w:b/>
                <w:bCs/>
                <w:sz w:val="24"/>
                <w:szCs w:val="24"/>
                <w:lang w:val="cs-CZ" w:eastAsia="cs-CZ"/>
              </w:rPr>
            </w:pPr>
            <w:r w:rsidRPr="00BE6693">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BE6693" w:rsidRPr="00BE6693" w:rsidRDefault="00BE6693" w:rsidP="00BE6693">
            <w:pPr>
              <w:spacing w:after="0" w:line="240" w:lineRule="auto"/>
              <w:jc w:val="center"/>
              <w:rPr>
                <w:rFonts w:ascii="Times New Roman" w:eastAsia="Times New Roman" w:hAnsi="Times New Roman" w:cs="Times New Roman"/>
                <w:b/>
                <w:bCs/>
                <w:sz w:val="24"/>
                <w:szCs w:val="24"/>
                <w:lang w:val="cs-CZ" w:eastAsia="cs-CZ"/>
              </w:rPr>
            </w:pPr>
            <w:r w:rsidRPr="00BE6693">
              <w:rPr>
                <w:rFonts w:ascii="Arial" w:eastAsia="Times New Roman" w:hAnsi="Arial" w:cs="Arial"/>
                <w:b/>
                <w:bCs/>
                <w:color w:val="FFFFFF"/>
                <w:sz w:val="24"/>
                <w:szCs w:val="24"/>
                <w:lang w:val="cs-CZ" w:eastAsia="cs-CZ"/>
              </w:rPr>
              <w:t>Poznámky</w:t>
            </w:r>
          </w:p>
        </w:tc>
      </w:tr>
      <w:tr w:rsidR="00BE6693" w:rsidRPr="00BE6693" w:rsidTr="004B09D5">
        <w:tc>
          <w:tcPr>
            <w:tcW w:w="3888" w:type="dxa"/>
            <w:shd w:val="clear" w:color="auto" w:fill="auto"/>
          </w:tcPr>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ovládá základní pracovní postupy při práci v kuchyni</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pravidla bezpečného ovládání domácích spotřebičů</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správně a bezpečně zachází s pomůckami </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-dokáže zvolit pro jednotlivé pracovní úkony nejvhodnější pomůcky a spotřebiče</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-dbá na hygienu a bezpečnost práce </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-poskytne nebo zajistí první pomoc</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-vybere vhodné suroviny</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-sestaví jídelníček odpovídající zásadám zdravé výživy</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zná jednoduché postupy konzervace potravin</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-připraví pokrmy za studena</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-zná základní způsoby tepelné přípravy pokrmů </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-třídí odpad</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-pracuje a jedná s ohledem na ekologii</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-prostře stůl</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a dodržuje pravidla slušného chování při stolování</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postupy obsluhy u stolu</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-sestaví slavnostní tabuli pro domácnost</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-použije zdobné prvky a květiny na stole</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24"/>
                <w:szCs w:val="24"/>
                <w:lang w:val="cs-CZ" w:eastAsia="cs-CZ"/>
              </w:rPr>
            </w:pPr>
          </w:p>
        </w:tc>
        <w:tc>
          <w:tcPr>
            <w:tcW w:w="4680" w:type="dxa"/>
            <w:shd w:val="clear" w:color="auto" w:fill="auto"/>
          </w:tcPr>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vybavení a možnosti kuchyně</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zásady hygieny při přípravě pokrmů</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bezpečné ovládání kuchyňských spotřebičů, seznámení s funkcemi a jejich využití při práci v kuchyni</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návody k obsluze jednotlivých spotřebičů, bezpečnost při vaření a první pomoc při úrazu el.proudem</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teplá, studená kuchyně a konzervování potravin – základní technologické postupy</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zásady zdravé výživy, alternativní výživové směry, dietní výživa</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bílkoviny, tuky, cukry, vitaminy,</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kuchařské knihy, recepty</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výběr potravin podle vybraného receptu</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praktická příprava pokrmů</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chemické prostředky a jejich dopad na životní prostředí</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ekologické zacházení s odpady</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úprava stolu, stolování, </w:t>
            </w:r>
          </w:p>
          <w:p w:rsidR="00BE6693" w:rsidRPr="00BE6693" w:rsidRDefault="00BE6693" w:rsidP="00BE6693">
            <w:pPr>
              <w:spacing w:after="0" w:line="240" w:lineRule="auto"/>
              <w:rPr>
                <w:rFonts w:ascii="Times New Roman" w:eastAsia="Times New Roman" w:hAnsi="Times New Roman" w:cs="Times New Roman"/>
                <w:sz w:val="24"/>
                <w:szCs w:val="24"/>
                <w:lang w:val="cs-CZ" w:eastAsia="cs-CZ"/>
              </w:rPr>
            </w:pPr>
            <w:r w:rsidRPr="00B23DCC">
              <w:rPr>
                <w:rFonts w:ascii="Times New Roman" w:eastAsia="Times New Roman" w:hAnsi="Times New Roman" w:cs="Times New Roman"/>
                <w:sz w:val="18"/>
                <w:szCs w:val="18"/>
                <w:lang w:val="cs-CZ" w:eastAsia="cs-CZ"/>
              </w:rPr>
              <w:t>pravidla společenského chování</w:t>
            </w:r>
          </w:p>
        </w:tc>
        <w:tc>
          <w:tcPr>
            <w:tcW w:w="3600" w:type="dxa"/>
            <w:shd w:val="clear" w:color="auto" w:fill="auto"/>
          </w:tcPr>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keepNext/>
              <w:spacing w:after="0" w:line="240" w:lineRule="auto"/>
              <w:outlineLvl w:val="1"/>
              <w:rPr>
                <w:rFonts w:ascii="Times New Roman" w:eastAsia="Times New Roman" w:hAnsi="Times New Roman" w:cs="Times New Roman"/>
                <w:sz w:val="18"/>
                <w:szCs w:val="18"/>
                <w:lang w:val="cs-CZ" w:eastAsia="cs-CZ"/>
              </w:rPr>
            </w:pPr>
            <w:bookmarkStart w:id="719" w:name="_Toc475353668"/>
            <w:bookmarkStart w:id="720" w:name="_Toc475354140"/>
            <w:bookmarkStart w:id="721" w:name="_Toc475354595"/>
            <w:r w:rsidRPr="00B23DCC">
              <w:rPr>
                <w:rFonts w:ascii="Times New Roman" w:eastAsia="Times New Roman" w:hAnsi="Times New Roman" w:cs="Times New Roman"/>
                <w:sz w:val="18"/>
                <w:szCs w:val="18"/>
                <w:lang w:val="cs-CZ" w:eastAsia="cs-CZ"/>
              </w:rPr>
              <w:t>VDO – občanská společnost a škola -</w:t>
            </w:r>
            <w:bookmarkEnd w:id="719"/>
            <w:bookmarkEnd w:id="720"/>
            <w:bookmarkEnd w:id="721"/>
            <w:r w:rsidRPr="00B23DCC">
              <w:rPr>
                <w:rFonts w:ascii="Times New Roman" w:eastAsia="Times New Roman" w:hAnsi="Times New Roman" w:cs="Times New Roman"/>
                <w:sz w:val="18"/>
                <w:szCs w:val="18"/>
                <w:lang w:val="cs-CZ" w:eastAsia="cs-CZ"/>
              </w:rPr>
              <w:t xml:space="preserve"> </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Respektování předpisů a norem</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EGS – </w:t>
            </w:r>
            <w:r w:rsidRPr="00B23DCC">
              <w:rPr>
                <w:rFonts w:ascii="Times New Roman" w:eastAsia="Times New Roman" w:hAnsi="Times New Roman" w:cs="Times New Roman"/>
                <w:sz w:val="18"/>
                <w:szCs w:val="18"/>
                <w:lang w:val="cs-CZ" w:eastAsia="cs-CZ"/>
              </w:rPr>
              <w:t>Evropa a svět nás zajímá</w:t>
            </w:r>
          </w:p>
          <w:p w:rsidR="00BE6693" w:rsidRPr="00B23DCC" w:rsidRDefault="00BE6693" w:rsidP="00BE6693">
            <w:pPr>
              <w:spacing w:after="0" w:line="240" w:lineRule="auto"/>
              <w:rPr>
                <w:rFonts w:ascii="Times New Roman" w:eastAsia="Times New Roman" w:hAnsi="Times New Roman" w:cs="Times New Roman"/>
                <w:b/>
                <w:sz w:val="18"/>
                <w:szCs w:val="18"/>
                <w:lang w:val="cs-CZ" w:eastAsia="cs-CZ"/>
              </w:rPr>
            </w:pPr>
            <w:r w:rsidRPr="00B23DCC">
              <w:rPr>
                <w:rFonts w:ascii="Times New Roman" w:eastAsia="Times New Roman" w:hAnsi="Times New Roman" w:cs="Times New Roman"/>
                <w:b/>
                <w:sz w:val="18"/>
                <w:szCs w:val="18"/>
                <w:lang w:val="cs-CZ" w:eastAsia="cs-CZ"/>
              </w:rPr>
              <w:t xml:space="preserve">MKV – </w:t>
            </w:r>
            <w:r w:rsidRPr="00B23DCC">
              <w:rPr>
                <w:rFonts w:ascii="Times New Roman" w:eastAsia="Times New Roman" w:hAnsi="Times New Roman" w:cs="Times New Roman"/>
                <w:sz w:val="18"/>
                <w:szCs w:val="18"/>
                <w:lang w:val="cs-CZ" w:eastAsia="cs-CZ"/>
              </w:rPr>
              <w:t>etnický původ -  Kulturní rozdíly</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EV </w:t>
            </w:r>
            <w:r w:rsidRPr="00B23DCC">
              <w:rPr>
                <w:rFonts w:ascii="Times New Roman" w:eastAsia="Times New Roman" w:hAnsi="Times New Roman" w:cs="Times New Roman"/>
                <w:sz w:val="18"/>
                <w:szCs w:val="18"/>
                <w:lang w:val="cs-CZ" w:eastAsia="cs-CZ"/>
              </w:rPr>
              <w:t>– lidské aktivity a problémy životního prostředí</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VOZ </w:t>
            </w:r>
            <w:r w:rsidRPr="00B23DCC">
              <w:rPr>
                <w:rFonts w:ascii="Times New Roman" w:eastAsia="Times New Roman" w:hAnsi="Times New Roman" w:cs="Times New Roman"/>
                <w:sz w:val="18"/>
                <w:szCs w:val="18"/>
                <w:lang w:val="cs-CZ" w:eastAsia="cs-CZ"/>
              </w:rPr>
              <w:t>– zásady zdravé výživy</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OSV </w:t>
            </w:r>
            <w:r w:rsidRPr="00B23DCC">
              <w:rPr>
                <w:rFonts w:ascii="Times New Roman" w:eastAsia="Times New Roman" w:hAnsi="Times New Roman" w:cs="Times New Roman"/>
                <w:sz w:val="18"/>
                <w:szCs w:val="18"/>
                <w:lang w:val="cs-CZ" w:eastAsia="cs-CZ"/>
              </w:rPr>
              <w:t>- kreativita</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M: finanční gramotnost, početní úkony</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váhy, procenta</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PPC: internet - vyhledávání</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keepNext/>
              <w:spacing w:after="0" w:line="240" w:lineRule="auto"/>
              <w:outlineLvl w:val="1"/>
              <w:rPr>
                <w:rFonts w:ascii="Times New Roman" w:eastAsia="Times New Roman" w:hAnsi="Times New Roman" w:cs="Times New Roman"/>
                <w:sz w:val="18"/>
                <w:szCs w:val="18"/>
                <w:lang w:val="cs-CZ" w:eastAsia="cs-CZ"/>
              </w:rPr>
            </w:pPr>
            <w:bookmarkStart w:id="722" w:name="_Toc475353669"/>
            <w:bookmarkStart w:id="723" w:name="_Toc475354141"/>
            <w:bookmarkStart w:id="724" w:name="_Toc475354596"/>
            <w:r w:rsidRPr="00B23DCC">
              <w:rPr>
                <w:rFonts w:ascii="Times New Roman" w:eastAsia="Times New Roman" w:hAnsi="Times New Roman" w:cs="Times New Roman"/>
                <w:b/>
                <w:sz w:val="18"/>
                <w:szCs w:val="18"/>
                <w:lang w:val="cs-CZ" w:eastAsia="cs-CZ"/>
              </w:rPr>
              <w:t xml:space="preserve">EV- </w:t>
            </w:r>
            <w:r w:rsidRPr="00B23DCC">
              <w:rPr>
                <w:rFonts w:ascii="Times New Roman" w:eastAsia="Times New Roman" w:hAnsi="Times New Roman" w:cs="Times New Roman"/>
                <w:sz w:val="18"/>
                <w:szCs w:val="18"/>
                <w:lang w:val="cs-CZ" w:eastAsia="cs-CZ"/>
              </w:rPr>
              <w:t>vztah člověka k prostředí</w:t>
            </w:r>
            <w:bookmarkEnd w:id="722"/>
            <w:bookmarkEnd w:id="723"/>
            <w:bookmarkEnd w:id="724"/>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 lidské aktivity a problémy životního prostředí</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vztah člověka k přírodě</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OSV: </w:t>
            </w:r>
            <w:r w:rsidRPr="00B23DCC">
              <w:rPr>
                <w:rFonts w:ascii="Times New Roman" w:eastAsia="Times New Roman" w:hAnsi="Times New Roman" w:cs="Times New Roman"/>
                <w:sz w:val="18"/>
                <w:szCs w:val="18"/>
                <w:lang w:val="cs-CZ" w:eastAsia="cs-CZ"/>
              </w:rPr>
              <w:t>komunikace, kreativita</w:t>
            </w:r>
          </w:p>
          <w:p w:rsidR="00BE6693" w:rsidRPr="00B23DCC" w:rsidRDefault="00BE6693" w:rsidP="00BE6693">
            <w:pPr>
              <w:spacing w:after="0" w:line="240" w:lineRule="auto"/>
              <w:rPr>
                <w:rFonts w:ascii="Times New Roman" w:eastAsia="Times New Roman" w:hAnsi="Times New Roman" w:cs="Times New Roman"/>
                <w:sz w:val="20"/>
                <w:szCs w:val="20"/>
                <w:lang w:val="cs-CZ" w:eastAsia="cs-CZ"/>
              </w:rPr>
            </w:pPr>
            <w:r w:rsidRPr="00B23DCC">
              <w:rPr>
                <w:rFonts w:ascii="Times New Roman" w:eastAsia="Times New Roman" w:hAnsi="Times New Roman" w:cs="Times New Roman"/>
                <w:sz w:val="20"/>
                <w:szCs w:val="20"/>
                <w:lang w:val="cs-CZ" w:eastAsia="cs-CZ"/>
              </w:rPr>
              <w:t>HV:skladby</w:t>
            </w:r>
          </w:p>
          <w:p w:rsidR="00BE6693" w:rsidRPr="00B23DCC" w:rsidRDefault="00BE6693" w:rsidP="00BE6693">
            <w:pPr>
              <w:spacing w:after="0" w:line="240" w:lineRule="auto"/>
              <w:rPr>
                <w:rFonts w:ascii="Times New Roman" w:eastAsia="Times New Roman" w:hAnsi="Times New Roman" w:cs="Times New Roman"/>
                <w:sz w:val="20"/>
                <w:szCs w:val="20"/>
                <w:lang w:val="cs-CZ" w:eastAsia="cs-CZ"/>
              </w:rPr>
            </w:pPr>
            <w:r w:rsidRPr="00B23DCC">
              <w:rPr>
                <w:rFonts w:ascii="Times New Roman" w:eastAsia="Times New Roman" w:hAnsi="Times New Roman" w:cs="Times New Roman"/>
                <w:sz w:val="20"/>
                <w:szCs w:val="20"/>
                <w:lang w:val="cs-CZ" w:eastAsia="cs-CZ"/>
              </w:rPr>
              <w:t>Z: mapa světa</w:t>
            </w: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p>
          <w:p w:rsidR="00BE6693" w:rsidRPr="00B23DCC" w:rsidRDefault="00BE6693" w:rsidP="00BE6693">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EGS </w:t>
            </w:r>
            <w:r w:rsidRPr="00B23DCC">
              <w:rPr>
                <w:rFonts w:ascii="Times New Roman" w:eastAsia="Times New Roman" w:hAnsi="Times New Roman" w:cs="Times New Roman"/>
                <w:sz w:val="18"/>
                <w:szCs w:val="18"/>
                <w:lang w:val="cs-CZ" w:eastAsia="cs-CZ"/>
              </w:rPr>
              <w:t>– Evropa a svět nás zajímá</w:t>
            </w:r>
          </w:p>
          <w:p w:rsidR="00BE6693" w:rsidRPr="00BE6693" w:rsidRDefault="00BE6693" w:rsidP="00BE6693">
            <w:pPr>
              <w:spacing w:after="0" w:line="240" w:lineRule="auto"/>
              <w:rPr>
                <w:rFonts w:ascii="Times New Roman" w:eastAsia="Times New Roman" w:hAnsi="Times New Roman" w:cs="Times New Roman"/>
                <w:sz w:val="24"/>
                <w:szCs w:val="24"/>
                <w:lang w:val="cs-CZ" w:eastAsia="cs-CZ"/>
              </w:rPr>
            </w:pPr>
          </w:p>
        </w:tc>
        <w:tc>
          <w:tcPr>
            <w:tcW w:w="2340" w:type="dxa"/>
            <w:shd w:val="clear" w:color="auto" w:fill="auto"/>
          </w:tcPr>
          <w:p w:rsidR="00BE6693" w:rsidRPr="00B23DCC" w:rsidRDefault="00BE6693" w:rsidP="00BE6693">
            <w:pPr>
              <w:spacing w:after="0" w:line="240" w:lineRule="auto"/>
              <w:rPr>
                <w:rFonts w:ascii="Times New Roman" w:eastAsia="Times New Roman" w:hAnsi="Times New Roman" w:cs="Times New Roman"/>
                <w:i/>
                <w:sz w:val="18"/>
                <w:szCs w:val="18"/>
                <w:lang w:val="cs-CZ" w:eastAsia="cs-CZ"/>
              </w:rPr>
            </w:pPr>
            <w:r w:rsidRPr="00B23DCC">
              <w:rPr>
                <w:rFonts w:ascii="Times New Roman" w:eastAsia="Times New Roman" w:hAnsi="Times New Roman" w:cs="Times New Roman"/>
                <w:i/>
                <w:sz w:val="18"/>
                <w:szCs w:val="18"/>
                <w:lang w:val="cs-CZ" w:eastAsia="cs-CZ"/>
              </w:rPr>
              <w:t>Žáci, kteří vzhledem k svému handicapu nemohou některé činnosti vykonávat, pracují s dopomocí eventuálně</w:t>
            </w:r>
          </w:p>
          <w:p w:rsidR="00BE6693" w:rsidRPr="00B23DCC" w:rsidRDefault="00BE6693" w:rsidP="00BE6693">
            <w:pPr>
              <w:spacing w:after="0" w:line="240" w:lineRule="auto"/>
              <w:rPr>
                <w:rFonts w:ascii="Times New Roman" w:eastAsia="Times New Roman" w:hAnsi="Times New Roman" w:cs="Times New Roman"/>
                <w:i/>
                <w:sz w:val="18"/>
                <w:szCs w:val="18"/>
                <w:lang w:val="cs-CZ" w:eastAsia="cs-CZ"/>
              </w:rPr>
            </w:pPr>
            <w:r w:rsidRPr="00B23DCC">
              <w:rPr>
                <w:rFonts w:ascii="Times New Roman" w:eastAsia="Times New Roman" w:hAnsi="Times New Roman" w:cs="Times New Roman"/>
                <w:i/>
                <w:sz w:val="18"/>
                <w:szCs w:val="18"/>
                <w:lang w:val="cs-CZ" w:eastAsia="cs-CZ"/>
              </w:rPr>
              <w:t xml:space="preserve"> jsou jim tyto činnosti předkládány demonstrativními ukázkami a hodnoceni jsou za teoretické znalosti </w:t>
            </w:r>
          </w:p>
          <w:p w:rsidR="00BE6693" w:rsidRPr="00B23DCC" w:rsidRDefault="00BE6693" w:rsidP="00BE6693">
            <w:pPr>
              <w:spacing w:after="0" w:line="240" w:lineRule="auto"/>
              <w:rPr>
                <w:rFonts w:ascii="Times New Roman" w:eastAsia="Times New Roman" w:hAnsi="Times New Roman" w:cs="Times New Roman"/>
                <w:i/>
                <w:sz w:val="18"/>
                <w:szCs w:val="18"/>
                <w:lang w:val="cs-CZ" w:eastAsia="cs-CZ"/>
              </w:rPr>
            </w:pPr>
          </w:p>
          <w:p w:rsidR="00BE6693" w:rsidRPr="00BE6693" w:rsidRDefault="00BE6693" w:rsidP="00BE6693">
            <w:pPr>
              <w:spacing w:after="0" w:line="240" w:lineRule="auto"/>
              <w:rPr>
                <w:rFonts w:ascii="Times New Roman" w:eastAsia="Times New Roman" w:hAnsi="Times New Roman" w:cs="Times New Roman"/>
                <w:sz w:val="24"/>
                <w:szCs w:val="24"/>
                <w:lang w:val="cs-CZ" w:eastAsia="cs-CZ"/>
              </w:rPr>
            </w:pPr>
          </w:p>
        </w:tc>
      </w:tr>
    </w:tbl>
    <w:p w:rsidR="00BE6693" w:rsidRPr="00BE6693" w:rsidRDefault="00BE6693" w:rsidP="00BE6693">
      <w:pPr>
        <w:spacing w:after="0" w:line="240" w:lineRule="auto"/>
        <w:rPr>
          <w:rFonts w:ascii="Times New Roman" w:eastAsia="Times New Roman" w:hAnsi="Times New Roman" w:cs="Times New Roman"/>
          <w:sz w:val="24"/>
          <w:szCs w:val="24"/>
          <w:lang w:val="cs-CZ" w:eastAsia="cs-CZ"/>
        </w:rPr>
      </w:pPr>
    </w:p>
    <w:p w:rsidR="00B23DCC" w:rsidRPr="00B23DCC" w:rsidRDefault="00B23DCC" w:rsidP="00B23DCC">
      <w:pPr>
        <w:spacing w:after="0" w:line="240" w:lineRule="auto"/>
        <w:ind w:right="-38"/>
        <w:rPr>
          <w:rFonts w:ascii="Times New Roman" w:eastAsia="Times New Roman" w:hAnsi="Times New Roman" w:cs="Times New Roman"/>
          <w:color w:val="FF0000"/>
          <w:sz w:val="28"/>
          <w:szCs w:val="28"/>
          <w:lang w:val="cs-CZ" w:eastAsia="cs-CZ"/>
        </w:rPr>
      </w:pPr>
      <w:r w:rsidRPr="00B23DCC">
        <w:rPr>
          <w:rFonts w:ascii="Times New Roman" w:eastAsia="Times New Roman" w:hAnsi="Times New Roman" w:cs="Times New Roman"/>
          <w:b/>
          <w:color w:val="FF0000"/>
          <w:sz w:val="28"/>
          <w:szCs w:val="28"/>
          <w:lang w:val="cs-CZ" w:eastAsia="cs-CZ"/>
        </w:rPr>
        <w:t>Vzdělávací oblast: člověk a svět práce</w:t>
      </w:r>
    </w:p>
    <w:p w:rsidR="00B23DCC" w:rsidRPr="00B23DCC" w:rsidRDefault="00B23DCC" w:rsidP="00B23DCC">
      <w:pPr>
        <w:spacing w:after="0" w:line="240" w:lineRule="auto"/>
        <w:rPr>
          <w:rFonts w:ascii="Times New Roman" w:eastAsia="Times New Roman" w:hAnsi="Times New Roman" w:cs="Times New Roman"/>
          <w:color w:val="FF0000"/>
          <w:sz w:val="28"/>
          <w:szCs w:val="28"/>
          <w:lang w:val="cs-CZ" w:eastAsia="cs-CZ"/>
        </w:rPr>
      </w:pPr>
      <w:r w:rsidRPr="00B23DCC">
        <w:rPr>
          <w:rFonts w:ascii="Times New Roman" w:eastAsia="Times New Roman" w:hAnsi="Times New Roman" w:cs="Times New Roman"/>
          <w:b/>
          <w:color w:val="FF0000"/>
          <w:sz w:val="28"/>
          <w:szCs w:val="28"/>
          <w:lang w:val="cs-CZ" w:eastAsia="cs-CZ"/>
        </w:rPr>
        <w:t>Vyučovací předmět: pracovní činnosti - Příprava pokrmů</w:t>
      </w:r>
    </w:p>
    <w:p w:rsidR="00B23DCC" w:rsidRPr="00B23DCC" w:rsidRDefault="00B23DCC" w:rsidP="00B23DCC">
      <w:pPr>
        <w:autoSpaceDE w:val="0"/>
        <w:autoSpaceDN w:val="0"/>
        <w:adjustRightInd w:val="0"/>
        <w:spacing w:after="0" w:line="240" w:lineRule="auto"/>
        <w:rPr>
          <w:rFonts w:ascii="Times New Roman" w:eastAsia="Calibri" w:hAnsi="Times New Roman" w:cs="Times New Roman"/>
          <w:color w:val="FF0000"/>
          <w:sz w:val="28"/>
          <w:szCs w:val="28"/>
          <w:lang w:val="cs-CZ"/>
        </w:rPr>
      </w:pPr>
      <w:r w:rsidRPr="00B23DCC">
        <w:rPr>
          <w:rFonts w:ascii="Times New Roman" w:eastAsia="Calibri" w:hAnsi="Times New Roman" w:cs="Times New Roman"/>
          <w:b/>
          <w:color w:val="FF0000"/>
          <w:sz w:val="28"/>
          <w:szCs w:val="28"/>
          <w:lang w:val="cs-CZ"/>
        </w:rPr>
        <w:t>Ročník: 7.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B23DCC" w:rsidRPr="00B23DCC" w:rsidTr="00B23DCC">
        <w:trPr>
          <w:trHeight w:val="110"/>
        </w:trPr>
        <w:tc>
          <w:tcPr>
            <w:tcW w:w="2782" w:type="dxa"/>
          </w:tcPr>
          <w:p w:rsidR="00B23DCC" w:rsidRPr="00B23DCC" w:rsidRDefault="00B23DCC" w:rsidP="00B23DCC">
            <w:pPr>
              <w:autoSpaceDE w:val="0"/>
              <w:autoSpaceDN w:val="0"/>
              <w:adjustRightInd w:val="0"/>
              <w:spacing w:after="0" w:line="240" w:lineRule="auto"/>
              <w:rPr>
                <w:rFonts w:ascii="Times New Roman" w:eastAsia="Calibri" w:hAnsi="Times New Roman" w:cs="Times New Roman"/>
                <w:color w:val="000000"/>
                <w:lang w:val="cs-CZ"/>
              </w:rPr>
            </w:pPr>
          </w:p>
        </w:tc>
      </w:tr>
    </w:tbl>
    <w:p w:rsidR="00B23DCC" w:rsidRPr="00B23DCC" w:rsidRDefault="00B23DCC" w:rsidP="00B23DCC">
      <w:pPr>
        <w:spacing w:after="0" w:line="240" w:lineRule="auto"/>
        <w:rPr>
          <w:rFonts w:ascii="Arial" w:eastAsia="Times New Roman" w:hAnsi="Arial" w:cs="Arial"/>
          <w:sz w:val="20"/>
          <w:szCs w:val="20"/>
          <w:lang w:val="cs-CZ" w:eastAsia="cs-CZ"/>
        </w:rPr>
      </w:pPr>
    </w:p>
    <w:tbl>
      <w:tblPr>
        <w:tblW w:w="146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2"/>
        <w:gridCol w:w="4733"/>
        <w:gridCol w:w="3641"/>
        <w:gridCol w:w="2367"/>
      </w:tblGrid>
      <w:tr w:rsidR="00B23DCC" w:rsidRPr="00B23DCC" w:rsidTr="00B23DCC">
        <w:trPr>
          <w:trHeight w:val="535"/>
        </w:trPr>
        <w:tc>
          <w:tcPr>
            <w:tcW w:w="3932" w:type="dxa"/>
            <w:shd w:val="solid" w:color="808080" w:fill="FFFFFF"/>
            <w:vAlign w:val="center"/>
          </w:tcPr>
          <w:p w:rsidR="00B23DCC" w:rsidRPr="00B23DCC" w:rsidRDefault="00B23DCC" w:rsidP="00B23DCC">
            <w:pPr>
              <w:spacing w:after="0" w:line="240" w:lineRule="auto"/>
              <w:jc w:val="center"/>
              <w:rPr>
                <w:rFonts w:ascii="Arial" w:eastAsia="Times New Roman" w:hAnsi="Arial" w:cs="Arial"/>
                <w:b/>
                <w:bCs/>
                <w:color w:val="FF0000"/>
                <w:sz w:val="20"/>
                <w:szCs w:val="20"/>
                <w:lang w:val="cs-CZ" w:eastAsia="cs-CZ"/>
              </w:rPr>
            </w:pPr>
            <w:r w:rsidRPr="00B23DCC">
              <w:rPr>
                <w:rFonts w:ascii="Arial" w:eastAsia="Times New Roman" w:hAnsi="Arial" w:cs="Arial"/>
                <w:b/>
                <w:bCs/>
                <w:color w:val="FF0000"/>
                <w:sz w:val="20"/>
                <w:szCs w:val="20"/>
                <w:lang w:val="cs-CZ" w:eastAsia="cs-CZ"/>
              </w:rPr>
              <w:t>Školní výstupy</w:t>
            </w:r>
          </w:p>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Žák:</w:t>
            </w:r>
          </w:p>
        </w:tc>
        <w:tc>
          <w:tcPr>
            <w:tcW w:w="4733" w:type="dxa"/>
            <w:shd w:val="solid" w:color="808080" w:fill="FFFFFF"/>
            <w:vAlign w:val="center"/>
          </w:tcPr>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Učivo</w:t>
            </w:r>
          </w:p>
        </w:tc>
        <w:tc>
          <w:tcPr>
            <w:tcW w:w="3641" w:type="dxa"/>
            <w:shd w:val="solid" w:color="808080" w:fill="FFFFFF"/>
            <w:vAlign w:val="center"/>
          </w:tcPr>
          <w:p w:rsidR="00B23DCC" w:rsidRPr="00B23DCC" w:rsidRDefault="00B23DCC" w:rsidP="00B23DCC">
            <w:pPr>
              <w:spacing w:after="0" w:line="240" w:lineRule="auto"/>
              <w:jc w:val="center"/>
              <w:rPr>
                <w:rFonts w:ascii="Arial" w:eastAsia="Times New Roman" w:hAnsi="Arial" w:cs="Arial"/>
                <w:b/>
                <w:bCs/>
                <w:color w:val="FF0000"/>
                <w:sz w:val="20"/>
                <w:szCs w:val="20"/>
                <w:lang w:val="cs-CZ" w:eastAsia="cs-CZ"/>
              </w:rPr>
            </w:pPr>
            <w:r w:rsidRPr="00B23DCC">
              <w:rPr>
                <w:rFonts w:ascii="Arial" w:eastAsia="Times New Roman" w:hAnsi="Arial" w:cs="Arial"/>
                <w:b/>
                <w:bCs/>
                <w:color w:val="FF0000"/>
                <w:sz w:val="20"/>
                <w:szCs w:val="20"/>
                <w:lang w:val="cs-CZ" w:eastAsia="cs-CZ"/>
              </w:rPr>
              <w:t>Průřezová témata</w:t>
            </w:r>
          </w:p>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Mezipředmětové vztahy</w:t>
            </w:r>
          </w:p>
        </w:tc>
        <w:tc>
          <w:tcPr>
            <w:tcW w:w="2367" w:type="dxa"/>
            <w:shd w:val="solid" w:color="808080" w:fill="FFFFFF"/>
            <w:vAlign w:val="center"/>
          </w:tcPr>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Poznámky</w:t>
            </w:r>
          </w:p>
        </w:tc>
      </w:tr>
      <w:tr w:rsidR="00B23DCC" w:rsidRPr="00B23DCC" w:rsidTr="00B23DCC">
        <w:trPr>
          <w:trHeight w:val="65"/>
        </w:trPr>
        <w:tc>
          <w:tcPr>
            <w:tcW w:w="3932" w:type="dxa"/>
            <w:shd w:val="clear" w:color="auto" w:fill="auto"/>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-je seznámen s moderní technikou v kuchyni</w:t>
            </w: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základní pracovní postupy při práci v kuchyni</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-dodržuje hygienické předpisy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-poskytne nebo zajistí první pomoc</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zásady správné výživy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-sestaví jídelníček</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různé druhy konzervování jídel</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různé druhy kuchařek</w:t>
            </w:r>
          </w:p>
          <w:p w:rsidR="00B23DCC" w:rsidRPr="00B23DCC" w:rsidRDefault="00B23DCC" w:rsidP="00B23DCC">
            <w:pPr>
              <w:spacing w:after="0" w:line="240" w:lineRule="auto"/>
              <w:contextualSpacing/>
              <w:rPr>
                <w:rFonts w:ascii="Times New Roman" w:eastAsia="Times New Roman" w:hAnsi="Times New Roman" w:cs="Times New Roman"/>
                <w:sz w:val="24"/>
                <w:szCs w:val="24"/>
                <w:lang w:val="cs-CZ" w:eastAsia="cs-CZ"/>
              </w:rPr>
            </w:pPr>
            <w:r w:rsidRPr="00B23DCC">
              <w:rPr>
                <w:rFonts w:ascii="Times New Roman" w:eastAsia="Times New Roman" w:hAnsi="Times New Roman" w:cs="Times New Roman"/>
                <w:sz w:val="18"/>
                <w:szCs w:val="18"/>
                <w:lang w:val="cs-CZ" w:eastAsia="cs-CZ"/>
              </w:rPr>
              <w:t>-dokáže uvařit pokrm podle jednoduchého receptu</w:t>
            </w:r>
          </w:p>
          <w:p w:rsidR="00B23DCC" w:rsidRPr="00B23DCC" w:rsidRDefault="00B23DCC" w:rsidP="00B23DCC">
            <w:pPr>
              <w:spacing w:after="0" w:line="240" w:lineRule="auto"/>
              <w:contextualSpacing/>
              <w:rPr>
                <w:rFonts w:ascii="Times New Roman" w:eastAsia="Times New Roman" w:hAnsi="Times New Roman" w:cs="Times New Roman"/>
                <w:sz w:val="24"/>
                <w:szCs w:val="24"/>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-dodržuje pravidla slušného chování při stolování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-používá zdobné prvky a květiny na stole</w:t>
            </w:r>
          </w:p>
          <w:p w:rsidR="00B23DCC" w:rsidRPr="00B23DCC" w:rsidRDefault="00B23DCC" w:rsidP="00B23DCC">
            <w:pPr>
              <w:spacing w:after="0" w:line="240" w:lineRule="auto"/>
              <w:contextualSpacing/>
              <w:rPr>
                <w:rFonts w:ascii="Times New Roman" w:eastAsia="Times New Roman" w:hAnsi="Times New Roman" w:cs="Times New Roman"/>
                <w:sz w:val="24"/>
                <w:szCs w:val="24"/>
                <w:lang w:val="cs-CZ" w:eastAsia="cs-CZ"/>
              </w:rPr>
            </w:pPr>
          </w:p>
          <w:p w:rsidR="00B23DCC" w:rsidRPr="00B23DCC" w:rsidRDefault="00B23DCC" w:rsidP="00B23DCC">
            <w:pPr>
              <w:spacing w:after="0" w:line="240" w:lineRule="auto"/>
              <w:contextualSpacing/>
              <w:rPr>
                <w:rFonts w:ascii="Times New Roman" w:eastAsia="Times New Roman" w:hAnsi="Times New Roman" w:cs="Times New Roman"/>
                <w:sz w:val="24"/>
                <w:szCs w:val="24"/>
                <w:lang w:val="cs-CZ" w:eastAsia="cs-CZ"/>
              </w:rPr>
            </w:pPr>
          </w:p>
          <w:p w:rsidR="00B23DCC" w:rsidRPr="00B23DCC" w:rsidRDefault="00B23DCC" w:rsidP="00B23DCC">
            <w:pPr>
              <w:tabs>
                <w:tab w:val="left" w:pos="765"/>
              </w:tabs>
              <w:spacing w:after="0" w:line="240" w:lineRule="auto"/>
              <w:contextualSpacing/>
              <w:rPr>
                <w:rFonts w:ascii="Times New Roman" w:eastAsia="Times New Roman" w:hAnsi="Times New Roman" w:cs="Times New Roman"/>
                <w:sz w:val="24"/>
                <w:szCs w:val="24"/>
                <w:lang w:val="cs-CZ" w:eastAsia="cs-CZ"/>
              </w:rPr>
            </w:pPr>
          </w:p>
          <w:p w:rsidR="00B23DCC" w:rsidRPr="00B23DCC" w:rsidRDefault="00B23DCC" w:rsidP="00B23DCC">
            <w:pPr>
              <w:tabs>
                <w:tab w:val="left" w:pos="765"/>
              </w:tabs>
              <w:spacing w:after="0" w:line="240" w:lineRule="auto"/>
              <w:contextualSpacing/>
              <w:rPr>
                <w:rFonts w:ascii="Times New Roman" w:eastAsia="Times New Roman" w:hAnsi="Times New Roman" w:cs="Times New Roman"/>
                <w:sz w:val="24"/>
                <w:szCs w:val="24"/>
                <w:lang w:val="cs-CZ" w:eastAsia="cs-CZ"/>
              </w:rPr>
            </w:pPr>
          </w:p>
        </w:tc>
        <w:tc>
          <w:tcPr>
            <w:tcW w:w="4733" w:type="dxa"/>
            <w:shd w:val="clear" w:color="auto" w:fill="auto"/>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kuchyňské spotřebiče, náčiní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bezpečnost při vaření a první pomoc při úrazu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základy hygieny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zdravá výživa, dietní výživa, alternativní výživové směry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teplá, studená kuchyně a možnosti  konzervování potravin -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-základní technologické postupy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sestavení jídelníčku pro různé příležitosti</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nákup potravin</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postupy při přípravě jídel</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výběr surovin podle vybraného receptu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praktická příprava pokrmů</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různé kuchařské knihy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pravidla společenského chování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úprava stolu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stolování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tc>
        <w:tc>
          <w:tcPr>
            <w:tcW w:w="3641" w:type="dxa"/>
            <w:shd w:val="clear" w:color="auto" w:fill="auto"/>
          </w:tcPr>
          <w:p w:rsidR="00B23DCC" w:rsidRPr="00B23DCC" w:rsidRDefault="00B23DCC" w:rsidP="00B23DCC">
            <w:pPr>
              <w:spacing w:after="0" w:line="240" w:lineRule="auto"/>
              <w:rPr>
                <w:rFonts w:ascii="Times New Roman" w:eastAsia="Times New Roman" w:hAnsi="Times New Roman" w:cs="Times New Roman"/>
                <w:b/>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VV</w:t>
            </w:r>
            <w:r w:rsidRPr="00B23DCC">
              <w:rPr>
                <w:rFonts w:ascii="Times New Roman" w:eastAsia="Times New Roman" w:hAnsi="Times New Roman" w:cs="Times New Roman"/>
                <w:sz w:val="18"/>
                <w:szCs w:val="18"/>
                <w:lang w:val="cs-CZ" w:eastAsia="cs-CZ"/>
              </w:rPr>
              <w:t>: dekorace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M: finanční gramotnost, početní úkony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Čj. Čtení, popis pracovního postupu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OSV: </w:t>
            </w:r>
            <w:r w:rsidRPr="00B23DCC">
              <w:rPr>
                <w:rFonts w:ascii="Times New Roman" w:eastAsia="Times New Roman" w:hAnsi="Times New Roman" w:cs="Times New Roman"/>
                <w:sz w:val="18"/>
                <w:szCs w:val="18"/>
                <w:lang w:val="cs-CZ" w:eastAsia="cs-CZ"/>
              </w:rPr>
              <w:t>komunikace, kreativita</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PPC: internet – webové stránky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b/>
                <w:sz w:val="18"/>
                <w:szCs w:val="18"/>
                <w:lang w:val="cs-CZ" w:eastAsia="cs-CZ"/>
              </w:rPr>
              <w:t>PT: EGS</w:t>
            </w:r>
            <w:r w:rsidRPr="00B23DCC">
              <w:rPr>
                <w:rFonts w:ascii="Times New Roman" w:eastAsia="Times New Roman" w:hAnsi="Times New Roman" w:cs="Times New Roman"/>
                <w:sz w:val="18"/>
                <w:szCs w:val="18"/>
                <w:lang w:val="cs-CZ" w:eastAsia="cs-CZ"/>
              </w:rPr>
              <w:t xml:space="preserve"> – Evropa svět nás zajímá – druhy kuchyní, zvyky</w:t>
            </w: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r w:rsidRPr="00B23DCC">
              <w:rPr>
                <w:rFonts w:ascii="Times New Roman" w:eastAsia="Times New Roman" w:hAnsi="Times New Roman" w:cs="Times New Roman"/>
                <w:sz w:val="20"/>
                <w:szCs w:val="20"/>
                <w:lang w:val="cs-CZ" w:eastAsia="cs-CZ"/>
              </w:rPr>
              <w:t>Z: mapa světa</w:t>
            </w: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r w:rsidRPr="00B23DCC">
              <w:rPr>
                <w:rFonts w:ascii="Times New Roman" w:eastAsia="Times New Roman" w:hAnsi="Times New Roman" w:cs="Times New Roman"/>
                <w:sz w:val="20"/>
                <w:szCs w:val="20"/>
                <w:lang w:val="cs-CZ" w:eastAsia="cs-CZ"/>
              </w:rPr>
              <w:t>HV: hudební skladby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keepNext/>
              <w:spacing w:after="0" w:line="240" w:lineRule="auto"/>
              <w:outlineLvl w:val="1"/>
              <w:rPr>
                <w:rFonts w:ascii="Times New Roman" w:eastAsia="Times New Roman" w:hAnsi="Times New Roman" w:cs="Times New Roman"/>
                <w:sz w:val="18"/>
                <w:szCs w:val="18"/>
                <w:lang w:val="cs-CZ" w:eastAsia="cs-CZ"/>
              </w:rPr>
            </w:pPr>
            <w:bookmarkStart w:id="725" w:name="_Toc475353670"/>
            <w:bookmarkStart w:id="726" w:name="_Toc475354142"/>
            <w:bookmarkStart w:id="727" w:name="_Toc475354597"/>
            <w:r w:rsidRPr="00B23DCC">
              <w:rPr>
                <w:rFonts w:ascii="Times New Roman" w:eastAsia="Times New Roman" w:hAnsi="Times New Roman" w:cs="Times New Roman"/>
                <w:b/>
                <w:sz w:val="18"/>
                <w:szCs w:val="18"/>
                <w:lang w:val="cs-CZ" w:eastAsia="cs-CZ"/>
              </w:rPr>
              <w:t xml:space="preserve">EV- </w:t>
            </w:r>
            <w:r w:rsidRPr="00B23DCC">
              <w:rPr>
                <w:rFonts w:ascii="Times New Roman" w:eastAsia="Times New Roman" w:hAnsi="Times New Roman" w:cs="Times New Roman"/>
                <w:sz w:val="18"/>
                <w:szCs w:val="18"/>
                <w:lang w:val="cs-CZ" w:eastAsia="cs-CZ"/>
              </w:rPr>
              <w:t>vztah člověka k prostředí</w:t>
            </w:r>
            <w:bookmarkEnd w:id="725"/>
            <w:bookmarkEnd w:id="726"/>
            <w:bookmarkEnd w:id="727"/>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 lidské aktivity a problémy životního prostředí</w:t>
            </w: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tc>
        <w:tc>
          <w:tcPr>
            <w:tcW w:w="2367" w:type="dxa"/>
            <w:shd w:val="clear" w:color="auto" w:fill="auto"/>
          </w:tcPr>
          <w:p w:rsidR="00B23DCC" w:rsidRPr="00B23DCC" w:rsidRDefault="00B23DCC" w:rsidP="00B23DCC">
            <w:pPr>
              <w:spacing w:after="0" w:line="240" w:lineRule="auto"/>
              <w:rPr>
                <w:rFonts w:ascii="Times New Roman" w:eastAsia="Times New Roman" w:hAnsi="Times New Roman" w:cs="Times New Roman"/>
                <w:b/>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r w:rsidRPr="00B23DCC">
              <w:rPr>
                <w:rFonts w:ascii="Times New Roman" w:eastAsia="Times New Roman" w:hAnsi="Times New Roman" w:cs="Times New Roman"/>
                <w:i/>
                <w:sz w:val="18"/>
                <w:szCs w:val="18"/>
                <w:lang w:val="cs-CZ" w:eastAsia="cs-CZ"/>
              </w:rPr>
              <w:t>Žáci, kteří vzhledem k svému handicapu nemohou některé činnosti vykonávat, pracují s dopomocí eventuálně</w:t>
            </w: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r w:rsidRPr="00B23DCC">
              <w:rPr>
                <w:rFonts w:ascii="Times New Roman" w:eastAsia="Times New Roman" w:hAnsi="Times New Roman" w:cs="Times New Roman"/>
                <w:i/>
                <w:sz w:val="18"/>
                <w:szCs w:val="18"/>
                <w:lang w:val="cs-CZ" w:eastAsia="cs-CZ"/>
              </w:rPr>
              <w:t xml:space="preserve"> jsou jim tyto činnosti předkládány demonstrativními ukázkami a hodnoceni jsou za teoretické znalosti </w:t>
            </w: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tc>
      </w:tr>
    </w:tbl>
    <w:p w:rsidR="008B0024" w:rsidRDefault="008B0024" w:rsidP="00B23DCC">
      <w:pPr>
        <w:spacing w:after="0" w:line="240" w:lineRule="auto"/>
        <w:rPr>
          <w:rFonts w:ascii="Times New Roman" w:eastAsia="Times New Roman" w:hAnsi="Times New Roman" w:cs="Times New Roman"/>
          <w:b/>
          <w:sz w:val="28"/>
          <w:szCs w:val="28"/>
          <w:lang w:val="cs-CZ" w:eastAsia="cs-CZ"/>
        </w:rPr>
        <w:sectPr w:rsidR="008B0024" w:rsidSect="008B0024">
          <w:pgSz w:w="16838" w:h="11906" w:orient="landscape"/>
          <w:pgMar w:top="1417" w:right="1417" w:bottom="1417" w:left="1417" w:header="708" w:footer="708" w:gutter="0"/>
          <w:cols w:space="708"/>
          <w:docGrid w:linePitch="360"/>
        </w:sectPr>
      </w:pPr>
    </w:p>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b/>
          <w:sz w:val="28"/>
          <w:szCs w:val="28"/>
          <w:lang w:val="cs-CZ" w:eastAsia="cs-CZ"/>
        </w:rPr>
        <w:lastRenderedPageBreak/>
        <w:t>Vzdělávací oblast: Člověk a svět práce</w:t>
      </w:r>
    </w:p>
    <w:p w:rsidR="00B23DCC" w:rsidRPr="00B23DCC" w:rsidRDefault="00B23DCC" w:rsidP="00B23DCC">
      <w:pPr>
        <w:spacing w:after="0" w:line="240" w:lineRule="auto"/>
        <w:rPr>
          <w:rFonts w:ascii="Times New Roman" w:eastAsia="Times New Roman" w:hAnsi="Times New Roman" w:cs="Times New Roman"/>
          <w:b/>
          <w:sz w:val="28"/>
          <w:szCs w:val="28"/>
          <w:lang w:val="cs-CZ" w:eastAsia="cs-CZ"/>
        </w:rPr>
      </w:pPr>
      <w:r w:rsidRPr="00B23DCC">
        <w:rPr>
          <w:rFonts w:ascii="Times New Roman" w:eastAsia="Times New Roman" w:hAnsi="Times New Roman" w:cs="Times New Roman"/>
          <w:b/>
          <w:sz w:val="28"/>
          <w:szCs w:val="28"/>
          <w:lang w:val="cs-CZ" w:eastAsia="cs-CZ"/>
        </w:rPr>
        <w:t>Vyučovací předmět: Pracovní činnosti – svět práce</w:t>
      </w:r>
    </w:p>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b/>
          <w:sz w:val="28"/>
          <w:szCs w:val="28"/>
          <w:lang w:val="cs-CZ" w:eastAsia="cs-CZ"/>
        </w:rPr>
        <w:t>Ročník: 8. - 9.</w:t>
      </w:r>
    </w:p>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1E0" w:firstRow="1" w:lastRow="1" w:firstColumn="1" w:lastColumn="1" w:noHBand="0" w:noVBand="0"/>
      </w:tblPr>
      <w:tblGrid>
        <w:gridCol w:w="4248"/>
        <w:gridCol w:w="3600"/>
        <w:gridCol w:w="3600"/>
        <w:gridCol w:w="2694"/>
      </w:tblGrid>
      <w:tr w:rsidR="00B23DCC" w:rsidRPr="00B23DCC" w:rsidTr="00B23DCC">
        <w:tc>
          <w:tcPr>
            <w:tcW w:w="4248" w:type="dxa"/>
            <w:shd w:val="solid" w:color="808080" w:fill="FFFFFF"/>
            <w:vAlign w:val="center"/>
          </w:tcPr>
          <w:p w:rsidR="00B23DCC" w:rsidRPr="00B23DCC" w:rsidRDefault="00B23DCC" w:rsidP="00B23DCC">
            <w:pPr>
              <w:spacing w:after="0" w:line="240" w:lineRule="auto"/>
              <w:jc w:val="center"/>
              <w:rPr>
                <w:rFonts w:ascii="Arial" w:eastAsia="Times New Roman" w:hAnsi="Arial" w:cs="Arial"/>
                <w:b/>
                <w:bCs/>
                <w:color w:val="FFFFFF"/>
                <w:sz w:val="20"/>
                <w:szCs w:val="20"/>
                <w:lang w:val="cs-CZ" w:eastAsia="cs-CZ"/>
              </w:rPr>
            </w:pPr>
            <w:r w:rsidRPr="00B23DCC">
              <w:rPr>
                <w:rFonts w:ascii="Arial" w:eastAsia="Times New Roman" w:hAnsi="Arial" w:cs="Arial"/>
                <w:b/>
                <w:bCs/>
                <w:color w:val="FFFFFF"/>
                <w:sz w:val="20"/>
                <w:szCs w:val="20"/>
                <w:lang w:val="cs-CZ" w:eastAsia="cs-CZ"/>
              </w:rPr>
              <w:t>Školní výstupy</w:t>
            </w:r>
          </w:p>
          <w:p w:rsidR="00B23DCC" w:rsidRPr="00B23DCC" w:rsidRDefault="00B23DCC" w:rsidP="00B23DCC">
            <w:pPr>
              <w:spacing w:after="0" w:line="240" w:lineRule="auto"/>
              <w:jc w:val="center"/>
              <w:rPr>
                <w:rFonts w:ascii="Times New Roman" w:eastAsia="Times New Roman" w:hAnsi="Times New Roman" w:cs="Times New Roman"/>
                <w:sz w:val="28"/>
                <w:szCs w:val="28"/>
                <w:lang w:val="cs-CZ" w:eastAsia="cs-CZ"/>
              </w:rPr>
            </w:pPr>
            <w:r w:rsidRPr="00B23DCC">
              <w:rPr>
                <w:rFonts w:ascii="Arial" w:eastAsia="Times New Roman" w:hAnsi="Arial" w:cs="Arial"/>
                <w:b/>
                <w:bCs/>
                <w:color w:val="FFFFFF"/>
                <w:sz w:val="20"/>
                <w:szCs w:val="20"/>
                <w:lang w:val="cs-CZ" w:eastAsia="cs-CZ"/>
              </w:rPr>
              <w:t>Žák:</w:t>
            </w:r>
          </w:p>
        </w:tc>
        <w:tc>
          <w:tcPr>
            <w:tcW w:w="3600" w:type="dxa"/>
            <w:shd w:val="solid" w:color="808080" w:fill="FFFFFF"/>
            <w:vAlign w:val="center"/>
          </w:tcPr>
          <w:p w:rsidR="00B23DCC" w:rsidRPr="00B23DCC" w:rsidRDefault="00B23DCC" w:rsidP="00B23DCC">
            <w:pPr>
              <w:spacing w:after="0" w:line="240" w:lineRule="auto"/>
              <w:jc w:val="center"/>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color w:val="FFFFFF"/>
                <w:sz w:val="28"/>
                <w:szCs w:val="28"/>
                <w:lang w:val="cs-CZ" w:eastAsia="cs-CZ"/>
              </w:rPr>
              <w:t>Učivo</w:t>
            </w:r>
          </w:p>
        </w:tc>
        <w:tc>
          <w:tcPr>
            <w:tcW w:w="3600" w:type="dxa"/>
            <w:shd w:val="solid" w:color="808080" w:fill="FFFFFF"/>
            <w:vAlign w:val="center"/>
          </w:tcPr>
          <w:p w:rsidR="00B23DCC" w:rsidRPr="00B23DCC" w:rsidRDefault="00B23DCC" w:rsidP="00B23DCC">
            <w:pPr>
              <w:spacing w:after="0" w:line="240" w:lineRule="auto"/>
              <w:jc w:val="center"/>
              <w:rPr>
                <w:rFonts w:ascii="Times New Roman" w:eastAsia="Times New Roman" w:hAnsi="Times New Roman" w:cs="Times New Roman"/>
                <w:color w:val="FFFFFF"/>
                <w:sz w:val="28"/>
                <w:szCs w:val="28"/>
                <w:lang w:val="cs-CZ" w:eastAsia="cs-CZ"/>
              </w:rPr>
            </w:pPr>
            <w:r w:rsidRPr="00B23DCC">
              <w:rPr>
                <w:rFonts w:ascii="Times New Roman" w:eastAsia="Times New Roman" w:hAnsi="Times New Roman" w:cs="Times New Roman"/>
                <w:color w:val="FFFFFF"/>
                <w:sz w:val="28"/>
                <w:szCs w:val="28"/>
                <w:lang w:val="cs-CZ" w:eastAsia="cs-CZ"/>
              </w:rPr>
              <w:t>Průřezová témata</w:t>
            </w:r>
          </w:p>
          <w:p w:rsidR="00B23DCC" w:rsidRPr="00B23DCC" w:rsidRDefault="00B23DCC" w:rsidP="00B23DCC">
            <w:pPr>
              <w:spacing w:after="0" w:line="240" w:lineRule="auto"/>
              <w:jc w:val="center"/>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color w:val="FFFFFF"/>
                <w:sz w:val="28"/>
                <w:szCs w:val="28"/>
                <w:lang w:val="cs-CZ" w:eastAsia="cs-CZ"/>
              </w:rPr>
              <w:t>Mezipředmětové vztahy</w:t>
            </w:r>
          </w:p>
        </w:tc>
        <w:tc>
          <w:tcPr>
            <w:tcW w:w="2694" w:type="dxa"/>
            <w:shd w:val="solid" w:color="808080" w:fill="FFFFFF"/>
            <w:vAlign w:val="center"/>
          </w:tcPr>
          <w:p w:rsidR="00B23DCC" w:rsidRPr="00B23DCC" w:rsidRDefault="00B23DCC" w:rsidP="00B23DCC">
            <w:pPr>
              <w:spacing w:after="0" w:line="240" w:lineRule="auto"/>
              <w:jc w:val="center"/>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color w:val="FFFFFF"/>
                <w:sz w:val="28"/>
                <w:szCs w:val="28"/>
                <w:lang w:val="cs-CZ" w:eastAsia="cs-CZ"/>
              </w:rPr>
              <w:t>Poznámky</w:t>
            </w:r>
          </w:p>
        </w:tc>
      </w:tr>
      <w:tr w:rsidR="00B23DCC" w:rsidRPr="00B23DCC" w:rsidTr="00B23DCC">
        <w:trPr>
          <w:trHeight w:val="1735"/>
        </w:trPr>
        <w:tc>
          <w:tcPr>
            <w:tcW w:w="4248" w:type="dxa"/>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-orientuje se v pracovních činnostech vybraných oblastí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-posoudí své možnosti v oblasti profesní orientace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orientuje se ve studijních oborech pro něj vhodných</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požadavky přijímacích řízení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-využije profesní informace a poradenské služby pro výběr vhodného vzdělávání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-prokáže v modelových situacích schopnost prezentace své osoby při vstupu na trh práce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důležitá práva a povinnosti zaměstnanců i zaměstnavatelů</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-orientuje se ve struktuře a druzích organizací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nejčastější formy podnikání a posoudí své možnosti</w:t>
            </w:r>
          </w:p>
        </w:tc>
        <w:tc>
          <w:tcPr>
            <w:tcW w:w="3600" w:type="dxa"/>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Trh práce, nabídka zaměstnání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Možnosti vzdělávání – profese a jejich důležité znaky – pracovní činnosti, pracovní prostředí, pracovní prostředky, pracovní předměty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Požadavky zdravotní, kvalifikační a osobnostní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Informace důležité pro volbu povolání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Možnosti studia na středních školách, možnosti vyučení, rekvalifikace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Kvalifikované poradenství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Psaní životopisu</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Modelové situace – pohovor u zaměstnavatele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Vyhledávání na internetu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Reklama, denní tisk, časopisy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Úřad práce, sociální zajištění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Podnikání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Pracovní smlouva</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tc>
        <w:tc>
          <w:tcPr>
            <w:tcW w:w="3600" w:type="dxa"/>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OSV </w:t>
            </w:r>
            <w:r w:rsidRPr="00B23DCC">
              <w:rPr>
                <w:rFonts w:ascii="Times New Roman" w:eastAsia="Times New Roman" w:hAnsi="Times New Roman" w:cs="Times New Roman"/>
                <w:sz w:val="18"/>
                <w:szCs w:val="18"/>
                <w:lang w:val="cs-CZ" w:eastAsia="cs-CZ"/>
              </w:rPr>
              <w:t xml:space="preserve">– osobnostní rozvoj – </w:t>
            </w: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r w:rsidRPr="00B23DCC">
              <w:rPr>
                <w:rFonts w:ascii="Times New Roman" w:eastAsia="Times New Roman" w:hAnsi="Times New Roman" w:cs="Times New Roman"/>
                <w:sz w:val="18"/>
                <w:szCs w:val="18"/>
                <w:lang w:val="cs-CZ" w:eastAsia="cs-CZ"/>
              </w:rPr>
              <w:t>sebepoznání a sebepojetí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r w:rsidRPr="00B23DCC">
              <w:rPr>
                <w:rFonts w:ascii="Times New Roman" w:eastAsia="Times New Roman" w:hAnsi="Times New Roman" w:cs="Times New Roman"/>
                <w:b/>
                <w:sz w:val="18"/>
                <w:szCs w:val="18"/>
                <w:lang w:val="cs-CZ" w:eastAsia="cs-CZ"/>
              </w:rPr>
              <w:t xml:space="preserve">VDO </w:t>
            </w:r>
            <w:r w:rsidRPr="00B23DCC">
              <w:rPr>
                <w:rFonts w:ascii="Times New Roman" w:eastAsia="Times New Roman" w:hAnsi="Times New Roman" w:cs="Times New Roman"/>
                <w:sz w:val="18"/>
                <w:szCs w:val="18"/>
                <w:lang w:val="cs-CZ" w:eastAsia="cs-CZ"/>
              </w:rPr>
              <w:t>– občan, občanská společnost a stát</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jc w:val="both"/>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Čj- strukturovaný životopis</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přihláška, inzerát</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PPC: internet –webové stránky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OSV: </w:t>
            </w:r>
            <w:r w:rsidRPr="00B23DCC">
              <w:rPr>
                <w:rFonts w:ascii="Times New Roman" w:eastAsia="Times New Roman" w:hAnsi="Times New Roman" w:cs="Times New Roman"/>
                <w:sz w:val="18"/>
                <w:szCs w:val="18"/>
                <w:lang w:val="cs-CZ" w:eastAsia="cs-CZ"/>
              </w:rPr>
              <w:t>komunikace - dialog</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b/>
                <w:sz w:val="18"/>
                <w:szCs w:val="18"/>
                <w:lang w:val="cs-CZ" w:eastAsia="cs-CZ"/>
              </w:rPr>
            </w:pPr>
          </w:p>
        </w:tc>
        <w:tc>
          <w:tcPr>
            <w:tcW w:w="2694" w:type="dxa"/>
          </w:tcPr>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Exkurze – podle bezbariérovosti</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Dny otevřených dveří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ve vybraných školách a učilištích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Schola Pragensis</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Úřad práce – informační a poradenské středisko</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Spolupráce s výchovným poradcem</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Spolupráce s asistenčním centrem</w:t>
            </w:r>
          </w:p>
        </w:tc>
      </w:tr>
    </w:tbl>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p w:rsidR="00B23DCC" w:rsidRPr="00B23DCC" w:rsidRDefault="00B23DCC" w:rsidP="00B23DCC">
      <w:pPr>
        <w:keepNext/>
        <w:spacing w:after="0" w:line="240" w:lineRule="auto"/>
        <w:outlineLvl w:val="1"/>
        <w:rPr>
          <w:rFonts w:ascii="Times New Roman" w:eastAsia="Times New Roman" w:hAnsi="Times New Roman" w:cs="Times New Roman"/>
          <w:b/>
          <w:sz w:val="28"/>
          <w:szCs w:val="28"/>
          <w:lang w:val="cs-CZ" w:eastAsia="cs-CZ"/>
        </w:rPr>
      </w:pPr>
    </w:p>
    <w:p w:rsidR="008B0024" w:rsidRDefault="008B0024" w:rsidP="00B23DCC">
      <w:pPr>
        <w:spacing w:before="100" w:beforeAutospacing="1" w:after="100" w:afterAutospacing="1" w:line="240" w:lineRule="auto"/>
        <w:rPr>
          <w:rFonts w:ascii="Times New Roman" w:eastAsia="Times New Roman" w:hAnsi="Times New Roman" w:cs="Times New Roman"/>
          <w:color w:val="FF0000"/>
          <w:sz w:val="28"/>
          <w:szCs w:val="28"/>
          <w:lang w:val="cs-CZ" w:eastAsia="cs-CZ"/>
        </w:rPr>
        <w:sectPr w:rsidR="008B0024" w:rsidSect="008B0024">
          <w:pgSz w:w="16838" w:h="11906" w:orient="landscape"/>
          <w:pgMar w:top="1417" w:right="1417" w:bottom="1417" w:left="1417" w:header="708" w:footer="708" w:gutter="0"/>
          <w:cols w:space="708"/>
          <w:docGrid w:linePitch="360"/>
        </w:sectPr>
      </w:pPr>
    </w:p>
    <w:p w:rsidR="00B23DCC" w:rsidRPr="00B23DCC" w:rsidRDefault="00B23DCC" w:rsidP="008B0024">
      <w:pPr>
        <w:spacing w:after="0" w:line="240" w:lineRule="auto"/>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b/>
          <w:color w:val="FF0000"/>
          <w:sz w:val="28"/>
          <w:szCs w:val="28"/>
          <w:lang w:val="cs-CZ" w:eastAsia="cs-CZ"/>
        </w:rPr>
        <w:lastRenderedPageBreak/>
        <w:t>Vzdělávací oblast: člověk a svět práce</w:t>
      </w:r>
    </w:p>
    <w:p w:rsidR="00B23DCC" w:rsidRPr="00B23DCC" w:rsidRDefault="00B23DCC" w:rsidP="008B0024">
      <w:pPr>
        <w:spacing w:after="0" w:line="240" w:lineRule="auto"/>
        <w:rPr>
          <w:rFonts w:ascii="Times New Roman" w:eastAsia="Times New Roman" w:hAnsi="Times New Roman" w:cs="Times New Roman"/>
          <w:sz w:val="28"/>
          <w:szCs w:val="28"/>
          <w:lang w:val="cs-CZ" w:eastAsia="cs-CZ"/>
        </w:rPr>
      </w:pPr>
      <w:r w:rsidRPr="00B23DCC">
        <w:rPr>
          <w:rFonts w:ascii="Times New Roman" w:eastAsia="Times New Roman" w:hAnsi="Times New Roman" w:cs="Times New Roman"/>
          <w:b/>
          <w:color w:val="FF0000"/>
          <w:sz w:val="28"/>
          <w:szCs w:val="28"/>
          <w:lang w:val="cs-CZ" w:eastAsia="cs-CZ"/>
        </w:rPr>
        <w:t>Vyučovací předmět: pracovní činnosti</w:t>
      </w:r>
    </w:p>
    <w:p w:rsidR="00B23DCC" w:rsidRPr="00B23DCC" w:rsidRDefault="00B23DCC" w:rsidP="008B0024">
      <w:pPr>
        <w:autoSpaceDE w:val="0"/>
        <w:autoSpaceDN w:val="0"/>
        <w:adjustRightInd w:val="0"/>
        <w:spacing w:after="0" w:line="240" w:lineRule="auto"/>
        <w:rPr>
          <w:rFonts w:ascii="Times New Roman" w:eastAsia="Calibri" w:hAnsi="Times New Roman" w:cs="Times New Roman"/>
          <w:color w:val="FF0000"/>
          <w:sz w:val="28"/>
          <w:szCs w:val="28"/>
          <w:lang w:val="cs-CZ"/>
        </w:rPr>
      </w:pPr>
      <w:r w:rsidRPr="00B23DCC">
        <w:rPr>
          <w:rFonts w:ascii="Times New Roman" w:eastAsia="Calibri" w:hAnsi="Times New Roman" w:cs="Times New Roman"/>
          <w:b/>
          <w:color w:val="FF0000"/>
          <w:sz w:val="28"/>
          <w:szCs w:val="28"/>
          <w:lang w:val="cs-CZ"/>
        </w:rPr>
        <w:t>Ročník: 8. – 9. minimální doporučená úroveň</w:t>
      </w:r>
    </w:p>
    <w:tbl>
      <w:tblPr>
        <w:tblW w:w="0" w:type="auto"/>
        <w:tblBorders>
          <w:top w:val="nil"/>
          <w:left w:val="nil"/>
          <w:bottom w:val="nil"/>
          <w:right w:val="nil"/>
        </w:tblBorders>
        <w:tblLayout w:type="fixed"/>
        <w:tblLook w:val="0000" w:firstRow="0" w:lastRow="0" w:firstColumn="0" w:lastColumn="0" w:noHBand="0" w:noVBand="0"/>
      </w:tblPr>
      <w:tblGrid>
        <w:gridCol w:w="2782"/>
      </w:tblGrid>
      <w:tr w:rsidR="00B23DCC" w:rsidRPr="00B23DCC" w:rsidTr="00B23DCC">
        <w:trPr>
          <w:trHeight w:val="110"/>
        </w:trPr>
        <w:tc>
          <w:tcPr>
            <w:tcW w:w="2782" w:type="dxa"/>
          </w:tcPr>
          <w:p w:rsidR="00B23DCC" w:rsidRPr="00B23DCC" w:rsidRDefault="00B23DCC" w:rsidP="00B23DCC">
            <w:pPr>
              <w:autoSpaceDE w:val="0"/>
              <w:autoSpaceDN w:val="0"/>
              <w:adjustRightInd w:val="0"/>
              <w:spacing w:after="0" w:line="240" w:lineRule="auto"/>
              <w:rPr>
                <w:rFonts w:ascii="Times New Roman" w:eastAsia="Calibri" w:hAnsi="Times New Roman" w:cs="Times New Roman"/>
                <w:color w:val="000000"/>
                <w:sz w:val="28"/>
                <w:szCs w:val="28"/>
                <w:lang w:val="cs-CZ"/>
              </w:rPr>
            </w:pPr>
          </w:p>
        </w:tc>
      </w:tr>
    </w:tbl>
    <w:p w:rsidR="00B23DCC" w:rsidRPr="00B23DCC" w:rsidRDefault="00B23DCC" w:rsidP="00B23DCC">
      <w:pPr>
        <w:spacing w:after="0" w:line="240" w:lineRule="auto"/>
        <w:rPr>
          <w:rFonts w:ascii="Arial" w:eastAsia="Times New Roman" w:hAnsi="Arial" w:cs="Arial"/>
          <w:sz w:val="20"/>
          <w:szCs w:val="20"/>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23DCC" w:rsidRPr="00B23DCC" w:rsidTr="00B23DCC">
        <w:tc>
          <w:tcPr>
            <w:tcW w:w="3888" w:type="dxa"/>
            <w:shd w:val="solid" w:color="808080" w:fill="FFFFFF"/>
            <w:vAlign w:val="center"/>
          </w:tcPr>
          <w:p w:rsidR="00B23DCC" w:rsidRPr="00B23DCC" w:rsidRDefault="00B23DCC" w:rsidP="00B23DCC">
            <w:pPr>
              <w:spacing w:after="0" w:line="240" w:lineRule="auto"/>
              <w:jc w:val="center"/>
              <w:rPr>
                <w:rFonts w:ascii="Arial" w:eastAsia="Times New Roman" w:hAnsi="Arial" w:cs="Arial"/>
                <w:b/>
                <w:bCs/>
                <w:color w:val="FF0000"/>
                <w:sz w:val="20"/>
                <w:szCs w:val="20"/>
                <w:lang w:val="cs-CZ" w:eastAsia="cs-CZ"/>
              </w:rPr>
            </w:pPr>
            <w:r w:rsidRPr="00B23DCC">
              <w:rPr>
                <w:rFonts w:ascii="Arial" w:eastAsia="Times New Roman" w:hAnsi="Arial" w:cs="Arial"/>
                <w:b/>
                <w:bCs/>
                <w:color w:val="FF0000"/>
                <w:sz w:val="20"/>
                <w:szCs w:val="20"/>
                <w:lang w:val="cs-CZ" w:eastAsia="cs-CZ"/>
              </w:rPr>
              <w:t>Školní výstupy</w:t>
            </w:r>
          </w:p>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Žák:</w:t>
            </w:r>
          </w:p>
        </w:tc>
        <w:tc>
          <w:tcPr>
            <w:tcW w:w="4680" w:type="dxa"/>
            <w:shd w:val="solid" w:color="808080" w:fill="FFFFFF"/>
            <w:vAlign w:val="center"/>
          </w:tcPr>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Učivo</w:t>
            </w:r>
          </w:p>
        </w:tc>
        <w:tc>
          <w:tcPr>
            <w:tcW w:w="3600" w:type="dxa"/>
            <w:shd w:val="solid" w:color="808080" w:fill="FFFFFF"/>
            <w:vAlign w:val="center"/>
          </w:tcPr>
          <w:p w:rsidR="00B23DCC" w:rsidRPr="00B23DCC" w:rsidRDefault="00B23DCC" w:rsidP="00B23DCC">
            <w:pPr>
              <w:spacing w:after="0" w:line="240" w:lineRule="auto"/>
              <w:jc w:val="center"/>
              <w:rPr>
                <w:rFonts w:ascii="Arial" w:eastAsia="Times New Roman" w:hAnsi="Arial" w:cs="Arial"/>
                <w:b/>
                <w:bCs/>
                <w:color w:val="FF0000"/>
                <w:sz w:val="20"/>
                <w:szCs w:val="20"/>
                <w:lang w:val="cs-CZ" w:eastAsia="cs-CZ"/>
              </w:rPr>
            </w:pPr>
            <w:r w:rsidRPr="00B23DCC">
              <w:rPr>
                <w:rFonts w:ascii="Arial" w:eastAsia="Times New Roman" w:hAnsi="Arial" w:cs="Arial"/>
                <w:b/>
                <w:bCs/>
                <w:color w:val="FF0000"/>
                <w:sz w:val="20"/>
                <w:szCs w:val="20"/>
                <w:lang w:val="cs-CZ" w:eastAsia="cs-CZ"/>
              </w:rPr>
              <w:t>Průřezová témata</w:t>
            </w:r>
          </w:p>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Mezipředmětové vztahy</w:t>
            </w:r>
          </w:p>
        </w:tc>
        <w:tc>
          <w:tcPr>
            <w:tcW w:w="2340" w:type="dxa"/>
            <w:shd w:val="solid" w:color="808080" w:fill="FFFFFF"/>
            <w:vAlign w:val="center"/>
          </w:tcPr>
          <w:p w:rsidR="00B23DCC" w:rsidRPr="00B23DCC" w:rsidRDefault="00B23DCC" w:rsidP="00B23DCC">
            <w:pPr>
              <w:spacing w:after="0" w:line="240" w:lineRule="auto"/>
              <w:jc w:val="center"/>
              <w:rPr>
                <w:rFonts w:ascii="Times New Roman" w:eastAsia="Times New Roman" w:hAnsi="Times New Roman" w:cs="Times New Roman"/>
                <w:b/>
                <w:bCs/>
                <w:sz w:val="20"/>
                <w:szCs w:val="20"/>
                <w:lang w:val="cs-CZ" w:eastAsia="cs-CZ"/>
              </w:rPr>
            </w:pPr>
            <w:r w:rsidRPr="00B23DCC">
              <w:rPr>
                <w:rFonts w:ascii="Arial" w:eastAsia="Times New Roman" w:hAnsi="Arial" w:cs="Arial"/>
                <w:b/>
                <w:bCs/>
                <w:color w:val="FF0000"/>
                <w:sz w:val="20"/>
                <w:szCs w:val="20"/>
                <w:lang w:val="cs-CZ" w:eastAsia="cs-CZ"/>
              </w:rPr>
              <w:t>Poznámky</w:t>
            </w:r>
          </w:p>
        </w:tc>
      </w:tr>
      <w:tr w:rsidR="00B23DCC" w:rsidRPr="00B23DCC" w:rsidTr="00B23DCC">
        <w:tc>
          <w:tcPr>
            <w:tcW w:w="3888" w:type="dxa"/>
            <w:shd w:val="clear" w:color="auto" w:fill="auto"/>
          </w:tcPr>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-orientuje se v pracovních činnostech vybraných oblastí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-posoudí své možnosti v oblasti profesní orientace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-orientuje se ve studijních oborech pro něj vhodných</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požadavky přijímacích řízení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-umí využít profesní informace a poradenské služby pro výběr vhodného vzdělávání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-dokáže předvést v modelových situacích schopnost prezentace své osoby při vstupu na trh práce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-zná důležitá práva a povinnosti zaměstnanců i zaměstnavatelů</w:t>
            </w: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tc>
        <w:tc>
          <w:tcPr>
            <w:tcW w:w="4680" w:type="dxa"/>
            <w:shd w:val="clear" w:color="auto" w:fill="auto"/>
          </w:tcPr>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možnosti vzdělávání – profese a jejich důležité znaky pracovní činnosti, pracovní prostředí, pracovní prostředky, pracovní předměty</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požadavky zdravotní, kvalifikační a osobnostní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informace důležité pro volbu povolání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možnosti studia na středních školách</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možnosti výběru učebních oborů</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kvalifikované poradenství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psaní životopisu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vzorové situace – pohovor u zaměstnavatele</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pracovní smlouva</w:t>
            </w: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tc>
        <w:tc>
          <w:tcPr>
            <w:tcW w:w="3600" w:type="dxa"/>
            <w:shd w:val="clear" w:color="auto" w:fill="auto"/>
          </w:tcPr>
          <w:p w:rsidR="00B23DCC" w:rsidRPr="00B23DCC" w:rsidRDefault="00B23DCC" w:rsidP="00B23DCC">
            <w:pPr>
              <w:spacing w:after="0" w:line="240" w:lineRule="auto"/>
              <w:rPr>
                <w:rFonts w:ascii="Times New Roman" w:eastAsia="Times New Roman" w:hAnsi="Times New Roman" w:cs="Times New Roman"/>
                <w:b/>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OSV: </w:t>
            </w:r>
            <w:r w:rsidRPr="00B23DCC">
              <w:rPr>
                <w:rFonts w:ascii="Times New Roman" w:eastAsia="Times New Roman" w:hAnsi="Times New Roman" w:cs="Times New Roman"/>
                <w:sz w:val="18"/>
                <w:szCs w:val="18"/>
                <w:lang w:val="cs-CZ" w:eastAsia="cs-CZ"/>
              </w:rPr>
              <w:t>komunikace - dialog</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ČJ : strukturovaný životopis, přihláška</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b/>
                <w:sz w:val="18"/>
                <w:szCs w:val="18"/>
                <w:lang w:val="cs-CZ" w:eastAsia="cs-CZ"/>
              </w:rPr>
              <w:t xml:space="preserve">OSV – </w:t>
            </w:r>
            <w:r w:rsidRPr="00B23DCC">
              <w:rPr>
                <w:rFonts w:ascii="Times New Roman" w:eastAsia="Times New Roman" w:hAnsi="Times New Roman" w:cs="Times New Roman"/>
                <w:sz w:val="18"/>
                <w:szCs w:val="18"/>
                <w:lang w:val="cs-CZ" w:eastAsia="cs-CZ"/>
              </w:rPr>
              <w:t xml:space="preserve">osobnostní rozvoj –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sebepoznání a sebepojetí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PPC: internet –webové stránky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tc>
        <w:tc>
          <w:tcPr>
            <w:tcW w:w="2340" w:type="dxa"/>
            <w:shd w:val="clear" w:color="auto" w:fill="auto"/>
          </w:tcPr>
          <w:p w:rsidR="00B23DCC" w:rsidRPr="00B23DCC" w:rsidRDefault="00B23DCC" w:rsidP="00B23DCC">
            <w:pPr>
              <w:spacing w:after="0" w:line="240" w:lineRule="auto"/>
              <w:rPr>
                <w:rFonts w:ascii="Times New Roman" w:eastAsia="Times New Roman" w:hAnsi="Times New Roman" w:cs="Times New Roman"/>
                <w:b/>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Exkurze – podle bezbariérovosti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Dny otevřených dveří</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ve vybraných školách a učilištích </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 xml:space="preserve"> Schola Pragensis</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Úřad práce – informační a poradenské středisko</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r w:rsidRPr="00B23DCC">
              <w:rPr>
                <w:rFonts w:ascii="Times New Roman" w:eastAsia="Times New Roman" w:hAnsi="Times New Roman" w:cs="Times New Roman"/>
                <w:sz w:val="18"/>
                <w:szCs w:val="18"/>
                <w:lang w:val="cs-CZ" w:eastAsia="cs-CZ"/>
              </w:rPr>
              <w:t>Spolupráce s výchovným poradcem</w:t>
            </w:r>
          </w:p>
          <w:p w:rsidR="00B23DCC" w:rsidRPr="00B23DCC" w:rsidRDefault="00B23DCC" w:rsidP="00B23DCC">
            <w:pPr>
              <w:spacing w:after="0" w:line="240" w:lineRule="auto"/>
              <w:rPr>
                <w:rFonts w:ascii="Times New Roman" w:eastAsia="Times New Roman" w:hAnsi="Times New Roman" w:cs="Times New Roman"/>
                <w:sz w:val="18"/>
                <w:szCs w:val="18"/>
                <w:lang w:val="cs-CZ" w:eastAsia="cs-CZ"/>
              </w:rPr>
            </w:pPr>
          </w:p>
          <w:p w:rsidR="00B23DCC" w:rsidRPr="00B23DCC" w:rsidRDefault="00B23DCC" w:rsidP="00B23DCC">
            <w:pPr>
              <w:spacing w:after="0" w:line="240" w:lineRule="auto"/>
              <w:rPr>
                <w:rFonts w:ascii="Times New Roman" w:eastAsia="Times New Roman" w:hAnsi="Times New Roman" w:cs="Times New Roman"/>
                <w:i/>
                <w:sz w:val="18"/>
                <w:szCs w:val="18"/>
                <w:lang w:val="cs-CZ" w:eastAsia="cs-CZ"/>
              </w:rPr>
            </w:pPr>
            <w:r w:rsidRPr="00B23DCC">
              <w:rPr>
                <w:rFonts w:ascii="Times New Roman" w:eastAsia="Times New Roman" w:hAnsi="Times New Roman" w:cs="Times New Roman"/>
                <w:sz w:val="18"/>
                <w:szCs w:val="18"/>
                <w:lang w:val="cs-CZ" w:eastAsia="cs-CZ"/>
              </w:rPr>
              <w:t>Spolupráce s asistenčním centrem</w:t>
            </w:r>
          </w:p>
          <w:p w:rsidR="00B23DCC" w:rsidRPr="00B23DCC" w:rsidRDefault="00B23DCC" w:rsidP="00B23DCC">
            <w:pPr>
              <w:spacing w:after="0" w:line="240" w:lineRule="auto"/>
              <w:rPr>
                <w:rFonts w:ascii="Times New Roman" w:eastAsia="Times New Roman" w:hAnsi="Times New Roman" w:cs="Times New Roman"/>
                <w:b/>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b/>
                <w:sz w:val="28"/>
                <w:szCs w:val="28"/>
                <w:lang w:val="cs-CZ" w:eastAsia="cs-CZ"/>
              </w:rPr>
            </w:pP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tc>
      </w:tr>
    </w:tbl>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p w:rsidR="00B23DCC" w:rsidRPr="00B23DCC" w:rsidRDefault="00B23DCC" w:rsidP="00B23DCC">
      <w:pPr>
        <w:spacing w:after="0" w:line="240" w:lineRule="auto"/>
        <w:rPr>
          <w:rFonts w:ascii="Times New Roman" w:eastAsia="Times New Roman" w:hAnsi="Times New Roman" w:cs="Times New Roman"/>
          <w:sz w:val="20"/>
          <w:szCs w:val="20"/>
          <w:lang w:val="cs-CZ" w:eastAsia="cs-CZ"/>
        </w:rPr>
      </w:pPr>
    </w:p>
    <w:p w:rsidR="00B23DCC" w:rsidRPr="00B23DCC" w:rsidRDefault="00B23DCC" w:rsidP="00B23DCC">
      <w:pPr>
        <w:spacing w:after="0" w:line="240" w:lineRule="auto"/>
        <w:rPr>
          <w:rFonts w:ascii="Times New Roman" w:eastAsia="Times New Roman" w:hAnsi="Times New Roman" w:cs="Times New Roman"/>
          <w:sz w:val="28"/>
          <w:szCs w:val="28"/>
          <w:lang w:val="cs-CZ" w:eastAsia="cs-CZ"/>
        </w:rPr>
      </w:pPr>
    </w:p>
    <w:p w:rsidR="00B23DCC" w:rsidRDefault="00B23DCC" w:rsidP="00B23DCC">
      <w:pPr>
        <w:pStyle w:val="Nadpis1"/>
        <w:sectPr w:rsidR="00B23DCC" w:rsidSect="008B0024">
          <w:pgSz w:w="16838" w:h="11906" w:orient="landscape"/>
          <w:pgMar w:top="1417" w:right="1417" w:bottom="1417" w:left="1417" w:header="708" w:footer="708" w:gutter="0"/>
          <w:cols w:space="708"/>
          <w:docGrid w:linePitch="360"/>
        </w:sectPr>
      </w:pPr>
    </w:p>
    <w:p w:rsidR="008412FF" w:rsidRPr="008927DE" w:rsidRDefault="00C50FF3" w:rsidP="00301F66">
      <w:pPr>
        <w:pStyle w:val="Nadpis2"/>
        <w:spacing w:after="100"/>
        <w:jc w:val="left"/>
      </w:pPr>
      <w:bookmarkStart w:id="728" w:name="_Toc475353671"/>
      <w:bookmarkStart w:id="729" w:name="_Toc475354598"/>
      <w:r>
        <w:lastRenderedPageBreak/>
        <w:t>5.</w:t>
      </w:r>
      <w:r w:rsidR="001B48CD">
        <w:t>26</w:t>
      </w:r>
      <w:r>
        <w:t xml:space="preserve"> </w:t>
      </w:r>
      <w:r w:rsidR="008412FF">
        <w:t>Počítačová gramotnost</w:t>
      </w:r>
      <w:bookmarkEnd w:id="728"/>
      <w:bookmarkEnd w:id="729"/>
    </w:p>
    <w:p w:rsidR="008412FF" w:rsidRPr="008927DE" w:rsidRDefault="008412FF" w:rsidP="008412FF">
      <w:pPr>
        <w:autoSpaceDE w:val="0"/>
        <w:autoSpaceDN w:val="0"/>
        <w:spacing w:after="0" w:line="240" w:lineRule="auto"/>
        <w:rPr>
          <w:rFonts w:ascii="Times New Roman" w:hAnsi="Times New Roman" w:cs="Times New Roman"/>
          <w:b/>
          <w:bCs/>
          <w:sz w:val="24"/>
          <w:szCs w:val="24"/>
        </w:rPr>
      </w:pPr>
      <w:r w:rsidRPr="008927DE">
        <w:rPr>
          <w:rFonts w:ascii="Times New Roman" w:hAnsi="Times New Roman" w:cs="Times New Roman"/>
          <w:b/>
          <w:bCs/>
          <w:sz w:val="24"/>
          <w:szCs w:val="24"/>
        </w:rPr>
        <w:t>Charakteristika předmětu</w:t>
      </w:r>
    </w:p>
    <w:p w:rsidR="008412FF" w:rsidRPr="008927DE" w:rsidRDefault="008412FF" w:rsidP="008412FF">
      <w:pPr>
        <w:autoSpaceDE w:val="0"/>
        <w:autoSpaceDN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Jedná se o volitelný předmět, jehož</w:t>
      </w:r>
      <w:r w:rsidRPr="008927DE">
        <w:rPr>
          <w:rFonts w:ascii="Times New Roman" w:hAnsi="Times New Roman" w:cs="Times New Roman"/>
          <w:sz w:val="24"/>
          <w:szCs w:val="24"/>
        </w:rPr>
        <w:t xml:space="preserve"> obsahem je rozšiřování očekávaných výstupů patřičného vzdělávacího oboru – Informační a komunikačn</w:t>
      </w:r>
      <w:r>
        <w:rPr>
          <w:rFonts w:ascii="Times New Roman" w:hAnsi="Times New Roman" w:cs="Times New Roman"/>
          <w:sz w:val="24"/>
          <w:szCs w:val="24"/>
        </w:rPr>
        <w:t>í technologie a souvisejících te</w:t>
      </w:r>
      <w:r w:rsidRPr="008927DE">
        <w:rPr>
          <w:rFonts w:ascii="Times New Roman" w:hAnsi="Times New Roman" w:cs="Times New Roman"/>
          <w:sz w:val="24"/>
          <w:szCs w:val="24"/>
        </w:rPr>
        <w:t>matických okruhů</w:t>
      </w:r>
      <w:r>
        <w:rPr>
          <w:rFonts w:ascii="Times New Roman" w:hAnsi="Times New Roman" w:cs="Times New Roman"/>
          <w:sz w:val="24"/>
          <w:szCs w:val="24"/>
        </w:rPr>
        <w:t xml:space="preserve"> a</w:t>
      </w:r>
      <w:r w:rsidRPr="008927DE">
        <w:rPr>
          <w:rFonts w:ascii="Times New Roman" w:hAnsi="Times New Roman" w:cs="Times New Roman"/>
          <w:sz w:val="24"/>
          <w:szCs w:val="24"/>
        </w:rPr>
        <w:t xml:space="preserve"> průřezových témat Rámcového vzdělávacího programu pro základní vzdělávání (RVP ZV)</w:t>
      </w:r>
      <w:r>
        <w:rPr>
          <w:rFonts w:ascii="Times New Roman" w:hAnsi="Times New Roman" w:cs="Times New Roman"/>
          <w:sz w:val="24"/>
          <w:szCs w:val="24"/>
        </w:rPr>
        <w:t>, zároveň je přihlíženo</w:t>
      </w:r>
      <w:r w:rsidRPr="008927DE">
        <w:rPr>
          <w:rFonts w:ascii="Times New Roman" w:hAnsi="Times New Roman" w:cs="Times New Roman"/>
          <w:sz w:val="24"/>
          <w:szCs w:val="24"/>
        </w:rPr>
        <w:t xml:space="preserve"> k možnostem každého žáka. Hlavním cílem je posílení myšlenky vnímání a užití počítače jako kompenzační pomůcky, která umožňuje či usnadňuje komunikaci a vzhledem k tomu, že se již jedná o žáky na druhém stupni také pomůcky pracovní. Zároveň klademe důraz na uplatnění výpočetní techniky, jako nástroje sloužícího k získávání, zpracování a prezentaci informací. Předmět směřuje k tomu, aby žáci vnímali počítač jako běžnou pomůcku.</w:t>
      </w:r>
      <w:r>
        <w:rPr>
          <w:rFonts w:ascii="Times New Roman" w:hAnsi="Times New Roman" w:cs="Times New Roman"/>
          <w:sz w:val="24"/>
          <w:szCs w:val="24"/>
        </w:rPr>
        <w:t xml:space="preserve"> Je tvořen třemi disponibilními hodinami.</w:t>
      </w:r>
    </w:p>
    <w:p w:rsidR="008412FF" w:rsidRPr="008927DE" w:rsidRDefault="008412FF" w:rsidP="008412FF">
      <w:pPr>
        <w:autoSpaceDE w:val="0"/>
        <w:autoSpaceDN w:val="0"/>
        <w:spacing w:after="0" w:line="240" w:lineRule="auto"/>
        <w:rPr>
          <w:rFonts w:ascii="Times New Roman" w:hAnsi="Times New Roman" w:cs="Times New Roman"/>
          <w:sz w:val="24"/>
          <w:szCs w:val="24"/>
        </w:rPr>
      </w:pPr>
    </w:p>
    <w:p w:rsidR="00C50FF3" w:rsidRDefault="008412FF" w:rsidP="00C50FF3">
      <w:pPr>
        <w:keepNext/>
        <w:spacing w:after="0" w:line="240" w:lineRule="auto"/>
        <w:outlineLvl w:val="2"/>
        <w:rPr>
          <w:rFonts w:ascii="Times New Roman" w:eastAsia="Times New Roman" w:hAnsi="Times New Roman" w:cs="Times New Roman"/>
          <w:b/>
          <w:bCs/>
          <w:sz w:val="24"/>
          <w:szCs w:val="24"/>
          <w:lang w:eastAsia="cs-CZ"/>
        </w:rPr>
      </w:pPr>
      <w:bookmarkStart w:id="730" w:name="_Toc475353672"/>
      <w:bookmarkStart w:id="731" w:name="_Toc475354144"/>
      <w:bookmarkStart w:id="732" w:name="_Toc475354599"/>
      <w:r w:rsidRPr="008927DE">
        <w:rPr>
          <w:rFonts w:ascii="Times New Roman" w:eastAsia="Times New Roman" w:hAnsi="Times New Roman" w:cs="Times New Roman"/>
          <w:b/>
          <w:bCs/>
          <w:sz w:val="24"/>
          <w:szCs w:val="24"/>
          <w:lang w:eastAsia="cs-CZ"/>
        </w:rPr>
        <w:t>Obsahové</w:t>
      </w:r>
      <w:r w:rsidR="00C50FF3">
        <w:rPr>
          <w:rFonts w:ascii="Times New Roman" w:eastAsia="Times New Roman" w:hAnsi="Times New Roman" w:cs="Times New Roman"/>
          <w:b/>
          <w:bCs/>
          <w:sz w:val="24"/>
          <w:szCs w:val="24"/>
          <w:lang w:eastAsia="cs-CZ"/>
        </w:rPr>
        <w:t>, časové a organizační vymezení</w:t>
      </w:r>
      <w:bookmarkEnd w:id="730"/>
      <w:bookmarkEnd w:id="731"/>
      <w:bookmarkEnd w:id="732"/>
    </w:p>
    <w:p w:rsidR="008412FF" w:rsidRPr="00C50FF3" w:rsidRDefault="008412FF" w:rsidP="00C50FF3">
      <w:pPr>
        <w:keepNext/>
        <w:spacing w:after="0" w:line="240" w:lineRule="auto"/>
        <w:outlineLvl w:val="2"/>
        <w:rPr>
          <w:rFonts w:ascii="Times New Roman" w:eastAsia="Times New Roman" w:hAnsi="Times New Roman" w:cs="Times New Roman"/>
          <w:b/>
          <w:bCs/>
          <w:sz w:val="24"/>
          <w:szCs w:val="24"/>
          <w:lang w:eastAsia="cs-CZ"/>
        </w:rPr>
      </w:pPr>
      <w:bookmarkStart w:id="733" w:name="_Toc475353673"/>
      <w:bookmarkStart w:id="734" w:name="_Toc475354145"/>
      <w:bookmarkStart w:id="735" w:name="_Toc475354600"/>
      <w:r>
        <w:rPr>
          <w:rFonts w:ascii="Times New Roman" w:hAnsi="Times New Roman" w:cs="Times New Roman"/>
          <w:sz w:val="24"/>
          <w:szCs w:val="24"/>
        </w:rPr>
        <w:t>O</w:t>
      </w:r>
      <w:r w:rsidRPr="008927DE">
        <w:rPr>
          <w:rFonts w:ascii="Times New Roman" w:hAnsi="Times New Roman" w:cs="Times New Roman"/>
          <w:sz w:val="24"/>
          <w:szCs w:val="24"/>
        </w:rPr>
        <w:t xml:space="preserve">bsahem </w:t>
      </w:r>
      <w:r>
        <w:rPr>
          <w:rFonts w:ascii="Times New Roman" w:hAnsi="Times New Roman" w:cs="Times New Roman"/>
          <w:sz w:val="24"/>
          <w:szCs w:val="24"/>
        </w:rPr>
        <w:t xml:space="preserve">předmětu </w:t>
      </w:r>
      <w:r w:rsidRPr="008927DE">
        <w:rPr>
          <w:rFonts w:ascii="Times New Roman" w:hAnsi="Times New Roman" w:cs="Times New Roman"/>
          <w:sz w:val="24"/>
          <w:szCs w:val="24"/>
        </w:rPr>
        <w:t xml:space="preserve">je rozšiřování znalostí a dovedností v oblasti informačních a komunikačních technologií. Navazuje na </w:t>
      </w:r>
      <w:r>
        <w:rPr>
          <w:rFonts w:ascii="Times New Roman" w:hAnsi="Times New Roman" w:cs="Times New Roman"/>
          <w:sz w:val="24"/>
          <w:szCs w:val="24"/>
        </w:rPr>
        <w:t>předmět P</w:t>
      </w:r>
      <w:r w:rsidRPr="008927DE">
        <w:rPr>
          <w:rFonts w:ascii="Times New Roman" w:hAnsi="Times New Roman" w:cs="Times New Roman"/>
          <w:sz w:val="24"/>
          <w:szCs w:val="24"/>
        </w:rPr>
        <w:t>rác</w:t>
      </w:r>
      <w:r>
        <w:rPr>
          <w:rFonts w:ascii="Times New Roman" w:hAnsi="Times New Roman" w:cs="Times New Roman"/>
          <w:sz w:val="24"/>
          <w:szCs w:val="24"/>
        </w:rPr>
        <w:t>e</w:t>
      </w:r>
      <w:r w:rsidRPr="008927DE">
        <w:rPr>
          <w:rFonts w:ascii="Times New Roman" w:hAnsi="Times New Roman" w:cs="Times New Roman"/>
          <w:sz w:val="24"/>
          <w:szCs w:val="24"/>
        </w:rPr>
        <w:t xml:space="preserve"> s počítačem, rozšiřuje dovednosti v oblasti zpracování a využití informací, používání internetu jako zdroje informací.</w:t>
      </w:r>
      <w:bookmarkEnd w:id="733"/>
      <w:bookmarkEnd w:id="734"/>
      <w:bookmarkEnd w:id="735"/>
      <w:r w:rsidRPr="008927DE">
        <w:rPr>
          <w:rFonts w:ascii="Times New Roman" w:hAnsi="Times New Roman" w:cs="Times New Roman"/>
          <w:sz w:val="24"/>
          <w:szCs w:val="24"/>
        </w:rPr>
        <w:t xml:space="preserve"> </w:t>
      </w:r>
    </w:p>
    <w:p w:rsidR="008412FF" w:rsidRPr="008927DE" w:rsidRDefault="008412FF" w:rsidP="008412FF">
      <w:pPr>
        <w:autoSpaceDE w:val="0"/>
        <w:autoSpaceDN w:val="0"/>
        <w:spacing w:after="0"/>
        <w:jc w:val="both"/>
        <w:rPr>
          <w:rFonts w:ascii="Times New Roman" w:hAnsi="Times New Roman" w:cs="Times New Roman"/>
          <w:sz w:val="24"/>
          <w:szCs w:val="24"/>
        </w:rPr>
      </w:pPr>
      <w:r w:rsidRPr="008927DE">
        <w:rPr>
          <w:rFonts w:ascii="Times New Roman" w:hAnsi="Times New Roman" w:cs="Times New Roman"/>
          <w:sz w:val="24"/>
          <w:szCs w:val="24"/>
        </w:rPr>
        <w:t xml:space="preserve">Upřednostňovanou formou realizace předmětu je vyučovací hodina v každém ročníku. </w:t>
      </w:r>
    </w:p>
    <w:p w:rsidR="008412FF" w:rsidRPr="008927DE" w:rsidRDefault="008412FF" w:rsidP="008412FF">
      <w:pPr>
        <w:autoSpaceDE w:val="0"/>
        <w:autoSpaceDN w:val="0"/>
        <w:spacing w:after="0"/>
        <w:jc w:val="both"/>
        <w:rPr>
          <w:rFonts w:ascii="Times New Roman" w:hAnsi="Times New Roman" w:cs="Times New Roman"/>
          <w:sz w:val="24"/>
          <w:szCs w:val="24"/>
        </w:rPr>
      </w:pPr>
      <w:r w:rsidRPr="008927DE">
        <w:rPr>
          <w:rFonts w:ascii="Times New Roman" w:hAnsi="Times New Roman" w:cs="Times New Roman"/>
          <w:sz w:val="24"/>
          <w:szCs w:val="24"/>
        </w:rPr>
        <w:t>S ohledem na různé schopnosti žáků a ke složení tříd výrazně př</w:t>
      </w:r>
      <w:r w:rsidR="00190BCA">
        <w:rPr>
          <w:rFonts w:ascii="Times New Roman" w:hAnsi="Times New Roman" w:cs="Times New Roman"/>
          <w:sz w:val="24"/>
          <w:szCs w:val="24"/>
        </w:rPr>
        <w:t>evažuje individualizovaná výuka, proto učitel vybírá ze školních výstupů ty, které mohou plnit žáci, kteří mají v předmětu Práce s počítačem IVP nebo PLPP.</w:t>
      </w:r>
    </w:p>
    <w:p w:rsidR="008412FF" w:rsidRPr="008927DE" w:rsidRDefault="008412FF" w:rsidP="008412FF">
      <w:pPr>
        <w:autoSpaceDE w:val="0"/>
        <w:autoSpaceDN w:val="0"/>
        <w:spacing w:after="0"/>
        <w:jc w:val="both"/>
        <w:rPr>
          <w:rFonts w:ascii="Times New Roman" w:hAnsi="Times New Roman" w:cs="Times New Roman"/>
          <w:sz w:val="24"/>
          <w:szCs w:val="24"/>
        </w:rPr>
      </w:pPr>
      <w:r w:rsidRPr="008927DE">
        <w:rPr>
          <w:rFonts w:ascii="Times New Roman" w:hAnsi="Times New Roman" w:cs="Times New Roman"/>
          <w:sz w:val="24"/>
          <w:szCs w:val="24"/>
        </w:rPr>
        <w:t xml:space="preserve">Žáci pracují v plně vybavených počítačových učebnách. </w:t>
      </w:r>
      <w:r>
        <w:rPr>
          <w:rFonts w:ascii="Times New Roman" w:hAnsi="Times New Roman" w:cs="Times New Roman"/>
          <w:sz w:val="24"/>
          <w:szCs w:val="24"/>
        </w:rPr>
        <w:t>Předmět je tvořen disponibilními hodinami a vyučuje se od 7. do 9. ročníku jednu hodinu týdně.</w:t>
      </w:r>
    </w:p>
    <w:p w:rsidR="008412FF" w:rsidRPr="008927DE" w:rsidRDefault="008412FF" w:rsidP="008412FF">
      <w:pPr>
        <w:autoSpaceDE w:val="0"/>
        <w:autoSpaceDN w:val="0"/>
        <w:spacing w:after="0" w:line="240" w:lineRule="auto"/>
        <w:jc w:val="both"/>
        <w:rPr>
          <w:rFonts w:ascii="Times New Roman" w:hAnsi="Times New Roman" w:cs="Times New Roman"/>
          <w:sz w:val="24"/>
          <w:szCs w:val="24"/>
        </w:rPr>
      </w:pPr>
    </w:p>
    <w:p w:rsidR="008412FF" w:rsidRPr="00C50FF3" w:rsidRDefault="008412FF" w:rsidP="008412FF">
      <w:pPr>
        <w:autoSpaceDE w:val="0"/>
        <w:autoSpaceDN w:val="0"/>
        <w:spacing w:after="0" w:line="240" w:lineRule="auto"/>
        <w:jc w:val="both"/>
        <w:rPr>
          <w:rFonts w:ascii="Times New Roman" w:hAnsi="Times New Roman" w:cs="Times New Roman"/>
          <w:b/>
          <w:bCs/>
          <w:sz w:val="24"/>
          <w:szCs w:val="24"/>
        </w:rPr>
      </w:pPr>
      <w:r w:rsidRPr="008927DE">
        <w:rPr>
          <w:rFonts w:ascii="Times New Roman" w:hAnsi="Times New Roman" w:cs="Times New Roman"/>
          <w:b/>
          <w:bCs/>
          <w:sz w:val="24"/>
          <w:szCs w:val="24"/>
        </w:rPr>
        <w:t xml:space="preserve">Průřezová </w:t>
      </w:r>
      <w:r w:rsidR="00C50FF3">
        <w:rPr>
          <w:rFonts w:ascii="Times New Roman" w:hAnsi="Times New Roman" w:cs="Times New Roman"/>
          <w:b/>
          <w:bCs/>
          <w:sz w:val="24"/>
          <w:szCs w:val="24"/>
        </w:rPr>
        <w:t>témata prolínající se předmětem</w:t>
      </w:r>
    </w:p>
    <w:p w:rsidR="008412FF" w:rsidRPr="008927DE" w:rsidRDefault="008412FF" w:rsidP="008412FF">
      <w:pPr>
        <w:autoSpaceDE w:val="0"/>
        <w:autoSpaceDN w:val="0"/>
        <w:spacing w:after="0" w:line="240" w:lineRule="auto"/>
        <w:jc w:val="both"/>
        <w:rPr>
          <w:rFonts w:ascii="Times New Roman" w:hAnsi="Times New Roman" w:cs="Times New Roman"/>
          <w:sz w:val="24"/>
          <w:szCs w:val="24"/>
        </w:rPr>
      </w:pPr>
      <w:r w:rsidRPr="008927DE">
        <w:rPr>
          <w:rFonts w:ascii="Times New Roman" w:hAnsi="Times New Roman" w:cs="Times New Roman"/>
          <w:sz w:val="24"/>
          <w:szCs w:val="24"/>
        </w:rPr>
        <w:t>V předmětu se kromě vlastního vzdělávacího obsahu realizují části obsahů průřezových témat:</w:t>
      </w:r>
    </w:p>
    <w:p w:rsidR="008412FF" w:rsidRPr="008927DE" w:rsidRDefault="008412FF" w:rsidP="008412FF">
      <w:pPr>
        <w:numPr>
          <w:ilvl w:val="0"/>
          <w:numId w:val="15"/>
        </w:numPr>
        <w:autoSpaceDE w:val="0"/>
        <w:autoSpaceDN w:val="0"/>
        <w:spacing w:after="0" w:line="240" w:lineRule="auto"/>
        <w:jc w:val="both"/>
        <w:rPr>
          <w:rFonts w:ascii="Times New Roman" w:hAnsi="Times New Roman" w:cs="Times New Roman"/>
          <w:sz w:val="24"/>
          <w:szCs w:val="24"/>
        </w:rPr>
      </w:pPr>
      <w:r w:rsidRPr="008927DE">
        <w:rPr>
          <w:rFonts w:ascii="Times New Roman" w:hAnsi="Times New Roman" w:cs="Times New Roman"/>
          <w:i/>
          <w:iCs/>
          <w:sz w:val="24"/>
          <w:szCs w:val="24"/>
        </w:rPr>
        <w:t>Osobnostní a sociální výchova</w:t>
      </w:r>
      <w:r w:rsidRPr="008927DE">
        <w:rPr>
          <w:rFonts w:ascii="Times New Roman" w:hAnsi="Times New Roman" w:cs="Times New Roman"/>
          <w:sz w:val="24"/>
          <w:szCs w:val="24"/>
        </w:rPr>
        <w:t>: užití a rozvoj kreativity, komunikace a kooperace při zpracování informací, samostatné řešení problémů s rozvojem rozhodovacích dovedností</w:t>
      </w:r>
    </w:p>
    <w:p w:rsidR="008412FF" w:rsidRPr="008927DE" w:rsidRDefault="008412FF" w:rsidP="008412FF">
      <w:pPr>
        <w:numPr>
          <w:ilvl w:val="0"/>
          <w:numId w:val="15"/>
        </w:numPr>
        <w:autoSpaceDE w:val="0"/>
        <w:autoSpaceDN w:val="0"/>
        <w:spacing w:after="0" w:line="240" w:lineRule="auto"/>
        <w:jc w:val="both"/>
        <w:rPr>
          <w:rFonts w:ascii="Times New Roman" w:hAnsi="Times New Roman" w:cs="Times New Roman"/>
          <w:sz w:val="24"/>
          <w:szCs w:val="24"/>
        </w:rPr>
      </w:pPr>
      <w:r w:rsidRPr="008927DE">
        <w:rPr>
          <w:rFonts w:ascii="Times New Roman" w:hAnsi="Times New Roman" w:cs="Times New Roman"/>
          <w:i/>
          <w:iCs/>
          <w:sz w:val="24"/>
          <w:szCs w:val="24"/>
        </w:rPr>
        <w:t>Enviromentální výchova</w:t>
      </w:r>
      <w:r w:rsidRPr="008927DE">
        <w:rPr>
          <w:rFonts w:ascii="Times New Roman" w:hAnsi="Times New Roman" w:cs="Times New Roman"/>
          <w:sz w:val="24"/>
          <w:szCs w:val="24"/>
        </w:rPr>
        <w:t>: počítač jako součást životního prostředí se všemi přínosy a problémy</w:t>
      </w:r>
    </w:p>
    <w:p w:rsidR="008412FF" w:rsidRPr="008927DE" w:rsidRDefault="008412FF" w:rsidP="008412FF">
      <w:pPr>
        <w:numPr>
          <w:ilvl w:val="0"/>
          <w:numId w:val="15"/>
        </w:numPr>
        <w:autoSpaceDE w:val="0"/>
        <w:autoSpaceDN w:val="0"/>
        <w:spacing w:after="0" w:line="240" w:lineRule="auto"/>
        <w:jc w:val="both"/>
        <w:rPr>
          <w:rFonts w:ascii="Times New Roman" w:hAnsi="Times New Roman" w:cs="Times New Roman"/>
          <w:sz w:val="24"/>
          <w:szCs w:val="24"/>
        </w:rPr>
      </w:pPr>
      <w:r w:rsidRPr="008927DE">
        <w:rPr>
          <w:rFonts w:ascii="Times New Roman" w:hAnsi="Times New Roman" w:cs="Times New Roman"/>
          <w:i/>
          <w:iCs/>
          <w:sz w:val="24"/>
          <w:szCs w:val="24"/>
        </w:rPr>
        <w:t>Mediální výchova</w:t>
      </w:r>
      <w:r w:rsidRPr="008927DE">
        <w:rPr>
          <w:rFonts w:ascii="Times New Roman" w:hAnsi="Times New Roman" w:cs="Times New Roman"/>
          <w:sz w:val="24"/>
          <w:szCs w:val="24"/>
        </w:rPr>
        <w:t>: s tímto průřezovým tématem koresponduje hlavně v oblasti kritického posouzení hodnoty a interpretace informace</w:t>
      </w:r>
    </w:p>
    <w:p w:rsidR="008412FF" w:rsidRPr="008927DE" w:rsidRDefault="008412FF" w:rsidP="008412FF">
      <w:pPr>
        <w:autoSpaceDE w:val="0"/>
        <w:autoSpaceDN w:val="0"/>
        <w:spacing w:after="0" w:line="240" w:lineRule="auto"/>
        <w:jc w:val="both"/>
        <w:rPr>
          <w:rFonts w:ascii="Times New Roman" w:hAnsi="Times New Roman" w:cs="Times New Roman"/>
          <w:sz w:val="24"/>
          <w:szCs w:val="24"/>
        </w:rPr>
      </w:pPr>
    </w:p>
    <w:p w:rsidR="008412FF" w:rsidRPr="008927DE" w:rsidRDefault="008412FF" w:rsidP="008412FF">
      <w:pPr>
        <w:autoSpaceDE w:val="0"/>
        <w:autoSpaceDN w:val="0"/>
        <w:spacing w:after="0" w:line="240" w:lineRule="auto"/>
        <w:jc w:val="both"/>
        <w:rPr>
          <w:rFonts w:ascii="Times New Roman" w:hAnsi="Times New Roman" w:cs="Times New Roman"/>
          <w:b/>
          <w:bCs/>
          <w:sz w:val="24"/>
          <w:szCs w:val="24"/>
        </w:rPr>
      </w:pPr>
      <w:r w:rsidRPr="008927DE">
        <w:rPr>
          <w:rFonts w:ascii="Times New Roman" w:hAnsi="Times New Roman" w:cs="Times New Roman"/>
          <w:b/>
          <w:bCs/>
          <w:sz w:val="24"/>
          <w:szCs w:val="24"/>
        </w:rPr>
        <w:t>Sepětí předmětu s ostatními vzdělávacími oblastmi:</w:t>
      </w:r>
    </w:p>
    <w:p w:rsidR="008412FF" w:rsidRPr="008927DE" w:rsidRDefault="008412FF" w:rsidP="00C50FF3">
      <w:pPr>
        <w:numPr>
          <w:ilvl w:val="0"/>
          <w:numId w:val="32"/>
        </w:numPr>
        <w:autoSpaceDE w:val="0"/>
        <w:autoSpaceDN w:val="0"/>
        <w:spacing w:after="0" w:line="240" w:lineRule="auto"/>
        <w:jc w:val="both"/>
        <w:rPr>
          <w:rFonts w:ascii="Times New Roman" w:eastAsia="Times New Roman" w:hAnsi="Times New Roman" w:cs="Times New Roman"/>
          <w:sz w:val="24"/>
          <w:szCs w:val="24"/>
        </w:rPr>
      </w:pPr>
      <w:r w:rsidRPr="008927DE">
        <w:rPr>
          <w:rFonts w:ascii="Times New Roman" w:eastAsia="Times New Roman" w:hAnsi="Times New Roman" w:cs="Times New Roman"/>
          <w:i/>
          <w:iCs/>
          <w:sz w:val="24"/>
          <w:szCs w:val="24"/>
        </w:rPr>
        <w:t>Jazyk a jazyková komunikace</w:t>
      </w:r>
      <w:r w:rsidRPr="008927DE">
        <w:rPr>
          <w:rFonts w:ascii="Times New Roman" w:eastAsia="Times New Roman" w:hAnsi="Times New Roman" w:cs="Times New Roman"/>
          <w:sz w:val="24"/>
          <w:szCs w:val="24"/>
        </w:rPr>
        <w:t>: vnímání a porozumění jazykovému sdělení, čtení jako základní způsob získávání informací pomocí počítače, formulace sdělení</w:t>
      </w:r>
    </w:p>
    <w:p w:rsidR="008412FF" w:rsidRPr="008927DE" w:rsidRDefault="008412FF" w:rsidP="00C50FF3">
      <w:pPr>
        <w:numPr>
          <w:ilvl w:val="0"/>
          <w:numId w:val="32"/>
        </w:numPr>
        <w:autoSpaceDE w:val="0"/>
        <w:autoSpaceDN w:val="0"/>
        <w:spacing w:after="0" w:line="240" w:lineRule="auto"/>
        <w:jc w:val="both"/>
        <w:rPr>
          <w:rFonts w:ascii="Times New Roman" w:eastAsia="Times New Roman" w:hAnsi="Times New Roman" w:cs="Times New Roman"/>
          <w:sz w:val="24"/>
          <w:szCs w:val="24"/>
        </w:rPr>
      </w:pPr>
      <w:r w:rsidRPr="008927DE">
        <w:rPr>
          <w:rFonts w:ascii="Times New Roman" w:eastAsia="Times New Roman" w:hAnsi="Times New Roman" w:cs="Times New Roman"/>
          <w:i/>
          <w:iCs/>
          <w:sz w:val="24"/>
          <w:szCs w:val="24"/>
        </w:rPr>
        <w:t>Matematika a její aplikace</w:t>
      </w:r>
      <w:r w:rsidRPr="008927DE">
        <w:rPr>
          <w:rFonts w:ascii="Times New Roman" w:eastAsia="Times New Roman" w:hAnsi="Times New Roman" w:cs="Times New Roman"/>
          <w:sz w:val="24"/>
          <w:szCs w:val="24"/>
        </w:rPr>
        <w:t>: užití a rozvoj algoritmického myšlení</w:t>
      </w:r>
    </w:p>
    <w:p w:rsidR="008412FF" w:rsidRPr="008927DE" w:rsidRDefault="008412FF" w:rsidP="00C50FF3">
      <w:pPr>
        <w:numPr>
          <w:ilvl w:val="0"/>
          <w:numId w:val="32"/>
        </w:numPr>
        <w:autoSpaceDE w:val="0"/>
        <w:autoSpaceDN w:val="0"/>
        <w:spacing w:after="0" w:line="240" w:lineRule="auto"/>
        <w:jc w:val="both"/>
        <w:rPr>
          <w:rFonts w:ascii="Times New Roman" w:eastAsia="Times New Roman" w:hAnsi="Times New Roman" w:cs="Times New Roman"/>
          <w:sz w:val="24"/>
          <w:szCs w:val="24"/>
        </w:rPr>
      </w:pPr>
      <w:r w:rsidRPr="008927DE">
        <w:rPr>
          <w:rFonts w:ascii="Times New Roman" w:eastAsia="Times New Roman" w:hAnsi="Times New Roman" w:cs="Times New Roman"/>
          <w:i/>
          <w:iCs/>
          <w:sz w:val="24"/>
          <w:szCs w:val="24"/>
        </w:rPr>
        <w:t>Člověk a jeho svět, Člověk a jeho společnost, Člověk a příroda, Člověk a svět práce spolu s Člověk a zdraví</w:t>
      </w:r>
      <w:r w:rsidRPr="008927DE">
        <w:rPr>
          <w:rFonts w:ascii="Times New Roman" w:eastAsia="Times New Roman" w:hAnsi="Times New Roman" w:cs="Times New Roman"/>
          <w:sz w:val="24"/>
          <w:szCs w:val="24"/>
        </w:rPr>
        <w:t>: zpracování informací z těchto oborů, ochrana zdraví při práci s výpočetní technikou, využívání výpočetních prostředků v souladu s právními předpisy, zpracování informací z tohoto oboru</w:t>
      </w:r>
    </w:p>
    <w:p w:rsidR="008412FF" w:rsidRPr="008927DE" w:rsidRDefault="008412FF" w:rsidP="00C50FF3">
      <w:pPr>
        <w:numPr>
          <w:ilvl w:val="0"/>
          <w:numId w:val="32"/>
        </w:numPr>
        <w:autoSpaceDE w:val="0"/>
        <w:autoSpaceDN w:val="0"/>
        <w:spacing w:after="0" w:line="240" w:lineRule="auto"/>
        <w:jc w:val="both"/>
        <w:rPr>
          <w:rFonts w:ascii="Times New Roman" w:eastAsia="Times New Roman" w:hAnsi="Times New Roman" w:cs="Times New Roman"/>
          <w:sz w:val="24"/>
          <w:szCs w:val="24"/>
        </w:rPr>
      </w:pPr>
      <w:r w:rsidRPr="008927DE">
        <w:rPr>
          <w:rFonts w:ascii="Times New Roman" w:eastAsia="Times New Roman" w:hAnsi="Times New Roman" w:cs="Times New Roman"/>
          <w:i/>
          <w:iCs/>
          <w:sz w:val="24"/>
          <w:szCs w:val="24"/>
        </w:rPr>
        <w:t>Umění a kultura</w:t>
      </w:r>
      <w:r w:rsidRPr="008927DE">
        <w:rPr>
          <w:rFonts w:ascii="Times New Roman" w:eastAsia="Times New Roman" w:hAnsi="Times New Roman" w:cs="Times New Roman"/>
          <w:sz w:val="24"/>
          <w:szCs w:val="24"/>
        </w:rPr>
        <w:t>: uplatnění estetických norem při grafické stavbě informace</w:t>
      </w:r>
    </w:p>
    <w:p w:rsidR="008412FF" w:rsidRDefault="008412FF" w:rsidP="008412FF">
      <w:pPr>
        <w:autoSpaceDE w:val="0"/>
        <w:autoSpaceDN w:val="0"/>
        <w:spacing w:after="0" w:line="240" w:lineRule="auto"/>
        <w:jc w:val="both"/>
        <w:rPr>
          <w:rFonts w:ascii="Times New Roman" w:hAnsi="Times New Roman" w:cs="Times New Roman"/>
          <w:sz w:val="24"/>
          <w:szCs w:val="24"/>
        </w:rPr>
      </w:pPr>
    </w:p>
    <w:p w:rsidR="008412FF" w:rsidRDefault="008412FF" w:rsidP="008412FF">
      <w:pPr>
        <w:autoSpaceDE w:val="0"/>
        <w:autoSpaceDN w:val="0"/>
        <w:spacing w:after="0" w:line="240" w:lineRule="auto"/>
        <w:jc w:val="both"/>
        <w:rPr>
          <w:rFonts w:ascii="Times New Roman" w:hAnsi="Times New Roman" w:cs="Times New Roman"/>
          <w:sz w:val="24"/>
          <w:szCs w:val="24"/>
        </w:rPr>
      </w:pPr>
    </w:p>
    <w:p w:rsidR="00C50FF3" w:rsidRDefault="00C50FF3" w:rsidP="008412FF">
      <w:pPr>
        <w:autoSpaceDE w:val="0"/>
        <w:autoSpaceDN w:val="0"/>
        <w:spacing w:after="0" w:line="240" w:lineRule="auto"/>
        <w:jc w:val="both"/>
        <w:rPr>
          <w:rFonts w:ascii="Times New Roman" w:hAnsi="Times New Roman" w:cs="Times New Roman"/>
          <w:sz w:val="24"/>
          <w:szCs w:val="24"/>
        </w:rPr>
      </w:pPr>
    </w:p>
    <w:p w:rsidR="001B48CD" w:rsidRDefault="001B48CD" w:rsidP="008412FF">
      <w:pPr>
        <w:autoSpaceDE w:val="0"/>
        <w:autoSpaceDN w:val="0"/>
        <w:spacing w:after="0" w:line="240" w:lineRule="auto"/>
        <w:jc w:val="both"/>
        <w:rPr>
          <w:rFonts w:ascii="Times New Roman" w:hAnsi="Times New Roman" w:cs="Times New Roman"/>
          <w:sz w:val="24"/>
          <w:szCs w:val="24"/>
        </w:rPr>
      </w:pPr>
    </w:p>
    <w:p w:rsidR="008412FF" w:rsidRDefault="008412FF" w:rsidP="008412FF">
      <w:pPr>
        <w:autoSpaceDE w:val="0"/>
        <w:autoSpaceDN w:val="0"/>
        <w:spacing w:after="0" w:line="240" w:lineRule="auto"/>
        <w:jc w:val="both"/>
        <w:rPr>
          <w:rFonts w:ascii="Times New Roman" w:hAnsi="Times New Roman" w:cs="Times New Roman"/>
          <w:sz w:val="24"/>
          <w:szCs w:val="24"/>
        </w:rPr>
      </w:pPr>
    </w:p>
    <w:p w:rsidR="008412FF" w:rsidRPr="00BE6693" w:rsidRDefault="008412FF" w:rsidP="008412FF">
      <w:pPr>
        <w:spacing w:after="0" w:line="240" w:lineRule="auto"/>
        <w:rPr>
          <w:rFonts w:ascii="Times New Roman" w:eastAsia="Times New Roman" w:hAnsi="Times New Roman" w:cs="Times New Roman"/>
          <w:b/>
          <w:bCs/>
          <w:sz w:val="24"/>
          <w:szCs w:val="24"/>
          <w:lang w:val="cs-CZ" w:eastAsia="cs-CZ"/>
        </w:rPr>
      </w:pPr>
      <w:r w:rsidRPr="00BE6693">
        <w:rPr>
          <w:rFonts w:ascii="Times New Roman" w:eastAsia="Times New Roman" w:hAnsi="Times New Roman" w:cs="Times New Roman"/>
          <w:b/>
          <w:bCs/>
          <w:sz w:val="24"/>
          <w:szCs w:val="24"/>
          <w:lang w:val="cs-CZ" w:eastAsia="cs-CZ"/>
        </w:rPr>
        <w:lastRenderedPageBreak/>
        <w:t>Výchovné a vzdělávací strategie pro rozvoj klíčových kompetencí</w:t>
      </w:r>
    </w:p>
    <w:p w:rsidR="008412FF" w:rsidRDefault="008412FF" w:rsidP="008412FF">
      <w:pPr>
        <w:autoSpaceDE w:val="0"/>
        <w:autoSpaceDN w:val="0"/>
        <w:spacing w:after="0" w:line="240" w:lineRule="auto"/>
        <w:jc w:val="both"/>
        <w:rPr>
          <w:rFonts w:ascii="Times New Roman" w:hAnsi="Times New Roman" w:cs="Times New Roman"/>
          <w:sz w:val="24"/>
          <w:szCs w:val="24"/>
        </w:rPr>
      </w:pPr>
    </w:p>
    <w:p w:rsidR="008412FF" w:rsidRPr="00BE6693" w:rsidRDefault="008412FF" w:rsidP="008412FF">
      <w:pPr>
        <w:autoSpaceDE w:val="0"/>
        <w:autoSpaceDN w:val="0"/>
        <w:spacing w:after="0" w:line="240" w:lineRule="auto"/>
        <w:jc w:val="both"/>
        <w:rPr>
          <w:rFonts w:ascii="Times New Roman" w:hAnsi="Times New Roman" w:cs="Times New Roman"/>
          <w:b/>
          <w:sz w:val="24"/>
          <w:szCs w:val="24"/>
        </w:rPr>
      </w:pPr>
      <w:r w:rsidRPr="00BE6693">
        <w:rPr>
          <w:rFonts w:ascii="Times New Roman" w:hAnsi="Times New Roman" w:cs="Times New Roman"/>
          <w:b/>
          <w:sz w:val="24"/>
          <w:szCs w:val="24"/>
        </w:rPr>
        <w:t>Kompetence k učení</w:t>
      </w:r>
    </w:p>
    <w:p w:rsidR="008412FF" w:rsidRPr="008927DE" w:rsidRDefault="008412FF" w:rsidP="008412FF">
      <w:pPr>
        <w:autoSpaceDE w:val="0"/>
        <w:autoSpaceDN w:val="0"/>
        <w:spacing w:after="0" w:line="240" w:lineRule="auto"/>
        <w:jc w:val="both"/>
        <w:rPr>
          <w:rFonts w:ascii="Times New Roman" w:hAnsi="Times New Roman" w:cs="Times New Roman"/>
          <w:sz w:val="24"/>
          <w:szCs w:val="24"/>
        </w:rPr>
      </w:pPr>
      <w:r w:rsidRPr="008927DE">
        <w:rPr>
          <w:rFonts w:ascii="Times New Roman" w:hAnsi="Times New Roman" w:cs="Times New Roman"/>
          <w:sz w:val="24"/>
          <w:szCs w:val="24"/>
        </w:rPr>
        <w:t>Učitel:</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vede žáky k pochopení důležitosti schopnosti zpracovávat informace pro další studium i praktický život, vede žáky ke kritickému  hodnocení</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vede žáky k samostatnému vyhledávání a třídění informací</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podněcuje tvořivou činnost žáků</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vede žáky k pozitivnímu vztahu k výpočetní technice</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zohledňuje rozdíly v pracovním tempu jednotlivých žáků</w:t>
      </w:r>
    </w:p>
    <w:p w:rsidR="008412FF" w:rsidRPr="008927DE" w:rsidRDefault="008412FF" w:rsidP="008412FF">
      <w:pPr>
        <w:autoSpaceDE w:val="0"/>
        <w:autoSpaceDN w:val="0"/>
        <w:spacing w:after="0" w:line="240" w:lineRule="auto"/>
        <w:rPr>
          <w:rFonts w:ascii="Times New Roman" w:hAnsi="Times New Roman" w:cs="Times New Roman"/>
          <w:sz w:val="24"/>
          <w:szCs w:val="24"/>
        </w:rPr>
      </w:pPr>
    </w:p>
    <w:p w:rsidR="008412FF" w:rsidRPr="00BE6693" w:rsidRDefault="008412FF" w:rsidP="008412FF">
      <w:pPr>
        <w:autoSpaceDE w:val="0"/>
        <w:autoSpaceDN w:val="0"/>
        <w:spacing w:after="0" w:line="240" w:lineRule="auto"/>
        <w:jc w:val="both"/>
        <w:rPr>
          <w:rFonts w:ascii="Times New Roman" w:hAnsi="Times New Roman" w:cs="Times New Roman"/>
          <w:b/>
          <w:sz w:val="24"/>
          <w:szCs w:val="24"/>
        </w:rPr>
      </w:pPr>
      <w:r w:rsidRPr="00BE6693">
        <w:rPr>
          <w:rFonts w:ascii="Times New Roman" w:hAnsi="Times New Roman" w:cs="Times New Roman"/>
          <w:b/>
          <w:sz w:val="24"/>
          <w:szCs w:val="24"/>
        </w:rPr>
        <w:t>Kompetence k řešení problémů</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Učitel:</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podněcuje žáky k tvořivému myšlení, logickému uvažování a k řešení problémů</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vede žáky k samostatnosti, k promýšlení pracovních postupů</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dává žákům možnost sledovat vlastní pokrok</w:t>
      </w:r>
    </w:p>
    <w:p w:rsidR="008412FF" w:rsidRPr="008927DE" w:rsidRDefault="008412FF" w:rsidP="008412FF">
      <w:pPr>
        <w:autoSpaceDE w:val="0"/>
        <w:autoSpaceDN w:val="0"/>
        <w:spacing w:after="0" w:line="240" w:lineRule="auto"/>
        <w:jc w:val="both"/>
        <w:rPr>
          <w:rFonts w:ascii="Times New Roman" w:hAnsi="Times New Roman" w:cs="Times New Roman"/>
          <w:b/>
          <w:bCs/>
          <w:sz w:val="24"/>
          <w:szCs w:val="24"/>
        </w:rPr>
      </w:pPr>
    </w:p>
    <w:p w:rsidR="008412FF" w:rsidRPr="00BE6693" w:rsidRDefault="008412FF" w:rsidP="008412FF">
      <w:pPr>
        <w:autoSpaceDE w:val="0"/>
        <w:autoSpaceDN w:val="0"/>
        <w:spacing w:after="0" w:line="240" w:lineRule="auto"/>
        <w:jc w:val="both"/>
        <w:rPr>
          <w:rFonts w:ascii="Times New Roman" w:hAnsi="Times New Roman" w:cs="Times New Roman"/>
          <w:b/>
          <w:sz w:val="24"/>
          <w:szCs w:val="24"/>
        </w:rPr>
      </w:pPr>
      <w:r w:rsidRPr="00BE6693">
        <w:rPr>
          <w:rFonts w:ascii="Times New Roman" w:hAnsi="Times New Roman" w:cs="Times New Roman"/>
          <w:b/>
          <w:sz w:val="24"/>
          <w:szCs w:val="24"/>
        </w:rPr>
        <w:t>Kompetence komunikativní</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Učitel:</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vede žáky k porozumění odborným termínům</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učí žáky využívat dovednosti získané ovládáním počítače k navázání kontaktu či vztahu, přičemž žák tyto kontakty dokáže kriticky zhodnotit</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učí žáky prezentovat informace prostřednictvím výpočetní techniky</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vede žáky k toleranci, respektování práce druhých</w:t>
      </w:r>
    </w:p>
    <w:p w:rsidR="008412FF" w:rsidRPr="008927DE" w:rsidRDefault="008412FF" w:rsidP="008412FF">
      <w:pPr>
        <w:keepNext/>
        <w:autoSpaceDE w:val="0"/>
        <w:autoSpaceDN w:val="0"/>
        <w:spacing w:after="0" w:line="240" w:lineRule="auto"/>
        <w:rPr>
          <w:rFonts w:ascii="Times New Roman" w:hAnsi="Times New Roman" w:cs="Times New Roman"/>
          <w:sz w:val="24"/>
          <w:szCs w:val="24"/>
        </w:rPr>
      </w:pPr>
    </w:p>
    <w:p w:rsidR="008412FF" w:rsidRPr="00BE6693" w:rsidRDefault="008412FF" w:rsidP="008412FF">
      <w:pPr>
        <w:autoSpaceDE w:val="0"/>
        <w:autoSpaceDN w:val="0"/>
        <w:spacing w:after="0" w:line="240" w:lineRule="auto"/>
        <w:jc w:val="both"/>
        <w:rPr>
          <w:rFonts w:ascii="Times New Roman" w:hAnsi="Times New Roman" w:cs="Times New Roman"/>
          <w:b/>
          <w:sz w:val="24"/>
          <w:szCs w:val="24"/>
        </w:rPr>
      </w:pPr>
      <w:r w:rsidRPr="00BE6693">
        <w:rPr>
          <w:rFonts w:ascii="Times New Roman" w:hAnsi="Times New Roman" w:cs="Times New Roman"/>
          <w:b/>
          <w:sz w:val="24"/>
          <w:szCs w:val="24"/>
        </w:rPr>
        <w:t>Kompetence sociální a personální</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Učitel:</w:t>
      </w:r>
    </w:p>
    <w:p w:rsidR="008412FF" w:rsidRPr="008927DE" w:rsidRDefault="008412FF" w:rsidP="008412FF">
      <w:pPr>
        <w:autoSpaceDE w:val="0"/>
        <w:autoSpaceDN w:val="0"/>
        <w:spacing w:after="0" w:line="240" w:lineRule="auto"/>
        <w:jc w:val="both"/>
        <w:rPr>
          <w:rFonts w:ascii="Times New Roman" w:hAnsi="Times New Roman" w:cs="Times New Roman"/>
          <w:sz w:val="24"/>
          <w:szCs w:val="24"/>
        </w:rPr>
      </w:pPr>
      <w:r w:rsidRPr="008927DE">
        <w:rPr>
          <w:rFonts w:ascii="Times New Roman" w:hAnsi="Times New Roman" w:cs="Times New Roman"/>
          <w:sz w:val="24"/>
          <w:szCs w:val="24"/>
        </w:rPr>
        <w:t>- podporuje vzájemnou spolupráci žáků</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učí respektovat stanovená pravidla</w:t>
      </w:r>
    </w:p>
    <w:p w:rsidR="008412FF" w:rsidRPr="008927DE" w:rsidRDefault="008412FF" w:rsidP="008412FF">
      <w:pPr>
        <w:jc w:val="both"/>
        <w:rPr>
          <w:rFonts w:ascii="Calibri" w:hAnsi="Calibri" w:cs="Times New Roman"/>
        </w:rPr>
      </w:pPr>
      <w:r w:rsidRPr="008927DE">
        <w:rPr>
          <w:rFonts w:ascii="Times New Roman" w:hAnsi="Times New Roman" w:cs="Times New Roman"/>
          <w:sz w:val="24"/>
          <w:szCs w:val="24"/>
        </w:rPr>
        <w:t>- vede k uvědomění si, respektování a zmírnění negativních vlivů moderních informačních a komunikačních technologií na společnost a zdraví člověk</w:t>
      </w:r>
    </w:p>
    <w:p w:rsidR="008412FF" w:rsidRPr="00BE6693" w:rsidRDefault="008412FF" w:rsidP="008412FF">
      <w:pPr>
        <w:autoSpaceDE w:val="0"/>
        <w:autoSpaceDN w:val="0"/>
        <w:spacing w:after="0" w:line="240" w:lineRule="auto"/>
        <w:jc w:val="both"/>
        <w:rPr>
          <w:rFonts w:ascii="Times New Roman" w:hAnsi="Times New Roman" w:cs="Times New Roman"/>
          <w:b/>
          <w:sz w:val="24"/>
          <w:szCs w:val="24"/>
        </w:rPr>
      </w:pPr>
      <w:r w:rsidRPr="00BE6693">
        <w:rPr>
          <w:rFonts w:ascii="Times New Roman" w:hAnsi="Times New Roman" w:cs="Times New Roman"/>
          <w:b/>
          <w:sz w:val="24"/>
          <w:szCs w:val="24"/>
        </w:rPr>
        <w:t>Kompetence občanské</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Učitel:</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xml:space="preserve">- vede žáky k respektování individuálních rozdílů (zdravotní postižení a zdravotní znevýhodnění, sociální znevýhodnění) </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vede žáky k ochraně životního prostředí, svého zdraví i zdraví ostatních</w:t>
      </w:r>
    </w:p>
    <w:p w:rsidR="008412FF" w:rsidRPr="008927DE" w:rsidRDefault="008412FF" w:rsidP="008412FF">
      <w:pPr>
        <w:autoSpaceDE w:val="0"/>
        <w:autoSpaceDN w:val="0"/>
        <w:spacing w:after="0" w:line="240" w:lineRule="auto"/>
        <w:rPr>
          <w:rFonts w:ascii="Times New Roman" w:hAnsi="Times New Roman" w:cs="Times New Roman"/>
          <w:sz w:val="24"/>
          <w:szCs w:val="24"/>
        </w:rPr>
      </w:pPr>
      <w:r w:rsidRPr="008927DE">
        <w:rPr>
          <w:rFonts w:ascii="Times New Roman" w:hAnsi="Times New Roman" w:cs="Times New Roman"/>
          <w:sz w:val="24"/>
          <w:szCs w:val="24"/>
        </w:rPr>
        <w:t>- učí žáky znát svá práva, plnit stanovené povinnosti a zákonné normy při využívání moderních komunikačních prostředků</w:t>
      </w:r>
    </w:p>
    <w:p w:rsidR="008412FF" w:rsidRPr="008927DE" w:rsidRDefault="008412FF" w:rsidP="008412FF">
      <w:pPr>
        <w:autoSpaceDE w:val="0"/>
        <w:autoSpaceDN w:val="0"/>
        <w:spacing w:after="0" w:line="240" w:lineRule="auto"/>
        <w:rPr>
          <w:rFonts w:ascii="Times New Roman" w:hAnsi="Times New Roman" w:cs="Times New Roman"/>
          <w:sz w:val="24"/>
          <w:szCs w:val="24"/>
        </w:rPr>
      </w:pPr>
    </w:p>
    <w:p w:rsidR="008412FF" w:rsidRPr="00BE6693" w:rsidRDefault="008412FF" w:rsidP="008412FF">
      <w:pPr>
        <w:autoSpaceDE w:val="0"/>
        <w:autoSpaceDN w:val="0"/>
        <w:spacing w:after="0" w:line="240" w:lineRule="auto"/>
        <w:jc w:val="both"/>
        <w:rPr>
          <w:rFonts w:ascii="Times New Roman" w:hAnsi="Times New Roman" w:cs="Times New Roman"/>
          <w:b/>
          <w:sz w:val="24"/>
          <w:szCs w:val="24"/>
        </w:rPr>
      </w:pPr>
      <w:r w:rsidRPr="00BE6693">
        <w:rPr>
          <w:rFonts w:ascii="Times New Roman" w:hAnsi="Times New Roman" w:cs="Times New Roman"/>
          <w:b/>
          <w:sz w:val="24"/>
          <w:szCs w:val="24"/>
        </w:rPr>
        <w:t>Kompetence pracovní</w:t>
      </w:r>
    </w:p>
    <w:p w:rsidR="008412FF" w:rsidRPr="008927DE" w:rsidRDefault="008412FF" w:rsidP="008412FF">
      <w:pPr>
        <w:autoSpaceDE w:val="0"/>
        <w:autoSpaceDN w:val="0"/>
        <w:spacing w:after="0" w:line="240" w:lineRule="auto"/>
        <w:jc w:val="both"/>
        <w:rPr>
          <w:rFonts w:ascii="Times New Roman" w:hAnsi="Times New Roman" w:cs="Times New Roman"/>
          <w:sz w:val="24"/>
          <w:szCs w:val="24"/>
        </w:rPr>
      </w:pPr>
      <w:r w:rsidRPr="008927DE">
        <w:rPr>
          <w:rFonts w:ascii="Times New Roman" w:hAnsi="Times New Roman" w:cs="Times New Roman"/>
          <w:sz w:val="24"/>
          <w:szCs w:val="24"/>
        </w:rPr>
        <w:t>Učitel:</w:t>
      </w:r>
    </w:p>
    <w:p w:rsidR="008412FF" w:rsidRPr="008927DE" w:rsidRDefault="008412FF" w:rsidP="008412FF">
      <w:pPr>
        <w:numPr>
          <w:ilvl w:val="0"/>
          <w:numId w:val="14"/>
        </w:numPr>
        <w:autoSpaceDE w:val="0"/>
        <w:autoSpaceDN w:val="0"/>
        <w:spacing w:after="0" w:line="240" w:lineRule="auto"/>
        <w:ind w:left="360"/>
        <w:rPr>
          <w:rFonts w:ascii="Times New Roman" w:hAnsi="Times New Roman" w:cs="Times New Roman"/>
          <w:sz w:val="24"/>
          <w:szCs w:val="24"/>
        </w:rPr>
      </w:pPr>
      <w:r w:rsidRPr="008927DE">
        <w:rPr>
          <w:rFonts w:ascii="Times New Roman" w:hAnsi="Times New Roman" w:cs="Times New Roman"/>
          <w:sz w:val="24"/>
          <w:szCs w:val="24"/>
        </w:rPr>
        <w:t>vede žáky k bezpečnému a správnému využívání výpočetní techniky k získávání informací z různých oblastí</w:t>
      </w:r>
    </w:p>
    <w:p w:rsidR="008412FF" w:rsidRPr="008927DE" w:rsidRDefault="008412FF" w:rsidP="008412FF">
      <w:pPr>
        <w:numPr>
          <w:ilvl w:val="0"/>
          <w:numId w:val="14"/>
        </w:numPr>
        <w:autoSpaceDE w:val="0"/>
        <w:autoSpaceDN w:val="0"/>
        <w:spacing w:after="0" w:line="240" w:lineRule="auto"/>
        <w:ind w:left="360"/>
        <w:rPr>
          <w:rFonts w:ascii="Times New Roman" w:hAnsi="Times New Roman" w:cs="Times New Roman"/>
          <w:sz w:val="24"/>
          <w:szCs w:val="24"/>
        </w:rPr>
      </w:pPr>
      <w:r w:rsidRPr="008927DE">
        <w:rPr>
          <w:rFonts w:ascii="Times New Roman" w:hAnsi="Times New Roman" w:cs="Times New Roman"/>
          <w:sz w:val="24"/>
          <w:szCs w:val="24"/>
        </w:rPr>
        <w:t>vede žáky k dodržování správných hygienických a bezpečnostních pravidel při práci</w:t>
      </w:r>
    </w:p>
    <w:p w:rsidR="008412FF" w:rsidRDefault="008412FF" w:rsidP="008412FF">
      <w:pPr>
        <w:keepNext/>
        <w:spacing w:after="100" w:afterAutospacing="1" w:line="240" w:lineRule="auto"/>
        <w:outlineLvl w:val="1"/>
        <w:rPr>
          <w:rFonts w:ascii="Times New Roman" w:eastAsia="Times New Roman" w:hAnsi="Times New Roman" w:cs="Times New Roman"/>
          <w:b/>
          <w:bCs/>
          <w:sz w:val="28"/>
          <w:szCs w:val="28"/>
          <w:lang w:eastAsia="cs-CZ"/>
        </w:rPr>
      </w:pPr>
    </w:p>
    <w:p w:rsidR="00190BCA" w:rsidRDefault="00190BCA" w:rsidP="008412FF">
      <w:pPr>
        <w:keepNext/>
        <w:spacing w:after="100" w:afterAutospacing="1" w:line="240" w:lineRule="auto"/>
        <w:outlineLvl w:val="1"/>
        <w:rPr>
          <w:rFonts w:ascii="Times New Roman" w:eastAsia="Times New Roman" w:hAnsi="Times New Roman" w:cs="Times New Roman"/>
          <w:b/>
          <w:bCs/>
          <w:sz w:val="28"/>
          <w:szCs w:val="28"/>
          <w:lang w:eastAsia="cs-CZ"/>
        </w:rPr>
        <w:sectPr w:rsidR="00190BCA" w:rsidSect="001B48CD">
          <w:pgSz w:w="11906" w:h="16838"/>
          <w:pgMar w:top="1417" w:right="1417" w:bottom="1417" w:left="1417" w:header="708" w:footer="708" w:gutter="0"/>
          <w:cols w:space="708"/>
          <w:docGrid w:linePitch="360"/>
        </w:sectPr>
      </w:pPr>
    </w:p>
    <w:p w:rsidR="008412FF" w:rsidRPr="00AF47BC" w:rsidRDefault="008412FF" w:rsidP="008412FF">
      <w:pPr>
        <w:spacing w:after="0" w:line="240" w:lineRule="auto"/>
        <w:ind w:right="-38"/>
        <w:rPr>
          <w:rFonts w:ascii="Arial" w:eastAsia="Times New Roman" w:hAnsi="Arial" w:cs="Arial"/>
          <w:sz w:val="24"/>
          <w:szCs w:val="24"/>
          <w:lang w:val="cs-CZ" w:eastAsia="cs-CZ"/>
        </w:rPr>
      </w:pPr>
      <w:r w:rsidRPr="00AF47BC">
        <w:rPr>
          <w:rFonts w:ascii="Arial" w:eastAsia="Times New Roman" w:hAnsi="Arial" w:cs="Arial"/>
          <w:b/>
          <w:sz w:val="24"/>
          <w:szCs w:val="24"/>
          <w:lang w:val="cs-CZ" w:eastAsia="cs-CZ"/>
        </w:rPr>
        <w:lastRenderedPageBreak/>
        <w:t>Vzdělávací oblast:</w:t>
      </w:r>
      <w:r w:rsidRPr="00AF47BC">
        <w:rPr>
          <w:rFonts w:ascii="Times New Roman" w:hAnsi="Times New Roman" w:cs="Times New Roman"/>
          <w:i/>
          <w:iCs/>
          <w:sz w:val="28"/>
          <w:szCs w:val="28"/>
        </w:rPr>
        <w:t xml:space="preserve"> </w:t>
      </w:r>
      <w:r w:rsidRPr="008927DE">
        <w:rPr>
          <w:rFonts w:ascii="Times New Roman" w:hAnsi="Times New Roman" w:cs="Times New Roman"/>
          <w:b/>
          <w:iCs/>
          <w:sz w:val="28"/>
          <w:szCs w:val="28"/>
        </w:rPr>
        <w:t>Informační a komunikační technologie</w:t>
      </w:r>
    </w:p>
    <w:p w:rsidR="008412FF" w:rsidRPr="00AF47BC" w:rsidRDefault="008412FF" w:rsidP="008412FF">
      <w:pPr>
        <w:spacing w:after="0" w:line="240" w:lineRule="auto"/>
        <w:rPr>
          <w:rFonts w:ascii="Arial" w:eastAsia="Times New Roman" w:hAnsi="Arial" w:cs="Arial"/>
          <w:sz w:val="24"/>
          <w:szCs w:val="24"/>
          <w:lang w:val="cs-CZ" w:eastAsia="cs-CZ"/>
        </w:rPr>
      </w:pPr>
      <w:r w:rsidRPr="00AF47BC">
        <w:rPr>
          <w:rFonts w:ascii="Arial" w:eastAsia="Times New Roman" w:hAnsi="Arial" w:cs="Arial"/>
          <w:b/>
          <w:sz w:val="24"/>
          <w:szCs w:val="24"/>
          <w:lang w:val="cs-CZ" w:eastAsia="cs-CZ"/>
        </w:rPr>
        <w:t xml:space="preserve">Vyučovací předmět: </w:t>
      </w:r>
      <w:r>
        <w:rPr>
          <w:rFonts w:ascii="Arial" w:eastAsia="Times New Roman" w:hAnsi="Arial" w:cs="Arial"/>
          <w:b/>
          <w:sz w:val="24"/>
          <w:szCs w:val="24"/>
          <w:lang w:val="cs-CZ" w:eastAsia="cs-CZ"/>
        </w:rPr>
        <w:t>Počítačová gramotnost</w:t>
      </w:r>
    </w:p>
    <w:p w:rsidR="008412FF" w:rsidRPr="00AF47BC" w:rsidRDefault="008412FF" w:rsidP="008412FF">
      <w:pPr>
        <w:spacing w:after="0" w:line="240" w:lineRule="auto"/>
        <w:rPr>
          <w:rFonts w:ascii="Arial" w:eastAsia="Times New Roman" w:hAnsi="Arial" w:cs="Arial"/>
          <w:sz w:val="24"/>
          <w:szCs w:val="24"/>
          <w:lang w:val="cs-CZ" w:eastAsia="cs-CZ"/>
        </w:rPr>
      </w:pPr>
      <w:r w:rsidRPr="00AF47BC">
        <w:rPr>
          <w:rFonts w:ascii="Arial" w:eastAsia="Times New Roman" w:hAnsi="Arial" w:cs="Arial"/>
          <w:b/>
          <w:sz w:val="24"/>
          <w:szCs w:val="24"/>
          <w:lang w:val="cs-CZ" w:eastAsia="cs-CZ"/>
        </w:rPr>
        <w:t>Ročník:</w:t>
      </w:r>
      <w:r>
        <w:rPr>
          <w:rFonts w:ascii="Arial" w:eastAsia="Times New Roman" w:hAnsi="Arial" w:cs="Arial"/>
          <w:b/>
          <w:sz w:val="24"/>
          <w:szCs w:val="24"/>
          <w:lang w:val="cs-CZ" w:eastAsia="cs-CZ"/>
        </w:rPr>
        <w:t xml:space="preserve"> 7- 9.</w:t>
      </w:r>
    </w:p>
    <w:p w:rsidR="008412FF" w:rsidRPr="00AF47BC" w:rsidRDefault="008412FF" w:rsidP="008412FF">
      <w:pPr>
        <w:spacing w:after="0" w:line="240" w:lineRule="auto"/>
        <w:rPr>
          <w:rFonts w:ascii="Arial" w:eastAsia="Times New Roman" w:hAnsi="Arial" w:cs="Arial"/>
          <w:sz w:val="24"/>
          <w:szCs w:val="24"/>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8412FF" w:rsidRPr="00AF47BC" w:rsidTr="003B3E92">
        <w:tc>
          <w:tcPr>
            <w:tcW w:w="3888" w:type="dxa"/>
            <w:shd w:val="solid" w:color="808080" w:fill="FFFFFF"/>
            <w:vAlign w:val="center"/>
          </w:tcPr>
          <w:p w:rsidR="008412FF" w:rsidRPr="00AF47BC" w:rsidRDefault="008412FF" w:rsidP="003B3E92">
            <w:pPr>
              <w:spacing w:after="0" w:line="240" w:lineRule="auto"/>
              <w:jc w:val="center"/>
              <w:rPr>
                <w:rFonts w:ascii="Arial" w:eastAsia="Times New Roman" w:hAnsi="Arial" w:cs="Arial"/>
                <w:b/>
                <w:bCs/>
                <w:color w:val="FFFFFF"/>
                <w:sz w:val="24"/>
                <w:szCs w:val="24"/>
                <w:lang w:val="cs-CZ" w:eastAsia="cs-CZ"/>
              </w:rPr>
            </w:pPr>
            <w:r w:rsidRPr="00AF47BC">
              <w:rPr>
                <w:rFonts w:ascii="Arial" w:eastAsia="Times New Roman" w:hAnsi="Arial" w:cs="Arial"/>
                <w:b/>
                <w:bCs/>
                <w:color w:val="FFFFFF"/>
                <w:sz w:val="24"/>
                <w:szCs w:val="24"/>
                <w:lang w:val="cs-CZ" w:eastAsia="cs-CZ"/>
              </w:rPr>
              <w:t>Školní výstupy</w:t>
            </w:r>
          </w:p>
          <w:p w:rsidR="008412FF" w:rsidRPr="00AF47BC"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AF47BC">
              <w:rPr>
                <w:rFonts w:ascii="Arial" w:eastAsia="Times New Roman" w:hAnsi="Arial" w:cs="Arial"/>
                <w:b/>
                <w:bCs/>
                <w:color w:val="FFFFFF"/>
                <w:sz w:val="24"/>
                <w:szCs w:val="24"/>
                <w:lang w:val="cs-CZ" w:eastAsia="cs-CZ"/>
              </w:rPr>
              <w:t>Žák:</w:t>
            </w:r>
          </w:p>
        </w:tc>
        <w:tc>
          <w:tcPr>
            <w:tcW w:w="4680" w:type="dxa"/>
            <w:shd w:val="solid" w:color="808080" w:fill="FFFFFF"/>
            <w:vAlign w:val="center"/>
          </w:tcPr>
          <w:p w:rsidR="008412FF" w:rsidRPr="00AF47BC"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AF47BC">
              <w:rPr>
                <w:rFonts w:ascii="Arial" w:eastAsia="Times New Roman" w:hAnsi="Arial" w:cs="Arial"/>
                <w:b/>
                <w:bCs/>
                <w:color w:val="FFFFFF"/>
                <w:sz w:val="24"/>
                <w:szCs w:val="24"/>
                <w:lang w:val="cs-CZ" w:eastAsia="cs-CZ"/>
              </w:rPr>
              <w:t>Učivo</w:t>
            </w:r>
          </w:p>
        </w:tc>
        <w:tc>
          <w:tcPr>
            <w:tcW w:w="3600" w:type="dxa"/>
            <w:shd w:val="solid" w:color="808080" w:fill="FFFFFF"/>
            <w:vAlign w:val="center"/>
          </w:tcPr>
          <w:p w:rsidR="008412FF" w:rsidRPr="00AF47BC" w:rsidRDefault="008412FF" w:rsidP="003B3E92">
            <w:pPr>
              <w:spacing w:after="0" w:line="240" w:lineRule="auto"/>
              <w:jc w:val="center"/>
              <w:rPr>
                <w:rFonts w:ascii="Arial" w:eastAsia="Times New Roman" w:hAnsi="Arial" w:cs="Arial"/>
                <w:b/>
                <w:bCs/>
                <w:color w:val="FFFFFF"/>
                <w:sz w:val="24"/>
                <w:szCs w:val="24"/>
                <w:lang w:val="cs-CZ" w:eastAsia="cs-CZ"/>
              </w:rPr>
            </w:pPr>
            <w:r w:rsidRPr="00AF47BC">
              <w:rPr>
                <w:rFonts w:ascii="Arial" w:eastAsia="Times New Roman" w:hAnsi="Arial" w:cs="Arial"/>
                <w:b/>
                <w:bCs/>
                <w:color w:val="FFFFFF"/>
                <w:sz w:val="24"/>
                <w:szCs w:val="24"/>
                <w:lang w:val="cs-CZ" w:eastAsia="cs-CZ"/>
              </w:rPr>
              <w:t>Průřezová témata</w:t>
            </w:r>
          </w:p>
          <w:p w:rsidR="008412FF" w:rsidRPr="00AF47BC"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AF47BC">
              <w:rPr>
                <w:rFonts w:ascii="Arial" w:eastAsia="Times New Roman" w:hAnsi="Arial" w:cs="Arial"/>
                <w:b/>
                <w:bCs/>
                <w:color w:val="FFFFFF"/>
                <w:sz w:val="24"/>
                <w:szCs w:val="24"/>
                <w:lang w:val="cs-CZ" w:eastAsia="cs-CZ"/>
              </w:rPr>
              <w:t>Mezipředmětové vztahy</w:t>
            </w:r>
          </w:p>
        </w:tc>
        <w:tc>
          <w:tcPr>
            <w:tcW w:w="2340" w:type="dxa"/>
            <w:shd w:val="solid" w:color="808080" w:fill="FFFFFF"/>
            <w:vAlign w:val="center"/>
          </w:tcPr>
          <w:p w:rsidR="008412FF" w:rsidRPr="00AF47BC" w:rsidRDefault="008412FF" w:rsidP="003B3E92">
            <w:pPr>
              <w:spacing w:after="0" w:line="240" w:lineRule="auto"/>
              <w:jc w:val="center"/>
              <w:rPr>
                <w:rFonts w:ascii="Times New Roman" w:eastAsia="Times New Roman" w:hAnsi="Times New Roman" w:cs="Times New Roman"/>
                <w:b/>
                <w:bCs/>
                <w:sz w:val="24"/>
                <w:szCs w:val="24"/>
                <w:lang w:val="cs-CZ" w:eastAsia="cs-CZ"/>
              </w:rPr>
            </w:pPr>
            <w:r w:rsidRPr="00AF47BC">
              <w:rPr>
                <w:rFonts w:ascii="Arial" w:eastAsia="Times New Roman" w:hAnsi="Arial" w:cs="Arial"/>
                <w:b/>
                <w:bCs/>
                <w:color w:val="FFFFFF"/>
                <w:sz w:val="24"/>
                <w:szCs w:val="24"/>
                <w:lang w:val="cs-CZ" w:eastAsia="cs-CZ"/>
              </w:rPr>
              <w:t>Poznámky</w:t>
            </w:r>
          </w:p>
        </w:tc>
      </w:tr>
      <w:tr w:rsidR="008412FF" w:rsidRPr="00AF47BC" w:rsidTr="003B3E92">
        <w:tc>
          <w:tcPr>
            <w:tcW w:w="3888" w:type="dxa"/>
            <w:shd w:val="clear" w:color="auto" w:fill="auto"/>
          </w:tcPr>
          <w:p w:rsidR="008412FF" w:rsidRPr="00D61F9E" w:rsidRDefault="008412FF" w:rsidP="003B3E92">
            <w:pPr>
              <w:rPr>
                <w:rFonts w:ascii="Times New Roman" w:hAnsi="Times New Roman" w:cs="Times New Roman"/>
                <w:color w:val="231F20"/>
                <w:sz w:val="18"/>
                <w:szCs w:val="18"/>
              </w:rPr>
            </w:pPr>
            <w:r w:rsidRPr="00D61F9E">
              <w:rPr>
                <w:rFonts w:ascii="Times New Roman" w:hAnsi="Times New Roman" w:cs="Times New Roman"/>
                <w:color w:val="231F20"/>
                <w:sz w:val="18"/>
                <w:szCs w:val="18"/>
              </w:rPr>
              <w:t>Žák zvládá organizovat účelně data a chrán</w:t>
            </w:r>
            <w:r w:rsidRPr="00D61F9E">
              <w:rPr>
                <w:rFonts w:ascii="Times New Roman" w:eastAsia="Arial" w:hAnsi="Times New Roman" w:cs="Times New Roman"/>
                <w:color w:val="231F20"/>
                <w:sz w:val="18"/>
                <w:szCs w:val="18"/>
              </w:rPr>
              <w:t xml:space="preserve">it </w:t>
            </w:r>
            <w:r w:rsidRPr="00D61F9E">
              <w:rPr>
                <w:rFonts w:ascii="Times New Roman" w:hAnsi="Times New Roman" w:cs="Times New Roman"/>
                <w:color w:val="231F20"/>
                <w:sz w:val="18"/>
                <w:szCs w:val="18"/>
              </w:rPr>
              <w:t>je proti poškození či zneužití, rozum</w:t>
            </w:r>
            <w:r w:rsidRPr="00D61F9E">
              <w:rPr>
                <w:rFonts w:ascii="Times New Roman" w:eastAsia="Arial" w:hAnsi="Times New Roman" w:cs="Times New Roman"/>
                <w:color w:val="231F20"/>
                <w:sz w:val="18"/>
                <w:szCs w:val="18"/>
              </w:rPr>
              <w:t xml:space="preserve">í </w:t>
            </w:r>
            <w:r w:rsidRPr="00D61F9E">
              <w:rPr>
                <w:rFonts w:ascii="Times New Roman" w:hAnsi="Times New Roman" w:cs="Times New Roman"/>
                <w:color w:val="231F20"/>
                <w:sz w:val="18"/>
                <w:szCs w:val="18"/>
              </w:rPr>
              <w:t>systému ukládání dat</w:t>
            </w:r>
          </w:p>
          <w:p w:rsidR="008412FF" w:rsidRPr="00D61F9E" w:rsidRDefault="008412FF" w:rsidP="003B3E92">
            <w:pPr>
              <w:rPr>
                <w:rFonts w:ascii="Times New Roman" w:hAnsi="Times New Roman" w:cs="Times New Roman"/>
                <w:color w:val="231F20"/>
                <w:sz w:val="18"/>
                <w:szCs w:val="18"/>
              </w:rPr>
            </w:pPr>
            <w:r w:rsidRPr="00D61F9E">
              <w:rPr>
                <w:rFonts w:ascii="Times New Roman" w:hAnsi="Times New Roman" w:cs="Times New Roman"/>
                <w:color w:val="231F20"/>
                <w:sz w:val="18"/>
                <w:szCs w:val="18"/>
              </w:rPr>
              <w:t>Žák zvládá individuálně nastavit vlastnosti profilu uživatele místní sítě.</w:t>
            </w:r>
          </w:p>
          <w:p w:rsidR="008412FF" w:rsidRPr="00D61F9E" w:rsidRDefault="008412FF" w:rsidP="003B3E92">
            <w:pPr>
              <w:rPr>
                <w:rFonts w:ascii="Times New Roman" w:hAnsi="Times New Roman" w:cs="Times New Roman"/>
                <w:color w:val="231F20"/>
                <w:sz w:val="18"/>
                <w:szCs w:val="18"/>
              </w:rPr>
            </w:pPr>
            <w:r w:rsidRPr="00D61F9E">
              <w:rPr>
                <w:rFonts w:ascii="Times New Roman" w:hAnsi="Times New Roman" w:cs="Times New Roman"/>
                <w:color w:val="231F20"/>
                <w:sz w:val="18"/>
                <w:szCs w:val="18"/>
              </w:rPr>
              <w:t>Žák účelně vyhledává informace, které využívá ke komunikaci, vlastnímu vzdělávání. Využívá nabídku informačních a vzdělávacích portálů, encyklopedií, knihoven, databází a výukových programů</w:t>
            </w:r>
          </w:p>
          <w:p w:rsidR="008412FF" w:rsidRPr="00D61F9E" w:rsidRDefault="008412FF" w:rsidP="003B3E92">
            <w:pPr>
              <w:spacing w:after="0"/>
              <w:rPr>
                <w:rFonts w:ascii="Times New Roman" w:hAnsi="Times New Roman" w:cs="Times New Roman"/>
                <w:color w:val="231F20"/>
                <w:sz w:val="18"/>
                <w:szCs w:val="18"/>
              </w:rPr>
            </w:pPr>
            <w:r w:rsidRPr="00D61F9E">
              <w:rPr>
                <w:rFonts w:ascii="Times New Roman" w:hAnsi="Times New Roman" w:cs="Times New Roman"/>
                <w:color w:val="231F20"/>
                <w:sz w:val="18"/>
                <w:szCs w:val="18"/>
              </w:rPr>
              <w:t>Žák zvládá pokročilejší funkce tabulkového kalkulátoru.</w:t>
            </w:r>
          </w:p>
          <w:p w:rsidR="008412FF" w:rsidRPr="00D61F9E" w:rsidRDefault="008412FF" w:rsidP="003B3E92">
            <w:pPr>
              <w:spacing w:after="0"/>
              <w:rPr>
                <w:rFonts w:ascii="Times New Roman" w:hAnsi="Times New Roman" w:cs="Times New Roman"/>
                <w:color w:val="231F20"/>
                <w:sz w:val="18"/>
                <w:szCs w:val="18"/>
              </w:rPr>
            </w:pPr>
          </w:p>
          <w:p w:rsidR="008412FF" w:rsidRPr="00D61F9E" w:rsidRDefault="008412FF" w:rsidP="003B3E92">
            <w:pPr>
              <w:spacing w:after="0"/>
              <w:rPr>
                <w:rFonts w:ascii="Times New Roman" w:hAnsi="Times New Roman" w:cs="Times New Roman"/>
                <w:color w:val="231F20"/>
                <w:sz w:val="18"/>
                <w:szCs w:val="18"/>
              </w:rPr>
            </w:pPr>
          </w:p>
          <w:p w:rsidR="008412FF" w:rsidRPr="00D61F9E" w:rsidRDefault="008412FF" w:rsidP="003B3E92">
            <w:pPr>
              <w:spacing w:after="0"/>
              <w:rPr>
                <w:rFonts w:ascii="Times New Roman" w:hAnsi="Times New Roman" w:cs="Times New Roman"/>
                <w:color w:val="231F20"/>
                <w:sz w:val="18"/>
                <w:szCs w:val="18"/>
              </w:rPr>
            </w:pPr>
            <w:r w:rsidRPr="00D61F9E">
              <w:rPr>
                <w:rFonts w:ascii="Times New Roman" w:hAnsi="Times New Roman" w:cs="Times New Roman"/>
                <w:color w:val="231F20"/>
                <w:sz w:val="18"/>
                <w:szCs w:val="18"/>
              </w:rPr>
              <w:t>Žák rozeznává druhy mediálních souborů a vhodné přehrávače k jejich spuštění</w:t>
            </w:r>
          </w:p>
          <w:p w:rsidR="008412FF" w:rsidRPr="00D61F9E" w:rsidRDefault="008412FF" w:rsidP="003B3E92">
            <w:pPr>
              <w:rPr>
                <w:rFonts w:ascii="Times New Roman" w:hAnsi="Times New Roman" w:cs="Times New Roman"/>
                <w:color w:val="231F20"/>
                <w:sz w:val="18"/>
                <w:szCs w:val="18"/>
              </w:rPr>
            </w:pPr>
            <w:r w:rsidRPr="00D61F9E">
              <w:rPr>
                <w:rFonts w:ascii="Times New Roman" w:hAnsi="Times New Roman" w:cs="Times New Roman"/>
                <w:color w:val="231F20"/>
                <w:sz w:val="18"/>
                <w:szCs w:val="18"/>
              </w:rPr>
              <w:t>Žák se učí pořizovat fotografie, ukládat do počítače, upravit a vytisknout.</w:t>
            </w:r>
          </w:p>
          <w:p w:rsidR="008412FF" w:rsidRPr="00D61F9E" w:rsidRDefault="008412FF" w:rsidP="003B3E92">
            <w:pPr>
              <w:rPr>
                <w:rFonts w:ascii="Times New Roman" w:hAnsi="Times New Roman" w:cs="Times New Roman"/>
                <w:color w:val="231F20"/>
                <w:sz w:val="18"/>
                <w:szCs w:val="18"/>
              </w:rPr>
            </w:pPr>
            <w:r w:rsidRPr="00D61F9E">
              <w:rPr>
                <w:rFonts w:ascii="Times New Roman" w:hAnsi="Times New Roman" w:cs="Times New Roman"/>
                <w:color w:val="231F20"/>
                <w:sz w:val="18"/>
                <w:szCs w:val="18"/>
              </w:rPr>
              <w:t>Žák zvládá základní a poté i pokročilejší práci s editorem prezentací, úpravu a kopírování textu, obrázků, vkládání zvuků, efektů.</w:t>
            </w:r>
          </w:p>
          <w:p w:rsidR="008412FF" w:rsidRPr="00D61F9E" w:rsidRDefault="008412FF" w:rsidP="003B3E92">
            <w:pPr>
              <w:spacing w:after="0" w:line="240" w:lineRule="auto"/>
              <w:rPr>
                <w:rFonts w:ascii="Times New Roman" w:eastAsia="Times New Roman" w:hAnsi="Times New Roman" w:cs="Times New Roman"/>
                <w:sz w:val="24"/>
                <w:szCs w:val="24"/>
                <w:lang w:val="cs-CZ" w:eastAsia="cs-CZ"/>
              </w:rPr>
            </w:pPr>
          </w:p>
        </w:tc>
        <w:tc>
          <w:tcPr>
            <w:tcW w:w="4680" w:type="dxa"/>
            <w:shd w:val="clear" w:color="auto" w:fill="auto"/>
          </w:tcPr>
          <w:p w:rsidR="008412FF" w:rsidRPr="00D61F9E" w:rsidRDefault="008412FF" w:rsidP="003B3E92">
            <w:pPr>
              <w:rPr>
                <w:rFonts w:ascii="Times New Roman" w:hAnsi="Times New Roman" w:cs="Times New Roman"/>
                <w:i/>
                <w:sz w:val="18"/>
                <w:szCs w:val="18"/>
              </w:rPr>
            </w:pPr>
            <w:r w:rsidRPr="00D61F9E">
              <w:rPr>
                <w:rFonts w:ascii="Times New Roman" w:hAnsi="Times New Roman" w:cs="Times New Roman"/>
                <w:sz w:val="18"/>
                <w:szCs w:val="18"/>
              </w:rPr>
              <w:t>Operační systém Windows: přihlášení, orientace na ploše, ikony, okna, složky souborů, ovládací panely, rozdělení progr</w:t>
            </w:r>
            <w:r w:rsidRPr="00D61F9E">
              <w:rPr>
                <w:rFonts w:ascii="Times New Roman" w:hAnsi="Times New Roman" w:cs="Times New Roman"/>
                <w:i/>
                <w:sz w:val="18"/>
                <w:szCs w:val="18"/>
              </w:rPr>
              <w:t>amů</w:t>
            </w:r>
          </w:p>
          <w:p w:rsidR="008412FF" w:rsidRPr="00D61F9E" w:rsidRDefault="008412FF" w:rsidP="003B3E92">
            <w:pPr>
              <w:rPr>
                <w:rFonts w:ascii="Times New Roman" w:hAnsi="Times New Roman" w:cs="Times New Roman"/>
                <w:sz w:val="18"/>
                <w:szCs w:val="18"/>
              </w:rPr>
            </w:pPr>
            <w:r w:rsidRPr="00D61F9E">
              <w:rPr>
                <w:rFonts w:ascii="Times New Roman" w:hAnsi="Times New Roman" w:cs="Times New Roman"/>
                <w:sz w:val="18"/>
                <w:szCs w:val="18"/>
              </w:rPr>
              <w:t>Nástroje usnadnění ve Windows: individualizace profilu vzhledem ke specifickým potřebám žáků</w:t>
            </w:r>
          </w:p>
          <w:p w:rsidR="008412FF" w:rsidRPr="00D61F9E" w:rsidRDefault="008412FF" w:rsidP="003B3E92">
            <w:pPr>
              <w:rPr>
                <w:rFonts w:ascii="Times New Roman" w:hAnsi="Times New Roman" w:cs="Times New Roman"/>
                <w:sz w:val="18"/>
                <w:szCs w:val="18"/>
              </w:rPr>
            </w:pPr>
            <w:r w:rsidRPr="00D61F9E">
              <w:rPr>
                <w:rFonts w:ascii="Times New Roman" w:hAnsi="Times New Roman" w:cs="Times New Roman"/>
                <w:sz w:val="18"/>
                <w:szCs w:val="18"/>
              </w:rPr>
              <w:t>Internet a sítě: vyhledávání na internetu, kritické posouzení informací</w:t>
            </w:r>
          </w:p>
          <w:p w:rsidR="008412FF" w:rsidRPr="00D61F9E" w:rsidRDefault="008412FF" w:rsidP="003B3E92">
            <w:pPr>
              <w:rPr>
                <w:rFonts w:ascii="Times New Roman" w:hAnsi="Times New Roman" w:cs="Times New Roman"/>
                <w:sz w:val="18"/>
                <w:szCs w:val="18"/>
              </w:rPr>
            </w:pPr>
          </w:p>
          <w:p w:rsidR="008412FF" w:rsidRPr="00D61F9E" w:rsidRDefault="008412FF" w:rsidP="003B3E92">
            <w:pPr>
              <w:rPr>
                <w:rFonts w:ascii="Times New Roman" w:hAnsi="Times New Roman" w:cs="Times New Roman"/>
                <w:sz w:val="18"/>
                <w:szCs w:val="18"/>
              </w:rPr>
            </w:pPr>
          </w:p>
          <w:p w:rsidR="008412FF" w:rsidRPr="00D61F9E" w:rsidRDefault="008412FF" w:rsidP="003B3E92">
            <w:pPr>
              <w:snapToGrid w:val="0"/>
              <w:rPr>
                <w:rFonts w:ascii="Times New Roman" w:hAnsi="Times New Roman" w:cs="Times New Roman"/>
                <w:sz w:val="18"/>
                <w:szCs w:val="18"/>
              </w:rPr>
            </w:pPr>
            <w:r w:rsidRPr="00D61F9E">
              <w:rPr>
                <w:rFonts w:ascii="Times New Roman" w:hAnsi="Times New Roman" w:cs="Times New Roman"/>
                <w:sz w:val="18"/>
                <w:szCs w:val="18"/>
              </w:rPr>
              <w:t>Tabulkové kalkulátory: výpočty v tabulkovém kalkulátoru, pokročilejší funkce</w:t>
            </w:r>
          </w:p>
          <w:p w:rsidR="008412FF" w:rsidRPr="00D61F9E" w:rsidRDefault="008412FF" w:rsidP="003B3E92">
            <w:pPr>
              <w:snapToGrid w:val="0"/>
              <w:rPr>
                <w:rFonts w:ascii="Times New Roman" w:hAnsi="Times New Roman" w:cs="Times New Roman"/>
                <w:sz w:val="18"/>
                <w:szCs w:val="18"/>
              </w:rPr>
            </w:pPr>
            <w:r w:rsidRPr="00D61F9E">
              <w:rPr>
                <w:rFonts w:ascii="Times New Roman" w:hAnsi="Times New Roman" w:cs="Times New Roman"/>
                <w:sz w:val="18"/>
                <w:szCs w:val="18"/>
              </w:rPr>
              <w:t>Aplikační software: multimediální přehrávače, alternativní software.</w:t>
            </w:r>
          </w:p>
          <w:p w:rsidR="008412FF" w:rsidRPr="00D61F9E" w:rsidRDefault="008412FF" w:rsidP="003B3E92">
            <w:pPr>
              <w:snapToGrid w:val="0"/>
              <w:rPr>
                <w:rFonts w:ascii="Times New Roman" w:hAnsi="Times New Roman" w:cs="Times New Roman"/>
                <w:i/>
                <w:iCs/>
                <w:sz w:val="18"/>
                <w:szCs w:val="18"/>
              </w:rPr>
            </w:pPr>
          </w:p>
          <w:p w:rsidR="008412FF" w:rsidRPr="00D61F9E" w:rsidRDefault="008412FF" w:rsidP="003B3E92">
            <w:pPr>
              <w:snapToGrid w:val="0"/>
              <w:rPr>
                <w:rFonts w:ascii="Times New Roman" w:hAnsi="Times New Roman" w:cs="Times New Roman"/>
                <w:sz w:val="18"/>
                <w:szCs w:val="18"/>
              </w:rPr>
            </w:pPr>
            <w:r w:rsidRPr="00D61F9E">
              <w:rPr>
                <w:rFonts w:ascii="Times New Roman" w:hAnsi="Times New Roman" w:cs="Times New Roman"/>
                <w:sz w:val="18"/>
                <w:szCs w:val="18"/>
              </w:rPr>
              <w:t>Digitální fotografie: základní ovládání digitálního fotoaparátu a práce s grafickým objekte</w:t>
            </w:r>
          </w:p>
          <w:p w:rsidR="008412FF" w:rsidRPr="00D61F9E" w:rsidRDefault="008412FF" w:rsidP="003B3E92">
            <w:pPr>
              <w:snapToGrid w:val="0"/>
              <w:rPr>
                <w:rFonts w:ascii="Times New Roman" w:hAnsi="Times New Roman" w:cs="Times New Roman"/>
                <w:sz w:val="18"/>
                <w:szCs w:val="18"/>
              </w:rPr>
            </w:pPr>
            <w:r w:rsidRPr="00D61F9E">
              <w:rPr>
                <w:rFonts w:ascii="Times New Roman" w:hAnsi="Times New Roman" w:cs="Times New Roman"/>
                <w:sz w:val="18"/>
                <w:szCs w:val="18"/>
              </w:rPr>
              <w:t>Prezentační technologie: práce s power pointem, snímky, jejich úprava, práce s prezentací</w:t>
            </w:r>
          </w:p>
          <w:p w:rsidR="008412FF" w:rsidRPr="00D61F9E" w:rsidRDefault="008412FF" w:rsidP="003B3E92">
            <w:pPr>
              <w:spacing w:after="0" w:line="240" w:lineRule="auto"/>
              <w:rPr>
                <w:rFonts w:ascii="Times New Roman" w:eastAsia="Times New Roman" w:hAnsi="Times New Roman" w:cs="Times New Roman"/>
                <w:sz w:val="24"/>
                <w:szCs w:val="24"/>
                <w:lang w:val="cs-CZ" w:eastAsia="cs-CZ"/>
              </w:rPr>
            </w:pPr>
          </w:p>
        </w:tc>
        <w:tc>
          <w:tcPr>
            <w:tcW w:w="3600" w:type="dxa"/>
            <w:shd w:val="clear" w:color="auto" w:fill="auto"/>
          </w:tcPr>
          <w:p w:rsidR="008412FF" w:rsidRPr="00D61F9E" w:rsidRDefault="008412FF" w:rsidP="003B3E92">
            <w:pPr>
              <w:autoSpaceDE w:val="0"/>
              <w:autoSpaceDN w:val="0"/>
              <w:spacing w:after="0" w:line="240" w:lineRule="auto"/>
              <w:rPr>
                <w:rFonts w:ascii="Times New Roman" w:hAnsi="Times New Roman" w:cs="Times New Roman"/>
                <w:sz w:val="18"/>
                <w:szCs w:val="18"/>
              </w:rPr>
            </w:pPr>
            <w:r w:rsidRPr="00D61F9E">
              <w:rPr>
                <w:rFonts w:ascii="Times New Roman" w:hAnsi="Times New Roman" w:cs="Times New Roman"/>
                <w:sz w:val="18"/>
                <w:szCs w:val="18"/>
              </w:rPr>
              <w:t xml:space="preserve">MV: vyhledávání informací a jejich kritické zhodnocení </w:t>
            </w:r>
          </w:p>
          <w:p w:rsidR="008412FF" w:rsidRPr="00D61F9E" w:rsidRDefault="008412FF" w:rsidP="003B3E92">
            <w:pPr>
              <w:autoSpaceDE w:val="0"/>
              <w:autoSpaceDN w:val="0"/>
              <w:spacing w:after="0" w:line="240" w:lineRule="auto"/>
              <w:rPr>
                <w:rFonts w:ascii="Times New Roman" w:hAnsi="Times New Roman" w:cs="Times New Roman"/>
                <w:sz w:val="18"/>
                <w:szCs w:val="18"/>
              </w:rPr>
            </w:pPr>
          </w:p>
          <w:p w:rsidR="008412FF" w:rsidRPr="00D61F9E" w:rsidRDefault="008412FF" w:rsidP="003B3E92">
            <w:pPr>
              <w:autoSpaceDE w:val="0"/>
              <w:autoSpaceDN w:val="0"/>
              <w:spacing w:after="0" w:line="240" w:lineRule="auto"/>
              <w:rPr>
                <w:rFonts w:ascii="Times New Roman" w:hAnsi="Times New Roman" w:cs="Times New Roman"/>
                <w:sz w:val="18"/>
                <w:szCs w:val="18"/>
              </w:rPr>
            </w:pPr>
            <w:r w:rsidRPr="00D61F9E">
              <w:rPr>
                <w:rFonts w:ascii="Times New Roman" w:hAnsi="Times New Roman" w:cs="Times New Roman"/>
                <w:sz w:val="18"/>
                <w:szCs w:val="18"/>
              </w:rPr>
              <w:t>EV: počítač jako součást životního prostředí se všemi přínosy a problémy</w:t>
            </w:r>
          </w:p>
          <w:p w:rsidR="008412FF" w:rsidRPr="00D61F9E" w:rsidRDefault="008412FF" w:rsidP="003B3E92">
            <w:pPr>
              <w:autoSpaceDE w:val="0"/>
              <w:autoSpaceDN w:val="0"/>
              <w:spacing w:after="0" w:line="240" w:lineRule="auto"/>
              <w:rPr>
                <w:rFonts w:ascii="Times New Roman" w:hAnsi="Times New Roman" w:cs="Times New Roman"/>
                <w:sz w:val="18"/>
                <w:szCs w:val="18"/>
              </w:rPr>
            </w:pPr>
          </w:p>
          <w:p w:rsidR="008412FF" w:rsidRPr="00D61F9E" w:rsidRDefault="008412FF" w:rsidP="003B3E92">
            <w:pPr>
              <w:autoSpaceDE w:val="0"/>
              <w:autoSpaceDN w:val="0"/>
              <w:spacing w:after="0" w:line="240" w:lineRule="auto"/>
              <w:rPr>
                <w:rFonts w:ascii="Times New Roman" w:hAnsi="Times New Roman" w:cs="Times New Roman"/>
                <w:sz w:val="18"/>
                <w:szCs w:val="18"/>
              </w:rPr>
            </w:pPr>
            <w:r w:rsidRPr="00D61F9E">
              <w:rPr>
                <w:rFonts w:ascii="Times New Roman" w:hAnsi="Times New Roman" w:cs="Times New Roman"/>
                <w:sz w:val="18"/>
                <w:szCs w:val="18"/>
              </w:rPr>
              <w:t>OSV: rozvoj schopností poznávání, komunikace a kooperace a kompetice - při zpracování informací, rozvoj kreativity, rozvoj rozhodovacích dovedností</w:t>
            </w:r>
          </w:p>
          <w:p w:rsidR="008412FF" w:rsidRPr="00D61F9E" w:rsidRDefault="008412FF" w:rsidP="003B3E92">
            <w:pPr>
              <w:autoSpaceDE w:val="0"/>
              <w:autoSpaceDN w:val="0"/>
              <w:spacing w:after="0" w:line="240" w:lineRule="auto"/>
              <w:rPr>
                <w:rFonts w:ascii="Times New Roman" w:hAnsi="Times New Roman" w:cs="Times New Roman"/>
                <w:sz w:val="18"/>
                <w:szCs w:val="18"/>
              </w:rPr>
            </w:pPr>
          </w:p>
          <w:p w:rsidR="008412FF" w:rsidRPr="00D61F9E" w:rsidRDefault="008412FF" w:rsidP="003B3E92">
            <w:pPr>
              <w:autoSpaceDE w:val="0"/>
              <w:autoSpaceDN w:val="0"/>
              <w:spacing w:after="0" w:line="240" w:lineRule="auto"/>
              <w:rPr>
                <w:rFonts w:ascii="Times New Roman" w:hAnsi="Times New Roman" w:cs="Times New Roman"/>
                <w:sz w:val="18"/>
                <w:szCs w:val="18"/>
              </w:rPr>
            </w:pPr>
            <w:r w:rsidRPr="00D61F9E">
              <w:rPr>
                <w:rFonts w:ascii="Times New Roman" w:hAnsi="Times New Roman" w:cs="Times New Roman"/>
                <w:sz w:val="18"/>
                <w:szCs w:val="18"/>
              </w:rPr>
              <w:t>ostatní průřezová témata: jako námět pro vyhledávání informací</w:t>
            </w:r>
          </w:p>
          <w:p w:rsidR="008412FF" w:rsidRPr="00D61F9E" w:rsidRDefault="008412FF" w:rsidP="003B3E92">
            <w:pPr>
              <w:autoSpaceDE w:val="0"/>
              <w:autoSpaceDN w:val="0"/>
              <w:spacing w:after="0" w:line="240" w:lineRule="auto"/>
              <w:rPr>
                <w:rFonts w:ascii="Times New Roman" w:hAnsi="Times New Roman" w:cs="Times New Roman"/>
                <w:sz w:val="18"/>
                <w:szCs w:val="18"/>
              </w:rPr>
            </w:pPr>
          </w:p>
          <w:p w:rsidR="008412FF" w:rsidRPr="00D61F9E" w:rsidRDefault="008412FF" w:rsidP="003B3E92">
            <w:pPr>
              <w:spacing w:after="0" w:line="240" w:lineRule="auto"/>
              <w:rPr>
                <w:rFonts w:ascii="Times New Roman" w:eastAsia="Times New Roman" w:hAnsi="Times New Roman" w:cs="Times New Roman"/>
                <w:sz w:val="24"/>
                <w:szCs w:val="24"/>
                <w:lang w:val="cs-CZ" w:eastAsia="cs-CZ"/>
              </w:rPr>
            </w:pPr>
            <w:r w:rsidRPr="00D61F9E">
              <w:rPr>
                <w:rFonts w:ascii="Times New Roman" w:hAnsi="Times New Roman" w:cs="Times New Roman"/>
                <w:sz w:val="18"/>
                <w:szCs w:val="18"/>
              </w:rPr>
              <w:t>návaznost teoreticky na všechny předměty: vyhledávání informací a jejich zpracování výpočetní technikou</w:t>
            </w:r>
          </w:p>
        </w:tc>
        <w:tc>
          <w:tcPr>
            <w:tcW w:w="2340" w:type="dxa"/>
            <w:shd w:val="clear" w:color="auto" w:fill="auto"/>
          </w:tcPr>
          <w:p w:rsidR="008412FF" w:rsidRPr="00D61F9E" w:rsidRDefault="008412FF" w:rsidP="003B3E92">
            <w:pPr>
              <w:spacing w:after="0" w:line="240" w:lineRule="auto"/>
              <w:rPr>
                <w:rFonts w:ascii="Times New Roman" w:eastAsia="Times New Roman" w:hAnsi="Times New Roman" w:cs="Times New Roman"/>
                <w:sz w:val="18"/>
                <w:szCs w:val="18"/>
                <w:lang w:val="cs-CZ" w:eastAsia="cs-CZ"/>
              </w:rPr>
            </w:pPr>
            <w:r w:rsidRPr="00D61F9E">
              <w:rPr>
                <w:rFonts w:ascii="Times New Roman" w:eastAsia="Times New Roman" w:hAnsi="Times New Roman" w:cs="Times New Roman"/>
                <w:sz w:val="18"/>
                <w:szCs w:val="18"/>
                <w:lang w:val="cs-CZ" w:eastAsia="cs-CZ"/>
              </w:rPr>
              <w:t>Žáci pracují na projektech.</w:t>
            </w:r>
          </w:p>
          <w:p w:rsidR="008412FF" w:rsidRPr="00D61F9E" w:rsidRDefault="008412FF" w:rsidP="003B3E92">
            <w:pPr>
              <w:spacing w:after="0" w:line="240" w:lineRule="auto"/>
              <w:rPr>
                <w:rFonts w:ascii="Times New Roman" w:eastAsia="Times New Roman" w:hAnsi="Times New Roman" w:cs="Times New Roman"/>
                <w:sz w:val="18"/>
                <w:szCs w:val="18"/>
                <w:lang w:val="cs-CZ" w:eastAsia="cs-CZ"/>
              </w:rPr>
            </w:pPr>
          </w:p>
          <w:p w:rsidR="008412FF" w:rsidRPr="00D61F9E" w:rsidRDefault="008412FF" w:rsidP="003B3E92">
            <w:pPr>
              <w:spacing w:after="0" w:line="240" w:lineRule="auto"/>
              <w:rPr>
                <w:rFonts w:ascii="Times New Roman" w:eastAsia="Times New Roman" w:hAnsi="Times New Roman" w:cs="Times New Roman"/>
                <w:sz w:val="18"/>
                <w:szCs w:val="18"/>
                <w:lang w:val="cs-CZ" w:eastAsia="cs-CZ"/>
              </w:rPr>
            </w:pPr>
            <w:r w:rsidRPr="00D61F9E">
              <w:rPr>
                <w:rFonts w:ascii="Times New Roman" w:eastAsia="Times New Roman" w:hAnsi="Times New Roman" w:cs="Times New Roman"/>
                <w:sz w:val="18"/>
                <w:szCs w:val="18"/>
                <w:lang w:val="cs-CZ" w:eastAsia="cs-CZ"/>
              </w:rPr>
              <w:t xml:space="preserve"> Připravují různé prezentace.</w:t>
            </w:r>
          </w:p>
          <w:p w:rsidR="008412FF" w:rsidRPr="00D61F9E" w:rsidRDefault="008412FF" w:rsidP="003B3E92">
            <w:pPr>
              <w:spacing w:after="0" w:line="240" w:lineRule="auto"/>
              <w:rPr>
                <w:rFonts w:ascii="Times New Roman" w:eastAsia="Times New Roman" w:hAnsi="Times New Roman" w:cs="Times New Roman"/>
                <w:sz w:val="18"/>
                <w:szCs w:val="18"/>
                <w:lang w:val="cs-CZ" w:eastAsia="cs-CZ"/>
              </w:rPr>
            </w:pPr>
          </w:p>
          <w:p w:rsidR="008412FF" w:rsidRPr="00D61F9E" w:rsidRDefault="008412FF" w:rsidP="003B3E92">
            <w:pPr>
              <w:spacing w:after="0" w:line="240" w:lineRule="auto"/>
              <w:rPr>
                <w:rFonts w:ascii="Times New Roman" w:eastAsia="Times New Roman" w:hAnsi="Times New Roman" w:cs="Times New Roman"/>
                <w:sz w:val="24"/>
                <w:szCs w:val="24"/>
                <w:lang w:val="cs-CZ" w:eastAsia="cs-CZ"/>
              </w:rPr>
            </w:pPr>
            <w:r w:rsidRPr="00D61F9E">
              <w:rPr>
                <w:rFonts w:ascii="Times New Roman" w:eastAsia="Times New Roman" w:hAnsi="Times New Roman" w:cs="Times New Roman"/>
                <w:sz w:val="18"/>
                <w:szCs w:val="18"/>
                <w:lang w:val="cs-CZ" w:eastAsia="cs-CZ"/>
              </w:rPr>
              <w:t>Tempo a náročnost práce jsou přizpůsobeny schopnostem jednotlivých žáků.</w:t>
            </w:r>
          </w:p>
        </w:tc>
      </w:tr>
    </w:tbl>
    <w:p w:rsidR="00C00E3A" w:rsidRPr="00C00E3A" w:rsidRDefault="00C00E3A" w:rsidP="00C00E3A">
      <w:pPr>
        <w:spacing w:after="0" w:line="240" w:lineRule="auto"/>
        <w:rPr>
          <w:rFonts w:ascii="Times New Roman" w:eastAsia="Times New Roman" w:hAnsi="Times New Roman" w:cs="Times New Roman"/>
          <w:sz w:val="28"/>
          <w:szCs w:val="28"/>
          <w:lang w:val="cs-CZ" w:eastAsia="cs-CZ"/>
        </w:rPr>
      </w:pPr>
    </w:p>
    <w:p w:rsidR="00190BCA" w:rsidRDefault="00190BCA" w:rsidP="00C00E3A">
      <w:pPr>
        <w:spacing w:after="0" w:line="240" w:lineRule="auto"/>
        <w:rPr>
          <w:rFonts w:ascii="Times New Roman" w:eastAsia="Times New Roman" w:hAnsi="Times New Roman" w:cs="Times New Roman"/>
          <w:sz w:val="24"/>
          <w:szCs w:val="24"/>
          <w:lang w:val="cs-CZ" w:eastAsia="cs-CZ"/>
        </w:rPr>
        <w:sectPr w:rsidR="00190BCA" w:rsidSect="00190BCA">
          <w:pgSz w:w="15840" w:h="12240" w:orient="landscape" w:code="1"/>
          <w:pgMar w:top="1418" w:right="1418" w:bottom="1418" w:left="1418" w:header="708" w:footer="708" w:gutter="0"/>
          <w:cols w:space="708"/>
          <w:docGrid w:linePitch="360"/>
        </w:sectPr>
      </w:pPr>
    </w:p>
    <w:p w:rsidR="00301F66" w:rsidRDefault="001B48CD" w:rsidP="00823395">
      <w:pPr>
        <w:pStyle w:val="Nadpis1"/>
        <w:spacing w:after="100"/>
        <w:jc w:val="left"/>
      </w:pPr>
      <w:bookmarkStart w:id="736" w:name="_Toc374613833"/>
      <w:bookmarkStart w:id="737" w:name="_Toc475353674"/>
      <w:bookmarkStart w:id="738" w:name="_Toc475354601"/>
      <w:r>
        <w:lastRenderedPageBreak/>
        <w:t>6.</w:t>
      </w:r>
      <w:r w:rsidR="00301F66">
        <w:t xml:space="preserve"> Hodnocení žáků a autoevulace školy</w:t>
      </w:r>
      <w:bookmarkEnd w:id="736"/>
      <w:bookmarkEnd w:id="737"/>
      <w:bookmarkEnd w:id="738"/>
    </w:p>
    <w:p w:rsidR="00301F66" w:rsidRDefault="001B48CD" w:rsidP="001B48CD">
      <w:pPr>
        <w:pStyle w:val="Nadpis2"/>
        <w:jc w:val="left"/>
      </w:pPr>
      <w:bookmarkStart w:id="739" w:name="_Toc374613834"/>
      <w:bookmarkStart w:id="740" w:name="_Toc475353675"/>
      <w:bookmarkStart w:id="741" w:name="_Toc475354602"/>
      <w:r>
        <w:t>6.1</w:t>
      </w:r>
      <w:r w:rsidR="00301F66">
        <w:t xml:space="preserve"> Pravidla pro hodnocení žáků</w:t>
      </w:r>
      <w:bookmarkEnd w:id="739"/>
      <w:bookmarkEnd w:id="740"/>
      <w:bookmarkEnd w:id="741"/>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Hodnocení žáků školy vychází z</w:t>
      </w:r>
      <w:r>
        <w:rPr>
          <w:rFonts w:ascii="Times New Roman" w:eastAsia="PalatinoLinotype-Roman" w:hAnsi="Times New Roman" w:cs="Times New Roman"/>
          <w:color w:val="000000"/>
          <w:sz w:val="24"/>
          <w:szCs w:val="24"/>
        </w:rPr>
        <w:t> </w:t>
      </w:r>
      <w:r w:rsidRPr="007B343B">
        <w:rPr>
          <w:rFonts w:ascii="Times New Roman" w:eastAsia="PalatinoLinotype-Roman" w:hAnsi="Times New Roman" w:cs="Times New Roman"/>
          <w:color w:val="000000"/>
          <w:sz w:val="24"/>
          <w:szCs w:val="24"/>
        </w:rPr>
        <w:t>Vyhláš</w:t>
      </w:r>
      <w:r>
        <w:rPr>
          <w:rFonts w:ascii="Times New Roman" w:eastAsia="PalatinoLinotype-Roman" w:hAnsi="Times New Roman" w:cs="Times New Roman"/>
          <w:color w:val="000000"/>
          <w:sz w:val="24"/>
          <w:szCs w:val="24"/>
        </w:rPr>
        <w:t xml:space="preserve">ky </w:t>
      </w:r>
      <w:r w:rsidRPr="007B343B">
        <w:rPr>
          <w:rFonts w:ascii="Times New Roman" w:eastAsia="PalatinoLinotype-Roman" w:hAnsi="Times New Roman" w:cs="Times New Roman"/>
          <w:color w:val="000000"/>
          <w:sz w:val="24"/>
          <w:szCs w:val="24"/>
        </w:rPr>
        <w:t>MŠMT č. 48/2005 Sb. a je nedílnou součástí</w:t>
      </w:r>
    </w:p>
    <w:p w:rsidR="00823395" w:rsidRDefault="001B48CD" w:rsidP="00823395">
      <w:pPr>
        <w:autoSpaceDE w:val="0"/>
        <w:autoSpaceDN w:val="0"/>
        <w:adjustRightInd w:val="0"/>
        <w:spacing w:after="0" w:line="240" w:lineRule="atLeast"/>
        <w:jc w:val="both"/>
        <w:rPr>
          <w:rFonts w:ascii="Times New Roman" w:eastAsia="Times New Roman" w:hAnsi="Times New Roman" w:cs="Times New Roman"/>
          <w:sz w:val="24"/>
          <w:szCs w:val="24"/>
          <w:lang w:eastAsia="cs-CZ"/>
        </w:rPr>
      </w:pPr>
      <w:r w:rsidRPr="007B343B">
        <w:rPr>
          <w:rFonts w:ascii="Times New Roman" w:eastAsia="PalatinoLinotype-Roman" w:hAnsi="Times New Roman" w:cs="Times New Roman"/>
          <w:color w:val="000000"/>
          <w:sz w:val="24"/>
          <w:szCs w:val="24"/>
        </w:rPr>
        <w:t>jejich výchovy a vzdělávání. Účelem hodnocení</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a klasifikace je přispívat k odpovědné</w:t>
      </w:r>
      <w:r>
        <w:rPr>
          <w:rFonts w:ascii="Times New Roman" w:eastAsia="PalatinoLinotype-Roman" w:hAnsi="Times New Roman" w:cs="Times New Roman"/>
          <w:color w:val="000000"/>
          <w:sz w:val="24"/>
          <w:szCs w:val="24"/>
        </w:rPr>
        <w:t xml:space="preserve">mu vztahu </w:t>
      </w:r>
      <w:r w:rsidRPr="007B343B">
        <w:rPr>
          <w:rFonts w:ascii="Times New Roman" w:eastAsia="PalatinoLinotype-Roman" w:hAnsi="Times New Roman" w:cs="Times New Roman"/>
          <w:color w:val="000000"/>
          <w:sz w:val="24"/>
          <w:szCs w:val="24"/>
        </w:rPr>
        <w:t>žáka k výchově a vzdělávání v souladu se školský</w:t>
      </w:r>
      <w:r>
        <w:rPr>
          <w:rFonts w:ascii="Times New Roman" w:eastAsia="PalatinoLinotype-Roman" w:hAnsi="Times New Roman" w:cs="Times New Roman"/>
          <w:color w:val="000000"/>
          <w:sz w:val="24"/>
          <w:szCs w:val="24"/>
        </w:rPr>
        <w:t xml:space="preserve">mi </w:t>
      </w:r>
      <w:r w:rsidRPr="007B343B">
        <w:rPr>
          <w:rFonts w:ascii="Times New Roman" w:eastAsia="PalatinoLinotype-Roman" w:hAnsi="Times New Roman" w:cs="Times New Roman"/>
          <w:color w:val="000000"/>
          <w:sz w:val="24"/>
          <w:szCs w:val="24"/>
        </w:rPr>
        <w:t>př</w:t>
      </w:r>
      <w:r>
        <w:rPr>
          <w:rFonts w:ascii="Times New Roman" w:eastAsia="PalatinoLinotype-Roman" w:hAnsi="Times New Roman" w:cs="Times New Roman"/>
          <w:color w:val="000000"/>
          <w:sz w:val="24"/>
          <w:szCs w:val="24"/>
        </w:rPr>
        <w:t xml:space="preserve">edpisy. </w:t>
      </w:r>
      <w:r w:rsidRPr="007B343B">
        <w:rPr>
          <w:rFonts w:ascii="Times New Roman" w:eastAsia="PalatinoLinotype-Roman" w:hAnsi="Times New Roman" w:cs="Times New Roman"/>
          <w:color w:val="000000"/>
          <w:sz w:val="24"/>
          <w:szCs w:val="24"/>
        </w:rPr>
        <w:t>Specifikem hodnocení žáků základní š</w:t>
      </w:r>
      <w:r>
        <w:rPr>
          <w:rFonts w:ascii="Times New Roman" w:eastAsia="PalatinoLinotype-Roman" w:hAnsi="Times New Roman" w:cs="Times New Roman"/>
          <w:color w:val="000000"/>
          <w:sz w:val="24"/>
          <w:szCs w:val="24"/>
        </w:rPr>
        <w:t xml:space="preserve">koly pro </w:t>
      </w:r>
      <w:r w:rsidRPr="007B343B">
        <w:rPr>
          <w:rFonts w:ascii="Times New Roman" w:eastAsia="PalatinoLinotype-Roman" w:hAnsi="Times New Roman" w:cs="Times New Roman"/>
          <w:color w:val="000000"/>
          <w:sz w:val="24"/>
          <w:szCs w:val="24"/>
        </w:rPr>
        <w:t>tělesně postižené je nutnost důsledného individuální</w:t>
      </w:r>
      <w:r>
        <w:rPr>
          <w:rFonts w:ascii="Times New Roman" w:eastAsia="PalatinoLinotype-Roman" w:hAnsi="Times New Roman" w:cs="Times New Roman"/>
          <w:color w:val="000000"/>
          <w:sz w:val="24"/>
          <w:szCs w:val="24"/>
        </w:rPr>
        <w:t xml:space="preserve">ho </w:t>
      </w:r>
      <w:r w:rsidRPr="007B343B">
        <w:rPr>
          <w:rFonts w:ascii="Times New Roman" w:eastAsia="PalatinoLinotype-Roman" w:hAnsi="Times New Roman" w:cs="Times New Roman"/>
          <w:color w:val="000000"/>
          <w:sz w:val="24"/>
          <w:szCs w:val="24"/>
        </w:rPr>
        <w:t>posuzování jednotlivých žáků, jejich činností</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celkových výsledků i některých projevů chování</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Pravidla byla vytvořena ve spolupráci všech učitelů</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a na úrovni ŠVP jsou pro ně závazná.</w:t>
      </w:r>
      <w:r w:rsidR="00823395" w:rsidRPr="00823395">
        <w:rPr>
          <w:rFonts w:ascii="Times New Roman" w:eastAsia="Times New Roman" w:hAnsi="Times New Roman" w:cs="Times New Roman"/>
          <w:sz w:val="24"/>
          <w:szCs w:val="24"/>
          <w:lang w:eastAsia="cs-CZ"/>
        </w:rPr>
        <w:t xml:space="preserve"> </w:t>
      </w:r>
    </w:p>
    <w:p w:rsidR="00823395" w:rsidRDefault="00823395" w:rsidP="00823395">
      <w:pPr>
        <w:autoSpaceDE w:val="0"/>
        <w:autoSpaceDN w:val="0"/>
        <w:adjustRightInd w:val="0"/>
        <w:spacing w:after="0" w:line="240"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mohou být hodnoceni známkami i v prvních třech ročnících.</w:t>
      </w:r>
    </w:p>
    <w:p w:rsidR="00823395" w:rsidRDefault="00823395" w:rsidP="00823395">
      <w:pPr>
        <w:autoSpaceDE w:val="0"/>
        <w:autoSpaceDN w:val="0"/>
        <w:adjustRightInd w:val="0"/>
        <w:spacing w:after="0" w:line="24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Slovní hodnocení se povoluje na návrh speciálně pedagogického centra a po domluvě s rodiči.</w:t>
      </w:r>
    </w:p>
    <w:p w:rsidR="001B48CD" w:rsidRPr="007B343B" w:rsidRDefault="00823395" w:rsidP="00823395">
      <w:pPr>
        <w:autoSpaceDE w:val="0"/>
        <w:autoSpaceDN w:val="0"/>
        <w:adjustRightInd w:val="0"/>
        <w:spacing w:after="0"/>
        <w:jc w:val="both"/>
        <w:rPr>
          <w:rFonts w:ascii="Times New Roman" w:eastAsia="PalatinoLinotype-Roman" w:hAnsi="Times New Roman" w:cs="Times New Roman"/>
          <w:color w:val="000000"/>
          <w:sz w:val="24"/>
          <w:szCs w:val="24"/>
        </w:rPr>
      </w:pPr>
      <w:r>
        <w:rPr>
          <w:rFonts w:ascii="Times New Roman" w:eastAsia="Times New Roman" w:hAnsi="Times New Roman" w:cs="Times New Roman"/>
          <w:sz w:val="24"/>
          <w:szCs w:val="24"/>
          <w:lang w:eastAsia="cs-CZ"/>
        </w:rPr>
        <w:t>U všech stupňů hodnocení přihlížíme k různým individuálním omezením žáka. Např. u kritérií pro čtení žák, který je postižen DMO a má problémy s výslovností, nemůže požadovaná kritéria naplnit a žák, který má takové tempo, vzhledem ke svému postižení, že není schopen ani na PC splnit požadovaný úkol, je hodnocen podle individuálně nastavených kritérií apod</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Obecné zásady hodnocení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hodnocení průběhu a výsledků vzdělávání a chování</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žáka musí být jednoznačné, srovnatelné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s předem stanovenými kritérii, věcné, srozumitelné</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a všestranné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žák musí vždy přesně vědět, zač</w:t>
      </w:r>
      <w:r>
        <w:rPr>
          <w:rFonts w:ascii="Times New Roman" w:eastAsia="PalatinoLinotype-Roman" w:hAnsi="Times New Roman" w:cs="Times New Roman"/>
          <w:color w:val="000000"/>
          <w:sz w:val="24"/>
          <w:szCs w:val="24"/>
        </w:rPr>
        <w:t xml:space="preserve"> je hodnocen, </w:t>
      </w:r>
      <w:r w:rsidRPr="007B343B">
        <w:rPr>
          <w:rFonts w:ascii="Times New Roman" w:eastAsia="PalatinoLinotype-Roman" w:hAnsi="Times New Roman" w:cs="Times New Roman"/>
          <w:color w:val="000000"/>
          <w:sz w:val="24"/>
          <w:szCs w:val="24"/>
        </w:rPr>
        <w:t>znát základní kritéria hodnocení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hodnocení musí mít motivační charakter</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cílem hodnocení je poskytnout žákovi, případně</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rodičům, zpětnou vazbu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žák by měl být hodnocen za to, co umí či dokáž</w:t>
      </w:r>
      <w:r>
        <w:rPr>
          <w:rFonts w:ascii="Times New Roman" w:eastAsia="PalatinoLinotype-Roman" w:hAnsi="Times New Roman" w:cs="Times New Roman"/>
          <w:color w:val="000000"/>
          <w:sz w:val="24"/>
          <w:szCs w:val="24"/>
        </w:rPr>
        <w:t xml:space="preserve">e, </w:t>
      </w:r>
      <w:r w:rsidRPr="007B343B">
        <w:rPr>
          <w:rFonts w:ascii="Times New Roman" w:eastAsia="PalatinoLinotype-Roman" w:hAnsi="Times New Roman" w:cs="Times New Roman"/>
          <w:color w:val="000000"/>
          <w:sz w:val="24"/>
          <w:szCs w:val="24"/>
        </w:rPr>
        <w:t>nikoli za chyby a nedostatky</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hodnocení a klasifikace by se mě</w:t>
      </w:r>
      <w:r>
        <w:rPr>
          <w:rFonts w:ascii="Times New Roman" w:eastAsia="PalatinoLinotype-Roman" w:hAnsi="Times New Roman" w:cs="Times New Roman"/>
          <w:color w:val="000000"/>
          <w:sz w:val="24"/>
          <w:szCs w:val="24"/>
        </w:rPr>
        <w:t xml:space="preserve">ly vztahovat ke </w:t>
      </w:r>
      <w:r w:rsidRPr="007B343B">
        <w:rPr>
          <w:rFonts w:ascii="Times New Roman" w:eastAsia="PalatinoLinotype-Roman" w:hAnsi="Times New Roman" w:cs="Times New Roman"/>
          <w:color w:val="000000"/>
          <w:sz w:val="24"/>
          <w:szCs w:val="24"/>
        </w:rPr>
        <w:t>konkrétnímu pokr</w:t>
      </w:r>
      <w:r>
        <w:rPr>
          <w:rFonts w:ascii="Times New Roman" w:eastAsia="PalatinoLinotype-Roman" w:hAnsi="Times New Roman" w:cs="Times New Roman"/>
          <w:color w:val="000000"/>
          <w:sz w:val="24"/>
          <w:szCs w:val="24"/>
        </w:rPr>
        <w:t xml:space="preserve">oku ve znalostech, schopnostech </w:t>
      </w:r>
      <w:r w:rsidRPr="007B343B">
        <w:rPr>
          <w:rFonts w:ascii="Times New Roman" w:eastAsia="PalatinoLinotype-Roman" w:hAnsi="Times New Roman" w:cs="Times New Roman"/>
          <w:color w:val="000000"/>
          <w:sz w:val="24"/>
          <w:szCs w:val="24"/>
        </w:rPr>
        <w:t>a dovednostech, nemělo by docházet k</w:t>
      </w:r>
      <w:r>
        <w:rPr>
          <w:rFonts w:ascii="Times New Roman" w:eastAsia="PalatinoLinotype-Roman" w:hAnsi="Times New Roman" w:cs="Times New Roman"/>
          <w:color w:val="000000"/>
          <w:sz w:val="24"/>
          <w:szCs w:val="24"/>
        </w:rPr>
        <w:t> </w:t>
      </w:r>
      <w:r w:rsidRPr="007B343B">
        <w:rPr>
          <w:rFonts w:ascii="Times New Roman" w:eastAsia="PalatinoLinotype-Roman" w:hAnsi="Times New Roman" w:cs="Times New Roman"/>
          <w:color w:val="000000"/>
          <w:sz w:val="24"/>
          <w:szCs w:val="24"/>
        </w:rPr>
        <w:t>subjektivní</w:t>
      </w:r>
      <w:r>
        <w:rPr>
          <w:rFonts w:ascii="Times New Roman" w:eastAsia="PalatinoLinotype-Roman" w:hAnsi="Times New Roman" w:cs="Times New Roman"/>
          <w:color w:val="000000"/>
          <w:sz w:val="24"/>
          <w:szCs w:val="24"/>
        </w:rPr>
        <w:t xml:space="preserve">mu </w:t>
      </w:r>
      <w:r w:rsidRPr="007B343B">
        <w:rPr>
          <w:rFonts w:ascii="Times New Roman" w:eastAsia="PalatinoLinotype-Roman" w:hAnsi="Times New Roman" w:cs="Times New Roman"/>
          <w:color w:val="000000"/>
          <w:sz w:val="24"/>
          <w:szCs w:val="24"/>
        </w:rPr>
        <w:t>hodnocení osoby žáka a ke srovnávání</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s ostatními</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při hodnocení prospěchu žáka berou učitelé</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v úvahu rovněž jeho celkový přístup k danému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problému, snahu, vůli, vytrvalost, zájem o probírané</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učivo, individuální možnosti a případné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i momentální indispozice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při hodnocení, průběžné i celkové</w:t>
      </w:r>
      <w:r>
        <w:rPr>
          <w:rFonts w:ascii="Times New Roman" w:eastAsia="PalatinoLinotype-Roman" w:hAnsi="Times New Roman" w:cs="Times New Roman"/>
          <w:color w:val="000000"/>
          <w:sz w:val="24"/>
          <w:szCs w:val="24"/>
        </w:rPr>
        <w:t xml:space="preserve"> klasifikaci </w:t>
      </w:r>
      <w:r w:rsidRPr="007B343B">
        <w:rPr>
          <w:rFonts w:ascii="Times New Roman" w:eastAsia="PalatinoLinotype-Roman" w:hAnsi="Times New Roman" w:cs="Times New Roman"/>
          <w:color w:val="000000"/>
          <w:sz w:val="24"/>
          <w:szCs w:val="24"/>
        </w:rPr>
        <w:t>uplatňují učitelé vůči žákům přiměřenou nároč</w:t>
      </w:r>
      <w:r>
        <w:rPr>
          <w:rFonts w:ascii="Times New Roman" w:eastAsia="PalatinoLinotype-Roman" w:hAnsi="Times New Roman" w:cs="Times New Roman"/>
          <w:color w:val="000000"/>
          <w:sz w:val="24"/>
          <w:szCs w:val="24"/>
        </w:rPr>
        <w:t xml:space="preserve">nost </w:t>
      </w:r>
      <w:r w:rsidRPr="007B343B">
        <w:rPr>
          <w:rFonts w:ascii="Times New Roman" w:eastAsia="PalatinoLinotype-Roman" w:hAnsi="Times New Roman" w:cs="Times New Roman"/>
          <w:color w:val="000000"/>
          <w:sz w:val="24"/>
          <w:szCs w:val="24"/>
        </w:rPr>
        <w:t>a pedagogický takt</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pro zjišťování úrovně žákových vědomostí</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a dovedností volí učitel takové formy a druhy</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ověřování, které odpovídají schopnostem žá</w:t>
      </w:r>
      <w:r>
        <w:rPr>
          <w:rFonts w:ascii="Times New Roman" w:eastAsia="PalatinoLinotype-Roman" w:hAnsi="Times New Roman" w:cs="Times New Roman"/>
          <w:color w:val="000000"/>
          <w:sz w:val="24"/>
          <w:szCs w:val="24"/>
        </w:rPr>
        <w:t xml:space="preserve">ka </w:t>
      </w:r>
      <w:r w:rsidRPr="007B343B">
        <w:rPr>
          <w:rFonts w:ascii="Times New Roman" w:eastAsia="PalatinoLinotype-Roman" w:hAnsi="Times New Roman" w:cs="Times New Roman"/>
          <w:color w:val="000000"/>
          <w:sz w:val="24"/>
          <w:szCs w:val="24"/>
        </w:rPr>
        <w:t>a na něž má druh a stupeň postižení nejmenší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vliv</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učitel při hodnocení zohledňuje individuální</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zvláštnosti, stupeň postižení a objektivní mož</w:t>
      </w:r>
      <w:r>
        <w:rPr>
          <w:rFonts w:ascii="Times New Roman" w:eastAsia="PalatinoLinotype-Roman" w:hAnsi="Times New Roman" w:cs="Times New Roman"/>
          <w:color w:val="000000"/>
          <w:sz w:val="24"/>
          <w:szCs w:val="24"/>
        </w:rPr>
        <w:t xml:space="preserve">nosti </w:t>
      </w:r>
      <w:r w:rsidRPr="007B343B">
        <w:rPr>
          <w:rFonts w:ascii="Times New Roman" w:eastAsia="PalatinoLinotype-Roman" w:hAnsi="Times New Roman" w:cs="Times New Roman"/>
          <w:color w:val="000000"/>
          <w:sz w:val="24"/>
          <w:szCs w:val="24"/>
        </w:rPr>
        <w:t>každého žáka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používané způsoby a metody posuzování</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výsledků práce žáků musí být v souladu se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základní filozofií školního vzdělávacího programu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hodnocení každého žáka by mělo směřovat k</w:t>
      </w:r>
      <w:r>
        <w:rPr>
          <w:rFonts w:ascii="Times New Roman" w:eastAsia="PalatinoLinotype-Roman" w:hAnsi="Times New Roman" w:cs="Times New Roman"/>
          <w:color w:val="000000"/>
          <w:sz w:val="24"/>
          <w:szCs w:val="24"/>
        </w:rPr>
        <w:t xml:space="preserve"> jeho </w:t>
      </w:r>
      <w:r w:rsidRPr="007B343B">
        <w:rPr>
          <w:rFonts w:ascii="Times New Roman" w:eastAsia="PalatinoLinotype-Roman" w:hAnsi="Times New Roman" w:cs="Times New Roman"/>
          <w:color w:val="000000"/>
          <w:sz w:val="24"/>
          <w:szCs w:val="24"/>
        </w:rPr>
        <w:t>schopnosti následného sebehodnocení</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Všeobecná kritéria hodnocení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naplňování klíčových kompetencí a výstupů z</w:t>
      </w:r>
      <w:r>
        <w:rPr>
          <w:rFonts w:ascii="Times New Roman" w:eastAsia="PalatinoLinotype-Roman" w:hAnsi="Times New Roman" w:cs="Times New Roman"/>
          <w:color w:val="000000"/>
          <w:sz w:val="24"/>
          <w:szCs w:val="24"/>
        </w:rPr>
        <w:t> </w:t>
      </w:r>
      <w:r w:rsidRPr="007B343B">
        <w:rPr>
          <w:rFonts w:ascii="Times New Roman" w:eastAsia="PalatinoLinotype-Roman" w:hAnsi="Times New Roman" w:cs="Times New Roman"/>
          <w:color w:val="000000"/>
          <w:sz w:val="24"/>
          <w:szCs w:val="24"/>
        </w:rPr>
        <w:t>jednotlivý</w:t>
      </w:r>
      <w:r>
        <w:rPr>
          <w:rFonts w:ascii="Times New Roman" w:eastAsia="PalatinoLinotype-Roman" w:hAnsi="Times New Roman" w:cs="Times New Roman"/>
          <w:color w:val="000000"/>
          <w:sz w:val="24"/>
          <w:szCs w:val="24"/>
        </w:rPr>
        <w:t xml:space="preserve">ch </w:t>
      </w:r>
      <w:r w:rsidRPr="007B343B">
        <w:rPr>
          <w:rFonts w:ascii="Times New Roman" w:eastAsia="PalatinoLinotype-Roman" w:hAnsi="Times New Roman" w:cs="Times New Roman"/>
          <w:color w:val="000000"/>
          <w:sz w:val="24"/>
          <w:szCs w:val="24"/>
        </w:rPr>
        <w:t>vyučovacích předmětů s</w:t>
      </w:r>
      <w:r>
        <w:rPr>
          <w:rFonts w:ascii="Times New Roman" w:eastAsia="PalatinoLinotype-Roman" w:hAnsi="Times New Roman" w:cs="Times New Roman"/>
          <w:color w:val="000000"/>
          <w:sz w:val="24"/>
          <w:szCs w:val="24"/>
        </w:rPr>
        <w:t> </w:t>
      </w:r>
      <w:r w:rsidRPr="007B343B">
        <w:rPr>
          <w:rFonts w:ascii="Times New Roman" w:eastAsia="PalatinoLinotype-Roman" w:hAnsi="Times New Roman" w:cs="Times New Roman"/>
          <w:color w:val="000000"/>
          <w:sz w:val="24"/>
          <w:szCs w:val="24"/>
        </w:rPr>
        <w:t>přihlédnutí</w:t>
      </w:r>
      <w:r>
        <w:rPr>
          <w:rFonts w:ascii="Times New Roman" w:eastAsia="PalatinoLinotype-Roman" w:hAnsi="Times New Roman" w:cs="Times New Roman"/>
          <w:color w:val="000000"/>
          <w:sz w:val="24"/>
          <w:szCs w:val="24"/>
        </w:rPr>
        <w:t xml:space="preserve">m </w:t>
      </w:r>
      <w:r w:rsidRPr="007B343B">
        <w:rPr>
          <w:rFonts w:ascii="Times New Roman" w:eastAsia="PalatinoLinotype-Roman" w:hAnsi="Times New Roman" w:cs="Times New Roman"/>
          <w:color w:val="000000"/>
          <w:sz w:val="24"/>
          <w:szCs w:val="24"/>
        </w:rPr>
        <w:t>k míře postižení a dalším limitujícím faktorům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individuální pokroky žáka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úroveň komunikačních dovedností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lastRenderedPageBreak/>
        <w:t>• aktivita a zájem při řešení zadaných úkolů, činností</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a problémů</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schopnost sebepoznání a sebehodnocení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kvalitativní změny v dovednostech a postojích</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míra samostatnosti a tvůrčího přístupu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schopnost tolerance a vzájemné pomoci</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dosažená manuální zručnost a úroveň samostatné</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práce</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Získávání podkladů pro hodnocení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soustavné diagnostické pozorování žáka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soustavné sledování a zaznamenávání výkonů</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a pokroků žáka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ústní a písemné zkoušení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posuzování úrovně verbálního projevu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posuzování grafického projevu, úpravy, pečlivosti</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průběžné vyhodnocování písemných, praktický</w:t>
      </w:r>
      <w:r>
        <w:rPr>
          <w:rFonts w:ascii="Times New Roman" w:eastAsia="PalatinoLinotype-Roman" w:hAnsi="Times New Roman" w:cs="Times New Roman"/>
          <w:color w:val="000000"/>
          <w:sz w:val="24"/>
          <w:szCs w:val="24"/>
        </w:rPr>
        <w:t xml:space="preserve">ch </w:t>
      </w:r>
      <w:r w:rsidRPr="007B343B">
        <w:rPr>
          <w:rFonts w:ascii="Times New Roman" w:eastAsia="PalatinoLinotype-Roman" w:hAnsi="Times New Roman" w:cs="Times New Roman"/>
          <w:color w:val="000000"/>
          <w:sz w:val="24"/>
          <w:szCs w:val="24"/>
        </w:rPr>
        <w:t>a výkon</w:t>
      </w:r>
      <w:r>
        <w:rPr>
          <w:rFonts w:ascii="Times New Roman" w:eastAsia="PalatinoLinotype-Roman" w:hAnsi="Times New Roman" w:cs="Times New Roman"/>
          <w:color w:val="000000"/>
          <w:sz w:val="24"/>
          <w:szCs w:val="24"/>
        </w:rPr>
        <w:t>n</w:t>
      </w:r>
      <w:r w:rsidRPr="007B343B">
        <w:rPr>
          <w:rFonts w:ascii="Times New Roman" w:eastAsia="PalatinoLinotype-Roman" w:hAnsi="Times New Roman" w:cs="Times New Roman"/>
          <w:color w:val="000000"/>
          <w:sz w:val="24"/>
          <w:szCs w:val="24"/>
        </w:rPr>
        <w:t>ostních zkoušek a testů</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posuzování výrobků i dílčích výsledků pracovní</w:t>
      </w:r>
      <w:r>
        <w:rPr>
          <w:rFonts w:ascii="Times New Roman" w:eastAsia="PalatinoLinotype-Roman" w:hAnsi="Times New Roman" w:cs="Times New Roman"/>
          <w:color w:val="000000"/>
          <w:sz w:val="24"/>
          <w:szCs w:val="24"/>
        </w:rPr>
        <w:t xml:space="preserve">ch </w:t>
      </w:r>
      <w:r w:rsidRPr="007B343B">
        <w:rPr>
          <w:rFonts w:ascii="Times New Roman" w:eastAsia="PalatinoLinotype-Roman" w:hAnsi="Times New Roman" w:cs="Times New Roman"/>
          <w:color w:val="000000"/>
          <w:sz w:val="24"/>
          <w:szCs w:val="24"/>
        </w:rPr>
        <w:t>činností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sledování míry zapojení v kolektivních č</w:t>
      </w:r>
      <w:r>
        <w:rPr>
          <w:rFonts w:ascii="Times New Roman" w:eastAsia="PalatinoLinotype-Roman" w:hAnsi="Times New Roman" w:cs="Times New Roman"/>
          <w:color w:val="000000"/>
          <w:sz w:val="24"/>
          <w:szCs w:val="24"/>
        </w:rPr>
        <w:t xml:space="preserve">innostech </w:t>
      </w:r>
      <w:r w:rsidRPr="007B343B">
        <w:rPr>
          <w:rFonts w:ascii="Times New Roman" w:eastAsia="PalatinoLinotype-Roman" w:hAnsi="Times New Roman" w:cs="Times New Roman"/>
          <w:color w:val="000000"/>
          <w:sz w:val="24"/>
          <w:szCs w:val="24"/>
        </w:rPr>
        <w:t>a při skupinových pracích</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analýza výsledků činností žáka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vyhodnocování reakcí a změn při cílené</w:t>
      </w:r>
      <w:r>
        <w:rPr>
          <w:rFonts w:ascii="Times New Roman" w:eastAsia="PalatinoLinotype-Roman" w:hAnsi="Times New Roman" w:cs="Times New Roman"/>
          <w:color w:val="000000"/>
          <w:sz w:val="24"/>
          <w:szCs w:val="24"/>
        </w:rPr>
        <w:t xml:space="preserve">m </w:t>
      </w:r>
      <w:r w:rsidRPr="007B343B">
        <w:rPr>
          <w:rFonts w:ascii="Times New Roman" w:eastAsia="PalatinoLinotype-Roman" w:hAnsi="Times New Roman" w:cs="Times New Roman"/>
          <w:color w:val="000000"/>
          <w:sz w:val="24"/>
          <w:szCs w:val="24"/>
        </w:rPr>
        <w:t>výchovném působení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sledování a zaznamenávání výkyvů a změ</w:t>
      </w:r>
      <w:r>
        <w:rPr>
          <w:rFonts w:ascii="Times New Roman" w:eastAsia="PalatinoLinotype-Roman" w:hAnsi="Times New Roman" w:cs="Times New Roman"/>
          <w:color w:val="000000"/>
          <w:sz w:val="24"/>
          <w:szCs w:val="24"/>
        </w:rPr>
        <w:t xml:space="preserve">n </w:t>
      </w:r>
      <w:r w:rsidRPr="007B343B">
        <w:rPr>
          <w:rFonts w:ascii="Times New Roman" w:eastAsia="PalatinoLinotype-Roman" w:hAnsi="Times New Roman" w:cs="Times New Roman"/>
          <w:color w:val="000000"/>
          <w:sz w:val="24"/>
          <w:szCs w:val="24"/>
        </w:rPr>
        <w:t>v chování žáka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individuální pohovory se žáky, skupinové diskuze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pohovory a rozbory s ostatními vyučujícími</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důsledná a</w:t>
      </w:r>
      <w:r>
        <w:rPr>
          <w:rFonts w:ascii="Times New Roman" w:eastAsia="PalatinoLinotype-Roman" w:hAnsi="Times New Roman" w:cs="Times New Roman"/>
          <w:color w:val="000000"/>
          <w:sz w:val="24"/>
          <w:szCs w:val="24"/>
        </w:rPr>
        <w:t xml:space="preserve">nalýza výsledků psychologických </w:t>
      </w:r>
      <w:r w:rsidRPr="007B343B">
        <w:rPr>
          <w:rFonts w:ascii="Times New Roman" w:eastAsia="PalatinoLinotype-Roman" w:hAnsi="Times New Roman" w:cs="Times New Roman"/>
          <w:color w:val="000000"/>
          <w:sz w:val="24"/>
          <w:szCs w:val="24"/>
        </w:rPr>
        <w:t>a dalších odborných vyšetření</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Způsoby hodnocení</w:t>
      </w:r>
    </w:p>
    <w:p w:rsidR="001B48CD" w:rsidRPr="00625D9F"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Roman" w:hAnsi="Times New Roman" w:cs="Times New Roman"/>
          <w:color w:val="000000"/>
          <w:sz w:val="24"/>
          <w:szCs w:val="24"/>
        </w:rPr>
        <w:t xml:space="preserve">Žáci mohou být hodnoceni </w:t>
      </w:r>
      <w:r w:rsidRPr="007B343B">
        <w:rPr>
          <w:rFonts w:ascii="Times New Roman" w:eastAsia="PalatinoLinotype-Bold" w:hAnsi="Times New Roman" w:cs="Times New Roman"/>
          <w:b/>
          <w:bCs/>
          <w:color w:val="000000"/>
          <w:sz w:val="24"/>
          <w:szCs w:val="24"/>
        </w:rPr>
        <w:t xml:space="preserve">slovně </w:t>
      </w:r>
      <w:r w:rsidRPr="007B343B">
        <w:rPr>
          <w:rFonts w:ascii="Times New Roman" w:eastAsia="PalatinoLinotype-Roman" w:hAnsi="Times New Roman" w:cs="Times New Roman"/>
          <w:color w:val="000000"/>
          <w:sz w:val="24"/>
          <w:szCs w:val="24"/>
        </w:rPr>
        <w:t xml:space="preserve">nebo </w:t>
      </w:r>
      <w:r>
        <w:rPr>
          <w:rFonts w:ascii="Times New Roman" w:eastAsia="PalatinoLinotype-Bold" w:hAnsi="Times New Roman" w:cs="Times New Roman"/>
          <w:b/>
          <w:bCs/>
          <w:color w:val="000000"/>
          <w:sz w:val="24"/>
          <w:szCs w:val="24"/>
        </w:rPr>
        <w:t xml:space="preserve">klasifikováni </w:t>
      </w:r>
      <w:r w:rsidRPr="007B343B">
        <w:rPr>
          <w:rFonts w:ascii="Times New Roman" w:eastAsia="PalatinoLinotype-Bold" w:hAnsi="Times New Roman" w:cs="Times New Roman"/>
          <w:b/>
          <w:bCs/>
          <w:color w:val="000000"/>
          <w:sz w:val="24"/>
          <w:szCs w:val="24"/>
        </w:rPr>
        <w:t xml:space="preserve">známkami nebo kombinací obou. </w:t>
      </w:r>
      <w:r w:rsidRPr="007B343B">
        <w:rPr>
          <w:rFonts w:ascii="Times New Roman" w:eastAsia="PalatinoLinotype-Roman" w:hAnsi="Times New Roman" w:cs="Times New Roman"/>
          <w:color w:val="000000"/>
          <w:sz w:val="24"/>
          <w:szCs w:val="24"/>
        </w:rPr>
        <w:t>Slovně</w:t>
      </w:r>
      <w:r>
        <w:rPr>
          <w:rFonts w:ascii="Times New Roman" w:eastAsia="PalatinoLinotype-Bold" w:hAnsi="Times New Roman" w:cs="Times New Roman"/>
          <w:b/>
          <w:bCs/>
          <w:color w:val="000000"/>
          <w:sz w:val="24"/>
          <w:szCs w:val="24"/>
        </w:rPr>
        <w:t xml:space="preserve"> </w:t>
      </w:r>
      <w:r w:rsidRPr="007B343B">
        <w:rPr>
          <w:rFonts w:ascii="Times New Roman" w:eastAsia="PalatinoLinotype-Roman" w:hAnsi="Times New Roman" w:cs="Times New Roman"/>
          <w:color w:val="000000"/>
          <w:sz w:val="24"/>
          <w:szCs w:val="24"/>
        </w:rPr>
        <w:t>jsou žáci hodnoceni v prvním až třetím ročníku, a to</w:t>
      </w:r>
      <w:r>
        <w:rPr>
          <w:rFonts w:ascii="Times New Roman" w:eastAsia="PalatinoLinotype-Bold" w:hAnsi="Times New Roman" w:cs="Times New Roman"/>
          <w:b/>
          <w:bCs/>
          <w:color w:val="000000"/>
          <w:sz w:val="24"/>
          <w:szCs w:val="24"/>
        </w:rPr>
        <w:t xml:space="preserve"> </w:t>
      </w:r>
      <w:r w:rsidRPr="007B343B">
        <w:rPr>
          <w:rFonts w:ascii="Times New Roman" w:eastAsia="PalatinoLinotype-Roman" w:hAnsi="Times New Roman" w:cs="Times New Roman"/>
          <w:color w:val="000000"/>
          <w:sz w:val="24"/>
          <w:szCs w:val="24"/>
        </w:rPr>
        <w:t>jak celkově, tak i průběžně. Doplňkovou formou</w:t>
      </w:r>
      <w:r>
        <w:rPr>
          <w:rFonts w:ascii="Times New Roman" w:eastAsia="PalatinoLinotype-Bold" w:hAnsi="Times New Roman" w:cs="Times New Roman"/>
          <w:b/>
          <w:bCs/>
          <w:color w:val="000000"/>
          <w:sz w:val="24"/>
          <w:szCs w:val="24"/>
        </w:rPr>
        <w:t xml:space="preserve"> </w:t>
      </w:r>
      <w:r w:rsidRPr="007B343B">
        <w:rPr>
          <w:rFonts w:ascii="Times New Roman" w:eastAsia="PalatinoLinotype-Roman" w:hAnsi="Times New Roman" w:cs="Times New Roman"/>
          <w:color w:val="000000"/>
          <w:sz w:val="24"/>
          <w:szCs w:val="24"/>
        </w:rPr>
        <w:t>hodnocení v těchto ročnících jsou motivační razítka</w:t>
      </w:r>
      <w:r>
        <w:rPr>
          <w:rFonts w:ascii="Times New Roman" w:eastAsia="PalatinoLinotype-Bold" w:hAnsi="Times New Roman" w:cs="Times New Roman"/>
          <w:b/>
          <w:bCs/>
          <w:color w:val="000000"/>
          <w:sz w:val="24"/>
          <w:szCs w:val="24"/>
        </w:rPr>
        <w:t xml:space="preserve"> </w:t>
      </w:r>
      <w:r w:rsidRPr="007B343B">
        <w:rPr>
          <w:rFonts w:ascii="Times New Roman" w:eastAsia="PalatinoLinotype-Roman" w:hAnsi="Times New Roman" w:cs="Times New Roman"/>
          <w:color w:val="000000"/>
          <w:sz w:val="24"/>
          <w:szCs w:val="24"/>
        </w:rPr>
        <w:t>a pravidelná ústní hodnocení. Ve čtvrtém až devátém</w:t>
      </w:r>
      <w:r>
        <w:rPr>
          <w:rFonts w:ascii="Times New Roman" w:eastAsia="PalatinoLinotype-Bold" w:hAnsi="Times New Roman" w:cs="Times New Roman"/>
          <w:b/>
          <w:bCs/>
          <w:color w:val="000000"/>
          <w:sz w:val="24"/>
          <w:szCs w:val="24"/>
        </w:rPr>
        <w:t xml:space="preserve"> </w:t>
      </w:r>
      <w:r w:rsidRPr="007B343B">
        <w:rPr>
          <w:rFonts w:ascii="Times New Roman" w:eastAsia="PalatinoLinotype-Roman" w:hAnsi="Times New Roman" w:cs="Times New Roman"/>
          <w:color w:val="000000"/>
          <w:sz w:val="24"/>
          <w:szCs w:val="24"/>
        </w:rPr>
        <w:t>ročníku jsou žáci hodnoceni tradiční známkovou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Pr>
          <w:rFonts w:ascii="Times New Roman" w:eastAsia="PalatinoLinotype-Roman" w:hAnsi="Times New Roman" w:cs="Times New Roman"/>
          <w:color w:val="000000"/>
          <w:sz w:val="24"/>
          <w:szCs w:val="24"/>
        </w:rPr>
        <w:t xml:space="preserve">stupnicí. </w:t>
      </w:r>
      <w:r w:rsidRPr="007B343B">
        <w:rPr>
          <w:rFonts w:ascii="Times New Roman" w:eastAsia="PalatinoLinotype-Roman" w:hAnsi="Times New Roman" w:cs="Times New Roman"/>
          <w:color w:val="000000"/>
          <w:sz w:val="24"/>
          <w:szCs w:val="24"/>
        </w:rPr>
        <w:t xml:space="preserve">Na žádost </w:t>
      </w:r>
      <w:r>
        <w:rPr>
          <w:rFonts w:ascii="Times New Roman" w:eastAsia="PalatinoLinotype-Roman" w:hAnsi="Times New Roman" w:cs="Times New Roman"/>
          <w:color w:val="000000"/>
          <w:sz w:val="24"/>
          <w:szCs w:val="24"/>
        </w:rPr>
        <w:t xml:space="preserve">rodičů, s doporučením školského </w:t>
      </w:r>
      <w:r w:rsidRPr="007B343B">
        <w:rPr>
          <w:rFonts w:ascii="Times New Roman" w:eastAsia="PalatinoLinotype-Roman" w:hAnsi="Times New Roman" w:cs="Times New Roman"/>
          <w:color w:val="000000"/>
          <w:sz w:val="24"/>
          <w:szCs w:val="24"/>
        </w:rPr>
        <w:t>poradenského zaříz</w:t>
      </w:r>
      <w:r>
        <w:rPr>
          <w:rFonts w:ascii="Times New Roman" w:eastAsia="PalatinoLinotype-Roman" w:hAnsi="Times New Roman" w:cs="Times New Roman"/>
          <w:color w:val="000000"/>
          <w:sz w:val="24"/>
          <w:szCs w:val="24"/>
        </w:rPr>
        <w:t xml:space="preserve">ení a se souhlasem školské rady </w:t>
      </w:r>
      <w:r w:rsidRPr="007B343B">
        <w:rPr>
          <w:rFonts w:ascii="Times New Roman" w:eastAsia="PalatinoLinotype-Roman" w:hAnsi="Times New Roman" w:cs="Times New Roman"/>
          <w:color w:val="000000"/>
          <w:sz w:val="24"/>
          <w:szCs w:val="24"/>
        </w:rPr>
        <w:t>může ředitel školy po</w:t>
      </w:r>
      <w:r>
        <w:rPr>
          <w:rFonts w:ascii="Times New Roman" w:eastAsia="PalatinoLinotype-Roman" w:hAnsi="Times New Roman" w:cs="Times New Roman"/>
          <w:color w:val="000000"/>
          <w:sz w:val="24"/>
          <w:szCs w:val="24"/>
        </w:rPr>
        <w:t xml:space="preserve">volit průběžné i celkové slovní </w:t>
      </w:r>
      <w:r w:rsidRPr="007B343B">
        <w:rPr>
          <w:rFonts w:ascii="Times New Roman" w:eastAsia="PalatinoLinotype-Roman" w:hAnsi="Times New Roman" w:cs="Times New Roman"/>
          <w:color w:val="000000"/>
          <w:sz w:val="24"/>
          <w:szCs w:val="24"/>
        </w:rPr>
        <w:t>hodnocení u těch žáků vyšších</w:t>
      </w:r>
      <w:r>
        <w:rPr>
          <w:rFonts w:ascii="Times New Roman" w:eastAsia="PalatinoLinotype-Roman" w:hAnsi="Times New Roman" w:cs="Times New Roman"/>
          <w:color w:val="000000"/>
          <w:sz w:val="24"/>
          <w:szCs w:val="24"/>
        </w:rPr>
        <w:t xml:space="preserve"> ročníků, jejichž </w:t>
      </w:r>
      <w:r w:rsidRPr="007B343B">
        <w:rPr>
          <w:rFonts w:ascii="Times New Roman" w:eastAsia="PalatinoLinotype-Roman" w:hAnsi="Times New Roman" w:cs="Times New Roman"/>
          <w:color w:val="000000"/>
          <w:sz w:val="24"/>
          <w:szCs w:val="24"/>
        </w:rPr>
        <w:t>znevýhodnění způ</w:t>
      </w:r>
      <w:r>
        <w:rPr>
          <w:rFonts w:ascii="Times New Roman" w:eastAsia="PalatinoLinotype-Roman" w:hAnsi="Times New Roman" w:cs="Times New Roman"/>
          <w:color w:val="000000"/>
          <w:sz w:val="24"/>
          <w:szCs w:val="24"/>
        </w:rPr>
        <w:t xml:space="preserve">sobuje výrazné disproporce mezi </w:t>
      </w:r>
      <w:r w:rsidRPr="007B343B">
        <w:rPr>
          <w:rFonts w:ascii="Times New Roman" w:eastAsia="PalatinoLinotype-Roman" w:hAnsi="Times New Roman" w:cs="Times New Roman"/>
          <w:color w:val="000000"/>
          <w:sz w:val="24"/>
          <w:szCs w:val="24"/>
        </w:rPr>
        <w:t xml:space="preserve">jednotlivými oblastmi </w:t>
      </w:r>
      <w:r>
        <w:rPr>
          <w:rFonts w:ascii="Times New Roman" w:eastAsia="PalatinoLinotype-Roman" w:hAnsi="Times New Roman" w:cs="Times New Roman"/>
          <w:color w:val="000000"/>
          <w:sz w:val="24"/>
          <w:szCs w:val="24"/>
        </w:rPr>
        <w:t xml:space="preserve">vzdělávání, případně znemožňuje </w:t>
      </w:r>
      <w:r w:rsidRPr="007B343B">
        <w:rPr>
          <w:rFonts w:ascii="Times New Roman" w:eastAsia="PalatinoLinotype-Roman" w:hAnsi="Times New Roman" w:cs="Times New Roman"/>
          <w:color w:val="000000"/>
          <w:sz w:val="24"/>
          <w:szCs w:val="24"/>
        </w:rPr>
        <w:t>objektivní hodnocení formou známek.</w:t>
      </w:r>
    </w:p>
    <w:p w:rsidR="001B48CD" w:rsidRPr="00625D9F"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Roman" w:hAnsi="Times New Roman" w:cs="Times New Roman"/>
          <w:color w:val="000000"/>
          <w:sz w:val="24"/>
          <w:szCs w:val="24"/>
        </w:rPr>
        <w:t xml:space="preserve">Specifickým způsobem hodnocení je </w:t>
      </w:r>
      <w:r>
        <w:rPr>
          <w:rFonts w:ascii="Times New Roman" w:eastAsia="PalatinoLinotype-Bold" w:hAnsi="Times New Roman" w:cs="Times New Roman"/>
          <w:b/>
          <w:bCs/>
          <w:color w:val="000000"/>
          <w:sz w:val="24"/>
          <w:szCs w:val="24"/>
        </w:rPr>
        <w:t xml:space="preserve">výstupní </w:t>
      </w:r>
      <w:r w:rsidRPr="007B343B">
        <w:rPr>
          <w:rFonts w:ascii="Times New Roman" w:eastAsia="PalatinoLinotype-Bold" w:hAnsi="Times New Roman" w:cs="Times New Roman"/>
          <w:b/>
          <w:bCs/>
          <w:color w:val="000000"/>
          <w:sz w:val="24"/>
          <w:szCs w:val="24"/>
        </w:rPr>
        <w:t xml:space="preserve">hodnocení </w:t>
      </w:r>
      <w:r w:rsidRPr="007B343B">
        <w:rPr>
          <w:rFonts w:ascii="Times New Roman" w:eastAsia="PalatinoLinotype-Roman" w:hAnsi="Times New Roman" w:cs="Times New Roman"/>
          <w:color w:val="000000"/>
          <w:sz w:val="24"/>
          <w:szCs w:val="24"/>
        </w:rPr>
        <w:t>vycházejícího žáka.</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Pravidla hodnocení prospěchu klasifikací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 žáci jsou klasifikováni </w:t>
      </w:r>
      <w:r>
        <w:rPr>
          <w:rFonts w:ascii="Times New Roman" w:eastAsia="PalatinoLinotype-Roman" w:hAnsi="Times New Roman" w:cs="Times New Roman"/>
          <w:color w:val="000000"/>
          <w:sz w:val="24"/>
          <w:szCs w:val="24"/>
        </w:rPr>
        <w:t xml:space="preserve">ve všech vyučovacích předmětech </w:t>
      </w:r>
      <w:r w:rsidRPr="007B343B">
        <w:rPr>
          <w:rFonts w:ascii="Times New Roman" w:eastAsia="PalatinoLinotype-Roman" w:hAnsi="Times New Roman" w:cs="Times New Roman"/>
          <w:color w:val="000000"/>
          <w:sz w:val="24"/>
          <w:szCs w:val="24"/>
        </w:rPr>
        <w:t>uveden</w:t>
      </w:r>
      <w:r>
        <w:rPr>
          <w:rFonts w:ascii="Times New Roman" w:eastAsia="PalatinoLinotype-Roman" w:hAnsi="Times New Roman" w:cs="Times New Roman"/>
          <w:color w:val="000000"/>
          <w:sz w:val="24"/>
          <w:szCs w:val="24"/>
        </w:rPr>
        <w:t xml:space="preserve">ých v učebním plánu příslušného </w:t>
      </w:r>
      <w:r w:rsidRPr="007B343B">
        <w:rPr>
          <w:rFonts w:ascii="Times New Roman" w:eastAsia="PalatinoLinotype-Roman" w:hAnsi="Times New Roman" w:cs="Times New Roman"/>
          <w:color w:val="000000"/>
          <w:sz w:val="24"/>
          <w:szCs w:val="24"/>
        </w:rPr>
        <w:t>ročníku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klasifikační stup</w:t>
      </w:r>
      <w:r>
        <w:rPr>
          <w:rFonts w:ascii="Times New Roman" w:eastAsia="PalatinoLinotype-Roman" w:hAnsi="Times New Roman" w:cs="Times New Roman"/>
          <w:color w:val="000000"/>
          <w:sz w:val="24"/>
          <w:szCs w:val="24"/>
        </w:rPr>
        <w:t xml:space="preserve">eň určuje učitel, který vyučuje </w:t>
      </w:r>
      <w:r w:rsidRPr="007B343B">
        <w:rPr>
          <w:rFonts w:ascii="Times New Roman" w:eastAsia="PalatinoLinotype-Roman" w:hAnsi="Times New Roman" w:cs="Times New Roman"/>
          <w:color w:val="000000"/>
          <w:sz w:val="24"/>
          <w:szCs w:val="24"/>
        </w:rPr>
        <w:t>příslušný předmět</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při určování</w:t>
      </w:r>
      <w:r>
        <w:rPr>
          <w:rFonts w:ascii="Times New Roman" w:eastAsia="PalatinoLinotype-Roman" w:hAnsi="Times New Roman" w:cs="Times New Roman"/>
          <w:color w:val="000000"/>
          <w:sz w:val="24"/>
          <w:szCs w:val="24"/>
        </w:rPr>
        <w:t xml:space="preserve"> klasifikačního stupně posuzuje </w:t>
      </w:r>
      <w:r w:rsidRPr="007B343B">
        <w:rPr>
          <w:rFonts w:ascii="Times New Roman" w:eastAsia="PalatinoLinotype-Roman" w:hAnsi="Times New Roman" w:cs="Times New Roman"/>
          <w:color w:val="000000"/>
          <w:sz w:val="24"/>
          <w:szCs w:val="24"/>
        </w:rPr>
        <w:t>učitel výsledky práce o</w:t>
      </w:r>
      <w:r>
        <w:rPr>
          <w:rFonts w:ascii="Times New Roman" w:eastAsia="PalatinoLinotype-Roman" w:hAnsi="Times New Roman" w:cs="Times New Roman"/>
          <w:color w:val="000000"/>
          <w:sz w:val="24"/>
          <w:szCs w:val="24"/>
        </w:rPr>
        <w:t xml:space="preserve">bjektivně, nesmí podléhat </w:t>
      </w:r>
      <w:r w:rsidRPr="007B343B">
        <w:rPr>
          <w:rFonts w:ascii="Times New Roman" w:eastAsia="PalatinoLinotype-Roman" w:hAnsi="Times New Roman" w:cs="Times New Roman"/>
          <w:color w:val="000000"/>
          <w:sz w:val="24"/>
          <w:szCs w:val="24"/>
        </w:rPr>
        <w:t>žádnému vlivu subjektivnímu ani vnějšímu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při klasifikaci učitel přihlíží k míře znevýhodnění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Výsledky vzdělávání</w:t>
      </w:r>
      <w:r>
        <w:rPr>
          <w:rFonts w:ascii="Times New Roman" w:eastAsia="PalatinoLinotype-Roman" w:hAnsi="Times New Roman" w:cs="Times New Roman"/>
          <w:color w:val="000000"/>
          <w:sz w:val="24"/>
          <w:szCs w:val="24"/>
        </w:rPr>
        <w:t xml:space="preserve"> žáka v jednotlivých předmětech </w:t>
      </w:r>
      <w:r w:rsidRPr="007B343B">
        <w:rPr>
          <w:rFonts w:ascii="Times New Roman" w:eastAsia="PalatinoLinotype-Roman" w:hAnsi="Times New Roman" w:cs="Times New Roman"/>
          <w:color w:val="000000"/>
          <w:sz w:val="24"/>
          <w:szCs w:val="24"/>
        </w:rPr>
        <w:t>stanovenýc</w:t>
      </w:r>
      <w:r>
        <w:rPr>
          <w:rFonts w:ascii="Times New Roman" w:eastAsia="PalatinoLinotype-Roman" w:hAnsi="Times New Roman" w:cs="Times New Roman"/>
          <w:color w:val="000000"/>
          <w:sz w:val="24"/>
          <w:szCs w:val="24"/>
        </w:rPr>
        <w:t xml:space="preserve">h školním vzdělávacím programem </w:t>
      </w:r>
      <w:r w:rsidRPr="007B343B">
        <w:rPr>
          <w:rFonts w:ascii="Times New Roman" w:eastAsia="PalatinoLinotype-Roman" w:hAnsi="Times New Roman" w:cs="Times New Roman"/>
          <w:color w:val="000000"/>
          <w:sz w:val="24"/>
          <w:szCs w:val="24"/>
        </w:rPr>
        <w:t>se v případě použití klasifikace hodnotí n</w:t>
      </w:r>
      <w:r>
        <w:rPr>
          <w:rFonts w:ascii="Times New Roman" w:eastAsia="PalatinoLinotype-Roman" w:hAnsi="Times New Roman" w:cs="Times New Roman"/>
          <w:color w:val="000000"/>
          <w:sz w:val="24"/>
          <w:szCs w:val="24"/>
        </w:rPr>
        <w:t xml:space="preserve">a vysvědčení </w:t>
      </w:r>
      <w:r w:rsidRPr="007B343B">
        <w:rPr>
          <w:rFonts w:ascii="Times New Roman" w:eastAsia="PalatinoLinotype-Roman" w:hAnsi="Times New Roman" w:cs="Times New Roman"/>
          <w:color w:val="000000"/>
          <w:sz w:val="24"/>
          <w:szCs w:val="24"/>
        </w:rPr>
        <w:t>stupni prospěchu: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1 — výborný</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2 — chvalitebný</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3 — dobrý</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lastRenderedPageBreak/>
        <w:t>4 — dostatečný</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5 — nedostatečný</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Při hodnocení touto st</w:t>
      </w:r>
      <w:r>
        <w:rPr>
          <w:rFonts w:ascii="Times New Roman" w:eastAsia="PalatinoLinotype-Roman" w:hAnsi="Times New Roman" w:cs="Times New Roman"/>
          <w:color w:val="000000"/>
          <w:sz w:val="24"/>
          <w:szCs w:val="24"/>
        </w:rPr>
        <w:t xml:space="preserve">upnicí jsou výsledky vzdělávání </w:t>
      </w:r>
      <w:r w:rsidRPr="007B343B">
        <w:rPr>
          <w:rFonts w:ascii="Times New Roman" w:eastAsia="PalatinoLinotype-Roman" w:hAnsi="Times New Roman" w:cs="Times New Roman"/>
          <w:color w:val="000000"/>
          <w:sz w:val="24"/>
          <w:szCs w:val="24"/>
        </w:rPr>
        <w:t>žáka hodnoc</w:t>
      </w:r>
      <w:r>
        <w:rPr>
          <w:rFonts w:ascii="Times New Roman" w:eastAsia="PalatinoLinotype-Roman" w:hAnsi="Times New Roman" w:cs="Times New Roman"/>
          <w:color w:val="000000"/>
          <w:sz w:val="24"/>
          <w:szCs w:val="24"/>
        </w:rPr>
        <w:t xml:space="preserve">eny tak, aby byla zřejmá úroveň </w:t>
      </w:r>
      <w:r w:rsidRPr="007B343B">
        <w:rPr>
          <w:rFonts w:ascii="Times New Roman" w:eastAsia="PalatinoLinotype-Roman" w:hAnsi="Times New Roman" w:cs="Times New Roman"/>
          <w:color w:val="000000"/>
          <w:sz w:val="24"/>
          <w:szCs w:val="24"/>
        </w:rPr>
        <w:t>vzdělání žáka</w:t>
      </w:r>
      <w:r>
        <w:rPr>
          <w:rFonts w:ascii="Times New Roman" w:eastAsia="PalatinoLinotype-Roman" w:hAnsi="Times New Roman" w:cs="Times New Roman"/>
          <w:color w:val="000000"/>
          <w:sz w:val="24"/>
          <w:szCs w:val="24"/>
        </w:rPr>
        <w:t xml:space="preserve">, které dosáhl zejména vzhledem </w:t>
      </w:r>
      <w:r w:rsidRPr="007B343B">
        <w:rPr>
          <w:rFonts w:ascii="Times New Roman" w:eastAsia="PalatinoLinotype-Roman" w:hAnsi="Times New Roman" w:cs="Times New Roman"/>
          <w:color w:val="000000"/>
          <w:sz w:val="24"/>
          <w:szCs w:val="24"/>
        </w:rPr>
        <w:t>k očekávaným v</w:t>
      </w:r>
      <w:r>
        <w:rPr>
          <w:rFonts w:ascii="Times New Roman" w:eastAsia="PalatinoLinotype-Roman" w:hAnsi="Times New Roman" w:cs="Times New Roman"/>
          <w:color w:val="000000"/>
          <w:sz w:val="24"/>
          <w:szCs w:val="24"/>
        </w:rPr>
        <w:t xml:space="preserve">ýstupům formulovaným v učebních </w:t>
      </w:r>
      <w:r w:rsidRPr="007B343B">
        <w:rPr>
          <w:rFonts w:ascii="Times New Roman" w:eastAsia="PalatinoLinotype-Roman" w:hAnsi="Times New Roman" w:cs="Times New Roman"/>
          <w:color w:val="000000"/>
          <w:sz w:val="24"/>
          <w:szCs w:val="24"/>
        </w:rPr>
        <w:t>osnovách jednotlivých předmětů školního vzdělávacího</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programu, k</w:t>
      </w:r>
      <w:r>
        <w:rPr>
          <w:rFonts w:ascii="Times New Roman" w:eastAsia="PalatinoLinotype-Roman" w:hAnsi="Times New Roman" w:cs="Times New Roman"/>
          <w:color w:val="000000"/>
          <w:sz w:val="24"/>
          <w:szCs w:val="24"/>
        </w:rPr>
        <w:t xml:space="preserve"> jeho vzdělávacím a osobnostním </w:t>
      </w:r>
      <w:r w:rsidRPr="007B343B">
        <w:rPr>
          <w:rFonts w:ascii="Times New Roman" w:eastAsia="PalatinoLinotype-Roman" w:hAnsi="Times New Roman" w:cs="Times New Roman"/>
          <w:color w:val="000000"/>
          <w:sz w:val="24"/>
          <w:szCs w:val="24"/>
        </w:rPr>
        <w:t>předpokladům a k jeho věku.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Celkové hodnocení </w:t>
      </w:r>
      <w:r>
        <w:rPr>
          <w:rFonts w:ascii="Times New Roman" w:eastAsia="PalatinoLinotype-Roman" w:hAnsi="Times New Roman" w:cs="Times New Roman"/>
          <w:color w:val="000000"/>
          <w:sz w:val="24"/>
          <w:szCs w:val="24"/>
        </w:rPr>
        <w:t xml:space="preserve">žáka se na vysvědčení vyjadřuje </w:t>
      </w:r>
      <w:r w:rsidRPr="007B343B">
        <w:rPr>
          <w:rFonts w:ascii="Times New Roman" w:eastAsia="PalatinoLinotype-Roman" w:hAnsi="Times New Roman" w:cs="Times New Roman"/>
          <w:color w:val="000000"/>
          <w:sz w:val="24"/>
          <w:szCs w:val="24"/>
        </w:rPr>
        <w:t>stupni:</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prospěl(a) s vyznamenáním,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prospěl(a),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neprospěl(a)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Žák je hodnocen stupněm: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prospěl(a) s</w:t>
      </w:r>
      <w:r>
        <w:rPr>
          <w:rFonts w:ascii="Times New Roman" w:eastAsia="PalatinoLinotype-Roman" w:hAnsi="Times New Roman" w:cs="Times New Roman"/>
          <w:color w:val="000000"/>
          <w:sz w:val="24"/>
          <w:szCs w:val="24"/>
        </w:rPr>
        <w:t xml:space="preserve"> vyznamenáním, není-li v žádném </w:t>
      </w:r>
      <w:r w:rsidRPr="007B343B">
        <w:rPr>
          <w:rFonts w:ascii="Times New Roman" w:eastAsia="PalatinoLinotype-Roman" w:hAnsi="Times New Roman" w:cs="Times New Roman"/>
          <w:color w:val="000000"/>
          <w:sz w:val="24"/>
          <w:szCs w:val="24"/>
        </w:rPr>
        <w:t>z povinných předmětů stanovených školním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vzdělávacím p</w:t>
      </w:r>
      <w:r>
        <w:rPr>
          <w:rFonts w:ascii="Times New Roman" w:eastAsia="PalatinoLinotype-Roman" w:hAnsi="Times New Roman" w:cs="Times New Roman"/>
          <w:color w:val="000000"/>
          <w:sz w:val="24"/>
          <w:szCs w:val="24"/>
        </w:rPr>
        <w:t xml:space="preserve">rogramem hodnocen na vysvědčení </w:t>
      </w:r>
      <w:r w:rsidRPr="007B343B">
        <w:rPr>
          <w:rFonts w:ascii="Times New Roman" w:eastAsia="PalatinoLinotype-Roman" w:hAnsi="Times New Roman" w:cs="Times New Roman"/>
          <w:color w:val="000000"/>
          <w:sz w:val="24"/>
          <w:szCs w:val="24"/>
        </w:rPr>
        <w:t>stupněm prospě</w:t>
      </w:r>
      <w:r>
        <w:rPr>
          <w:rFonts w:ascii="Times New Roman" w:eastAsia="PalatinoLinotype-Roman" w:hAnsi="Times New Roman" w:cs="Times New Roman"/>
          <w:color w:val="000000"/>
          <w:sz w:val="24"/>
          <w:szCs w:val="24"/>
        </w:rPr>
        <w:t xml:space="preserve">chu horším než 2 — chvalitebný, </w:t>
      </w:r>
      <w:r w:rsidRPr="007B343B">
        <w:rPr>
          <w:rFonts w:ascii="Times New Roman" w:eastAsia="PalatinoLinotype-Roman" w:hAnsi="Times New Roman" w:cs="Times New Roman"/>
          <w:color w:val="000000"/>
          <w:sz w:val="24"/>
          <w:szCs w:val="24"/>
        </w:rPr>
        <w:t>průměr stupňů prospěchu ze všech povinných</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 xml:space="preserve">předmětů </w:t>
      </w:r>
      <w:r>
        <w:rPr>
          <w:rFonts w:ascii="Times New Roman" w:eastAsia="PalatinoLinotype-Roman" w:hAnsi="Times New Roman" w:cs="Times New Roman"/>
          <w:color w:val="000000"/>
          <w:sz w:val="24"/>
          <w:szCs w:val="24"/>
        </w:rPr>
        <w:t xml:space="preserve">stanovených školním vzdělávacím </w:t>
      </w:r>
      <w:r w:rsidRPr="007B343B">
        <w:rPr>
          <w:rFonts w:ascii="Times New Roman" w:eastAsia="PalatinoLinotype-Roman" w:hAnsi="Times New Roman" w:cs="Times New Roman"/>
          <w:color w:val="000000"/>
          <w:sz w:val="24"/>
          <w:szCs w:val="24"/>
        </w:rPr>
        <w:t xml:space="preserve">programem není </w:t>
      </w:r>
      <w:r>
        <w:rPr>
          <w:rFonts w:ascii="Times New Roman" w:eastAsia="PalatinoLinotype-Roman" w:hAnsi="Times New Roman" w:cs="Times New Roman"/>
          <w:color w:val="000000"/>
          <w:sz w:val="24"/>
          <w:szCs w:val="24"/>
        </w:rPr>
        <w:t xml:space="preserve">vyšší než 1,5 a jeho chování je </w:t>
      </w:r>
      <w:r w:rsidRPr="007B343B">
        <w:rPr>
          <w:rFonts w:ascii="Times New Roman" w:eastAsia="PalatinoLinotype-Roman" w:hAnsi="Times New Roman" w:cs="Times New Roman"/>
          <w:color w:val="000000"/>
          <w:sz w:val="24"/>
          <w:szCs w:val="24"/>
        </w:rPr>
        <w:t>hodnoceno stupněm velmi dobré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prospěl(a</w:t>
      </w:r>
      <w:r>
        <w:rPr>
          <w:rFonts w:ascii="Times New Roman" w:eastAsia="PalatinoLinotype-Roman" w:hAnsi="Times New Roman" w:cs="Times New Roman"/>
          <w:color w:val="000000"/>
          <w:sz w:val="24"/>
          <w:szCs w:val="24"/>
        </w:rPr>
        <w:t xml:space="preserve">), není-li v žádném z povinných </w:t>
      </w:r>
      <w:r w:rsidRPr="007B343B">
        <w:rPr>
          <w:rFonts w:ascii="Times New Roman" w:eastAsia="PalatinoLinotype-Roman" w:hAnsi="Times New Roman" w:cs="Times New Roman"/>
          <w:color w:val="000000"/>
          <w:sz w:val="24"/>
          <w:szCs w:val="24"/>
        </w:rPr>
        <w:t>předmětů stanovených školním vzdělávacím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programem</w:t>
      </w:r>
      <w:r>
        <w:rPr>
          <w:rFonts w:ascii="Times New Roman" w:eastAsia="PalatinoLinotype-Roman" w:hAnsi="Times New Roman" w:cs="Times New Roman"/>
          <w:color w:val="000000"/>
          <w:sz w:val="24"/>
          <w:szCs w:val="24"/>
        </w:rPr>
        <w:t xml:space="preserve"> hodnocen na vysvědčení stupněm </w:t>
      </w:r>
      <w:r w:rsidRPr="007B343B">
        <w:rPr>
          <w:rFonts w:ascii="Times New Roman" w:eastAsia="PalatinoLinotype-Roman" w:hAnsi="Times New Roman" w:cs="Times New Roman"/>
          <w:color w:val="000000"/>
          <w:sz w:val="24"/>
          <w:szCs w:val="24"/>
        </w:rPr>
        <w:t>prospěchu 5 — nedostatečný nebo odpovídajícím</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slovním hodnocením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neprospěl(a</w:t>
      </w:r>
      <w:r>
        <w:rPr>
          <w:rFonts w:ascii="Times New Roman" w:eastAsia="PalatinoLinotype-Roman" w:hAnsi="Times New Roman" w:cs="Times New Roman"/>
          <w:color w:val="000000"/>
          <w:sz w:val="24"/>
          <w:szCs w:val="24"/>
        </w:rPr>
        <w:t xml:space="preserve">), je-li v některém z povinných </w:t>
      </w:r>
      <w:r w:rsidRPr="007B343B">
        <w:rPr>
          <w:rFonts w:ascii="Times New Roman" w:eastAsia="PalatinoLinotype-Roman" w:hAnsi="Times New Roman" w:cs="Times New Roman"/>
          <w:color w:val="000000"/>
          <w:sz w:val="24"/>
          <w:szCs w:val="24"/>
        </w:rPr>
        <w:t>předmětů stanovených školním vzdělávacím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progr</w:t>
      </w:r>
      <w:r>
        <w:rPr>
          <w:rFonts w:ascii="Times New Roman" w:eastAsia="PalatinoLinotype-Roman" w:hAnsi="Times New Roman" w:cs="Times New Roman"/>
          <w:color w:val="000000"/>
          <w:sz w:val="24"/>
          <w:szCs w:val="24"/>
        </w:rPr>
        <w:t xml:space="preserve">amem hodnocen na vysvědčení stupněm </w:t>
      </w:r>
      <w:r w:rsidRPr="007B343B">
        <w:rPr>
          <w:rFonts w:ascii="Times New Roman" w:eastAsia="PalatinoLinotype-Roman" w:hAnsi="Times New Roman" w:cs="Times New Roman"/>
          <w:color w:val="000000"/>
          <w:sz w:val="24"/>
          <w:szCs w:val="24"/>
        </w:rPr>
        <w:t xml:space="preserve">prospěchu 5 — </w:t>
      </w:r>
      <w:r>
        <w:rPr>
          <w:rFonts w:ascii="Times New Roman" w:eastAsia="PalatinoLinotype-Roman" w:hAnsi="Times New Roman" w:cs="Times New Roman"/>
          <w:color w:val="000000"/>
          <w:sz w:val="24"/>
          <w:szCs w:val="24"/>
        </w:rPr>
        <w:t xml:space="preserve">nedostatečný nebo odpovídajícím </w:t>
      </w:r>
      <w:r w:rsidRPr="007B343B">
        <w:rPr>
          <w:rFonts w:ascii="Times New Roman" w:eastAsia="PalatinoLinotype-Roman" w:hAnsi="Times New Roman" w:cs="Times New Roman"/>
          <w:color w:val="000000"/>
          <w:sz w:val="24"/>
          <w:szCs w:val="24"/>
        </w:rPr>
        <w:t>slovním hodnocením</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Pravidla hodnocení ve vyučovacích předmětech</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Při klasifikaci výs</w:t>
      </w:r>
      <w:r>
        <w:rPr>
          <w:rFonts w:ascii="Times New Roman" w:eastAsia="PalatinoLinotype-Roman" w:hAnsi="Times New Roman" w:cs="Times New Roman"/>
          <w:color w:val="000000"/>
          <w:sz w:val="24"/>
          <w:szCs w:val="24"/>
        </w:rPr>
        <w:t xml:space="preserve">ledků ve vyučovacích předmětech </w:t>
      </w:r>
      <w:r w:rsidRPr="007B343B">
        <w:rPr>
          <w:rFonts w:ascii="Times New Roman" w:eastAsia="PalatinoLinotype-Roman" w:hAnsi="Times New Roman" w:cs="Times New Roman"/>
          <w:color w:val="000000"/>
          <w:sz w:val="24"/>
          <w:szCs w:val="24"/>
        </w:rPr>
        <w:t xml:space="preserve">se v souladu s </w:t>
      </w:r>
      <w:r>
        <w:rPr>
          <w:rFonts w:ascii="Times New Roman" w:eastAsia="PalatinoLinotype-Roman" w:hAnsi="Times New Roman" w:cs="Times New Roman"/>
          <w:color w:val="000000"/>
          <w:sz w:val="24"/>
          <w:szCs w:val="24"/>
        </w:rPr>
        <w:t xml:space="preserve">požadavky školního vzdělávacího </w:t>
      </w:r>
      <w:r w:rsidRPr="007B343B">
        <w:rPr>
          <w:rFonts w:ascii="Times New Roman" w:eastAsia="PalatinoLinotype-Roman" w:hAnsi="Times New Roman" w:cs="Times New Roman"/>
          <w:color w:val="000000"/>
          <w:sz w:val="24"/>
          <w:szCs w:val="24"/>
        </w:rPr>
        <w:t xml:space="preserve">plánu a s </w:t>
      </w:r>
      <w:r>
        <w:rPr>
          <w:rFonts w:ascii="Times New Roman" w:eastAsia="PalatinoLinotype-Roman" w:hAnsi="Times New Roman" w:cs="Times New Roman"/>
          <w:color w:val="000000"/>
          <w:sz w:val="24"/>
          <w:szCs w:val="24"/>
        </w:rPr>
        <w:t xml:space="preserve">přihlédnutím k žákovu postižení </w:t>
      </w:r>
      <w:r w:rsidRPr="007B343B">
        <w:rPr>
          <w:rFonts w:ascii="Times New Roman" w:eastAsia="PalatinoLinotype-Roman" w:hAnsi="Times New Roman" w:cs="Times New Roman"/>
          <w:color w:val="000000"/>
          <w:sz w:val="24"/>
          <w:szCs w:val="24"/>
        </w:rPr>
        <w:t>především hodnotí: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úroveň osvojení požadovaných výstupů a kompetencí</w:t>
      </w:r>
    </w:p>
    <w:p w:rsidR="001B48CD" w:rsidRPr="00625D9F"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schopnost uplatňovat</w:t>
      </w:r>
      <w:r>
        <w:rPr>
          <w:rFonts w:ascii="Times New Roman" w:eastAsia="PalatinoLinotype-Roman" w:hAnsi="Times New Roman" w:cs="Times New Roman"/>
          <w:color w:val="000000"/>
          <w:sz w:val="24"/>
          <w:szCs w:val="24"/>
        </w:rPr>
        <w:t xml:space="preserve"> osvojené poznatky a dovednosti</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jazykové a komunikační dovednosti</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příprava na výuku a schopnost samostudia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aktivita v př</w:t>
      </w:r>
      <w:r>
        <w:rPr>
          <w:rFonts w:ascii="Times New Roman" w:eastAsia="PalatinoLinotype-Roman" w:hAnsi="Times New Roman" w:cs="Times New Roman"/>
          <w:color w:val="000000"/>
          <w:sz w:val="24"/>
          <w:szCs w:val="24"/>
        </w:rPr>
        <w:t xml:space="preserve">ístupu k jednotlivým činnostem, </w:t>
      </w:r>
      <w:r w:rsidRPr="007B343B">
        <w:rPr>
          <w:rFonts w:ascii="Times New Roman" w:eastAsia="PalatinoLinotype-Roman" w:hAnsi="Times New Roman" w:cs="Times New Roman"/>
          <w:color w:val="000000"/>
          <w:sz w:val="24"/>
          <w:szCs w:val="24"/>
        </w:rPr>
        <w:t>zájem o ně a vztah k nim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 kvalita výsledků </w:t>
      </w:r>
      <w:r>
        <w:rPr>
          <w:rFonts w:ascii="Times New Roman" w:eastAsia="PalatinoLinotype-Roman" w:hAnsi="Times New Roman" w:cs="Times New Roman"/>
          <w:color w:val="000000"/>
          <w:sz w:val="24"/>
          <w:szCs w:val="24"/>
        </w:rPr>
        <w:t xml:space="preserve">činností a schopnost samostatné </w:t>
      </w:r>
      <w:r w:rsidRPr="007B343B">
        <w:rPr>
          <w:rFonts w:ascii="Times New Roman" w:eastAsia="PalatinoLinotype-Roman" w:hAnsi="Times New Roman" w:cs="Times New Roman"/>
          <w:color w:val="000000"/>
          <w:sz w:val="24"/>
          <w:szCs w:val="24"/>
        </w:rPr>
        <w:t>práce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míra využití získaných teoretických vědomostí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organizace vlastní práce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originalita a samostatnost projevu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rozvoj schopností reflektovat umění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Výchovně vzdělávac</w:t>
      </w:r>
      <w:r>
        <w:rPr>
          <w:rFonts w:ascii="Times New Roman" w:eastAsia="PalatinoLinotype-Roman" w:hAnsi="Times New Roman" w:cs="Times New Roman"/>
          <w:color w:val="000000"/>
          <w:sz w:val="24"/>
          <w:szCs w:val="24"/>
        </w:rPr>
        <w:t xml:space="preserve">í výsledky se klasifikují podle </w:t>
      </w:r>
      <w:r w:rsidRPr="007B343B">
        <w:rPr>
          <w:rFonts w:ascii="Times New Roman" w:eastAsia="PalatinoLinotype-Roman" w:hAnsi="Times New Roman" w:cs="Times New Roman"/>
          <w:color w:val="000000"/>
          <w:sz w:val="24"/>
          <w:szCs w:val="24"/>
        </w:rPr>
        <w:t>těchto kritérií:</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Stupeň 1 — výborný</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Žák má v dosahování </w:t>
      </w:r>
      <w:r>
        <w:rPr>
          <w:rFonts w:ascii="Times New Roman" w:eastAsia="PalatinoLinotype-Roman" w:hAnsi="Times New Roman" w:cs="Times New Roman"/>
          <w:color w:val="000000"/>
          <w:sz w:val="24"/>
          <w:szCs w:val="24"/>
        </w:rPr>
        <w:t xml:space="preserve">požadovaných výstupů </w:t>
      </w:r>
      <w:r w:rsidRPr="007B343B">
        <w:rPr>
          <w:rFonts w:ascii="Times New Roman" w:eastAsia="PalatinoLinotype-Roman" w:hAnsi="Times New Roman" w:cs="Times New Roman"/>
          <w:color w:val="000000"/>
          <w:sz w:val="24"/>
          <w:szCs w:val="24"/>
        </w:rPr>
        <w:t>a kompetencí jen ojed</w:t>
      </w:r>
      <w:r>
        <w:rPr>
          <w:rFonts w:ascii="Times New Roman" w:eastAsia="PalatinoLinotype-Roman" w:hAnsi="Times New Roman" w:cs="Times New Roman"/>
          <w:color w:val="000000"/>
          <w:sz w:val="24"/>
          <w:szCs w:val="24"/>
        </w:rPr>
        <w:t xml:space="preserve">inělé a nepodstatné nedostatky. </w:t>
      </w:r>
      <w:r w:rsidRPr="007B343B">
        <w:rPr>
          <w:rFonts w:ascii="Times New Roman" w:eastAsia="PalatinoLinotype-Roman" w:hAnsi="Times New Roman" w:cs="Times New Roman"/>
          <w:color w:val="000000"/>
          <w:sz w:val="24"/>
          <w:szCs w:val="24"/>
        </w:rPr>
        <w:t>Chyby dok</w:t>
      </w:r>
      <w:r>
        <w:rPr>
          <w:rFonts w:ascii="Times New Roman" w:eastAsia="PalatinoLinotype-Roman" w:hAnsi="Times New Roman" w:cs="Times New Roman"/>
          <w:color w:val="000000"/>
          <w:sz w:val="24"/>
          <w:szCs w:val="24"/>
        </w:rPr>
        <w:t xml:space="preserve">áže s pomocí učitele korigovat. </w:t>
      </w:r>
      <w:r w:rsidRPr="007B343B">
        <w:rPr>
          <w:rFonts w:ascii="Times New Roman" w:eastAsia="PalatinoLinotype-Roman" w:hAnsi="Times New Roman" w:cs="Times New Roman"/>
          <w:color w:val="000000"/>
          <w:sz w:val="24"/>
          <w:szCs w:val="24"/>
        </w:rPr>
        <w:t>Osvojené poznatky</w:t>
      </w:r>
      <w:r>
        <w:rPr>
          <w:rFonts w:ascii="Times New Roman" w:eastAsia="PalatinoLinotype-Roman" w:hAnsi="Times New Roman" w:cs="Times New Roman"/>
          <w:color w:val="000000"/>
          <w:sz w:val="24"/>
          <w:szCs w:val="24"/>
        </w:rPr>
        <w:t xml:space="preserve"> a dovednosti je schopen vhodně </w:t>
      </w:r>
      <w:r w:rsidRPr="007B343B">
        <w:rPr>
          <w:rFonts w:ascii="Times New Roman" w:eastAsia="PalatinoLinotype-Roman" w:hAnsi="Times New Roman" w:cs="Times New Roman"/>
          <w:color w:val="000000"/>
          <w:sz w:val="24"/>
          <w:szCs w:val="24"/>
        </w:rPr>
        <w:t>a samostatně využívat při řešení teoretických úkolů</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i v praktických činnostech. Ústní i píse</w:t>
      </w:r>
      <w:r>
        <w:rPr>
          <w:rFonts w:ascii="Times New Roman" w:eastAsia="PalatinoLinotype-Roman" w:hAnsi="Times New Roman" w:cs="Times New Roman"/>
          <w:color w:val="000000"/>
          <w:sz w:val="24"/>
          <w:szCs w:val="24"/>
        </w:rPr>
        <w:t xml:space="preserve">mný projev je </w:t>
      </w:r>
      <w:r w:rsidRPr="007B343B">
        <w:rPr>
          <w:rFonts w:ascii="Times New Roman" w:eastAsia="PalatinoLinotype-Roman" w:hAnsi="Times New Roman" w:cs="Times New Roman"/>
          <w:color w:val="000000"/>
          <w:sz w:val="24"/>
          <w:szCs w:val="24"/>
        </w:rPr>
        <w:t>zpravidla správný</w:t>
      </w:r>
      <w:r>
        <w:rPr>
          <w:rFonts w:ascii="Times New Roman" w:eastAsia="PalatinoLinotype-Roman" w:hAnsi="Times New Roman" w:cs="Times New Roman"/>
          <w:color w:val="000000"/>
          <w:sz w:val="24"/>
          <w:szCs w:val="24"/>
        </w:rPr>
        <w:t xml:space="preserve">, přesný a výstižný. Komunikuje </w:t>
      </w:r>
      <w:r w:rsidRPr="007B343B">
        <w:rPr>
          <w:rFonts w:ascii="Times New Roman" w:eastAsia="PalatinoLinotype-Roman" w:hAnsi="Times New Roman" w:cs="Times New Roman"/>
          <w:color w:val="000000"/>
          <w:sz w:val="24"/>
          <w:szCs w:val="24"/>
        </w:rPr>
        <w:t>v celých, obsaho</w:t>
      </w:r>
      <w:r>
        <w:rPr>
          <w:rFonts w:ascii="Times New Roman" w:eastAsia="PalatinoLinotype-Roman" w:hAnsi="Times New Roman" w:cs="Times New Roman"/>
          <w:color w:val="000000"/>
          <w:sz w:val="24"/>
          <w:szCs w:val="24"/>
        </w:rPr>
        <w:t xml:space="preserve">vě správných větách. Pravidelně </w:t>
      </w:r>
      <w:r w:rsidRPr="007B343B">
        <w:rPr>
          <w:rFonts w:ascii="Times New Roman" w:eastAsia="PalatinoLinotype-Roman" w:hAnsi="Times New Roman" w:cs="Times New Roman"/>
          <w:color w:val="000000"/>
          <w:sz w:val="24"/>
          <w:szCs w:val="24"/>
        </w:rPr>
        <w:t xml:space="preserve">a svědomitě se </w:t>
      </w:r>
      <w:r>
        <w:rPr>
          <w:rFonts w:ascii="Times New Roman" w:eastAsia="PalatinoLinotype-Roman" w:hAnsi="Times New Roman" w:cs="Times New Roman"/>
          <w:color w:val="000000"/>
          <w:sz w:val="24"/>
          <w:szCs w:val="24"/>
        </w:rPr>
        <w:t xml:space="preserve">připravuje na výuku, je schopen </w:t>
      </w:r>
      <w:r w:rsidRPr="007B343B">
        <w:rPr>
          <w:rFonts w:ascii="Times New Roman" w:eastAsia="PalatinoLinotype-Roman" w:hAnsi="Times New Roman" w:cs="Times New Roman"/>
          <w:color w:val="000000"/>
          <w:sz w:val="24"/>
          <w:szCs w:val="24"/>
        </w:rPr>
        <w:t>samostatně studova</w:t>
      </w:r>
      <w:r>
        <w:rPr>
          <w:rFonts w:ascii="Times New Roman" w:eastAsia="PalatinoLinotype-Roman" w:hAnsi="Times New Roman" w:cs="Times New Roman"/>
          <w:color w:val="000000"/>
          <w:sz w:val="24"/>
          <w:szCs w:val="24"/>
        </w:rPr>
        <w:t xml:space="preserve">t vhodné texty. V činnostech je </w:t>
      </w:r>
      <w:r w:rsidRPr="007B343B">
        <w:rPr>
          <w:rFonts w:ascii="Times New Roman" w:eastAsia="PalatinoLinotype-Roman" w:hAnsi="Times New Roman" w:cs="Times New Roman"/>
          <w:color w:val="000000"/>
          <w:sz w:val="24"/>
          <w:szCs w:val="24"/>
        </w:rPr>
        <w:t xml:space="preserve">velmi aktivní, projevuje </w:t>
      </w:r>
      <w:r w:rsidRPr="007B343B">
        <w:rPr>
          <w:rFonts w:ascii="Times New Roman" w:eastAsia="PalatinoLinotype-Roman" w:hAnsi="Times New Roman" w:cs="Times New Roman"/>
          <w:color w:val="000000"/>
          <w:sz w:val="24"/>
          <w:szCs w:val="24"/>
        </w:rPr>
        <w:lastRenderedPageBreak/>
        <w:t>zájem a snahu. Bezpečně</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ovládá postupy a způsoby práce.</w:t>
      </w:r>
      <w:r>
        <w:rPr>
          <w:rFonts w:ascii="Times New Roman" w:eastAsia="PalatinoLinotype-Roman" w:hAnsi="Times New Roman" w:cs="Times New Roman"/>
          <w:color w:val="000000"/>
          <w:sz w:val="24"/>
          <w:szCs w:val="24"/>
        </w:rPr>
        <w:t xml:space="preserve"> Výsledky činností </w:t>
      </w:r>
      <w:r w:rsidRPr="007B343B">
        <w:rPr>
          <w:rFonts w:ascii="Times New Roman" w:eastAsia="PalatinoLinotype-Roman" w:hAnsi="Times New Roman" w:cs="Times New Roman"/>
          <w:color w:val="000000"/>
          <w:sz w:val="24"/>
          <w:szCs w:val="24"/>
        </w:rPr>
        <w:t>jsou kvalitní, bez p</w:t>
      </w:r>
      <w:r>
        <w:rPr>
          <w:rFonts w:ascii="Times New Roman" w:eastAsia="PalatinoLinotype-Roman" w:hAnsi="Times New Roman" w:cs="Times New Roman"/>
          <w:color w:val="000000"/>
          <w:sz w:val="24"/>
          <w:szCs w:val="24"/>
        </w:rPr>
        <w:t xml:space="preserve">odstatných nedostatků. Průběžně </w:t>
      </w:r>
      <w:r w:rsidRPr="007B343B">
        <w:rPr>
          <w:rFonts w:ascii="Times New Roman" w:eastAsia="PalatinoLinotype-Roman" w:hAnsi="Times New Roman" w:cs="Times New Roman"/>
          <w:color w:val="000000"/>
          <w:sz w:val="24"/>
          <w:szCs w:val="24"/>
        </w:rPr>
        <w:t>rozvíjí svůj vkus či tělesnou zdatnost. Dokáže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spolupracovat v </w:t>
      </w:r>
      <w:r>
        <w:rPr>
          <w:rFonts w:ascii="Times New Roman" w:eastAsia="PalatinoLinotype-Roman" w:hAnsi="Times New Roman" w:cs="Times New Roman"/>
          <w:color w:val="000000"/>
          <w:sz w:val="24"/>
          <w:szCs w:val="24"/>
        </w:rPr>
        <w:t xml:space="preserve">týmu a částečně ho organizovat. </w:t>
      </w:r>
      <w:r w:rsidRPr="007B343B">
        <w:rPr>
          <w:rFonts w:ascii="Times New Roman" w:eastAsia="PalatinoLinotype-Roman" w:hAnsi="Times New Roman" w:cs="Times New Roman"/>
          <w:color w:val="000000"/>
          <w:sz w:val="24"/>
          <w:szCs w:val="24"/>
        </w:rPr>
        <w:t>Pracuje jen s mini</w:t>
      </w:r>
      <w:r>
        <w:rPr>
          <w:rFonts w:ascii="Times New Roman" w:eastAsia="PalatinoLinotype-Roman" w:hAnsi="Times New Roman" w:cs="Times New Roman"/>
          <w:color w:val="000000"/>
          <w:sz w:val="24"/>
          <w:szCs w:val="24"/>
        </w:rPr>
        <w:t xml:space="preserve">málními chybami a nepřesnostmi. </w:t>
      </w:r>
      <w:r w:rsidRPr="007B343B">
        <w:rPr>
          <w:rFonts w:ascii="Times New Roman" w:eastAsia="PalatinoLinotype-Roman" w:hAnsi="Times New Roman" w:cs="Times New Roman"/>
          <w:color w:val="000000"/>
          <w:sz w:val="24"/>
          <w:szCs w:val="24"/>
        </w:rPr>
        <w:t>Zadanou práci vžd</w:t>
      </w:r>
      <w:r>
        <w:rPr>
          <w:rFonts w:ascii="Times New Roman" w:eastAsia="PalatinoLinotype-Roman" w:hAnsi="Times New Roman" w:cs="Times New Roman"/>
          <w:color w:val="000000"/>
          <w:sz w:val="24"/>
          <w:szCs w:val="24"/>
        </w:rPr>
        <w:t xml:space="preserve">y dokončí. Je aktivní. Dodržuje </w:t>
      </w:r>
      <w:r w:rsidRPr="007B343B">
        <w:rPr>
          <w:rFonts w:ascii="Times New Roman" w:eastAsia="PalatinoLinotype-Roman" w:hAnsi="Times New Roman" w:cs="Times New Roman"/>
          <w:color w:val="000000"/>
          <w:sz w:val="24"/>
          <w:szCs w:val="24"/>
        </w:rPr>
        <w:t>veškeré zásady bez</w:t>
      </w:r>
      <w:r>
        <w:rPr>
          <w:rFonts w:ascii="Times New Roman" w:eastAsia="PalatinoLinotype-Roman" w:hAnsi="Times New Roman" w:cs="Times New Roman"/>
          <w:color w:val="000000"/>
          <w:sz w:val="24"/>
          <w:szCs w:val="24"/>
        </w:rPr>
        <w:t xml:space="preserve">pečnosti a hygienická pravidla. </w:t>
      </w:r>
      <w:r w:rsidRPr="007B343B">
        <w:rPr>
          <w:rFonts w:ascii="Times New Roman" w:eastAsia="PalatinoLinotype-Roman" w:hAnsi="Times New Roman" w:cs="Times New Roman"/>
          <w:color w:val="000000"/>
          <w:sz w:val="24"/>
          <w:szCs w:val="24"/>
        </w:rPr>
        <w:t>Po předběžném návodu učitele pracuje samostatně.</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Stupeň 2 — chvalitebný</w:t>
      </w:r>
    </w:p>
    <w:p w:rsidR="001B48CD"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Žák má v dosahování po</w:t>
      </w:r>
      <w:r>
        <w:rPr>
          <w:rFonts w:ascii="Times New Roman" w:eastAsia="PalatinoLinotype-Roman" w:hAnsi="Times New Roman" w:cs="Times New Roman"/>
          <w:color w:val="000000"/>
          <w:sz w:val="24"/>
          <w:szCs w:val="24"/>
        </w:rPr>
        <w:t xml:space="preserve">žadovaných výstupů a kompetencí </w:t>
      </w:r>
      <w:r w:rsidRPr="007B343B">
        <w:rPr>
          <w:rFonts w:ascii="Times New Roman" w:eastAsia="PalatinoLinotype-Roman" w:hAnsi="Times New Roman" w:cs="Times New Roman"/>
          <w:color w:val="000000"/>
          <w:sz w:val="24"/>
          <w:szCs w:val="24"/>
        </w:rPr>
        <w:t xml:space="preserve">menší nedostatky, které dokáže </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Pr>
          <w:rFonts w:ascii="Times New Roman" w:eastAsia="PalatinoLinotype-Roman" w:hAnsi="Times New Roman" w:cs="Times New Roman"/>
          <w:color w:val="000000"/>
          <w:sz w:val="24"/>
          <w:szCs w:val="24"/>
        </w:rPr>
        <w:t xml:space="preserve">s pomocí </w:t>
      </w:r>
      <w:r w:rsidRPr="007B343B">
        <w:rPr>
          <w:rFonts w:ascii="Times New Roman" w:eastAsia="PalatinoLinotype-Roman" w:hAnsi="Times New Roman" w:cs="Times New Roman"/>
          <w:color w:val="000000"/>
          <w:sz w:val="24"/>
          <w:szCs w:val="24"/>
        </w:rPr>
        <w:t>učitele korigovat.</w:t>
      </w:r>
      <w:r>
        <w:rPr>
          <w:rFonts w:ascii="Times New Roman" w:eastAsia="PalatinoLinotype-Roman" w:hAnsi="Times New Roman" w:cs="Times New Roman"/>
          <w:color w:val="000000"/>
          <w:sz w:val="24"/>
          <w:szCs w:val="24"/>
        </w:rPr>
        <w:t xml:space="preserve"> Osvojené poznatky a dovednosti </w:t>
      </w:r>
      <w:r w:rsidRPr="007B343B">
        <w:rPr>
          <w:rFonts w:ascii="Times New Roman" w:eastAsia="PalatinoLinotype-Roman" w:hAnsi="Times New Roman" w:cs="Times New Roman"/>
          <w:color w:val="000000"/>
          <w:sz w:val="24"/>
          <w:szCs w:val="24"/>
        </w:rPr>
        <w:t>je schopen za podp</w:t>
      </w:r>
      <w:r>
        <w:rPr>
          <w:rFonts w:ascii="Times New Roman" w:eastAsia="PalatinoLinotype-Roman" w:hAnsi="Times New Roman" w:cs="Times New Roman"/>
          <w:color w:val="000000"/>
          <w:sz w:val="24"/>
          <w:szCs w:val="24"/>
        </w:rPr>
        <w:t xml:space="preserve">ory učitele využívat při řešení </w:t>
      </w:r>
      <w:r w:rsidRPr="007B343B">
        <w:rPr>
          <w:rFonts w:ascii="Times New Roman" w:eastAsia="PalatinoLinotype-Roman" w:hAnsi="Times New Roman" w:cs="Times New Roman"/>
          <w:color w:val="000000"/>
          <w:sz w:val="24"/>
          <w:szCs w:val="24"/>
        </w:rPr>
        <w:t xml:space="preserve">teoretických úkolů i </w:t>
      </w:r>
      <w:r>
        <w:rPr>
          <w:rFonts w:ascii="Times New Roman" w:eastAsia="PalatinoLinotype-Roman" w:hAnsi="Times New Roman" w:cs="Times New Roman"/>
          <w:color w:val="000000"/>
          <w:sz w:val="24"/>
          <w:szCs w:val="24"/>
        </w:rPr>
        <w:t xml:space="preserve">v praktických činnostech. Ústní </w:t>
      </w:r>
      <w:r w:rsidRPr="007B343B">
        <w:rPr>
          <w:rFonts w:ascii="Times New Roman" w:eastAsia="PalatinoLinotype-Roman" w:hAnsi="Times New Roman" w:cs="Times New Roman"/>
          <w:color w:val="000000"/>
          <w:sz w:val="24"/>
          <w:szCs w:val="24"/>
        </w:rPr>
        <w:t xml:space="preserve">i písemný projev má </w:t>
      </w:r>
      <w:r>
        <w:rPr>
          <w:rFonts w:ascii="Times New Roman" w:eastAsia="PalatinoLinotype-Roman" w:hAnsi="Times New Roman" w:cs="Times New Roman"/>
          <w:color w:val="000000"/>
          <w:sz w:val="24"/>
          <w:szCs w:val="24"/>
        </w:rPr>
        <w:t xml:space="preserve">menší nedostatky ve správnosti, </w:t>
      </w:r>
      <w:r w:rsidRPr="007B343B">
        <w:rPr>
          <w:rFonts w:ascii="Times New Roman" w:eastAsia="PalatinoLinotype-Roman" w:hAnsi="Times New Roman" w:cs="Times New Roman"/>
          <w:color w:val="000000"/>
          <w:sz w:val="24"/>
          <w:szCs w:val="24"/>
        </w:rPr>
        <w:t xml:space="preserve">přesnosti a </w:t>
      </w:r>
      <w:r>
        <w:rPr>
          <w:rFonts w:ascii="Times New Roman" w:eastAsia="PalatinoLinotype-Roman" w:hAnsi="Times New Roman" w:cs="Times New Roman"/>
          <w:color w:val="000000"/>
          <w:sz w:val="24"/>
          <w:szCs w:val="24"/>
        </w:rPr>
        <w:t xml:space="preserve">výstižnosti. Dokáže komunikovat </w:t>
      </w:r>
      <w:r w:rsidRPr="007B343B">
        <w:rPr>
          <w:rFonts w:ascii="Times New Roman" w:eastAsia="PalatinoLinotype-Roman" w:hAnsi="Times New Roman" w:cs="Times New Roman"/>
          <w:color w:val="000000"/>
          <w:sz w:val="24"/>
          <w:szCs w:val="24"/>
        </w:rPr>
        <w:t>v celých, obsahově sprá</w:t>
      </w:r>
      <w:r>
        <w:rPr>
          <w:rFonts w:ascii="Times New Roman" w:eastAsia="PalatinoLinotype-Roman" w:hAnsi="Times New Roman" w:cs="Times New Roman"/>
          <w:color w:val="000000"/>
          <w:sz w:val="24"/>
          <w:szCs w:val="24"/>
        </w:rPr>
        <w:t xml:space="preserve">vných větách. Vcelku pravidelně </w:t>
      </w:r>
      <w:r w:rsidRPr="007B343B">
        <w:rPr>
          <w:rFonts w:ascii="Times New Roman" w:eastAsia="PalatinoLinotype-Roman" w:hAnsi="Times New Roman" w:cs="Times New Roman"/>
          <w:color w:val="000000"/>
          <w:sz w:val="24"/>
          <w:szCs w:val="24"/>
        </w:rPr>
        <w:t>se připravuje na výuku, je schopen samostatně</w:t>
      </w:r>
    </w:p>
    <w:p w:rsidR="001B48CD"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nebo s menší pomocí s</w:t>
      </w:r>
      <w:r>
        <w:rPr>
          <w:rFonts w:ascii="Times New Roman" w:eastAsia="PalatinoLinotype-Roman" w:hAnsi="Times New Roman" w:cs="Times New Roman"/>
          <w:color w:val="000000"/>
          <w:sz w:val="24"/>
          <w:szCs w:val="24"/>
        </w:rPr>
        <w:t xml:space="preserve">tudovat vhodné texty. Projevuje </w:t>
      </w:r>
      <w:r w:rsidRPr="007B343B">
        <w:rPr>
          <w:rFonts w:ascii="Times New Roman" w:eastAsia="PalatinoLinotype-Roman" w:hAnsi="Times New Roman" w:cs="Times New Roman"/>
          <w:color w:val="000000"/>
          <w:sz w:val="24"/>
          <w:szCs w:val="24"/>
        </w:rPr>
        <w:t xml:space="preserve">kladný a trvalý </w:t>
      </w:r>
      <w:r>
        <w:rPr>
          <w:rFonts w:ascii="Times New Roman" w:eastAsia="PalatinoLinotype-Roman" w:hAnsi="Times New Roman" w:cs="Times New Roman"/>
          <w:color w:val="000000"/>
          <w:sz w:val="24"/>
          <w:szCs w:val="24"/>
        </w:rPr>
        <w:t xml:space="preserve">vztah k práci. Jednodušší úkoly </w:t>
      </w:r>
      <w:r w:rsidRPr="007B343B">
        <w:rPr>
          <w:rFonts w:ascii="Times New Roman" w:eastAsia="PalatinoLinotype-Roman" w:hAnsi="Times New Roman" w:cs="Times New Roman"/>
          <w:color w:val="000000"/>
          <w:sz w:val="24"/>
          <w:szCs w:val="24"/>
        </w:rPr>
        <w:t>je schopen plnit sam</w:t>
      </w:r>
      <w:r>
        <w:rPr>
          <w:rFonts w:ascii="Times New Roman" w:eastAsia="PalatinoLinotype-Roman" w:hAnsi="Times New Roman" w:cs="Times New Roman"/>
          <w:color w:val="000000"/>
          <w:sz w:val="24"/>
          <w:szCs w:val="24"/>
        </w:rPr>
        <w:t xml:space="preserve">ostatně. Výsledky činností jsou </w:t>
      </w:r>
      <w:r w:rsidRPr="007B343B">
        <w:rPr>
          <w:rFonts w:ascii="Times New Roman" w:eastAsia="PalatinoLinotype-Roman" w:hAnsi="Times New Roman" w:cs="Times New Roman"/>
          <w:color w:val="000000"/>
          <w:sz w:val="24"/>
          <w:szCs w:val="24"/>
        </w:rPr>
        <w:t xml:space="preserve">kvalitní, pouze </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s men</w:t>
      </w:r>
      <w:r>
        <w:rPr>
          <w:rFonts w:ascii="Times New Roman" w:eastAsia="PalatinoLinotype-Roman" w:hAnsi="Times New Roman" w:cs="Times New Roman"/>
          <w:color w:val="000000"/>
          <w:sz w:val="24"/>
          <w:szCs w:val="24"/>
        </w:rPr>
        <w:t xml:space="preserve">šími nedostatky. Pod trvalejším </w:t>
      </w:r>
      <w:r w:rsidRPr="007B343B">
        <w:rPr>
          <w:rFonts w:ascii="Times New Roman" w:eastAsia="PalatinoLinotype-Roman" w:hAnsi="Times New Roman" w:cs="Times New Roman"/>
          <w:color w:val="000000"/>
          <w:sz w:val="24"/>
          <w:szCs w:val="24"/>
        </w:rPr>
        <w:t>dozorem zvládá většinu postupů.</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V činnostech</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je méně aktivní, </w:t>
      </w:r>
      <w:r>
        <w:rPr>
          <w:rFonts w:ascii="Times New Roman" w:eastAsia="PalatinoLinotype-Roman" w:hAnsi="Times New Roman" w:cs="Times New Roman"/>
          <w:color w:val="000000"/>
          <w:sz w:val="24"/>
          <w:szCs w:val="24"/>
        </w:rPr>
        <w:t xml:space="preserve">jeho zájem je nutné podněcovat. </w:t>
      </w:r>
      <w:r w:rsidRPr="007B343B">
        <w:rPr>
          <w:rFonts w:ascii="Times New Roman" w:eastAsia="PalatinoLinotype-Roman" w:hAnsi="Times New Roman" w:cs="Times New Roman"/>
          <w:color w:val="000000"/>
          <w:sz w:val="24"/>
          <w:szCs w:val="24"/>
        </w:rPr>
        <w:t>Zadanou práci s po</w:t>
      </w:r>
      <w:r>
        <w:rPr>
          <w:rFonts w:ascii="Times New Roman" w:eastAsia="PalatinoLinotype-Roman" w:hAnsi="Times New Roman" w:cs="Times New Roman"/>
          <w:color w:val="000000"/>
          <w:sz w:val="24"/>
          <w:szCs w:val="24"/>
        </w:rPr>
        <w:t xml:space="preserve">mocí učitele zpravidla dokončí. </w:t>
      </w:r>
      <w:r w:rsidRPr="007B343B">
        <w:rPr>
          <w:rFonts w:ascii="Times New Roman" w:eastAsia="PalatinoLinotype-Roman" w:hAnsi="Times New Roman" w:cs="Times New Roman"/>
          <w:color w:val="000000"/>
          <w:sz w:val="24"/>
          <w:szCs w:val="24"/>
        </w:rPr>
        <w:t>Zapojuje se do kolek</w:t>
      </w:r>
      <w:r>
        <w:rPr>
          <w:rFonts w:ascii="Times New Roman" w:eastAsia="PalatinoLinotype-Roman" w:hAnsi="Times New Roman" w:cs="Times New Roman"/>
          <w:color w:val="000000"/>
          <w:sz w:val="24"/>
          <w:szCs w:val="24"/>
        </w:rPr>
        <w:t>tivních činností, v týmu dokáže přijmo</w:t>
      </w:r>
      <w:r w:rsidRPr="007B343B">
        <w:rPr>
          <w:rFonts w:ascii="Times New Roman" w:eastAsia="PalatinoLinotype-Roman" w:hAnsi="Times New Roman" w:cs="Times New Roman"/>
          <w:color w:val="000000"/>
          <w:sz w:val="24"/>
          <w:szCs w:val="24"/>
        </w:rPr>
        <w:t>ut určenou</w:t>
      </w:r>
      <w:r>
        <w:rPr>
          <w:rFonts w:ascii="Times New Roman" w:eastAsia="PalatinoLinotype-Roman" w:hAnsi="Times New Roman" w:cs="Times New Roman"/>
          <w:color w:val="000000"/>
          <w:sz w:val="24"/>
          <w:szCs w:val="24"/>
        </w:rPr>
        <w:t xml:space="preserve"> roli. Po předběžném návodu </w:t>
      </w:r>
      <w:r w:rsidRPr="007B343B">
        <w:rPr>
          <w:rFonts w:ascii="Times New Roman" w:eastAsia="PalatinoLinotype-Roman" w:hAnsi="Times New Roman" w:cs="Times New Roman"/>
          <w:color w:val="000000"/>
          <w:sz w:val="24"/>
          <w:szCs w:val="24"/>
        </w:rPr>
        <w:t>učitele pracuje samostatně s menšími obtížemi.</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Stupeň 3 — dobrý</w:t>
      </w:r>
    </w:p>
    <w:p w:rsidR="001B48CD"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Žák má v </w:t>
      </w:r>
      <w:r>
        <w:rPr>
          <w:rFonts w:ascii="Times New Roman" w:eastAsia="PalatinoLinotype-Roman" w:hAnsi="Times New Roman" w:cs="Times New Roman"/>
          <w:color w:val="000000"/>
          <w:sz w:val="24"/>
          <w:szCs w:val="24"/>
        </w:rPr>
        <w:t xml:space="preserve">dosahování požadovaných výstupů </w:t>
      </w:r>
      <w:r w:rsidRPr="007B343B">
        <w:rPr>
          <w:rFonts w:ascii="Times New Roman" w:eastAsia="PalatinoLinotype-Roman" w:hAnsi="Times New Roman" w:cs="Times New Roman"/>
          <w:color w:val="000000"/>
          <w:sz w:val="24"/>
          <w:szCs w:val="24"/>
        </w:rPr>
        <w:t>a kompetencí záva</w:t>
      </w:r>
      <w:r>
        <w:rPr>
          <w:rFonts w:ascii="Times New Roman" w:eastAsia="PalatinoLinotype-Roman" w:hAnsi="Times New Roman" w:cs="Times New Roman"/>
          <w:color w:val="000000"/>
          <w:sz w:val="24"/>
          <w:szCs w:val="24"/>
        </w:rPr>
        <w:t xml:space="preserve">žnější nedostatky, které dokáže </w:t>
      </w:r>
      <w:r w:rsidRPr="007B343B">
        <w:rPr>
          <w:rFonts w:ascii="Times New Roman" w:eastAsia="PalatinoLinotype-Roman" w:hAnsi="Times New Roman" w:cs="Times New Roman"/>
          <w:color w:val="000000"/>
          <w:sz w:val="24"/>
          <w:szCs w:val="24"/>
        </w:rPr>
        <w:t>korigovat jen s po</w:t>
      </w:r>
      <w:r>
        <w:rPr>
          <w:rFonts w:ascii="Times New Roman" w:eastAsia="PalatinoLinotype-Roman" w:hAnsi="Times New Roman" w:cs="Times New Roman"/>
          <w:color w:val="000000"/>
          <w:sz w:val="24"/>
          <w:szCs w:val="24"/>
        </w:rPr>
        <w:t xml:space="preserve">mocí učitele. Osvojené poznatky </w:t>
      </w:r>
      <w:r w:rsidRPr="007B343B">
        <w:rPr>
          <w:rFonts w:ascii="Times New Roman" w:eastAsia="PalatinoLinotype-Roman" w:hAnsi="Times New Roman" w:cs="Times New Roman"/>
          <w:color w:val="000000"/>
          <w:sz w:val="24"/>
          <w:szCs w:val="24"/>
        </w:rPr>
        <w:t xml:space="preserve">a dovednosti je schopen </w:t>
      </w:r>
      <w:r>
        <w:rPr>
          <w:rFonts w:ascii="Times New Roman" w:eastAsia="PalatinoLinotype-Roman" w:hAnsi="Times New Roman" w:cs="Times New Roman"/>
          <w:color w:val="000000"/>
          <w:sz w:val="24"/>
          <w:szCs w:val="24"/>
        </w:rPr>
        <w:t xml:space="preserve">s pomocí učitele využívat </w:t>
      </w:r>
      <w:r w:rsidRPr="007B343B">
        <w:rPr>
          <w:rFonts w:ascii="Times New Roman" w:eastAsia="PalatinoLinotype-Roman" w:hAnsi="Times New Roman" w:cs="Times New Roman"/>
          <w:color w:val="000000"/>
          <w:sz w:val="24"/>
          <w:szCs w:val="24"/>
        </w:rPr>
        <w:t>při řešení některých teo</w:t>
      </w:r>
      <w:r>
        <w:rPr>
          <w:rFonts w:ascii="Times New Roman" w:eastAsia="PalatinoLinotype-Roman" w:hAnsi="Times New Roman" w:cs="Times New Roman"/>
          <w:color w:val="000000"/>
          <w:sz w:val="24"/>
          <w:szCs w:val="24"/>
        </w:rPr>
        <w:t xml:space="preserve">retických úkolů i v praktických </w:t>
      </w:r>
      <w:r w:rsidRPr="007B343B">
        <w:rPr>
          <w:rFonts w:ascii="Times New Roman" w:eastAsia="PalatinoLinotype-Roman" w:hAnsi="Times New Roman" w:cs="Times New Roman"/>
          <w:color w:val="000000"/>
          <w:sz w:val="24"/>
          <w:szCs w:val="24"/>
        </w:rPr>
        <w:t>činnos</w:t>
      </w:r>
      <w:r>
        <w:rPr>
          <w:rFonts w:ascii="Times New Roman" w:eastAsia="PalatinoLinotype-Roman" w:hAnsi="Times New Roman" w:cs="Times New Roman"/>
          <w:color w:val="000000"/>
          <w:sz w:val="24"/>
          <w:szCs w:val="24"/>
        </w:rPr>
        <w:t xml:space="preserve">tech. Ústní i písemný projev má </w:t>
      </w:r>
      <w:r w:rsidRPr="007B343B">
        <w:rPr>
          <w:rFonts w:ascii="Times New Roman" w:eastAsia="PalatinoLinotype-Roman" w:hAnsi="Times New Roman" w:cs="Times New Roman"/>
          <w:color w:val="000000"/>
          <w:sz w:val="24"/>
          <w:szCs w:val="24"/>
        </w:rPr>
        <w:t>nedostatky ve správ</w:t>
      </w:r>
      <w:r>
        <w:rPr>
          <w:rFonts w:ascii="Times New Roman" w:eastAsia="PalatinoLinotype-Roman" w:hAnsi="Times New Roman" w:cs="Times New Roman"/>
          <w:color w:val="000000"/>
          <w:sz w:val="24"/>
          <w:szCs w:val="24"/>
        </w:rPr>
        <w:t xml:space="preserve">nosti, přesnosti a výstižnosti. </w:t>
      </w:r>
      <w:r w:rsidRPr="007B343B">
        <w:rPr>
          <w:rFonts w:ascii="Times New Roman" w:eastAsia="PalatinoLinotype-Roman" w:hAnsi="Times New Roman" w:cs="Times New Roman"/>
          <w:color w:val="000000"/>
          <w:sz w:val="24"/>
          <w:szCs w:val="24"/>
        </w:rPr>
        <w:t xml:space="preserve">Komunikuje </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v </w:t>
      </w:r>
      <w:r>
        <w:rPr>
          <w:rFonts w:ascii="Times New Roman" w:eastAsia="PalatinoLinotype-Roman" w:hAnsi="Times New Roman" w:cs="Times New Roman"/>
          <w:color w:val="000000"/>
          <w:sz w:val="24"/>
          <w:szCs w:val="24"/>
        </w:rPr>
        <w:t xml:space="preserve">neucelených větách s obsahovými </w:t>
      </w:r>
      <w:r w:rsidRPr="007B343B">
        <w:rPr>
          <w:rFonts w:ascii="Times New Roman" w:eastAsia="PalatinoLinotype-Roman" w:hAnsi="Times New Roman" w:cs="Times New Roman"/>
          <w:color w:val="000000"/>
          <w:sz w:val="24"/>
          <w:szCs w:val="24"/>
        </w:rPr>
        <w:t>chybami. Příprava na výuku je nepravidelná, samostudia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je schopen </w:t>
      </w:r>
      <w:r>
        <w:rPr>
          <w:rFonts w:ascii="Times New Roman" w:eastAsia="PalatinoLinotype-Roman" w:hAnsi="Times New Roman" w:cs="Times New Roman"/>
          <w:color w:val="000000"/>
          <w:sz w:val="24"/>
          <w:szCs w:val="24"/>
        </w:rPr>
        <w:t xml:space="preserve">v omezené míře. V činnostech je </w:t>
      </w:r>
      <w:r w:rsidRPr="007B343B">
        <w:rPr>
          <w:rFonts w:ascii="Times New Roman" w:eastAsia="PalatinoLinotype-Roman" w:hAnsi="Times New Roman" w:cs="Times New Roman"/>
          <w:color w:val="000000"/>
          <w:sz w:val="24"/>
          <w:szCs w:val="24"/>
        </w:rPr>
        <w:t>málo aktivní, o nabízené činnosti neprojevuje zájem</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ani snahu se do nich zapojit. V kvalitě výsledků jeho</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činností se projevuj</w:t>
      </w:r>
      <w:r>
        <w:rPr>
          <w:rFonts w:ascii="Times New Roman" w:eastAsia="PalatinoLinotype-Roman" w:hAnsi="Times New Roman" w:cs="Times New Roman"/>
          <w:color w:val="000000"/>
          <w:sz w:val="24"/>
          <w:szCs w:val="24"/>
        </w:rPr>
        <w:t xml:space="preserve">í značné nedostatky. Obtížně se </w:t>
      </w:r>
      <w:r w:rsidRPr="007B343B">
        <w:rPr>
          <w:rFonts w:ascii="Times New Roman" w:eastAsia="PalatinoLinotype-Roman" w:hAnsi="Times New Roman" w:cs="Times New Roman"/>
          <w:color w:val="000000"/>
          <w:sz w:val="24"/>
          <w:szCs w:val="24"/>
        </w:rPr>
        <w:t>zapojuje do týmové práce. Výsledky činno</w:t>
      </w:r>
      <w:r>
        <w:rPr>
          <w:rFonts w:ascii="Times New Roman" w:eastAsia="PalatinoLinotype-Roman" w:hAnsi="Times New Roman" w:cs="Times New Roman"/>
          <w:color w:val="000000"/>
          <w:sz w:val="24"/>
          <w:szCs w:val="24"/>
        </w:rPr>
        <w:t xml:space="preserve">sti vykazují </w:t>
      </w:r>
      <w:r w:rsidRPr="007B343B">
        <w:rPr>
          <w:rFonts w:ascii="Times New Roman" w:eastAsia="PalatinoLinotype-Roman" w:hAnsi="Times New Roman" w:cs="Times New Roman"/>
          <w:color w:val="000000"/>
          <w:sz w:val="24"/>
          <w:szCs w:val="24"/>
        </w:rPr>
        <w:t>chyby a nedost</w:t>
      </w:r>
      <w:r>
        <w:rPr>
          <w:rFonts w:ascii="Times New Roman" w:eastAsia="PalatinoLinotype-Roman" w:hAnsi="Times New Roman" w:cs="Times New Roman"/>
          <w:color w:val="000000"/>
          <w:sz w:val="24"/>
          <w:szCs w:val="24"/>
        </w:rPr>
        <w:t xml:space="preserve">atky. Zadanou práci dokončí jen </w:t>
      </w:r>
      <w:r w:rsidRPr="007B343B">
        <w:rPr>
          <w:rFonts w:ascii="Times New Roman" w:eastAsia="PalatinoLinotype-Roman" w:hAnsi="Times New Roman" w:cs="Times New Roman"/>
          <w:color w:val="000000"/>
          <w:sz w:val="24"/>
          <w:szCs w:val="24"/>
        </w:rPr>
        <w:t>výjimečně a s pomocí uč</w:t>
      </w:r>
      <w:r>
        <w:rPr>
          <w:rFonts w:ascii="Times New Roman" w:eastAsia="PalatinoLinotype-Roman" w:hAnsi="Times New Roman" w:cs="Times New Roman"/>
          <w:color w:val="000000"/>
          <w:sz w:val="24"/>
          <w:szCs w:val="24"/>
        </w:rPr>
        <w:t xml:space="preserve">itele. Daná pravidla respektuje </w:t>
      </w:r>
      <w:r w:rsidRPr="007B343B">
        <w:rPr>
          <w:rFonts w:ascii="Times New Roman" w:eastAsia="PalatinoLinotype-Roman" w:hAnsi="Times New Roman" w:cs="Times New Roman"/>
          <w:color w:val="000000"/>
          <w:sz w:val="24"/>
          <w:szCs w:val="24"/>
        </w:rPr>
        <w:t xml:space="preserve">jen občas. Je </w:t>
      </w:r>
      <w:r>
        <w:rPr>
          <w:rFonts w:ascii="Times New Roman" w:eastAsia="PalatinoLinotype-Roman" w:hAnsi="Times New Roman" w:cs="Times New Roman"/>
          <w:color w:val="000000"/>
          <w:sz w:val="24"/>
          <w:szCs w:val="24"/>
        </w:rPr>
        <w:t xml:space="preserve">méně samostatný, nutný je častý </w:t>
      </w:r>
      <w:r w:rsidRPr="007B343B">
        <w:rPr>
          <w:rFonts w:ascii="Times New Roman" w:eastAsia="PalatinoLinotype-Roman" w:hAnsi="Times New Roman" w:cs="Times New Roman"/>
          <w:color w:val="000000"/>
          <w:sz w:val="24"/>
          <w:szCs w:val="24"/>
        </w:rPr>
        <w:t>dohled učitele.</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Stupeň 4 — dostatečný</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Žák má v </w:t>
      </w:r>
      <w:r>
        <w:rPr>
          <w:rFonts w:ascii="Times New Roman" w:eastAsia="PalatinoLinotype-Roman" w:hAnsi="Times New Roman" w:cs="Times New Roman"/>
          <w:color w:val="000000"/>
          <w:sz w:val="24"/>
          <w:szCs w:val="24"/>
        </w:rPr>
        <w:t xml:space="preserve">dosahování požadovaných výstupů </w:t>
      </w:r>
      <w:r w:rsidRPr="007B343B">
        <w:rPr>
          <w:rFonts w:ascii="Times New Roman" w:eastAsia="PalatinoLinotype-Roman" w:hAnsi="Times New Roman" w:cs="Times New Roman"/>
          <w:color w:val="000000"/>
          <w:sz w:val="24"/>
          <w:szCs w:val="24"/>
        </w:rPr>
        <w:t>a kompetencí časté a velmi závažné nedostatky.</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Má jen minimální zájem o práci.</w:t>
      </w:r>
      <w:r>
        <w:rPr>
          <w:rFonts w:ascii="Times New Roman" w:eastAsia="PalatinoLinotype-Roman" w:hAnsi="Times New Roman" w:cs="Times New Roman"/>
          <w:color w:val="000000"/>
          <w:sz w:val="24"/>
          <w:szCs w:val="24"/>
        </w:rPr>
        <w:t xml:space="preserve"> Osvojené poznatky </w:t>
      </w:r>
      <w:r w:rsidRPr="007B343B">
        <w:rPr>
          <w:rFonts w:ascii="Times New Roman" w:eastAsia="PalatinoLinotype-Roman" w:hAnsi="Times New Roman" w:cs="Times New Roman"/>
          <w:color w:val="000000"/>
          <w:sz w:val="24"/>
          <w:szCs w:val="24"/>
        </w:rPr>
        <w:t>a dovednosti je schope</w:t>
      </w:r>
      <w:r>
        <w:rPr>
          <w:rFonts w:ascii="Times New Roman" w:eastAsia="PalatinoLinotype-Roman" w:hAnsi="Times New Roman" w:cs="Times New Roman"/>
          <w:color w:val="000000"/>
          <w:sz w:val="24"/>
          <w:szCs w:val="24"/>
        </w:rPr>
        <w:t xml:space="preserve">n využívat při řešení některých </w:t>
      </w:r>
      <w:r w:rsidRPr="007B343B">
        <w:rPr>
          <w:rFonts w:ascii="Times New Roman" w:eastAsia="PalatinoLinotype-Roman" w:hAnsi="Times New Roman" w:cs="Times New Roman"/>
          <w:color w:val="000000"/>
          <w:sz w:val="24"/>
          <w:szCs w:val="24"/>
        </w:rPr>
        <w:t>teoretických ú</w:t>
      </w:r>
      <w:r>
        <w:rPr>
          <w:rFonts w:ascii="Times New Roman" w:eastAsia="PalatinoLinotype-Roman" w:hAnsi="Times New Roman" w:cs="Times New Roman"/>
          <w:color w:val="000000"/>
          <w:sz w:val="24"/>
          <w:szCs w:val="24"/>
        </w:rPr>
        <w:t xml:space="preserve">kolů i v praktických činnostech </w:t>
      </w:r>
      <w:r w:rsidRPr="007B343B">
        <w:rPr>
          <w:rFonts w:ascii="Times New Roman" w:eastAsia="PalatinoLinotype-Roman" w:hAnsi="Times New Roman" w:cs="Times New Roman"/>
          <w:color w:val="000000"/>
          <w:sz w:val="24"/>
          <w:szCs w:val="24"/>
        </w:rPr>
        <w:t xml:space="preserve">jen s trvalou pomocí </w:t>
      </w:r>
      <w:r>
        <w:rPr>
          <w:rFonts w:ascii="Times New Roman" w:eastAsia="PalatinoLinotype-Roman" w:hAnsi="Times New Roman" w:cs="Times New Roman"/>
          <w:color w:val="000000"/>
          <w:sz w:val="24"/>
          <w:szCs w:val="24"/>
        </w:rPr>
        <w:t xml:space="preserve">učitele. Ústní i písemný projev </w:t>
      </w:r>
      <w:r w:rsidRPr="007B343B">
        <w:rPr>
          <w:rFonts w:ascii="Times New Roman" w:eastAsia="PalatinoLinotype-Roman" w:hAnsi="Times New Roman" w:cs="Times New Roman"/>
          <w:color w:val="000000"/>
          <w:sz w:val="24"/>
          <w:szCs w:val="24"/>
        </w:rPr>
        <w:t xml:space="preserve">má podstatné nedostatky </w:t>
      </w:r>
      <w:r>
        <w:rPr>
          <w:rFonts w:ascii="Times New Roman" w:eastAsia="PalatinoLinotype-Roman" w:hAnsi="Times New Roman" w:cs="Times New Roman"/>
          <w:color w:val="000000"/>
          <w:sz w:val="24"/>
          <w:szCs w:val="24"/>
        </w:rPr>
        <w:t xml:space="preserve">ve správnosti, přesnosti </w:t>
      </w:r>
      <w:r w:rsidRPr="007B343B">
        <w:rPr>
          <w:rFonts w:ascii="Times New Roman" w:eastAsia="PalatinoLinotype-Roman" w:hAnsi="Times New Roman" w:cs="Times New Roman"/>
          <w:color w:val="000000"/>
          <w:sz w:val="24"/>
          <w:szCs w:val="24"/>
        </w:rPr>
        <w:t xml:space="preserve">a výstižnosti. </w:t>
      </w:r>
      <w:r>
        <w:rPr>
          <w:rFonts w:ascii="Times New Roman" w:eastAsia="PalatinoLinotype-Roman" w:hAnsi="Times New Roman" w:cs="Times New Roman"/>
          <w:color w:val="000000"/>
          <w:sz w:val="24"/>
          <w:szCs w:val="24"/>
        </w:rPr>
        <w:t xml:space="preserve">Obtížně komunikuje. Dopouští se </w:t>
      </w:r>
      <w:r w:rsidRPr="007B343B">
        <w:rPr>
          <w:rFonts w:ascii="Times New Roman" w:eastAsia="PalatinoLinotype-Roman" w:hAnsi="Times New Roman" w:cs="Times New Roman"/>
          <w:color w:val="000000"/>
          <w:sz w:val="24"/>
          <w:szCs w:val="24"/>
        </w:rPr>
        <w:t>závažných chyb a nepřesností. Není schopen práce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v týmu. Zadan</w:t>
      </w:r>
      <w:r>
        <w:rPr>
          <w:rFonts w:ascii="Times New Roman" w:eastAsia="PalatinoLinotype-Roman" w:hAnsi="Times New Roman" w:cs="Times New Roman"/>
          <w:color w:val="000000"/>
          <w:sz w:val="24"/>
          <w:szCs w:val="24"/>
        </w:rPr>
        <w:t xml:space="preserve">ou práci většinou nedokončí ani </w:t>
      </w:r>
      <w:r w:rsidRPr="007B343B">
        <w:rPr>
          <w:rFonts w:ascii="Times New Roman" w:eastAsia="PalatinoLinotype-Roman" w:hAnsi="Times New Roman" w:cs="Times New Roman"/>
          <w:color w:val="000000"/>
          <w:sz w:val="24"/>
          <w:szCs w:val="24"/>
        </w:rPr>
        <w:t>s pomocí učitele.</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Přípra</w:t>
      </w:r>
      <w:r>
        <w:rPr>
          <w:rFonts w:ascii="Times New Roman" w:eastAsia="PalatinoLinotype-Roman" w:hAnsi="Times New Roman" w:cs="Times New Roman"/>
          <w:color w:val="000000"/>
          <w:sz w:val="24"/>
          <w:szCs w:val="24"/>
        </w:rPr>
        <w:t xml:space="preserve">va na výuku je pouze ojedinělá, </w:t>
      </w:r>
      <w:r w:rsidRPr="007B343B">
        <w:rPr>
          <w:rFonts w:ascii="Times New Roman" w:eastAsia="PalatinoLinotype-Roman" w:hAnsi="Times New Roman" w:cs="Times New Roman"/>
          <w:color w:val="000000"/>
          <w:sz w:val="24"/>
          <w:szCs w:val="24"/>
        </w:rPr>
        <w:t>samostudia je schopen v omezené míř</w:t>
      </w:r>
      <w:r>
        <w:rPr>
          <w:rFonts w:ascii="Times New Roman" w:eastAsia="PalatinoLinotype-Roman" w:hAnsi="Times New Roman" w:cs="Times New Roman"/>
          <w:color w:val="000000"/>
          <w:sz w:val="24"/>
          <w:szCs w:val="24"/>
        </w:rPr>
        <w:t xml:space="preserve">e a jen </w:t>
      </w:r>
      <w:r w:rsidRPr="007B343B">
        <w:rPr>
          <w:rFonts w:ascii="Times New Roman" w:eastAsia="PalatinoLinotype-Roman" w:hAnsi="Times New Roman" w:cs="Times New Roman"/>
          <w:color w:val="000000"/>
          <w:sz w:val="24"/>
          <w:szCs w:val="24"/>
        </w:rPr>
        <w:t xml:space="preserve">pod dohledem. V </w:t>
      </w:r>
      <w:r>
        <w:rPr>
          <w:rFonts w:ascii="Times New Roman" w:eastAsia="PalatinoLinotype-Roman" w:hAnsi="Times New Roman" w:cs="Times New Roman"/>
          <w:color w:val="000000"/>
          <w:sz w:val="24"/>
          <w:szCs w:val="24"/>
        </w:rPr>
        <w:t xml:space="preserve">činnostech je většinou pasivní, </w:t>
      </w:r>
      <w:r w:rsidRPr="007B343B">
        <w:rPr>
          <w:rFonts w:ascii="Times New Roman" w:eastAsia="PalatinoLinotype-Roman" w:hAnsi="Times New Roman" w:cs="Times New Roman"/>
          <w:color w:val="000000"/>
          <w:sz w:val="24"/>
          <w:szCs w:val="24"/>
        </w:rPr>
        <w:t>o nabízené činnosti</w:t>
      </w:r>
      <w:r>
        <w:rPr>
          <w:rFonts w:ascii="Times New Roman" w:eastAsia="PalatinoLinotype-Roman" w:hAnsi="Times New Roman" w:cs="Times New Roman"/>
          <w:color w:val="000000"/>
          <w:sz w:val="24"/>
          <w:szCs w:val="24"/>
        </w:rPr>
        <w:t xml:space="preserve"> neprojevuje zájem ani snahu se </w:t>
      </w:r>
      <w:r w:rsidRPr="007B343B">
        <w:rPr>
          <w:rFonts w:ascii="Times New Roman" w:eastAsia="PalatinoLinotype-Roman" w:hAnsi="Times New Roman" w:cs="Times New Roman"/>
          <w:color w:val="000000"/>
          <w:sz w:val="24"/>
          <w:szCs w:val="24"/>
        </w:rPr>
        <w:t>do nich zapojit. Kvali</w:t>
      </w:r>
      <w:r>
        <w:rPr>
          <w:rFonts w:ascii="Times New Roman" w:eastAsia="PalatinoLinotype-Roman" w:hAnsi="Times New Roman" w:cs="Times New Roman"/>
          <w:color w:val="000000"/>
          <w:sz w:val="24"/>
          <w:szCs w:val="24"/>
        </w:rPr>
        <w:t xml:space="preserve">ta výsledků jeho činností je na </w:t>
      </w:r>
      <w:r w:rsidRPr="007B343B">
        <w:rPr>
          <w:rFonts w:ascii="Times New Roman" w:eastAsia="PalatinoLinotype-Roman" w:hAnsi="Times New Roman" w:cs="Times New Roman"/>
          <w:color w:val="000000"/>
          <w:sz w:val="24"/>
          <w:szCs w:val="24"/>
        </w:rPr>
        <w:t>nízké úrovni. Nerespektuje daná pravidla.</w:t>
      </w:r>
      <w:r>
        <w:rPr>
          <w:rFonts w:ascii="Times New Roman" w:eastAsia="PalatinoLinotype-Roman" w:hAnsi="Times New Roman" w:cs="Times New Roman"/>
          <w:color w:val="000000"/>
          <w:sz w:val="24"/>
          <w:szCs w:val="24"/>
        </w:rPr>
        <w:t xml:space="preserve"> Pracuje </w:t>
      </w:r>
      <w:r w:rsidRPr="007B343B">
        <w:rPr>
          <w:rFonts w:ascii="Times New Roman" w:eastAsia="PalatinoLinotype-Roman" w:hAnsi="Times New Roman" w:cs="Times New Roman"/>
          <w:color w:val="000000"/>
          <w:sz w:val="24"/>
          <w:szCs w:val="24"/>
        </w:rPr>
        <w:t>pouze pod trvalým dohledem učitele</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Stupeň 5 — nedostatečný</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Žák si požadované </w:t>
      </w:r>
      <w:r>
        <w:rPr>
          <w:rFonts w:ascii="Times New Roman" w:eastAsia="PalatinoLinotype-Roman" w:hAnsi="Times New Roman" w:cs="Times New Roman"/>
          <w:color w:val="000000"/>
          <w:sz w:val="24"/>
          <w:szCs w:val="24"/>
        </w:rPr>
        <w:t xml:space="preserve">výstupy a kompetence neosvojil. </w:t>
      </w:r>
      <w:r w:rsidRPr="007B343B">
        <w:rPr>
          <w:rFonts w:ascii="Times New Roman" w:eastAsia="PalatinoLinotype-Roman" w:hAnsi="Times New Roman" w:cs="Times New Roman"/>
          <w:color w:val="000000"/>
          <w:sz w:val="24"/>
          <w:szCs w:val="24"/>
        </w:rPr>
        <w:t>Poznatky a do</w:t>
      </w:r>
      <w:r>
        <w:rPr>
          <w:rFonts w:ascii="Times New Roman" w:eastAsia="PalatinoLinotype-Roman" w:hAnsi="Times New Roman" w:cs="Times New Roman"/>
          <w:color w:val="000000"/>
          <w:sz w:val="24"/>
          <w:szCs w:val="24"/>
        </w:rPr>
        <w:t xml:space="preserve">vednosti není schopen využívat. </w:t>
      </w:r>
      <w:r w:rsidRPr="007B343B">
        <w:rPr>
          <w:rFonts w:ascii="Times New Roman" w:eastAsia="PalatinoLinotype-Roman" w:hAnsi="Times New Roman" w:cs="Times New Roman"/>
          <w:color w:val="000000"/>
          <w:sz w:val="24"/>
          <w:szCs w:val="24"/>
        </w:rPr>
        <w:t xml:space="preserve">Nezvládá ústní </w:t>
      </w:r>
      <w:r>
        <w:rPr>
          <w:rFonts w:ascii="Times New Roman" w:eastAsia="PalatinoLinotype-Roman" w:hAnsi="Times New Roman" w:cs="Times New Roman"/>
          <w:color w:val="000000"/>
          <w:sz w:val="24"/>
          <w:szCs w:val="24"/>
        </w:rPr>
        <w:t xml:space="preserve">ani písemný projev. Na výuku se </w:t>
      </w:r>
      <w:r w:rsidRPr="007B343B">
        <w:rPr>
          <w:rFonts w:ascii="Times New Roman" w:eastAsia="PalatinoLinotype-Roman" w:hAnsi="Times New Roman" w:cs="Times New Roman"/>
          <w:color w:val="000000"/>
          <w:sz w:val="24"/>
          <w:szCs w:val="24"/>
        </w:rPr>
        <w:t xml:space="preserve">nepřipravuje, </w:t>
      </w:r>
      <w:r>
        <w:rPr>
          <w:rFonts w:ascii="Times New Roman" w:eastAsia="PalatinoLinotype-Roman" w:hAnsi="Times New Roman" w:cs="Times New Roman"/>
          <w:color w:val="000000"/>
          <w:sz w:val="24"/>
          <w:szCs w:val="24"/>
        </w:rPr>
        <w:t xml:space="preserve">samostudia není </w:t>
      </w:r>
      <w:r>
        <w:rPr>
          <w:rFonts w:ascii="Times New Roman" w:eastAsia="PalatinoLinotype-Roman" w:hAnsi="Times New Roman" w:cs="Times New Roman"/>
          <w:color w:val="000000"/>
          <w:sz w:val="24"/>
          <w:szCs w:val="24"/>
        </w:rPr>
        <w:lastRenderedPageBreak/>
        <w:t xml:space="preserve">schopen ani pod </w:t>
      </w:r>
      <w:r w:rsidRPr="007B343B">
        <w:rPr>
          <w:rFonts w:ascii="Times New Roman" w:eastAsia="PalatinoLinotype-Roman" w:hAnsi="Times New Roman" w:cs="Times New Roman"/>
          <w:color w:val="000000"/>
          <w:sz w:val="24"/>
          <w:szCs w:val="24"/>
        </w:rPr>
        <w:t>trvalým dohledem.</w:t>
      </w:r>
      <w:r>
        <w:rPr>
          <w:rFonts w:ascii="Times New Roman" w:eastAsia="PalatinoLinotype-Roman" w:hAnsi="Times New Roman" w:cs="Times New Roman"/>
          <w:color w:val="000000"/>
          <w:sz w:val="24"/>
          <w:szCs w:val="24"/>
        </w:rPr>
        <w:t xml:space="preserve"> Zadanou práci nikdy nedokončí. </w:t>
      </w:r>
      <w:r w:rsidRPr="007B343B">
        <w:rPr>
          <w:rFonts w:ascii="Times New Roman" w:eastAsia="PalatinoLinotype-Roman" w:hAnsi="Times New Roman" w:cs="Times New Roman"/>
          <w:color w:val="000000"/>
          <w:sz w:val="24"/>
          <w:szCs w:val="24"/>
        </w:rPr>
        <w:t>V činnostech je trva</w:t>
      </w:r>
      <w:r>
        <w:rPr>
          <w:rFonts w:ascii="Times New Roman" w:eastAsia="PalatinoLinotype-Roman" w:hAnsi="Times New Roman" w:cs="Times New Roman"/>
          <w:color w:val="000000"/>
          <w:sz w:val="24"/>
          <w:szCs w:val="24"/>
        </w:rPr>
        <w:t xml:space="preserve">le pasivní, dává najevo nezájem </w:t>
      </w:r>
      <w:r w:rsidRPr="007B343B">
        <w:rPr>
          <w:rFonts w:ascii="Times New Roman" w:eastAsia="PalatinoLinotype-Roman" w:hAnsi="Times New Roman" w:cs="Times New Roman"/>
          <w:color w:val="000000"/>
          <w:sz w:val="24"/>
          <w:szCs w:val="24"/>
        </w:rPr>
        <w:t>nebo činnosti odmítá vykonávat. Výsledky naprosto</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neodpovídají požadovan</w:t>
      </w:r>
      <w:r>
        <w:rPr>
          <w:rFonts w:ascii="Times New Roman" w:eastAsia="PalatinoLinotype-Roman" w:hAnsi="Times New Roman" w:cs="Times New Roman"/>
          <w:color w:val="000000"/>
          <w:sz w:val="24"/>
          <w:szCs w:val="24"/>
        </w:rPr>
        <w:t xml:space="preserve">ým výstupům ani při přihlédnutí </w:t>
      </w:r>
      <w:r w:rsidRPr="007B343B">
        <w:rPr>
          <w:rFonts w:ascii="Times New Roman" w:eastAsia="PalatinoLinotype-Roman" w:hAnsi="Times New Roman" w:cs="Times New Roman"/>
          <w:color w:val="000000"/>
          <w:sz w:val="24"/>
          <w:szCs w:val="24"/>
        </w:rPr>
        <w:t>k druhu a</w:t>
      </w:r>
      <w:r>
        <w:rPr>
          <w:rFonts w:ascii="Times New Roman" w:eastAsia="PalatinoLinotype-Roman" w:hAnsi="Times New Roman" w:cs="Times New Roman"/>
          <w:color w:val="000000"/>
          <w:sz w:val="24"/>
          <w:szCs w:val="24"/>
        </w:rPr>
        <w:t xml:space="preserve"> stupni postižení. Není schopen </w:t>
      </w:r>
      <w:r w:rsidRPr="007B343B">
        <w:rPr>
          <w:rFonts w:ascii="Times New Roman" w:eastAsia="PalatinoLinotype-Roman" w:hAnsi="Times New Roman" w:cs="Times New Roman"/>
          <w:color w:val="000000"/>
          <w:sz w:val="24"/>
          <w:szCs w:val="24"/>
        </w:rPr>
        <w:t>pracovat ani pod trvalým dohledem učitele.</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Pravidla pro slovní hodnocení</w:t>
      </w:r>
    </w:p>
    <w:p w:rsidR="001B48CD"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K průběžné (dílčí</w:t>
      </w:r>
      <w:r>
        <w:rPr>
          <w:rFonts w:ascii="Times New Roman" w:eastAsia="PalatinoLinotype-Roman" w:hAnsi="Times New Roman" w:cs="Times New Roman"/>
          <w:color w:val="000000"/>
          <w:sz w:val="24"/>
          <w:szCs w:val="24"/>
        </w:rPr>
        <w:t xml:space="preserve">) klasifikaci je také využíváno </w:t>
      </w:r>
      <w:r w:rsidRPr="007B343B">
        <w:rPr>
          <w:rFonts w:ascii="Times New Roman" w:eastAsia="PalatinoLinotype-Roman" w:hAnsi="Times New Roman" w:cs="Times New Roman"/>
          <w:color w:val="000000"/>
          <w:sz w:val="24"/>
          <w:szCs w:val="24"/>
        </w:rPr>
        <w:t xml:space="preserve">slovní hodnocení, k celkové klasifikaci </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Pr>
          <w:rFonts w:ascii="Times New Roman" w:eastAsia="PalatinoLinotype-Roman" w:hAnsi="Times New Roman" w:cs="Times New Roman"/>
          <w:color w:val="000000"/>
          <w:sz w:val="24"/>
          <w:szCs w:val="24"/>
        </w:rPr>
        <w:t xml:space="preserve">(tj. vysvědčení), pak širší slovní hodnocení. </w:t>
      </w:r>
      <w:r w:rsidRPr="007B343B">
        <w:rPr>
          <w:rFonts w:ascii="Times New Roman" w:eastAsia="PalatinoLinotype-Roman" w:hAnsi="Times New Roman" w:cs="Times New Roman"/>
          <w:color w:val="000000"/>
          <w:sz w:val="24"/>
          <w:szCs w:val="24"/>
        </w:rPr>
        <w:t>Slovní hodnocení lépe vystihuje míru zvládnutí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daných klíčových komp</w:t>
      </w:r>
      <w:r>
        <w:rPr>
          <w:rFonts w:ascii="Times New Roman" w:eastAsia="PalatinoLinotype-Roman" w:hAnsi="Times New Roman" w:cs="Times New Roman"/>
          <w:color w:val="000000"/>
          <w:sz w:val="24"/>
          <w:szCs w:val="24"/>
        </w:rPr>
        <w:t xml:space="preserve">etencí, osvojení si stanovených </w:t>
      </w:r>
      <w:r w:rsidRPr="007B343B">
        <w:rPr>
          <w:rFonts w:ascii="Times New Roman" w:eastAsia="PalatinoLinotype-Roman" w:hAnsi="Times New Roman" w:cs="Times New Roman"/>
          <w:color w:val="000000"/>
          <w:sz w:val="24"/>
          <w:szCs w:val="24"/>
        </w:rPr>
        <w:t>výstupů je</w:t>
      </w:r>
      <w:r>
        <w:rPr>
          <w:rFonts w:ascii="Times New Roman" w:eastAsia="PalatinoLinotype-Roman" w:hAnsi="Times New Roman" w:cs="Times New Roman"/>
          <w:color w:val="000000"/>
          <w:sz w:val="24"/>
          <w:szCs w:val="24"/>
        </w:rPr>
        <w:t xml:space="preserve">dnotlivých předmětů a stupeň </w:t>
      </w:r>
      <w:r w:rsidRPr="007B343B">
        <w:rPr>
          <w:rFonts w:ascii="Times New Roman" w:eastAsia="PalatinoLinotype-Roman" w:hAnsi="Times New Roman" w:cs="Times New Roman"/>
          <w:color w:val="000000"/>
          <w:sz w:val="24"/>
          <w:szCs w:val="24"/>
        </w:rPr>
        <w:t>žákovy samostatno</w:t>
      </w:r>
      <w:r>
        <w:rPr>
          <w:rFonts w:ascii="Times New Roman" w:eastAsia="PalatinoLinotype-Roman" w:hAnsi="Times New Roman" w:cs="Times New Roman"/>
          <w:color w:val="000000"/>
          <w:sz w:val="24"/>
          <w:szCs w:val="24"/>
        </w:rPr>
        <w:t xml:space="preserve">sti. Smyslem slovního hodnocení </w:t>
      </w:r>
      <w:r w:rsidRPr="007B343B">
        <w:rPr>
          <w:rFonts w:ascii="Times New Roman" w:eastAsia="PalatinoLinotype-Roman" w:hAnsi="Times New Roman" w:cs="Times New Roman"/>
          <w:color w:val="000000"/>
          <w:sz w:val="24"/>
          <w:szCs w:val="24"/>
        </w:rPr>
        <w:t>je též odstranění</w:t>
      </w:r>
      <w:r>
        <w:rPr>
          <w:rFonts w:ascii="Times New Roman" w:eastAsia="PalatinoLinotype-Roman" w:hAnsi="Times New Roman" w:cs="Times New Roman"/>
          <w:color w:val="000000"/>
          <w:sz w:val="24"/>
          <w:szCs w:val="24"/>
        </w:rPr>
        <w:t xml:space="preserve"> případného stresu žáka z běžné </w:t>
      </w:r>
      <w:r w:rsidRPr="007B343B">
        <w:rPr>
          <w:rFonts w:ascii="Times New Roman" w:eastAsia="PalatinoLinotype-Roman" w:hAnsi="Times New Roman" w:cs="Times New Roman"/>
          <w:color w:val="000000"/>
          <w:sz w:val="24"/>
          <w:szCs w:val="24"/>
        </w:rPr>
        <w:t>klasifikace známkou.</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Slovní hodnocení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 je pořizováno </w:t>
      </w:r>
      <w:r>
        <w:rPr>
          <w:rFonts w:ascii="Times New Roman" w:eastAsia="PalatinoLinotype-Roman" w:hAnsi="Times New Roman" w:cs="Times New Roman"/>
          <w:color w:val="000000"/>
          <w:sz w:val="24"/>
          <w:szCs w:val="24"/>
        </w:rPr>
        <w:t xml:space="preserve">k průběžnému hodnocení žákových </w:t>
      </w:r>
      <w:r w:rsidRPr="007B343B">
        <w:rPr>
          <w:rFonts w:ascii="Times New Roman" w:eastAsia="PalatinoLinotype-Roman" w:hAnsi="Times New Roman" w:cs="Times New Roman"/>
          <w:color w:val="000000"/>
          <w:sz w:val="24"/>
          <w:szCs w:val="24"/>
        </w:rPr>
        <w:t>výkonů</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je doplněno např. motivačními razítky</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učitel 2x měsí</w:t>
      </w:r>
      <w:r>
        <w:rPr>
          <w:rFonts w:ascii="Times New Roman" w:eastAsia="PalatinoLinotype-Roman" w:hAnsi="Times New Roman" w:cs="Times New Roman"/>
          <w:color w:val="000000"/>
          <w:sz w:val="24"/>
          <w:szCs w:val="24"/>
        </w:rPr>
        <w:t xml:space="preserve">čně (1x týdně) provádí zápis do </w:t>
      </w:r>
      <w:r w:rsidRPr="007B343B">
        <w:rPr>
          <w:rFonts w:ascii="Times New Roman" w:eastAsia="PalatinoLinotype-Roman" w:hAnsi="Times New Roman" w:cs="Times New Roman"/>
          <w:color w:val="000000"/>
          <w:sz w:val="24"/>
          <w:szCs w:val="24"/>
        </w:rPr>
        <w:t>žákovské knížky (klasifikačního záznamníku)</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Kritéria pro jednotlivé stupně slovního hodnocení:</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Český jazyk</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1. učivo zvládá samostatně</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2. učivo zvládá s částečnou pomocí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3. učivo zvládá s pomocí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4. učivo zvládá s trvalou pomocí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5. učivo dosud nezvládá</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Čtení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1. čte samostatně (plynule, s porozuměním)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2. čte s částečnou pomocí (s částečným porozuměním)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3. čte s pomocí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4. čte pouze s trvalou pomocí (čtenému nerozumí)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5. učivo dosud nezvládá</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Psaní (možno nahradit psaním na PC)</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1. píše samostatně (čitelně a úhledně)</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2. píše s částečnou pomocí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3. píše s pomocí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4. píše pouze s trvalou pomocí (snaží se napodobit</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tvary písmen)</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5. učivo dosud nezvládá</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Matematika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1. počítá samostatně (přesně a pohotově, s názorem)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2. počítá samostatně s drobnými chybami</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3. počítá s pomocí a drobnými chybami</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4. počítá jen s trvalou pomocí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5. učivo dosud nezvládá</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Člověk a jeho svět, Člověk a společnost, Člověk</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a příroda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1. učivo chápe a správně reprodukuje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2. učivu rozumí (na otázky správně odpovídá)</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lastRenderedPageBreak/>
        <w:t>3. učivo zvládá částečně</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4. učivo zvládá jen s trvalou pomocí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5. učivo dosud nezvládá</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Pracovní činnosti, výtvarné a Pracovní činnosti,</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Výtvarná výchova (s přihlédnutím k tělesnému</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postižení)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1. je tvořivý a zručný</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2. je tvořivý, pracuje s trvalou pomocí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3. při práci vyžaduje vedení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4. při práci vyžaduje pomoc a vedení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5. práce se mu zatím v žádném ohledu nedaří</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Pohybové činnosti (s přihlédnutím k tělesnému</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postižení)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1. je snaživý a jeví o předmět zájem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2. snaží se podle svých možností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3. snaží se cvičit</w:t>
      </w:r>
      <w:r>
        <w:rPr>
          <w:rFonts w:ascii="Times New Roman" w:eastAsia="PalatinoLinotype-Roman" w:hAnsi="Times New Roman" w:cs="Times New Roman"/>
          <w:color w:val="000000"/>
          <w:sz w:val="24"/>
          <w:szCs w:val="24"/>
        </w:rPr>
        <w:t xml:space="preserve">, ale nejeví o předmět přílišný </w:t>
      </w:r>
      <w:r w:rsidRPr="007B343B">
        <w:rPr>
          <w:rFonts w:ascii="Times New Roman" w:eastAsia="PalatinoLinotype-Roman" w:hAnsi="Times New Roman" w:cs="Times New Roman"/>
          <w:color w:val="000000"/>
          <w:sz w:val="24"/>
          <w:szCs w:val="24"/>
        </w:rPr>
        <w:t>zájem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4. cvičí bez zájmu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5. cvičení odmítá</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Hudební výchova (s přihlédnutím k tělesnému</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postižení)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1. rád zpívá a aktivně se zapojuje do všech činností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2. rád zpívá a jeví o předmět zájem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3. plní činnosti bez většího zájmu</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4. vybírá si pouze činnosti, které mu vyhovují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5. nemá vztah k hudební výchově</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Širší slovní hodnocení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Při celkové klasifi</w:t>
      </w:r>
      <w:r>
        <w:rPr>
          <w:rFonts w:ascii="Times New Roman" w:eastAsia="PalatinoLinotype-Roman" w:hAnsi="Times New Roman" w:cs="Times New Roman"/>
          <w:color w:val="000000"/>
          <w:sz w:val="24"/>
          <w:szCs w:val="24"/>
        </w:rPr>
        <w:t xml:space="preserve">kaci je žákům 2x ročně vydáváno </w:t>
      </w:r>
      <w:r w:rsidRPr="007B343B">
        <w:rPr>
          <w:rFonts w:ascii="Times New Roman" w:eastAsia="PalatinoLinotype-Roman" w:hAnsi="Times New Roman" w:cs="Times New Roman"/>
          <w:color w:val="000000"/>
          <w:sz w:val="24"/>
          <w:szCs w:val="24"/>
        </w:rPr>
        <w:t>vysvědčení ve fo</w:t>
      </w:r>
      <w:r>
        <w:rPr>
          <w:rFonts w:ascii="Times New Roman" w:eastAsia="PalatinoLinotype-Roman" w:hAnsi="Times New Roman" w:cs="Times New Roman"/>
          <w:color w:val="000000"/>
          <w:sz w:val="24"/>
          <w:szCs w:val="24"/>
        </w:rPr>
        <w:t xml:space="preserve">rmě širšího slovního hodnocení. </w:t>
      </w:r>
      <w:r w:rsidRPr="007B343B">
        <w:rPr>
          <w:rFonts w:ascii="Times New Roman" w:eastAsia="PalatinoLinotype-Roman" w:hAnsi="Times New Roman" w:cs="Times New Roman"/>
          <w:color w:val="000000"/>
          <w:sz w:val="24"/>
          <w:szCs w:val="24"/>
        </w:rPr>
        <w:t>Slovní hodnoc</w:t>
      </w:r>
      <w:r>
        <w:rPr>
          <w:rFonts w:ascii="Times New Roman" w:eastAsia="PalatinoLinotype-Roman" w:hAnsi="Times New Roman" w:cs="Times New Roman"/>
          <w:color w:val="000000"/>
          <w:sz w:val="24"/>
          <w:szCs w:val="24"/>
        </w:rPr>
        <w:t xml:space="preserve">ení zahrnuje posouzení výsledků </w:t>
      </w:r>
      <w:r w:rsidRPr="007B343B">
        <w:rPr>
          <w:rFonts w:ascii="Times New Roman" w:eastAsia="PalatinoLinotype-Roman" w:hAnsi="Times New Roman" w:cs="Times New Roman"/>
          <w:color w:val="000000"/>
          <w:sz w:val="24"/>
          <w:szCs w:val="24"/>
        </w:rPr>
        <w:t xml:space="preserve">vzdělávání žáka v jeho </w:t>
      </w:r>
      <w:r>
        <w:rPr>
          <w:rFonts w:ascii="Times New Roman" w:eastAsia="PalatinoLinotype-Roman" w:hAnsi="Times New Roman" w:cs="Times New Roman"/>
          <w:color w:val="000000"/>
          <w:sz w:val="24"/>
          <w:szCs w:val="24"/>
        </w:rPr>
        <w:t xml:space="preserve">vývoji, respektuje individuální </w:t>
      </w:r>
      <w:r w:rsidRPr="007B343B">
        <w:rPr>
          <w:rFonts w:ascii="Times New Roman" w:eastAsia="PalatinoLinotype-Roman" w:hAnsi="Times New Roman" w:cs="Times New Roman"/>
          <w:color w:val="000000"/>
          <w:sz w:val="24"/>
          <w:szCs w:val="24"/>
        </w:rPr>
        <w:t>předpoklady, n</w:t>
      </w:r>
      <w:r>
        <w:rPr>
          <w:rFonts w:ascii="Times New Roman" w:eastAsia="PalatinoLinotype-Roman" w:hAnsi="Times New Roman" w:cs="Times New Roman"/>
          <w:color w:val="000000"/>
          <w:sz w:val="24"/>
          <w:szCs w:val="24"/>
        </w:rPr>
        <w:t xml:space="preserve">estejné tempo zrání a naznačuje </w:t>
      </w:r>
      <w:r w:rsidRPr="007B343B">
        <w:rPr>
          <w:rFonts w:ascii="Times New Roman" w:eastAsia="PalatinoLinotype-Roman" w:hAnsi="Times New Roman" w:cs="Times New Roman"/>
          <w:color w:val="000000"/>
          <w:sz w:val="24"/>
          <w:szCs w:val="24"/>
        </w:rPr>
        <w:t>perspektivy dalšího</w:t>
      </w:r>
      <w:r>
        <w:rPr>
          <w:rFonts w:ascii="Times New Roman" w:eastAsia="PalatinoLinotype-Roman" w:hAnsi="Times New Roman" w:cs="Times New Roman"/>
          <w:color w:val="000000"/>
          <w:sz w:val="24"/>
          <w:szCs w:val="24"/>
        </w:rPr>
        <w:t xml:space="preserve"> rozvoje žáka. Hodnotí se nejen </w:t>
      </w:r>
      <w:r w:rsidRPr="007B343B">
        <w:rPr>
          <w:rFonts w:ascii="Times New Roman" w:eastAsia="PalatinoLinotype-Roman" w:hAnsi="Times New Roman" w:cs="Times New Roman"/>
          <w:color w:val="000000"/>
          <w:sz w:val="24"/>
          <w:szCs w:val="24"/>
        </w:rPr>
        <w:t>vzdělanostní úroveň, ale přihlíží se k úsilí vynaloženému</w:t>
      </w:r>
    </w:p>
    <w:p w:rsidR="001B48CD" w:rsidRPr="00EF3977"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žákem</w:t>
      </w:r>
      <w:r>
        <w:rPr>
          <w:rFonts w:ascii="Times New Roman" w:eastAsia="PalatinoLinotype-Roman" w:hAnsi="Times New Roman" w:cs="Times New Roman"/>
          <w:color w:val="000000"/>
          <w:sz w:val="24"/>
          <w:szCs w:val="24"/>
        </w:rPr>
        <w:t xml:space="preserve">, k jeho postojům k učení, jeho </w:t>
      </w:r>
      <w:r w:rsidRPr="007B343B">
        <w:rPr>
          <w:rFonts w:ascii="Times New Roman" w:eastAsia="PalatinoLinotype-Roman" w:hAnsi="Times New Roman" w:cs="Times New Roman"/>
          <w:color w:val="000000"/>
          <w:sz w:val="24"/>
          <w:szCs w:val="24"/>
        </w:rPr>
        <w:t>snaze a míř</w:t>
      </w:r>
      <w:r>
        <w:rPr>
          <w:rFonts w:ascii="Times New Roman" w:eastAsia="PalatinoLinotype-Roman" w:hAnsi="Times New Roman" w:cs="Times New Roman"/>
          <w:color w:val="000000"/>
          <w:sz w:val="24"/>
          <w:szCs w:val="24"/>
        </w:rPr>
        <w:t>e postižení.</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Širší slovní hodnocení obsahuje: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konkrétní informaci</w:t>
      </w:r>
      <w:r>
        <w:rPr>
          <w:rFonts w:ascii="Times New Roman" w:eastAsia="PalatinoLinotype-Roman" w:hAnsi="Times New Roman" w:cs="Times New Roman"/>
          <w:color w:val="000000"/>
          <w:sz w:val="24"/>
          <w:szCs w:val="24"/>
        </w:rPr>
        <w:t xml:space="preserve"> o úrovni osvojených vědomostí, </w:t>
      </w:r>
      <w:r w:rsidRPr="007B343B">
        <w:rPr>
          <w:rFonts w:ascii="Times New Roman" w:eastAsia="PalatinoLinotype-Roman" w:hAnsi="Times New Roman" w:cs="Times New Roman"/>
          <w:color w:val="000000"/>
          <w:sz w:val="24"/>
          <w:szCs w:val="24"/>
        </w:rPr>
        <w:t>dovednos</w:t>
      </w:r>
      <w:r>
        <w:rPr>
          <w:rFonts w:ascii="Times New Roman" w:eastAsia="PalatinoLinotype-Roman" w:hAnsi="Times New Roman" w:cs="Times New Roman"/>
          <w:color w:val="000000"/>
          <w:sz w:val="24"/>
          <w:szCs w:val="24"/>
        </w:rPr>
        <w:t xml:space="preserve">tí a návyků, kterých žák dosáhl, </w:t>
      </w:r>
      <w:r w:rsidRPr="007B343B">
        <w:rPr>
          <w:rFonts w:ascii="Times New Roman" w:eastAsia="PalatinoLinotype-Roman" w:hAnsi="Times New Roman" w:cs="Times New Roman"/>
          <w:color w:val="000000"/>
          <w:sz w:val="24"/>
          <w:szCs w:val="24"/>
        </w:rPr>
        <w:t xml:space="preserve">zejména </w:t>
      </w:r>
      <w:r>
        <w:rPr>
          <w:rFonts w:ascii="Times New Roman" w:eastAsia="PalatinoLinotype-Roman" w:hAnsi="Times New Roman" w:cs="Times New Roman"/>
          <w:color w:val="000000"/>
          <w:sz w:val="24"/>
          <w:szCs w:val="24"/>
        </w:rPr>
        <w:t xml:space="preserve">ve vztahu k očekávaným výstupům </w:t>
      </w:r>
      <w:r w:rsidRPr="007B343B">
        <w:rPr>
          <w:rFonts w:ascii="Times New Roman" w:eastAsia="PalatinoLinotype-Roman" w:hAnsi="Times New Roman" w:cs="Times New Roman"/>
          <w:color w:val="000000"/>
          <w:sz w:val="24"/>
          <w:szCs w:val="24"/>
        </w:rPr>
        <w:t>formulovaným v</w:t>
      </w:r>
      <w:r>
        <w:rPr>
          <w:rFonts w:ascii="Times New Roman" w:eastAsia="PalatinoLinotype-Roman" w:hAnsi="Times New Roman" w:cs="Times New Roman"/>
          <w:color w:val="000000"/>
          <w:sz w:val="24"/>
          <w:szCs w:val="24"/>
        </w:rPr>
        <w:t xml:space="preserve"> učebních osnovách jednotlivých </w:t>
      </w:r>
      <w:r w:rsidRPr="007B343B">
        <w:rPr>
          <w:rFonts w:ascii="Times New Roman" w:eastAsia="PalatinoLinotype-Roman" w:hAnsi="Times New Roman" w:cs="Times New Roman"/>
          <w:color w:val="000000"/>
          <w:sz w:val="24"/>
          <w:szCs w:val="24"/>
        </w:rPr>
        <w:t>předmětů, jejich srovnání s</w:t>
      </w:r>
      <w:r>
        <w:rPr>
          <w:rFonts w:ascii="Times New Roman" w:eastAsia="PalatinoLinotype-Roman" w:hAnsi="Times New Roman" w:cs="Times New Roman"/>
          <w:color w:val="000000"/>
          <w:sz w:val="24"/>
          <w:szCs w:val="24"/>
        </w:rPr>
        <w:t xml:space="preserve"> předešlými výkony </w:t>
      </w:r>
      <w:r w:rsidRPr="007B343B">
        <w:rPr>
          <w:rFonts w:ascii="Times New Roman" w:eastAsia="PalatinoLinotype-Roman" w:hAnsi="Times New Roman" w:cs="Times New Roman"/>
          <w:color w:val="000000"/>
          <w:sz w:val="24"/>
          <w:szCs w:val="24"/>
        </w:rPr>
        <w:t>žáka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popis chování př</w:t>
      </w:r>
      <w:r>
        <w:rPr>
          <w:rFonts w:ascii="Times New Roman" w:eastAsia="PalatinoLinotype-Roman" w:hAnsi="Times New Roman" w:cs="Times New Roman"/>
          <w:color w:val="000000"/>
          <w:sz w:val="24"/>
          <w:szCs w:val="24"/>
        </w:rPr>
        <w:t xml:space="preserve">i výuce, míru samostatnosti při </w:t>
      </w:r>
      <w:r w:rsidRPr="007B343B">
        <w:rPr>
          <w:rFonts w:ascii="Times New Roman" w:eastAsia="PalatinoLinotype-Roman" w:hAnsi="Times New Roman" w:cs="Times New Roman"/>
          <w:color w:val="000000"/>
          <w:sz w:val="24"/>
          <w:szCs w:val="24"/>
        </w:rPr>
        <w:t>zvládání zadaných požadavků</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výpověď o sociální</w:t>
      </w:r>
      <w:r>
        <w:rPr>
          <w:rFonts w:ascii="Times New Roman" w:eastAsia="PalatinoLinotype-Roman" w:hAnsi="Times New Roman" w:cs="Times New Roman"/>
          <w:color w:val="000000"/>
          <w:sz w:val="24"/>
          <w:szCs w:val="24"/>
        </w:rPr>
        <w:t xml:space="preserve">m chování žáka, jeho schopnosti </w:t>
      </w:r>
      <w:r w:rsidRPr="007B343B">
        <w:rPr>
          <w:rFonts w:ascii="Times New Roman" w:eastAsia="PalatinoLinotype-Roman" w:hAnsi="Times New Roman" w:cs="Times New Roman"/>
          <w:color w:val="000000"/>
          <w:sz w:val="24"/>
          <w:szCs w:val="24"/>
        </w:rPr>
        <w:t>spolupracovat, podřídit se, pomoci druhým</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posouzením individuálních vlastností žáka, mají</w:t>
      </w:r>
      <w:r>
        <w:rPr>
          <w:rFonts w:ascii="Times New Roman" w:eastAsia="PalatinoLinotype-Roman" w:hAnsi="Times New Roman" w:cs="Times New Roman"/>
          <w:color w:val="000000"/>
          <w:sz w:val="24"/>
          <w:szCs w:val="24"/>
        </w:rPr>
        <w:t>-</w:t>
      </w:r>
      <w:r w:rsidRPr="007B343B">
        <w:rPr>
          <w:rFonts w:ascii="Times New Roman" w:eastAsia="PalatinoLinotype-Roman" w:hAnsi="Times New Roman" w:cs="Times New Roman"/>
          <w:color w:val="000000"/>
          <w:sz w:val="24"/>
          <w:szCs w:val="24"/>
        </w:rPr>
        <w:t>li</w:t>
      </w:r>
      <w:r>
        <w:rPr>
          <w:rFonts w:ascii="Times New Roman" w:eastAsia="PalatinoLinotype-Roman" w:hAnsi="Times New Roman" w:cs="Times New Roman"/>
          <w:color w:val="000000"/>
          <w:sz w:val="24"/>
          <w:szCs w:val="24"/>
        </w:rPr>
        <w:t xml:space="preserve"> </w:t>
      </w:r>
      <w:r w:rsidRPr="007B343B">
        <w:rPr>
          <w:rFonts w:ascii="Times New Roman" w:eastAsia="PalatinoLinotype-Roman" w:hAnsi="Times New Roman" w:cs="Times New Roman"/>
          <w:color w:val="000000"/>
          <w:sz w:val="24"/>
          <w:szCs w:val="24"/>
        </w:rPr>
        <w:t>vztah ke sle</w:t>
      </w:r>
      <w:r>
        <w:rPr>
          <w:rFonts w:ascii="Times New Roman" w:eastAsia="PalatinoLinotype-Roman" w:hAnsi="Times New Roman" w:cs="Times New Roman"/>
          <w:color w:val="000000"/>
          <w:sz w:val="24"/>
          <w:szCs w:val="24"/>
        </w:rPr>
        <w:t xml:space="preserve">dovanému pokroku ve vývoji jeho </w:t>
      </w:r>
      <w:r w:rsidRPr="007B343B">
        <w:rPr>
          <w:rFonts w:ascii="Times New Roman" w:eastAsia="PalatinoLinotype-Roman" w:hAnsi="Times New Roman" w:cs="Times New Roman"/>
          <w:color w:val="000000"/>
          <w:sz w:val="24"/>
          <w:szCs w:val="24"/>
        </w:rPr>
        <w:t>osobnosti</w:t>
      </w:r>
      <w:r>
        <w:rPr>
          <w:rFonts w:ascii="Times New Roman" w:eastAsia="PalatinoLinotype-Roman" w:hAnsi="Times New Roman" w:cs="Times New Roman"/>
          <w:color w:val="000000"/>
          <w:sz w:val="24"/>
          <w:szCs w:val="24"/>
        </w:rPr>
        <w:t>.</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Slovní hodnoc</w:t>
      </w:r>
      <w:r>
        <w:rPr>
          <w:rFonts w:ascii="Times New Roman" w:eastAsia="PalatinoLinotype-Roman" w:hAnsi="Times New Roman" w:cs="Times New Roman"/>
          <w:color w:val="000000"/>
          <w:sz w:val="24"/>
          <w:szCs w:val="24"/>
        </w:rPr>
        <w:t xml:space="preserve">ení je adresné, má formu dopisu </w:t>
      </w:r>
      <w:r w:rsidRPr="007B343B">
        <w:rPr>
          <w:rFonts w:ascii="Times New Roman" w:eastAsia="PalatinoLinotype-Roman" w:hAnsi="Times New Roman" w:cs="Times New Roman"/>
          <w:color w:val="000000"/>
          <w:sz w:val="24"/>
          <w:szCs w:val="24"/>
        </w:rPr>
        <w:t>určenému danému žákovi, je formulováno ve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smyslu poziti</w:t>
      </w:r>
      <w:r>
        <w:rPr>
          <w:rFonts w:ascii="Times New Roman" w:eastAsia="PalatinoLinotype-Roman" w:hAnsi="Times New Roman" w:cs="Times New Roman"/>
          <w:color w:val="000000"/>
          <w:sz w:val="24"/>
          <w:szCs w:val="24"/>
        </w:rPr>
        <w:t xml:space="preserve">vní motivace a podpory osobního </w:t>
      </w:r>
      <w:r w:rsidRPr="007B343B">
        <w:rPr>
          <w:rFonts w:ascii="Times New Roman" w:eastAsia="PalatinoLinotype-Roman" w:hAnsi="Times New Roman" w:cs="Times New Roman"/>
          <w:color w:val="000000"/>
          <w:sz w:val="24"/>
          <w:szCs w:val="24"/>
        </w:rPr>
        <w:t>rozvoje žáka.</w:t>
      </w:r>
    </w:p>
    <w:p w:rsidR="00BE6693" w:rsidRDefault="00BE6693" w:rsidP="001B48CD">
      <w:pPr>
        <w:autoSpaceDE w:val="0"/>
        <w:autoSpaceDN w:val="0"/>
        <w:adjustRightInd w:val="0"/>
        <w:spacing w:after="0"/>
        <w:rPr>
          <w:rFonts w:ascii="Times New Roman" w:eastAsia="PalatinoLinotype-Bold" w:hAnsi="Times New Roman" w:cs="Times New Roman"/>
          <w:b/>
          <w:bCs/>
          <w:color w:val="000000"/>
          <w:sz w:val="24"/>
          <w:szCs w:val="24"/>
        </w:rPr>
      </w:pP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lastRenderedPageBreak/>
        <w:t>Hodnocení chování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Chování žáka </w:t>
      </w:r>
      <w:r>
        <w:rPr>
          <w:rFonts w:ascii="Times New Roman" w:eastAsia="PalatinoLinotype-Roman" w:hAnsi="Times New Roman" w:cs="Times New Roman"/>
          <w:color w:val="000000"/>
          <w:sz w:val="24"/>
          <w:szCs w:val="24"/>
        </w:rPr>
        <w:t xml:space="preserve">ve škole a na akcích pořádaných </w:t>
      </w:r>
      <w:r w:rsidRPr="007B343B">
        <w:rPr>
          <w:rFonts w:ascii="Times New Roman" w:eastAsia="PalatinoLinotype-Roman" w:hAnsi="Times New Roman" w:cs="Times New Roman"/>
          <w:color w:val="000000"/>
          <w:sz w:val="24"/>
          <w:szCs w:val="24"/>
        </w:rPr>
        <w:t>školou se v případě</w:t>
      </w:r>
      <w:r>
        <w:rPr>
          <w:rFonts w:ascii="Times New Roman" w:eastAsia="PalatinoLinotype-Roman" w:hAnsi="Times New Roman" w:cs="Times New Roman"/>
          <w:color w:val="000000"/>
          <w:sz w:val="24"/>
          <w:szCs w:val="24"/>
        </w:rPr>
        <w:t xml:space="preserve"> použití klasifikace hodnotí na </w:t>
      </w:r>
      <w:r w:rsidRPr="007B343B">
        <w:rPr>
          <w:rFonts w:ascii="Times New Roman" w:eastAsia="PalatinoLinotype-Roman" w:hAnsi="Times New Roman" w:cs="Times New Roman"/>
          <w:color w:val="000000"/>
          <w:sz w:val="24"/>
          <w:szCs w:val="24"/>
        </w:rPr>
        <w:t>vysvědčení stupni:</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1 — velmi dobré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2 — uspokojivé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3 — neuspokojivé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Kritéria pro jednot</w:t>
      </w:r>
      <w:r>
        <w:rPr>
          <w:rFonts w:ascii="Times New Roman" w:eastAsia="PalatinoLinotype-Roman" w:hAnsi="Times New Roman" w:cs="Times New Roman"/>
          <w:color w:val="000000"/>
          <w:sz w:val="24"/>
          <w:szCs w:val="24"/>
        </w:rPr>
        <w:t xml:space="preserve">livé stupně klasifikace chování </w:t>
      </w:r>
      <w:r w:rsidRPr="007B343B">
        <w:rPr>
          <w:rFonts w:ascii="Times New Roman" w:eastAsia="PalatinoLinotype-Roman" w:hAnsi="Times New Roman" w:cs="Times New Roman"/>
          <w:color w:val="000000"/>
          <w:sz w:val="24"/>
          <w:szCs w:val="24"/>
        </w:rPr>
        <w:t>jsou následující:</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Stupeň 1 (velmi dobré)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Žák uvěd</w:t>
      </w:r>
      <w:r>
        <w:rPr>
          <w:rFonts w:ascii="Times New Roman" w:eastAsia="PalatinoLinotype-Roman" w:hAnsi="Times New Roman" w:cs="Times New Roman"/>
          <w:color w:val="000000"/>
          <w:sz w:val="24"/>
          <w:szCs w:val="24"/>
        </w:rPr>
        <w:t xml:space="preserve">oměle dodržuje pravidla chování </w:t>
      </w:r>
      <w:r w:rsidRPr="007B343B">
        <w:rPr>
          <w:rFonts w:ascii="Times New Roman" w:eastAsia="PalatinoLinotype-Roman" w:hAnsi="Times New Roman" w:cs="Times New Roman"/>
          <w:color w:val="000000"/>
          <w:sz w:val="24"/>
          <w:szCs w:val="24"/>
        </w:rPr>
        <w:t>a ustanovení vnitřního řádu školy. Méně závažných</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přestupků se dopou</w:t>
      </w:r>
      <w:r>
        <w:rPr>
          <w:rFonts w:ascii="Times New Roman" w:eastAsia="PalatinoLinotype-Roman" w:hAnsi="Times New Roman" w:cs="Times New Roman"/>
          <w:color w:val="000000"/>
          <w:sz w:val="24"/>
          <w:szCs w:val="24"/>
        </w:rPr>
        <w:t xml:space="preserve">ští ojediněle. Žák je přístupný </w:t>
      </w:r>
      <w:r w:rsidRPr="007B343B">
        <w:rPr>
          <w:rFonts w:ascii="Times New Roman" w:eastAsia="PalatinoLinotype-Roman" w:hAnsi="Times New Roman" w:cs="Times New Roman"/>
          <w:color w:val="000000"/>
          <w:sz w:val="24"/>
          <w:szCs w:val="24"/>
        </w:rPr>
        <w:t>výchovnému působení a snaží se své chyby napravit.</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Stupeň 2 (uspokojivé)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xml:space="preserve">Chování žáka </w:t>
      </w:r>
      <w:r>
        <w:rPr>
          <w:rFonts w:ascii="Times New Roman" w:eastAsia="PalatinoLinotype-Roman" w:hAnsi="Times New Roman" w:cs="Times New Roman"/>
          <w:color w:val="000000"/>
          <w:sz w:val="24"/>
          <w:szCs w:val="24"/>
        </w:rPr>
        <w:t xml:space="preserve">je v rozporu s pravidly chování </w:t>
      </w:r>
      <w:r w:rsidRPr="007B343B">
        <w:rPr>
          <w:rFonts w:ascii="Times New Roman" w:eastAsia="PalatinoLinotype-Roman" w:hAnsi="Times New Roman" w:cs="Times New Roman"/>
          <w:color w:val="000000"/>
          <w:sz w:val="24"/>
          <w:szCs w:val="24"/>
        </w:rPr>
        <w:t>a s ustanovením vnitřního řádu školy. Žák se</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dopustí záva</w:t>
      </w:r>
      <w:r>
        <w:rPr>
          <w:rFonts w:ascii="Times New Roman" w:eastAsia="PalatinoLinotype-Roman" w:hAnsi="Times New Roman" w:cs="Times New Roman"/>
          <w:color w:val="000000"/>
          <w:sz w:val="24"/>
          <w:szCs w:val="24"/>
        </w:rPr>
        <w:t xml:space="preserve">žného přestupku proti pravidlům </w:t>
      </w:r>
      <w:r w:rsidRPr="007B343B">
        <w:rPr>
          <w:rFonts w:ascii="Times New Roman" w:eastAsia="PalatinoLinotype-Roman" w:hAnsi="Times New Roman" w:cs="Times New Roman"/>
          <w:color w:val="000000"/>
          <w:sz w:val="24"/>
          <w:szCs w:val="24"/>
        </w:rPr>
        <w:t xml:space="preserve">slušného chování </w:t>
      </w:r>
      <w:r>
        <w:rPr>
          <w:rFonts w:ascii="Times New Roman" w:eastAsia="PalatinoLinotype-Roman" w:hAnsi="Times New Roman" w:cs="Times New Roman"/>
          <w:color w:val="000000"/>
          <w:sz w:val="24"/>
          <w:szCs w:val="24"/>
        </w:rPr>
        <w:t xml:space="preserve">nebo vnitřnímu řádu školy, nebo </w:t>
      </w:r>
      <w:r w:rsidRPr="007B343B">
        <w:rPr>
          <w:rFonts w:ascii="Times New Roman" w:eastAsia="PalatinoLinotype-Roman" w:hAnsi="Times New Roman" w:cs="Times New Roman"/>
          <w:color w:val="000000"/>
          <w:sz w:val="24"/>
          <w:szCs w:val="24"/>
        </w:rPr>
        <w:t>se opakovaně do</w:t>
      </w:r>
      <w:r>
        <w:rPr>
          <w:rFonts w:ascii="Times New Roman" w:eastAsia="PalatinoLinotype-Roman" w:hAnsi="Times New Roman" w:cs="Times New Roman"/>
          <w:color w:val="000000"/>
          <w:sz w:val="24"/>
          <w:szCs w:val="24"/>
        </w:rPr>
        <w:t xml:space="preserve">pustí méně závažných přestupků. </w:t>
      </w:r>
      <w:r w:rsidRPr="007B343B">
        <w:rPr>
          <w:rFonts w:ascii="Times New Roman" w:eastAsia="PalatinoLinotype-Roman" w:hAnsi="Times New Roman" w:cs="Times New Roman"/>
          <w:color w:val="000000"/>
          <w:sz w:val="24"/>
          <w:szCs w:val="24"/>
        </w:rPr>
        <w:t xml:space="preserve">Zpravidla se přes </w:t>
      </w:r>
      <w:r>
        <w:rPr>
          <w:rFonts w:ascii="Times New Roman" w:eastAsia="PalatinoLinotype-Roman" w:hAnsi="Times New Roman" w:cs="Times New Roman"/>
          <w:color w:val="000000"/>
          <w:sz w:val="24"/>
          <w:szCs w:val="24"/>
        </w:rPr>
        <w:t xml:space="preserve">důtku třídního učitele dopouští </w:t>
      </w:r>
      <w:r w:rsidRPr="007B343B">
        <w:rPr>
          <w:rFonts w:ascii="Times New Roman" w:eastAsia="PalatinoLinotype-Roman" w:hAnsi="Times New Roman" w:cs="Times New Roman"/>
          <w:color w:val="000000"/>
          <w:sz w:val="24"/>
          <w:szCs w:val="24"/>
        </w:rPr>
        <w:t>dalších přestupk</w:t>
      </w:r>
      <w:r>
        <w:rPr>
          <w:rFonts w:ascii="Times New Roman" w:eastAsia="PalatinoLinotype-Roman" w:hAnsi="Times New Roman" w:cs="Times New Roman"/>
          <w:color w:val="000000"/>
          <w:sz w:val="24"/>
          <w:szCs w:val="24"/>
        </w:rPr>
        <w:t xml:space="preserve">ů, narušuje výchovně vzdělávací </w:t>
      </w:r>
      <w:r w:rsidRPr="007B343B">
        <w:rPr>
          <w:rFonts w:ascii="Times New Roman" w:eastAsia="PalatinoLinotype-Roman" w:hAnsi="Times New Roman" w:cs="Times New Roman"/>
          <w:color w:val="000000"/>
          <w:sz w:val="24"/>
          <w:szCs w:val="24"/>
        </w:rPr>
        <w:t>činnost školy. Ohr</w:t>
      </w:r>
      <w:r>
        <w:rPr>
          <w:rFonts w:ascii="Times New Roman" w:eastAsia="PalatinoLinotype-Roman" w:hAnsi="Times New Roman" w:cs="Times New Roman"/>
          <w:color w:val="000000"/>
          <w:sz w:val="24"/>
          <w:szCs w:val="24"/>
        </w:rPr>
        <w:t xml:space="preserve">ožuje bezpečnost a své zdraví </w:t>
      </w:r>
      <w:r w:rsidRPr="007B343B">
        <w:rPr>
          <w:rFonts w:ascii="Times New Roman" w:eastAsia="PalatinoLinotype-Roman" w:hAnsi="Times New Roman" w:cs="Times New Roman"/>
          <w:color w:val="000000"/>
          <w:sz w:val="24"/>
          <w:szCs w:val="24"/>
        </w:rPr>
        <w:t>nebo zdraví jiných osob.</w:t>
      </w:r>
    </w:p>
    <w:p w:rsidR="001B48CD" w:rsidRPr="007B343B" w:rsidRDefault="001B48CD" w:rsidP="001B48CD">
      <w:pPr>
        <w:autoSpaceDE w:val="0"/>
        <w:autoSpaceDN w:val="0"/>
        <w:adjustRightInd w:val="0"/>
        <w:spacing w:after="0"/>
        <w:rPr>
          <w:rFonts w:ascii="Times New Roman" w:eastAsia="PalatinoLinotype-Roman" w:hAnsi="Times New Roman" w:cs="Times New Roman"/>
          <w:b/>
          <w:bCs/>
          <w:i/>
          <w:iCs/>
          <w:color w:val="000000"/>
          <w:sz w:val="24"/>
          <w:szCs w:val="24"/>
        </w:rPr>
      </w:pPr>
      <w:r w:rsidRPr="007B343B">
        <w:rPr>
          <w:rFonts w:ascii="Times New Roman" w:eastAsia="PalatinoLinotype-Roman" w:hAnsi="Times New Roman" w:cs="Times New Roman"/>
          <w:b/>
          <w:bCs/>
          <w:i/>
          <w:iCs/>
          <w:color w:val="000000"/>
          <w:sz w:val="24"/>
          <w:szCs w:val="24"/>
        </w:rPr>
        <w:t>Stupeň 3 (neuspokojivé)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Chování žák</w:t>
      </w:r>
      <w:r>
        <w:rPr>
          <w:rFonts w:ascii="Times New Roman" w:eastAsia="PalatinoLinotype-Roman" w:hAnsi="Times New Roman" w:cs="Times New Roman"/>
          <w:color w:val="000000"/>
          <w:sz w:val="24"/>
          <w:szCs w:val="24"/>
        </w:rPr>
        <w:t xml:space="preserve">a ve škole je v příkrém rozporu </w:t>
      </w:r>
      <w:r w:rsidRPr="007B343B">
        <w:rPr>
          <w:rFonts w:ascii="Times New Roman" w:eastAsia="PalatinoLinotype-Roman" w:hAnsi="Times New Roman" w:cs="Times New Roman"/>
          <w:color w:val="000000"/>
          <w:sz w:val="24"/>
          <w:szCs w:val="24"/>
        </w:rPr>
        <w:t>s pravidly slušného chování. Dopustí se takových</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závažných pře</w:t>
      </w:r>
      <w:r>
        <w:rPr>
          <w:rFonts w:ascii="Times New Roman" w:eastAsia="PalatinoLinotype-Roman" w:hAnsi="Times New Roman" w:cs="Times New Roman"/>
          <w:color w:val="000000"/>
          <w:sz w:val="24"/>
          <w:szCs w:val="24"/>
        </w:rPr>
        <w:t xml:space="preserve">stupků proti školnímu řádu nebo </w:t>
      </w:r>
      <w:r w:rsidRPr="007B343B">
        <w:rPr>
          <w:rFonts w:ascii="Times New Roman" w:eastAsia="PalatinoLinotype-Roman" w:hAnsi="Times New Roman" w:cs="Times New Roman"/>
          <w:color w:val="000000"/>
          <w:sz w:val="24"/>
          <w:szCs w:val="24"/>
        </w:rPr>
        <w:t>provinění, že je jimi vážně ohrožena výchova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nebo bezpečnos</w:t>
      </w:r>
      <w:r>
        <w:rPr>
          <w:rFonts w:ascii="Times New Roman" w:eastAsia="PalatinoLinotype-Roman" w:hAnsi="Times New Roman" w:cs="Times New Roman"/>
          <w:color w:val="000000"/>
          <w:sz w:val="24"/>
          <w:szCs w:val="24"/>
        </w:rPr>
        <w:t xml:space="preserve">t a zdraví jiných osob. Záměrně </w:t>
      </w:r>
      <w:r w:rsidRPr="007B343B">
        <w:rPr>
          <w:rFonts w:ascii="Times New Roman" w:eastAsia="PalatinoLinotype-Roman" w:hAnsi="Times New Roman" w:cs="Times New Roman"/>
          <w:color w:val="000000"/>
          <w:sz w:val="24"/>
          <w:szCs w:val="24"/>
        </w:rPr>
        <w:t>narušuje hrub</w:t>
      </w:r>
      <w:r>
        <w:rPr>
          <w:rFonts w:ascii="Times New Roman" w:eastAsia="PalatinoLinotype-Roman" w:hAnsi="Times New Roman" w:cs="Times New Roman"/>
          <w:color w:val="000000"/>
          <w:sz w:val="24"/>
          <w:szCs w:val="24"/>
        </w:rPr>
        <w:t xml:space="preserve">ým způsobem výchovně vzdělávací </w:t>
      </w:r>
      <w:r w:rsidRPr="007B343B">
        <w:rPr>
          <w:rFonts w:ascii="Times New Roman" w:eastAsia="PalatinoLinotype-Roman" w:hAnsi="Times New Roman" w:cs="Times New Roman"/>
          <w:color w:val="000000"/>
          <w:sz w:val="24"/>
          <w:szCs w:val="24"/>
        </w:rPr>
        <w:t>činnost školy. Zpravid</w:t>
      </w:r>
      <w:r>
        <w:rPr>
          <w:rFonts w:ascii="Times New Roman" w:eastAsia="PalatinoLinotype-Roman" w:hAnsi="Times New Roman" w:cs="Times New Roman"/>
          <w:color w:val="000000"/>
          <w:sz w:val="24"/>
          <w:szCs w:val="24"/>
        </w:rPr>
        <w:t xml:space="preserve">la se přes důtku ředitele školy </w:t>
      </w:r>
      <w:r w:rsidRPr="007B343B">
        <w:rPr>
          <w:rFonts w:ascii="Times New Roman" w:eastAsia="PalatinoLinotype-Roman" w:hAnsi="Times New Roman" w:cs="Times New Roman"/>
          <w:color w:val="000000"/>
          <w:sz w:val="24"/>
          <w:szCs w:val="24"/>
        </w:rPr>
        <w:t>dopouští dalších přestupků.</w:t>
      </w:r>
    </w:p>
    <w:p w:rsidR="001B48CD" w:rsidRPr="007B343B" w:rsidRDefault="001B48CD" w:rsidP="001B48CD">
      <w:pPr>
        <w:autoSpaceDE w:val="0"/>
        <w:autoSpaceDN w:val="0"/>
        <w:adjustRightInd w:val="0"/>
        <w:spacing w:after="0"/>
        <w:rPr>
          <w:rFonts w:ascii="Times New Roman" w:eastAsia="PalatinoLinotype-Bold" w:hAnsi="Times New Roman" w:cs="Times New Roman"/>
          <w:b/>
          <w:bCs/>
          <w:color w:val="000000"/>
          <w:sz w:val="24"/>
          <w:szCs w:val="24"/>
        </w:rPr>
      </w:pPr>
      <w:r w:rsidRPr="007B343B">
        <w:rPr>
          <w:rFonts w:ascii="Times New Roman" w:eastAsia="PalatinoLinotype-Bold" w:hAnsi="Times New Roman" w:cs="Times New Roman"/>
          <w:b/>
          <w:bCs/>
          <w:color w:val="000000"/>
          <w:sz w:val="24"/>
          <w:szCs w:val="24"/>
        </w:rPr>
        <w:t>Výstupní hodnocení žáka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Výstupní hodnoce</w:t>
      </w:r>
      <w:r>
        <w:rPr>
          <w:rFonts w:ascii="Times New Roman" w:eastAsia="PalatinoLinotype-Roman" w:hAnsi="Times New Roman" w:cs="Times New Roman"/>
          <w:color w:val="000000"/>
          <w:sz w:val="24"/>
          <w:szCs w:val="24"/>
        </w:rPr>
        <w:t xml:space="preserve">ní vydává škola žákovi na konci </w:t>
      </w:r>
      <w:r w:rsidRPr="007B343B">
        <w:rPr>
          <w:rFonts w:ascii="Times New Roman" w:eastAsia="PalatinoLinotype-Roman" w:hAnsi="Times New Roman" w:cs="Times New Roman"/>
          <w:color w:val="000000"/>
          <w:sz w:val="24"/>
          <w:szCs w:val="24"/>
        </w:rPr>
        <w:t>1. pololetí školn</w:t>
      </w:r>
      <w:r>
        <w:rPr>
          <w:rFonts w:ascii="Times New Roman" w:eastAsia="PalatinoLinotype-Roman" w:hAnsi="Times New Roman" w:cs="Times New Roman"/>
          <w:color w:val="000000"/>
          <w:sz w:val="24"/>
          <w:szCs w:val="24"/>
        </w:rPr>
        <w:t xml:space="preserve">ího roku, v němž splní povinnou školní docházku. </w:t>
      </w:r>
      <w:r w:rsidRPr="007B343B">
        <w:rPr>
          <w:rFonts w:ascii="Times New Roman" w:eastAsia="PalatinoLinotype-Roman" w:hAnsi="Times New Roman" w:cs="Times New Roman"/>
          <w:color w:val="000000"/>
          <w:sz w:val="24"/>
          <w:szCs w:val="24"/>
        </w:rPr>
        <w:t>Ve výstupní</w:t>
      </w:r>
      <w:r>
        <w:rPr>
          <w:rFonts w:ascii="Times New Roman" w:eastAsia="PalatinoLinotype-Roman" w:hAnsi="Times New Roman" w:cs="Times New Roman"/>
          <w:color w:val="000000"/>
          <w:sz w:val="24"/>
          <w:szCs w:val="24"/>
        </w:rPr>
        <w:t xml:space="preserve">m hodnocení je popsáno, jak žák dosáhl cílů </w:t>
      </w:r>
      <w:r w:rsidRPr="007B343B">
        <w:rPr>
          <w:rFonts w:ascii="Times New Roman" w:eastAsia="PalatinoLinotype-Roman" w:hAnsi="Times New Roman" w:cs="Times New Roman"/>
          <w:color w:val="000000"/>
          <w:sz w:val="24"/>
          <w:szCs w:val="24"/>
        </w:rPr>
        <w:t>základn</w:t>
      </w:r>
      <w:r>
        <w:rPr>
          <w:rFonts w:ascii="Times New Roman" w:eastAsia="PalatinoLinotype-Roman" w:hAnsi="Times New Roman" w:cs="Times New Roman"/>
          <w:color w:val="000000"/>
          <w:sz w:val="24"/>
          <w:szCs w:val="24"/>
        </w:rPr>
        <w:t xml:space="preserve">ího vzdělávání. Hlavním obsahem </w:t>
      </w:r>
      <w:r w:rsidRPr="007B343B">
        <w:rPr>
          <w:rFonts w:ascii="Times New Roman" w:eastAsia="PalatinoLinotype-Roman" w:hAnsi="Times New Roman" w:cs="Times New Roman"/>
          <w:color w:val="000000"/>
          <w:sz w:val="24"/>
          <w:szCs w:val="24"/>
        </w:rPr>
        <w:t>výstupního hodnocení je vyjádření o dosažené</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výstupní úrovni</w:t>
      </w:r>
      <w:r>
        <w:rPr>
          <w:rFonts w:ascii="Times New Roman" w:eastAsia="PalatinoLinotype-Roman" w:hAnsi="Times New Roman" w:cs="Times New Roman"/>
          <w:color w:val="000000"/>
          <w:sz w:val="24"/>
          <w:szCs w:val="24"/>
        </w:rPr>
        <w:t xml:space="preserve"> vzdělání ve struktuře vymezené </w:t>
      </w:r>
      <w:r w:rsidRPr="007B343B">
        <w:rPr>
          <w:rFonts w:ascii="Times New Roman" w:eastAsia="PalatinoLinotype-Roman" w:hAnsi="Times New Roman" w:cs="Times New Roman"/>
          <w:color w:val="000000"/>
          <w:sz w:val="24"/>
          <w:szCs w:val="24"/>
        </w:rPr>
        <w:t>Rámcovým vzd</w:t>
      </w:r>
      <w:r>
        <w:rPr>
          <w:rFonts w:ascii="Times New Roman" w:eastAsia="PalatinoLinotype-Roman" w:hAnsi="Times New Roman" w:cs="Times New Roman"/>
          <w:color w:val="000000"/>
          <w:sz w:val="24"/>
          <w:szCs w:val="24"/>
        </w:rPr>
        <w:t xml:space="preserve">ělávacím programem pro základní </w:t>
      </w:r>
      <w:r w:rsidRPr="007B343B">
        <w:rPr>
          <w:rFonts w:ascii="Times New Roman" w:eastAsia="PalatinoLinotype-Roman" w:hAnsi="Times New Roman" w:cs="Times New Roman"/>
          <w:color w:val="000000"/>
          <w:sz w:val="24"/>
          <w:szCs w:val="24"/>
        </w:rPr>
        <w:t xml:space="preserve">vzdělávání a </w:t>
      </w:r>
      <w:r>
        <w:rPr>
          <w:rFonts w:ascii="Times New Roman" w:eastAsia="PalatinoLinotype-Roman" w:hAnsi="Times New Roman" w:cs="Times New Roman"/>
          <w:color w:val="000000"/>
          <w:sz w:val="24"/>
          <w:szCs w:val="24"/>
        </w:rPr>
        <w:t xml:space="preserve">přílohou (RVP ZV — LMP). Účelem </w:t>
      </w:r>
      <w:r w:rsidRPr="007B343B">
        <w:rPr>
          <w:rFonts w:ascii="Times New Roman" w:eastAsia="PalatinoLinotype-Roman" w:hAnsi="Times New Roman" w:cs="Times New Roman"/>
          <w:color w:val="000000"/>
          <w:sz w:val="24"/>
          <w:szCs w:val="24"/>
        </w:rPr>
        <w:t>tedy není zhodnotit d</w:t>
      </w:r>
      <w:r>
        <w:rPr>
          <w:rFonts w:ascii="Times New Roman" w:eastAsia="PalatinoLinotype-Roman" w:hAnsi="Times New Roman" w:cs="Times New Roman"/>
          <w:color w:val="000000"/>
          <w:sz w:val="24"/>
          <w:szCs w:val="24"/>
        </w:rPr>
        <w:t xml:space="preserve">osažené znalosti či dovednosti, </w:t>
      </w:r>
      <w:r w:rsidRPr="007B343B">
        <w:rPr>
          <w:rFonts w:ascii="Times New Roman" w:eastAsia="PalatinoLinotype-Roman" w:hAnsi="Times New Roman" w:cs="Times New Roman"/>
          <w:color w:val="000000"/>
          <w:sz w:val="24"/>
          <w:szCs w:val="24"/>
        </w:rPr>
        <w:t>nýbrž popsat c</w:t>
      </w:r>
      <w:r>
        <w:rPr>
          <w:rFonts w:ascii="Times New Roman" w:eastAsia="PalatinoLinotype-Roman" w:hAnsi="Times New Roman" w:cs="Times New Roman"/>
          <w:color w:val="000000"/>
          <w:sz w:val="24"/>
          <w:szCs w:val="24"/>
        </w:rPr>
        <w:t xml:space="preserve">elkovou míru naplnění klíčových </w:t>
      </w:r>
      <w:r w:rsidRPr="007B343B">
        <w:rPr>
          <w:rFonts w:ascii="Times New Roman" w:eastAsia="PalatinoLinotype-Roman" w:hAnsi="Times New Roman" w:cs="Times New Roman"/>
          <w:color w:val="000000"/>
          <w:sz w:val="24"/>
          <w:szCs w:val="24"/>
        </w:rPr>
        <w:t>kompetencí.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Dále výstupní ho</w:t>
      </w:r>
      <w:r>
        <w:rPr>
          <w:rFonts w:ascii="Times New Roman" w:eastAsia="PalatinoLinotype-Roman" w:hAnsi="Times New Roman" w:cs="Times New Roman"/>
          <w:color w:val="000000"/>
          <w:sz w:val="24"/>
          <w:szCs w:val="24"/>
        </w:rPr>
        <w:t xml:space="preserve">dnocení žáka obsahuje vyjádření </w:t>
      </w:r>
      <w:r w:rsidRPr="007B343B">
        <w:rPr>
          <w:rFonts w:ascii="Times New Roman" w:eastAsia="PalatinoLinotype-Roman" w:hAnsi="Times New Roman" w:cs="Times New Roman"/>
          <w:color w:val="000000"/>
          <w:sz w:val="24"/>
          <w:szCs w:val="24"/>
        </w:rPr>
        <w:t>o:</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možnostech žáka a jeho nadání</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předpokladec</w:t>
      </w:r>
      <w:r>
        <w:rPr>
          <w:rFonts w:ascii="Times New Roman" w:eastAsia="PalatinoLinotype-Roman" w:hAnsi="Times New Roman" w:cs="Times New Roman"/>
          <w:color w:val="000000"/>
          <w:sz w:val="24"/>
          <w:szCs w:val="24"/>
        </w:rPr>
        <w:t xml:space="preserve">h pro další vzdělávání nebo pro </w:t>
      </w:r>
      <w:r w:rsidRPr="007B343B">
        <w:rPr>
          <w:rFonts w:ascii="Times New Roman" w:eastAsia="PalatinoLinotype-Roman" w:hAnsi="Times New Roman" w:cs="Times New Roman"/>
          <w:color w:val="000000"/>
          <w:sz w:val="24"/>
          <w:szCs w:val="24"/>
        </w:rPr>
        <w:t>uplatnění žáka</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chován</w:t>
      </w:r>
      <w:r>
        <w:rPr>
          <w:rFonts w:ascii="Times New Roman" w:eastAsia="PalatinoLinotype-Roman" w:hAnsi="Times New Roman" w:cs="Times New Roman"/>
          <w:color w:val="000000"/>
          <w:sz w:val="24"/>
          <w:szCs w:val="24"/>
        </w:rPr>
        <w:t xml:space="preserve">í žáka v průběhu povinné školní </w:t>
      </w:r>
      <w:r w:rsidRPr="007B343B">
        <w:rPr>
          <w:rFonts w:ascii="Times New Roman" w:eastAsia="PalatinoLinotype-Roman" w:hAnsi="Times New Roman" w:cs="Times New Roman"/>
          <w:color w:val="000000"/>
          <w:sz w:val="24"/>
          <w:szCs w:val="24"/>
        </w:rPr>
        <w:t>docházky</w:t>
      </w:r>
    </w:p>
    <w:p w:rsidR="001B48CD" w:rsidRPr="007B343B"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7B343B">
        <w:rPr>
          <w:rFonts w:ascii="Times New Roman" w:eastAsia="PalatinoLinotype-Roman" w:hAnsi="Times New Roman" w:cs="Times New Roman"/>
          <w:color w:val="000000"/>
          <w:sz w:val="24"/>
          <w:szCs w:val="24"/>
        </w:rPr>
        <w:t>• dalších významn</w:t>
      </w:r>
      <w:r>
        <w:rPr>
          <w:rFonts w:ascii="Times New Roman" w:eastAsia="PalatinoLinotype-Roman" w:hAnsi="Times New Roman" w:cs="Times New Roman"/>
          <w:color w:val="000000"/>
          <w:sz w:val="24"/>
          <w:szCs w:val="24"/>
        </w:rPr>
        <w:t xml:space="preserve">ých skutečnostech ve vzdělávání </w:t>
      </w:r>
      <w:r w:rsidRPr="007B343B">
        <w:rPr>
          <w:rFonts w:ascii="Times New Roman" w:eastAsia="PalatinoLinotype-Roman" w:hAnsi="Times New Roman" w:cs="Times New Roman"/>
          <w:color w:val="000000"/>
          <w:sz w:val="24"/>
          <w:szCs w:val="24"/>
        </w:rPr>
        <w:t>žáka</w:t>
      </w:r>
    </w:p>
    <w:p w:rsidR="001B48CD" w:rsidRDefault="001B48CD" w:rsidP="001B48CD">
      <w:pPr>
        <w:autoSpaceDE w:val="0"/>
        <w:autoSpaceDN w:val="0"/>
        <w:adjustRightInd w:val="0"/>
        <w:spacing w:after="0"/>
        <w:rPr>
          <w:rFonts w:ascii="Times New Roman" w:eastAsia="PalatinoLinotype-Bold" w:hAnsi="Times New Roman" w:cs="Times New Roman"/>
          <w:color w:val="000000"/>
          <w:sz w:val="24"/>
          <w:szCs w:val="24"/>
        </w:rPr>
      </w:pPr>
      <w:r w:rsidRPr="007B343B">
        <w:rPr>
          <w:rFonts w:ascii="Times New Roman" w:eastAsia="PalatinoLinotype-Roman" w:hAnsi="Times New Roman" w:cs="Times New Roman"/>
          <w:color w:val="000000"/>
          <w:sz w:val="24"/>
          <w:szCs w:val="24"/>
        </w:rPr>
        <w:t>Výstupní hodn</w:t>
      </w:r>
      <w:r>
        <w:rPr>
          <w:rFonts w:ascii="Times New Roman" w:eastAsia="PalatinoLinotype-Roman" w:hAnsi="Times New Roman" w:cs="Times New Roman"/>
          <w:color w:val="000000"/>
          <w:sz w:val="24"/>
          <w:szCs w:val="24"/>
        </w:rPr>
        <w:t xml:space="preserve">ocení zpracovávají vyučující na </w:t>
      </w:r>
      <w:r w:rsidRPr="007B343B">
        <w:rPr>
          <w:rFonts w:ascii="Times New Roman" w:eastAsia="PalatinoLinotype-Roman" w:hAnsi="Times New Roman" w:cs="Times New Roman"/>
          <w:color w:val="000000"/>
          <w:sz w:val="24"/>
          <w:szCs w:val="24"/>
        </w:rPr>
        <w:t>jednotném formuláři. Stanovené</w:t>
      </w:r>
      <w:r>
        <w:rPr>
          <w:rFonts w:ascii="Times New Roman" w:eastAsia="PalatinoLinotype-Roman" w:hAnsi="Times New Roman" w:cs="Times New Roman"/>
          <w:color w:val="000000"/>
          <w:sz w:val="24"/>
          <w:szCs w:val="24"/>
        </w:rPr>
        <w:t xml:space="preserve"> cíle je možné do </w:t>
      </w:r>
      <w:r w:rsidRPr="007B343B">
        <w:rPr>
          <w:rFonts w:ascii="Times New Roman" w:eastAsia="PalatinoLinotype-Roman" w:hAnsi="Times New Roman" w:cs="Times New Roman"/>
          <w:color w:val="000000"/>
          <w:sz w:val="24"/>
          <w:szCs w:val="24"/>
        </w:rPr>
        <w:t>jisté míry upravovat či měnit</w:t>
      </w:r>
      <w:r>
        <w:rPr>
          <w:rFonts w:ascii="Times New Roman" w:eastAsia="PalatinoLinotype-Roman" w:hAnsi="Times New Roman" w:cs="Times New Roman"/>
          <w:color w:val="000000"/>
          <w:sz w:val="24"/>
          <w:szCs w:val="24"/>
        </w:rPr>
        <w:t xml:space="preserve"> v závislosti na individuálních kritériích, která jsou stanovována podle </w:t>
      </w:r>
      <w:r w:rsidRPr="007B343B">
        <w:rPr>
          <w:rFonts w:ascii="Times New Roman" w:eastAsia="PalatinoLinotype-Roman" w:hAnsi="Times New Roman" w:cs="Times New Roman"/>
          <w:color w:val="000000"/>
          <w:sz w:val="24"/>
          <w:szCs w:val="24"/>
        </w:rPr>
        <w:t>druhu a závažnosti postižení.</w:t>
      </w:r>
    </w:p>
    <w:p w:rsidR="001B48CD" w:rsidRDefault="001B48CD" w:rsidP="001B48CD">
      <w:pPr>
        <w:autoSpaceDE w:val="0"/>
        <w:autoSpaceDN w:val="0"/>
        <w:adjustRightInd w:val="0"/>
        <w:spacing w:after="0"/>
        <w:rPr>
          <w:rFonts w:ascii="Times New Roman" w:eastAsia="PalatinoLinotype-Bold" w:hAnsi="Times New Roman" w:cs="Times New Roman"/>
          <w:color w:val="000000"/>
          <w:sz w:val="24"/>
          <w:szCs w:val="24"/>
        </w:rPr>
      </w:pPr>
    </w:p>
    <w:p w:rsidR="001B48CD" w:rsidRDefault="001B48CD" w:rsidP="001B48CD">
      <w:pPr>
        <w:autoSpaceDE w:val="0"/>
        <w:autoSpaceDN w:val="0"/>
        <w:adjustRightInd w:val="0"/>
        <w:spacing w:after="0"/>
        <w:rPr>
          <w:rFonts w:ascii="Times New Roman" w:eastAsia="PalatinoLinotype-Bold" w:hAnsi="Times New Roman" w:cs="Times New Roman"/>
          <w:color w:val="000000"/>
          <w:sz w:val="24"/>
          <w:szCs w:val="24"/>
        </w:rPr>
      </w:pPr>
    </w:p>
    <w:p w:rsidR="00BE6693" w:rsidRDefault="00BE6693" w:rsidP="001B48CD">
      <w:pPr>
        <w:autoSpaceDE w:val="0"/>
        <w:autoSpaceDN w:val="0"/>
        <w:adjustRightInd w:val="0"/>
        <w:spacing w:after="0"/>
        <w:rPr>
          <w:rFonts w:ascii="Times New Roman" w:eastAsia="PalatinoLinotype-Bold" w:hAnsi="Times New Roman" w:cs="Times New Roman"/>
          <w:color w:val="000000"/>
          <w:sz w:val="24"/>
          <w:szCs w:val="24"/>
        </w:rPr>
      </w:pPr>
    </w:p>
    <w:p w:rsidR="00BE6693" w:rsidRDefault="00BE6693" w:rsidP="001B48CD">
      <w:pPr>
        <w:autoSpaceDE w:val="0"/>
        <w:autoSpaceDN w:val="0"/>
        <w:adjustRightInd w:val="0"/>
        <w:spacing w:after="0"/>
        <w:rPr>
          <w:rFonts w:ascii="Times New Roman" w:eastAsia="PalatinoLinotype-Bold" w:hAnsi="Times New Roman" w:cs="Times New Roman"/>
          <w:color w:val="000000"/>
          <w:sz w:val="24"/>
          <w:szCs w:val="24"/>
        </w:rPr>
      </w:pPr>
    </w:p>
    <w:p w:rsidR="00BE6693" w:rsidRDefault="00BE6693" w:rsidP="001B48CD">
      <w:pPr>
        <w:autoSpaceDE w:val="0"/>
        <w:autoSpaceDN w:val="0"/>
        <w:adjustRightInd w:val="0"/>
        <w:spacing w:after="0"/>
        <w:rPr>
          <w:rFonts w:ascii="Times New Roman" w:eastAsia="PalatinoLinotype-Bold" w:hAnsi="Times New Roman" w:cs="Times New Roman"/>
          <w:color w:val="000000"/>
          <w:sz w:val="24"/>
          <w:szCs w:val="24"/>
        </w:rPr>
      </w:pPr>
    </w:p>
    <w:p w:rsidR="001B48CD" w:rsidRDefault="001B48CD" w:rsidP="001B48CD">
      <w:pPr>
        <w:pStyle w:val="Nadpis2"/>
        <w:jc w:val="left"/>
      </w:pPr>
      <w:bookmarkStart w:id="742" w:name="_Toc374613835"/>
      <w:bookmarkStart w:id="743" w:name="_Toc475353676"/>
      <w:bookmarkStart w:id="744" w:name="_Toc475354603"/>
      <w:r>
        <w:lastRenderedPageBreak/>
        <w:t>6.2 Evaluační činnost</w:t>
      </w:r>
      <w:bookmarkEnd w:id="742"/>
      <w:bookmarkEnd w:id="743"/>
      <w:bookmarkEnd w:id="744"/>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bookmarkStart w:id="745" w:name="_Toc374613836"/>
      <w:r w:rsidRPr="00EF3977">
        <w:rPr>
          <w:rFonts w:ascii="Times New Roman" w:eastAsia="PalatinoLinotype-Roman" w:hAnsi="Times New Roman" w:cs="Times New Roman"/>
          <w:sz w:val="24"/>
          <w:szCs w:val="24"/>
        </w:rPr>
        <w:t>Vlastní hodnocení školy (VHŠ) napomáhá</w:t>
      </w:r>
      <w:r>
        <w:rPr>
          <w:rFonts w:ascii="Times New Roman" w:eastAsia="PalatinoLinotype-Roman" w:hAnsi="Times New Roman" w:cs="Times New Roman"/>
          <w:sz w:val="24"/>
          <w:szCs w:val="24"/>
        </w:rPr>
        <w:t xml:space="preserve"> ke </w:t>
      </w:r>
      <w:r w:rsidRPr="00EF3977">
        <w:rPr>
          <w:rFonts w:ascii="Times New Roman" w:eastAsia="PalatinoLinotype-Roman" w:hAnsi="Times New Roman" w:cs="Times New Roman"/>
          <w:sz w:val="24"/>
          <w:szCs w:val="24"/>
        </w:rPr>
        <w:t>zkvalitnění vzdělávání. Cílem je zhodnocení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současného stavu, ke zkvalitnění ŠVP ZV a zefektivnění</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procesu výuky. Vnitřní hodnocení š</w:t>
      </w:r>
      <w:r>
        <w:rPr>
          <w:rFonts w:ascii="Times New Roman" w:eastAsia="PalatinoLinotype-Roman" w:hAnsi="Times New Roman" w:cs="Times New Roman"/>
          <w:sz w:val="24"/>
          <w:szCs w:val="24"/>
        </w:rPr>
        <w:t xml:space="preserve">koly </w:t>
      </w:r>
      <w:r w:rsidRPr="00EF3977">
        <w:rPr>
          <w:rFonts w:ascii="Times New Roman" w:eastAsia="PalatinoLinotype-Roman" w:hAnsi="Times New Roman" w:cs="Times New Roman"/>
          <w:sz w:val="24"/>
          <w:szCs w:val="24"/>
        </w:rPr>
        <w:t>stanoví § 11 a §12 zákona č.561/2004 Sb. (školský</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zákon) a vyhláška č. 15/2005 Sb., kterou se stanoví</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náležitosti dlouhodobých záměrů, výročních zprá</w:t>
      </w:r>
      <w:r>
        <w:rPr>
          <w:rFonts w:ascii="Times New Roman" w:eastAsia="PalatinoLinotype-Roman" w:hAnsi="Times New Roman" w:cs="Times New Roman"/>
          <w:sz w:val="24"/>
          <w:szCs w:val="24"/>
        </w:rPr>
        <w:t xml:space="preserve">v </w:t>
      </w:r>
      <w:r w:rsidRPr="00EF3977">
        <w:rPr>
          <w:rFonts w:ascii="Times New Roman" w:eastAsia="PalatinoLinotype-Roman" w:hAnsi="Times New Roman" w:cs="Times New Roman"/>
          <w:sz w:val="24"/>
          <w:szCs w:val="24"/>
        </w:rPr>
        <w:t>a vlastního hodnocení školy. Sleduje koncepční</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záměr ŠVP a jeho plnění, určuje oblasti, ve který</w:t>
      </w:r>
      <w:r>
        <w:rPr>
          <w:rFonts w:ascii="Times New Roman" w:eastAsia="PalatinoLinotype-Roman" w:hAnsi="Times New Roman" w:cs="Times New Roman"/>
          <w:sz w:val="24"/>
          <w:szCs w:val="24"/>
        </w:rPr>
        <w:t xml:space="preserve">ch </w:t>
      </w:r>
      <w:r w:rsidRPr="00EF3977">
        <w:rPr>
          <w:rFonts w:ascii="Times New Roman" w:eastAsia="PalatinoLinotype-Roman" w:hAnsi="Times New Roman" w:cs="Times New Roman"/>
          <w:sz w:val="24"/>
          <w:szCs w:val="24"/>
        </w:rPr>
        <w:t>škola dosahuje dobrých výsledků</w:t>
      </w:r>
      <w:r>
        <w:rPr>
          <w:rFonts w:ascii="Times New Roman" w:eastAsia="PalatinoLinotype-Roman" w:hAnsi="Times New Roman" w:cs="Times New Roman"/>
          <w:sz w:val="24"/>
          <w:szCs w:val="24"/>
        </w:rPr>
        <w:t xml:space="preserve"> a oblasti, kde je </w:t>
      </w:r>
      <w:r w:rsidRPr="00EF3977">
        <w:rPr>
          <w:rFonts w:ascii="Times New Roman" w:eastAsia="PalatinoLinotype-Roman" w:hAnsi="Times New Roman" w:cs="Times New Roman"/>
          <w:sz w:val="24"/>
          <w:szCs w:val="24"/>
        </w:rPr>
        <w:t>třeba vzdělávání zlepšit a sleduje účinnost dříve</w:t>
      </w:r>
    </w:p>
    <w:p w:rsidR="001B48CD"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přijatých opatření.</w:t>
      </w:r>
    </w:p>
    <w:p w:rsidR="00823395" w:rsidRPr="00EF3977" w:rsidRDefault="00823395" w:rsidP="001B48CD">
      <w:pPr>
        <w:autoSpaceDE w:val="0"/>
        <w:autoSpaceDN w:val="0"/>
        <w:adjustRightInd w:val="0"/>
        <w:spacing w:after="0"/>
        <w:rPr>
          <w:rFonts w:ascii="Times New Roman" w:eastAsia="PalatinoLinotype-Roman" w:hAnsi="Times New Roman" w:cs="Times New Roman"/>
          <w:sz w:val="24"/>
          <w:szCs w:val="24"/>
        </w:rPr>
      </w:pPr>
    </w:p>
    <w:p w:rsidR="001B48CD" w:rsidRDefault="001B48CD" w:rsidP="001B48CD">
      <w:pPr>
        <w:spacing w:after="0" w:line="240" w:lineRule="atLeast"/>
        <w:jc w:val="both"/>
        <w:rPr>
          <w:rFonts w:ascii="Times New Roman" w:hAnsi="Times New Roman" w:cs="Times New Roman"/>
          <w:bCs/>
          <w:sz w:val="24"/>
          <w:szCs w:val="24"/>
        </w:rPr>
      </w:pPr>
      <w:r w:rsidRPr="00EF3977">
        <w:rPr>
          <w:rFonts w:ascii="Times New Roman" w:eastAsia="PalatinoLinotype-Bold" w:hAnsi="Times New Roman" w:cs="Times New Roman"/>
          <w:b/>
          <w:bCs/>
          <w:sz w:val="24"/>
          <w:szCs w:val="24"/>
        </w:rPr>
        <w:t>Oblasti auto</w:t>
      </w:r>
      <w:r>
        <w:rPr>
          <w:rFonts w:ascii="Times New Roman" w:eastAsia="PalatinoLinotype-Bold" w:hAnsi="Times New Roman" w:cs="Times New Roman"/>
          <w:b/>
          <w:bCs/>
          <w:sz w:val="24"/>
          <w:szCs w:val="24"/>
        </w:rPr>
        <w:t xml:space="preserve"> </w:t>
      </w:r>
      <w:r w:rsidRPr="00EF3977">
        <w:rPr>
          <w:rFonts w:ascii="Times New Roman" w:eastAsia="PalatinoLinotype-Bold" w:hAnsi="Times New Roman" w:cs="Times New Roman"/>
          <w:b/>
          <w:bCs/>
          <w:sz w:val="24"/>
          <w:szCs w:val="24"/>
        </w:rPr>
        <w:t>evaluace</w:t>
      </w:r>
      <w:r w:rsidRPr="001B48CD">
        <w:rPr>
          <w:rFonts w:ascii="Times New Roman" w:hAnsi="Times New Roman" w:cs="Times New Roman"/>
          <w:bCs/>
          <w:sz w:val="24"/>
          <w:szCs w:val="24"/>
        </w:rPr>
        <w:t xml:space="preserve"> </w:t>
      </w:r>
    </w:p>
    <w:p w:rsidR="001B48CD" w:rsidRDefault="001B48CD" w:rsidP="001C6EA2">
      <w:pPr>
        <w:numPr>
          <w:ilvl w:val="0"/>
          <w:numId w:val="101"/>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pedagogická</w:t>
      </w:r>
    </w:p>
    <w:p w:rsidR="001B48CD" w:rsidRDefault="001B48CD" w:rsidP="001C6EA2">
      <w:pPr>
        <w:numPr>
          <w:ilvl w:val="0"/>
          <w:numId w:val="101"/>
        </w:numPr>
        <w:spacing w:after="0" w:line="240" w:lineRule="atLeast"/>
        <w:jc w:val="both"/>
        <w:rPr>
          <w:rFonts w:ascii="Times New Roman" w:hAnsi="Times New Roman" w:cs="Times New Roman"/>
          <w:bCs/>
          <w:sz w:val="24"/>
          <w:szCs w:val="24"/>
        </w:rPr>
      </w:pPr>
      <w:r>
        <w:rPr>
          <w:rFonts w:ascii="Times New Roman" w:hAnsi="Times New Roman" w:cs="Times New Roman"/>
          <w:bCs/>
          <w:sz w:val="24"/>
          <w:szCs w:val="24"/>
        </w:rPr>
        <w:t>organizace</w:t>
      </w:r>
    </w:p>
    <w:p w:rsidR="001B48CD" w:rsidRDefault="001B48CD" w:rsidP="001B48CD">
      <w:pPr>
        <w:spacing w:after="0" w:line="240" w:lineRule="atLeast"/>
        <w:jc w:val="both"/>
        <w:rPr>
          <w:rFonts w:ascii="Times New Roman" w:hAnsi="Times New Roman" w:cs="Times New Roman"/>
          <w:bCs/>
          <w:sz w:val="24"/>
          <w:szCs w:val="24"/>
        </w:rPr>
      </w:pPr>
    </w:p>
    <w:p w:rsidR="001B48CD" w:rsidRPr="001B48CD" w:rsidRDefault="001B48CD" w:rsidP="001B48CD">
      <w:pPr>
        <w:spacing w:after="0" w:line="240" w:lineRule="atLeast"/>
        <w:jc w:val="both"/>
        <w:rPr>
          <w:rFonts w:ascii="Times New Roman" w:hAnsi="Times New Roman" w:cs="Times New Roman"/>
          <w:bCs/>
          <w:sz w:val="24"/>
          <w:szCs w:val="24"/>
        </w:rPr>
      </w:pPr>
      <w:r w:rsidRPr="001B48CD">
        <w:rPr>
          <w:rFonts w:ascii="Times New Roman" w:hAnsi="Times New Roman" w:cs="Times New Roman"/>
          <w:b/>
          <w:bCs/>
          <w:sz w:val="24"/>
          <w:szCs w:val="24"/>
        </w:rPr>
        <w:t>Cíle autoevaulace</w:t>
      </w:r>
    </w:p>
    <w:p w:rsidR="001B48CD" w:rsidRPr="001B48CD" w:rsidRDefault="001B48CD" w:rsidP="001C6EA2">
      <w:pPr>
        <w:pStyle w:val="Odstavecseseznamem"/>
        <w:numPr>
          <w:ilvl w:val="0"/>
          <w:numId w:val="101"/>
        </w:numPr>
        <w:autoSpaceDE w:val="0"/>
        <w:autoSpaceDN w:val="0"/>
        <w:adjustRightInd w:val="0"/>
        <w:spacing w:after="0" w:line="240" w:lineRule="atLeast"/>
        <w:rPr>
          <w:rFonts w:ascii="Times New Roman" w:hAnsi="Times New Roman" w:cs="Times New Roman"/>
          <w:color w:val="000000"/>
          <w:sz w:val="24"/>
          <w:szCs w:val="24"/>
        </w:rPr>
      </w:pPr>
      <w:r w:rsidRPr="001B48CD">
        <w:rPr>
          <w:rFonts w:ascii="Times New Roman" w:hAnsi="Times New Roman" w:cs="Times New Roman"/>
          <w:color w:val="000000"/>
          <w:sz w:val="24"/>
          <w:szCs w:val="24"/>
        </w:rPr>
        <w:t>Cílem vlastního hodnocení je snaha o trvalé zvyšování kvality činnosti školy, tedy zejména:</w:t>
      </w:r>
    </w:p>
    <w:p w:rsidR="001B48CD" w:rsidRPr="001B48CD" w:rsidRDefault="001B48CD" w:rsidP="001C6EA2">
      <w:pPr>
        <w:pStyle w:val="Odstavecseseznamem"/>
        <w:numPr>
          <w:ilvl w:val="0"/>
          <w:numId w:val="101"/>
        </w:numPr>
        <w:autoSpaceDE w:val="0"/>
        <w:autoSpaceDN w:val="0"/>
        <w:adjustRightInd w:val="0"/>
        <w:spacing w:after="0" w:line="240" w:lineRule="atLeast"/>
        <w:rPr>
          <w:rFonts w:ascii="Times New Roman" w:hAnsi="Times New Roman" w:cs="Times New Roman"/>
          <w:color w:val="000000"/>
          <w:sz w:val="24"/>
          <w:szCs w:val="24"/>
        </w:rPr>
      </w:pPr>
      <w:r w:rsidRPr="001B48CD">
        <w:rPr>
          <w:rFonts w:ascii="Times New Roman" w:hAnsi="Times New Roman" w:cs="Times New Roman"/>
          <w:color w:val="000000"/>
          <w:sz w:val="24"/>
          <w:szCs w:val="24"/>
        </w:rPr>
        <w:t>- průběžné sledování stavu plnění úkolů vyplývajících z dlouhodobé koncepce rozvoje školy, z ročních, měsíčních a týdenních plánů činnosti školy</w:t>
      </w:r>
    </w:p>
    <w:p w:rsidR="001B48CD" w:rsidRPr="001B48CD" w:rsidRDefault="001B48CD" w:rsidP="001C6EA2">
      <w:pPr>
        <w:pStyle w:val="Odstavecseseznamem"/>
        <w:numPr>
          <w:ilvl w:val="0"/>
          <w:numId w:val="101"/>
        </w:numPr>
        <w:autoSpaceDE w:val="0"/>
        <w:autoSpaceDN w:val="0"/>
        <w:adjustRightInd w:val="0"/>
        <w:spacing w:after="0" w:line="240" w:lineRule="atLeast"/>
        <w:rPr>
          <w:rFonts w:ascii="Times New Roman" w:hAnsi="Times New Roman" w:cs="Times New Roman"/>
          <w:color w:val="000000"/>
          <w:sz w:val="24"/>
          <w:szCs w:val="24"/>
        </w:rPr>
      </w:pPr>
      <w:r w:rsidRPr="001B48CD">
        <w:rPr>
          <w:rFonts w:ascii="Times New Roman" w:hAnsi="Times New Roman" w:cs="Times New Roman"/>
          <w:color w:val="000000"/>
          <w:sz w:val="24"/>
          <w:szCs w:val="24"/>
        </w:rPr>
        <w:t>- prostřednictvím hodnocení vlastní práce podnítit u všech pracovníků školy pocit odpovědnosti za společný výsledek</w:t>
      </w:r>
    </w:p>
    <w:p w:rsidR="001B48CD" w:rsidRPr="001B48CD" w:rsidRDefault="001B48CD" w:rsidP="001C6EA2">
      <w:pPr>
        <w:pStyle w:val="Odstavecseseznamem"/>
        <w:numPr>
          <w:ilvl w:val="0"/>
          <w:numId w:val="101"/>
        </w:numPr>
        <w:autoSpaceDE w:val="0"/>
        <w:autoSpaceDN w:val="0"/>
        <w:adjustRightInd w:val="0"/>
        <w:spacing w:after="0" w:line="240" w:lineRule="atLeast"/>
        <w:rPr>
          <w:rFonts w:ascii="Times New Roman" w:hAnsi="Times New Roman" w:cs="Times New Roman"/>
          <w:color w:val="000000"/>
          <w:sz w:val="24"/>
          <w:szCs w:val="24"/>
        </w:rPr>
      </w:pPr>
      <w:r w:rsidRPr="001B48CD">
        <w:rPr>
          <w:rFonts w:ascii="Times New Roman" w:hAnsi="Times New Roman" w:cs="Times New Roman"/>
          <w:color w:val="000000"/>
          <w:sz w:val="24"/>
          <w:szCs w:val="24"/>
        </w:rPr>
        <w:t>- získání objektivních informací o průběhu a výsledcích vzdělávacího procesu</w:t>
      </w:r>
    </w:p>
    <w:p w:rsidR="001B48CD" w:rsidRPr="001B48CD" w:rsidRDefault="001B48CD" w:rsidP="001C6EA2">
      <w:pPr>
        <w:pStyle w:val="Odstavecseseznamem"/>
        <w:numPr>
          <w:ilvl w:val="0"/>
          <w:numId w:val="101"/>
        </w:numPr>
        <w:autoSpaceDE w:val="0"/>
        <w:autoSpaceDN w:val="0"/>
        <w:adjustRightInd w:val="0"/>
        <w:spacing w:after="0" w:line="240" w:lineRule="atLeast"/>
        <w:rPr>
          <w:rFonts w:ascii="Times New Roman" w:hAnsi="Times New Roman" w:cs="Times New Roman"/>
          <w:color w:val="000000"/>
          <w:sz w:val="24"/>
          <w:szCs w:val="24"/>
        </w:rPr>
      </w:pPr>
      <w:r w:rsidRPr="001B48CD">
        <w:rPr>
          <w:rFonts w:ascii="Times New Roman" w:hAnsi="Times New Roman" w:cs="Times New Roman"/>
          <w:color w:val="000000"/>
          <w:sz w:val="24"/>
          <w:szCs w:val="24"/>
        </w:rPr>
        <w:t xml:space="preserve">- včasné zjištění kritických míst a zajištění nápravy </w:t>
      </w:r>
    </w:p>
    <w:p w:rsidR="001B48CD" w:rsidRPr="001B48CD" w:rsidRDefault="001B48CD" w:rsidP="001C6EA2">
      <w:pPr>
        <w:pStyle w:val="Odstavecseseznamem"/>
        <w:numPr>
          <w:ilvl w:val="0"/>
          <w:numId w:val="101"/>
        </w:numPr>
        <w:autoSpaceDE w:val="0"/>
        <w:autoSpaceDN w:val="0"/>
        <w:adjustRightInd w:val="0"/>
        <w:spacing w:after="0" w:line="240" w:lineRule="atLeast"/>
        <w:rPr>
          <w:rFonts w:ascii="Times New Roman" w:hAnsi="Times New Roman" w:cs="Times New Roman"/>
          <w:color w:val="000000"/>
          <w:sz w:val="24"/>
          <w:szCs w:val="24"/>
        </w:rPr>
      </w:pPr>
      <w:r w:rsidRPr="001B48CD">
        <w:rPr>
          <w:rFonts w:ascii="Times New Roman" w:hAnsi="Times New Roman" w:cs="Times New Roman"/>
          <w:color w:val="000000"/>
          <w:sz w:val="24"/>
          <w:szCs w:val="24"/>
        </w:rPr>
        <w:t>- zavádění inovací a dosažení zkvalitnění a pokroku</w:t>
      </w:r>
    </w:p>
    <w:p w:rsidR="001B48CD" w:rsidRPr="00BE6693" w:rsidRDefault="001B48CD" w:rsidP="00BE6693">
      <w:pPr>
        <w:pStyle w:val="Odstavecseseznamem"/>
        <w:spacing w:after="0" w:line="240" w:lineRule="atLeast"/>
        <w:jc w:val="both"/>
        <w:rPr>
          <w:rFonts w:ascii="Times New Roman" w:hAnsi="Times New Roman" w:cs="Times New Roman"/>
          <w:bCs/>
          <w:sz w:val="24"/>
          <w:szCs w:val="24"/>
        </w:rPr>
      </w:pPr>
    </w:p>
    <w:p w:rsidR="001B48CD" w:rsidRPr="00EF3977" w:rsidRDefault="001B48CD" w:rsidP="001B48CD">
      <w:pPr>
        <w:autoSpaceDE w:val="0"/>
        <w:autoSpaceDN w:val="0"/>
        <w:adjustRightInd w:val="0"/>
        <w:spacing w:after="0"/>
        <w:rPr>
          <w:rFonts w:ascii="Times New Roman" w:eastAsia="PalatinoLinotype-Bold" w:hAnsi="Times New Roman" w:cs="Times New Roman"/>
          <w:b/>
          <w:bCs/>
          <w:sz w:val="24"/>
          <w:szCs w:val="24"/>
        </w:rPr>
      </w:pPr>
      <w:r w:rsidRPr="00EF3977">
        <w:rPr>
          <w:rFonts w:ascii="Times New Roman" w:eastAsia="PalatinoLinotype-Bold" w:hAnsi="Times New Roman" w:cs="Times New Roman"/>
          <w:b/>
          <w:bCs/>
          <w:sz w:val="24"/>
          <w:szCs w:val="24"/>
        </w:rPr>
        <w:t>Program školy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soulad ŠVP s RVP (cílové kompetence Š</w:t>
      </w:r>
      <w:r>
        <w:rPr>
          <w:rFonts w:ascii="Times New Roman" w:eastAsia="PalatinoLinotype-Roman" w:hAnsi="Times New Roman" w:cs="Times New Roman"/>
          <w:sz w:val="24"/>
          <w:szCs w:val="24"/>
        </w:rPr>
        <w:t xml:space="preserve">VP, variabilita </w:t>
      </w:r>
      <w:r w:rsidRPr="00EF3977">
        <w:rPr>
          <w:rFonts w:ascii="Times New Roman" w:eastAsia="PalatinoLinotype-Roman" w:hAnsi="Times New Roman" w:cs="Times New Roman"/>
          <w:sz w:val="24"/>
          <w:szCs w:val="24"/>
        </w:rPr>
        <w:t>ŠVP)</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plnění ŠVP</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relace mezi vzdělávacím programem, potř</w:t>
      </w:r>
      <w:r>
        <w:rPr>
          <w:rFonts w:ascii="Times New Roman" w:eastAsia="PalatinoLinotype-Roman" w:hAnsi="Times New Roman" w:cs="Times New Roman"/>
          <w:sz w:val="24"/>
          <w:szCs w:val="24"/>
        </w:rPr>
        <w:t xml:space="preserve">ebami </w:t>
      </w:r>
      <w:r w:rsidRPr="00EF3977">
        <w:rPr>
          <w:rFonts w:ascii="Times New Roman" w:eastAsia="PalatinoLinotype-Roman" w:hAnsi="Times New Roman" w:cs="Times New Roman"/>
          <w:sz w:val="24"/>
          <w:szCs w:val="24"/>
        </w:rPr>
        <w:t>a podmínkami školy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programová nabídka — volitelné předměty, projekty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soulad nabídky volitelných předmětů s</w:t>
      </w:r>
      <w:r>
        <w:rPr>
          <w:rFonts w:ascii="Times New Roman" w:eastAsia="PalatinoLinotype-Roman" w:hAnsi="Times New Roman" w:cs="Times New Roman"/>
          <w:sz w:val="24"/>
          <w:szCs w:val="24"/>
        </w:rPr>
        <w:t> </w:t>
      </w:r>
      <w:r w:rsidRPr="00EF3977">
        <w:rPr>
          <w:rFonts w:ascii="Times New Roman" w:eastAsia="PalatinoLinotype-Roman" w:hAnsi="Times New Roman" w:cs="Times New Roman"/>
          <w:sz w:val="24"/>
          <w:szCs w:val="24"/>
        </w:rPr>
        <w:t>př</w:t>
      </w:r>
      <w:r>
        <w:rPr>
          <w:rFonts w:ascii="Times New Roman" w:eastAsia="PalatinoLinotype-Roman" w:hAnsi="Times New Roman" w:cs="Times New Roman"/>
          <w:sz w:val="24"/>
          <w:szCs w:val="24"/>
        </w:rPr>
        <w:t xml:space="preserve">edstavou </w:t>
      </w:r>
      <w:r w:rsidRPr="00EF3977">
        <w:rPr>
          <w:rFonts w:ascii="Times New Roman" w:eastAsia="PalatinoLinotype-Roman" w:hAnsi="Times New Roman" w:cs="Times New Roman"/>
          <w:sz w:val="24"/>
          <w:szCs w:val="24"/>
        </w:rPr>
        <w:t>žáků a rodičů</w:t>
      </w:r>
    </w:p>
    <w:p w:rsidR="001B48CD" w:rsidRPr="00EF3977" w:rsidRDefault="001B48CD" w:rsidP="001B48CD">
      <w:pPr>
        <w:autoSpaceDE w:val="0"/>
        <w:autoSpaceDN w:val="0"/>
        <w:adjustRightInd w:val="0"/>
        <w:spacing w:after="0"/>
        <w:rPr>
          <w:rFonts w:ascii="Times New Roman" w:eastAsia="PalatinoLinotype-Bold" w:hAnsi="Times New Roman" w:cs="Times New Roman"/>
          <w:b/>
          <w:bCs/>
          <w:i/>
          <w:iCs/>
          <w:sz w:val="24"/>
          <w:szCs w:val="24"/>
        </w:rPr>
      </w:pPr>
      <w:r w:rsidRPr="00EF3977">
        <w:rPr>
          <w:rFonts w:ascii="Times New Roman" w:eastAsia="PalatinoLinotype-Bold" w:hAnsi="Times New Roman" w:cs="Times New Roman"/>
          <w:b/>
          <w:bCs/>
          <w:i/>
          <w:iCs/>
          <w:sz w:val="24"/>
          <w:szCs w:val="24"/>
        </w:rPr>
        <w:t>Nástroje: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Rozbor školní dokumentace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Zpráva ČŠI</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Dotazník</w:t>
      </w:r>
    </w:p>
    <w:p w:rsidR="001B48CD"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Pohovory s rodiči</w:t>
      </w:r>
    </w:p>
    <w:p w:rsidR="00BE6693" w:rsidRPr="00EF3977" w:rsidRDefault="00BE6693" w:rsidP="001B48CD">
      <w:pPr>
        <w:autoSpaceDE w:val="0"/>
        <w:autoSpaceDN w:val="0"/>
        <w:adjustRightInd w:val="0"/>
        <w:spacing w:after="0"/>
        <w:rPr>
          <w:rFonts w:ascii="Times New Roman" w:eastAsia="PalatinoLinotype-Italic" w:hAnsi="Times New Roman" w:cs="Times New Roman"/>
          <w:i/>
          <w:iCs/>
          <w:sz w:val="24"/>
          <w:szCs w:val="24"/>
        </w:rPr>
      </w:pPr>
    </w:p>
    <w:p w:rsidR="001B48CD" w:rsidRPr="00EF3977" w:rsidRDefault="001B48CD" w:rsidP="001B48CD">
      <w:pPr>
        <w:autoSpaceDE w:val="0"/>
        <w:autoSpaceDN w:val="0"/>
        <w:adjustRightInd w:val="0"/>
        <w:spacing w:after="0"/>
        <w:rPr>
          <w:rFonts w:ascii="Times New Roman" w:eastAsia="PalatinoLinotype-Bold" w:hAnsi="Times New Roman" w:cs="Times New Roman"/>
          <w:b/>
          <w:bCs/>
          <w:sz w:val="24"/>
          <w:szCs w:val="24"/>
        </w:rPr>
      </w:pPr>
      <w:r w:rsidRPr="00EF3977">
        <w:rPr>
          <w:rFonts w:ascii="Times New Roman" w:eastAsia="PalatinoLinotype-Bold" w:hAnsi="Times New Roman" w:cs="Times New Roman"/>
          <w:b/>
          <w:bCs/>
          <w:sz w:val="24"/>
          <w:szCs w:val="24"/>
        </w:rPr>
        <w:t>Průběh vzdělávání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průběh vzdělávání se zřetelem k vytváření cílový</w:t>
      </w:r>
      <w:r>
        <w:rPr>
          <w:rFonts w:ascii="Times New Roman" w:eastAsia="PalatinoLinotype-Roman" w:hAnsi="Times New Roman" w:cs="Times New Roman"/>
          <w:sz w:val="24"/>
          <w:szCs w:val="24"/>
        </w:rPr>
        <w:t xml:space="preserve">ch </w:t>
      </w:r>
      <w:r w:rsidRPr="00EF3977">
        <w:rPr>
          <w:rFonts w:ascii="Times New Roman" w:eastAsia="PalatinoLinotype-Roman" w:hAnsi="Times New Roman" w:cs="Times New Roman"/>
          <w:sz w:val="24"/>
          <w:szCs w:val="24"/>
        </w:rPr>
        <w:t>kompetencí ŠVP</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reálnost jednotlivých učební</w:t>
      </w:r>
      <w:r>
        <w:rPr>
          <w:rFonts w:ascii="Times New Roman" w:eastAsia="PalatinoLinotype-Roman" w:hAnsi="Times New Roman" w:cs="Times New Roman"/>
          <w:sz w:val="24"/>
          <w:szCs w:val="24"/>
        </w:rPr>
        <w:t xml:space="preserve">ch osnov s ohledem </w:t>
      </w:r>
      <w:r w:rsidRPr="00EF3977">
        <w:rPr>
          <w:rFonts w:ascii="Times New Roman" w:eastAsia="PalatinoLinotype-Roman" w:hAnsi="Times New Roman" w:cs="Times New Roman"/>
          <w:sz w:val="24"/>
          <w:szCs w:val="24"/>
        </w:rPr>
        <w:t>na specifické potřeby žáků</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efektivnost výuky (příprava, zajištění</w:t>
      </w:r>
      <w:r>
        <w:rPr>
          <w:rFonts w:ascii="Times New Roman" w:eastAsia="PalatinoLinotype-Roman" w:hAnsi="Times New Roman" w:cs="Times New Roman"/>
          <w:sz w:val="24"/>
          <w:szCs w:val="24"/>
        </w:rPr>
        <w:t xml:space="preserve">, organizace, </w:t>
      </w:r>
      <w:r w:rsidRPr="00EF3977">
        <w:rPr>
          <w:rFonts w:ascii="Times New Roman" w:eastAsia="PalatinoLinotype-Roman" w:hAnsi="Times New Roman" w:cs="Times New Roman"/>
          <w:sz w:val="24"/>
          <w:szCs w:val="24"/>
        </w:rPr>
        <w:t>metody, formy, hodnocení</w:t>
      </w:r>
      <w:r>
        <w:rPr>
          <w:rFonts w:ascii="Times New Roman" w:eastAsia="PalatinoLinotype-Roman" w:hAnsi="Times New Roman" w:cs="Times New Roman"/>
          <w:sz w:val="24"/>
          <w:szCs w:val="24"/>
        </w:rPr>
        <w:t xml:space="preserve">, motivace, komunikace, </w:t>
      </w:r>
      <w:r w:rsidRPr="00EF3977">
        <w:rPr>
          <w:rFonts w:ascii="Times New Roman" w:eastAsia="PalatinoLinotype-Roman" w:hAnsi="Times New Roman" w:cs="Times New Roman"/>
          <w:sz w:val="24"/>
          <w:szCs w:val="24"/>
        </w:rPr>
        <w:t>rozmanitost vyučovacích postupů vyváž</w:t>
      </w:r>
      <w:r>
        <w:rPr>
          <w:rFonts w:ascii="Times New Roman" w:eastAsia="PalatinoLinotype-Roman" w:hAnsi="Times New Roman" w:cs="Times New Roman"/>
          <w:sz w:val="24"/>
          <w:szCs w:val="24"/>
        </w:rPr>
        <w:t xml:space="preserve">enost </w:t>
      </w:r>
      <w:r w:rsidRPr="00EF3977">
        <w:rPr>
          <w:rFonts w:ascii="Times New Roman" w:eastAsia="PalatinoLinotype-Roman" w:hAnsi="Times New Roman" w:cs="Times New Roman"/>
          <w:sz w:val="24"/>
          <w:szCs w:val="24"/>
        </w:rPr>
        <w:t>struktury hodin, návaznost učiva, styly učení</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individuální přístup k žákovi, využívání pomů</w:t>
      </w:r>
      <w:r>
        <w:rPr>
          <w:rFonts w:ascii="Times New Roman" w:eastAsia="PalatinoLinotype-Roman" w:hAnsi="Times New Roman" w:cs="Times New Roman"/>
          <w:sz w:val="24"/>
          <w:szCs w:val="24"/>
        </w:rPr>
        <w:t xml:space="preserve">cek, </w:t>
      </w:r>
      <w:r w:rsidRPr="00EF3977">
        <w:rPr>
          <w:rFonts w:ascii="Times New Roman" w:eastAsia="PalatinoLinotype-Roman" w:hAnsi="Times New Roman" w:cs="Times New Roman"/>
          <w:sz w:val="24"/>
          <w:szCs w:val="24"/>
        </w:rPr>
        <w:t>motivace žáků, průběžné vyhodnocování</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výsledků učení)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lastRenderedPageBreak/>
        <w:t>• návaznost učiva</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prověřování znalostí a dovedností, pravidla hodnocení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práce jednotlivých učitelů (jak mají promyšlené</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cíle a metody výuky, jaká používají kritéria</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a nástroje pro hodnocení žáků a dodržování stanovený</w:t>
      </w:r>
      <w:r>
        <w:rPr>
          <w:rFonts w:ascii="Times New Roman" w:eastAsia="PalatinoLinotype-Roman" w:hAnsi="Times New Roman" w:cs="Times New Roman"/>
          <w:sz w:val="24"/>
          <w:szCs w:val="24"/>
        </w:rPr>
        <w:t xml:space="preserve">ch </w:t>
      </w:r>
      <w:r w:rsidRPr="00EF3977">
        <w:rPr>
          <w:rFonts w:ascii="Times New Roman" w:eastAsia="PalatinoLinotype-Roman" w:hAnsi="Times New Roman" w:cs="Times New Roman"/>
          <w:sz w:val="24"/>
          <w:szCs w:val="24"/>
        </w:rPr>
        <w:t>pravidel hodnocení, vedení žáků</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k sebehodnocení, vyjádření vlastního ná</w:t>
      </w:r>
      <w:r>
        <w:rPr>
          <w:rFonts w:ascii="Times New Roman" w:eastAsia="PalatinoLinotype-Roman" w:hAnsi="Times New Roman" w:cs="Times New Roman"/>
          <w:sz w:val="24"/>
          <w:szCs w:val="24"/>
        </w:rPr>
        <w:t xml:space="preserve">zoru, </w:t>
      </w:r>
      <w:r w:rsidRPr="00EF3977">
        <w:rPr>
          <w:rFonts w:ascii="Times New Roman" w:eastAsia="PalatinoLinotype-Roman" w:hAnsi="Times New Roman" w:cs="Times New Roman"/>
          <w:sz w:val="24"/>
          <w:szCs w:val="24"/>
        </w:rPr>
        <w:t>individuální přístup, kooperativní výuka)</w:t>
      </w:r>
    </w:p>
    <w:p w:rsidR="001B48CD" w:rsidRPr="00EF3977" w:rsidRDefault="001B48CD" w:rsidP="001B48CD">
      <w:pPr>
        <w:autoSpaceDE w:val="0"/>
        <w:autoSpaceDN w:val="0"/>
        <w:adjustRightInd w:val="0"/>
        <w:spacing w:after="0"/>
        <w:rPr>
          <w:rFonts w:ascii="Times New Roman" w:eastAsia="PalatinoLinotype-Bold" w:hAnsi="Times New Roman" w:cs="Times New Roman"/>
          <w:b/>
          <w:bCs/>
          <w:i/>
          <w:iCs/>
          <w:sz w:val="24"/>
          <w:szCs w:val="24"/>
        </w:rPr>
      </w:pPr>
      <w:r w:rsidRPr="00EF3977">
        <w:rPr>
          <w:rFonts w:ascii="Times New Roman" w:eastAsia="PalatinoLinotype-Bold" w:hAnsi="Times New Roman" w:cs="Times New Roman"/>
          <w:b/>
          <w:bCs/>
          <w:i/>
          <w:iCs/>
          <w:sz w:val="24"/>
          <w:szCs w:val="24"/>
        </w:rPr>
        <w:t>Nástroje: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rozbor školní dokumentace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kontrola a pozorování — hospitace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skupinová diskuse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dotazníky, rozhovory</w:t>
      </w:r>
    </w:p>
    <w:p w:rsidR="00823395"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portfolio</w:t>
      </w:r>
    </w:p>
    <w:p w:rsidR="00BE6693" w:rsidRPr="00EF3977" w:rsidRDefault="00BE6693" w:rsidP="001B48CD">
      <w:pPr>
        <w:autoSpaceDE w:val="0"/>
        <w:autoSpaceDN w:val="0"/>
        <w:adjustRightInd w:val="0"/>
        <w:spacing w:after="0"/>
        <w:rPr>
          <w:rFonts w:ascii="Times New Roman" w:eastAsia="PalatinoLinotype-Italic" w:hAnsi="Times New Roman" w:cs="Times New Roman"/>
          <w:i/>
          <w:iCs/>
          <w:sz w:val="24"/>
          <w:szCs w:val="24"/>
        </w:rPr>
      </w:pPr>
    </w:p>
    <w:p w:rsidR="001B48CD" w:rsidRPr="00EF3977" w:rsidRDefault="001B48CD" w:rsidP="001B48CD">
      <w:pPr>
        <w:autoSpaceDE w:val="0"/>
        <w:autoSpaceDN w:val="0"/>
        <w:adjustRightInd w:val="0"/>
        <w:spacing w:after="0"/>
        <w:rPr>
          <w:rFonts w:ascii="Times New Roman" w:eastAsia="PalatinoLinotype-Bold" w:hAnsi="Times New Roman" w:cs="Times New Roman"/>
          <w:b/>
          <w:bCs/>
          <w:sz w:val="24"/>
          <w:szCs w:val="24"/>
        </w:rPr>
      </w:pPr>
      <w:r w:rsidRPr="00EF3977">
        <w:rPr>
          <w:rFonts w:ascii="Times New Roman" w:eastAsia="PalatinoLinotype-Bold" w:hAnsi="Times New Roman" w:cs="Times New Roman"/>
          <w:b/>
          <w:bCs/>
          <w:sz w:val="24"/>
          <w:szCs w:val="24"/>
        </w:rPr>
        <w:t>Podmínky ke vzdělávání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vliv personálních podmínek na vzdělávání</w:t>
      </w:r>
      <w:r>
        <w:rPr>
          <w:rFonts w:ascii="Times New Roman" w:eastAsia="PalatinoLinotype-Roman" w:hAnsi="Times New Roman" w:cs="Times New Roman"/>
          <w:sz w:val="24"/>
          <w:szCs w:val="24"/>
        </w:rPr>
        <w:t xml:space="preserve"> (komplexnost </w:t>
      </w:r>
      <w:r w:rsidRPr="00EF3977">
        <w:rPr>
          <w:rFonts w:ascii="Times New Roman" w:eastAsia="PalatinoLinotype-Roman" w:hAnsi="Times New Roman" w:cs="Times New Roman"/>
          <w:sz w:val="24"/>
          <w:szCs w:val="24"/>
        </w:rPr>
        <w:t>služeb pro žáka s tělesným postižení</w:t>
      </w:r>
      <w:r>
        <w:rPr>
          <w:rFonts w:ascii="Times New Roman" w:eastAsia="PalatinoLinotype-Roman" w:hAnsi="Times New Roman" w:cs="Times New Roman"/>
          <w:sz w:val="24"/>
          <w:szCs w:val="24"/>
        </w:rPr>
        <w:t xml:space="preserve">m, </w:t>
      </w:r>
      <w:r w:rsidRPr="00EF3977">
        <w:rPr>
          <w:rFonts w:ascii="Times New Roman" w:eastAsia="PalatinoLinotype-Roman" w:hAnsi="Times New Roman" w:cs="Times New Roman"/>
          <w:sz w:val="24"/>
          <w:szCs w:val="24"/>
        </w:rPr>
        <w:t>schopný pedagogický sbor, řídící pracovní</w:t>
      </w:r>
      <w:r>
        <w:rPr>
          <w:rFonts w:ascii="Times New Roman" w:eastAsia="PalatinoLinotype-Roman" w:hAnsi="Times New Roman" w:cs="Times New Roman"/>
          <w:sz w:val="24"/>
          <w:szCs w:val="24"/>
        </w:rPr>
        <w:t xml:space="preserve">ci </w:t>
      </w:r>
      <w:r w:rsidRPr="00EF3977">
        <w:rPr>
          <w:rFonts w:ascii="Times New Roman" w:eastAsia="PalatinoLinotype-Roman" w:hAnsi="Times New Roman" w:cs="Times New Roman"/>
          <w:sz w:val="24"/>
          <w:szCs w:val="24"/>
        </w:rPr>
        <w:t>s manažerskými schopnostmi apod.)</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materiální, technické a hygienické podmí</w:t>
      </w:r>
      <w:r>
        <w:rPr>
          <w:rFonts w:ascii="Times New Roman" w:eastAsia="PalatinoLinotype-Roman" w:hAnsi="Times New Roman" w:cs="Times New Roman"/>
          <w:sz w:val="24"/>
          <w:szCs w:val="24"/>
        </w:rPr>
        <w:t xml:space="preserve">nky </w:t>
      </w:r>
      <w:r w:rsidRPr="00EF3977">
        <w:rPr>
          <w:rFonts w:ascii="Times New Roman" w:eastAsia="PalatinoLinotype-Roman" w:hAnsi="Times New Roman" w:cs="Times New Roman"/>
          <w:sz w:val="24"/>
          <w:szCs w:val="24"/>
        </w:rPr>
        <w:t>vzdělávání — prostory, pomůcky, učebnice, technické</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prostředky, estetická úroveň</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rozvoj ekonomických zdrojů (projekty, granty)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funkčnost budov, učeben, okolí školy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psychosociální podmínky (přiměřenost, partnerství</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otevřené učení apod.)</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hygienické podmínky (dodržování režimu)</w:t>
      </w:r>
    </w:p>
    <w:p w:rsidR="001B48CD" w:rsidRPr="00EF3977" w:rsidRDefault="001B48CD" w:rsidP="001B48CD">
      <w:pPr>
        <w:autoSpaceDE w:val="0"/>
        <w:autoSpaceDN w:val="0"/>
        <w:adjustRightInd w:val="0"/>
        <w:spacing w:after="0"/>
        <w:rPr>
          <w:rFonts w:ascii="Times New Roman" w:eastAsia="PalatinoLinotype-Bold" w:hAnsi="Times New Roman" w:cs="Times New Roman"/>
          <w:b/>
          <w:bCs/>
          <w:i/>
          <w:iCs/>
          <w:sz w:val="24"/>
          <w:szCs w:val="24"/>
        </w:rPr>
      </w:pPr>
      <w:r w:rsidRPr="00EF3977">
        <w:rPr>
          <w:rFonts w:ascii="Times New Roman" w:eastAsia="PalatinoLinotype-Bold" w:hAnsi="Times New Roman" w:cs="Times New Roman"/>
          <w:b/>
          <w:bCs/>
          <w:i/>
          <w:iCs/>
          <w:sz w:val="24"/>
          <w:szCs w:val="24"/>
        </w:rPr>
        <w:t>Nástroje:</w:t>
      </w:r>
    </w:p>
    <w:p w:rsidR="001B48CD"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vlastní hodnocení učitelů a žáků (dotazník,</w:t>
      </w:r>
      <w:r>
        <w:rPr>
          <w:rFonts w:ascii="Times New Roman" w:eastAsia="PalatinoLinotype-Italic" w:hAnsi="Times New Roman" w:cs="Times New Roman"/>
          <w:i/>
          <w:iCs/>
          <w:sz w:val="24"/>
          <w:szCs w:val="24"/>
        </w:rPr>
        <w:t xml:space="preserve"> </w:t>
      </w:r>
      <w:r w:rsidRPr="00EF3977">
        <w:rPr>
          <w:rFonts w:ascii="Times New Roman" w:eastAsia="PalatinoLinotype-Italic" w:hAnsi="Times New Roman" w:cs="Times New Roman"/>
          <w:i/>
          <w:iCs/>
          <w:sz w:val="24"/>
          <w:szCs w:val="24"/>
        </w:rPr>
        <w:t>řízené</w:t>
      </w:r>
      <w:r>
        <w:rPr>
          <w:rFonts w:ascii="Times New Roman" w:eastAsia="PalatinoLinotype-Italic" w:hAnsi="Times New Roman" w:cs="Times New Roman"/>
          <w:i/>
          <w:iCs/>
          <w:sz w:val="24"/>
          <w:szCs w:val="24"/>
        </w:rPr>
        <w:t xml:space="preserve"> </w:t>
      </w:r>
      <w:r w:rsidRPr="00EF3977">
        <w:rPr>
          <w:rFonts w:ascii="Times New Roman" w:eastAsia="PalatinoLinotype-Italic" w:hAnsi="Times New Roman" w:cs="Times New Roman"/>
          <w:i/>
          <w:iCs/>
          <w:sz w:val="24"/>
          <w:szCs w:val="24"/>
        </w:rPr>
        <w:t>rozhovory apod.)</w:t>
      </w:r>
      <w:r>
        <w:rPr>
          <w:rFonts w:ascii="Times New Roman" w:eastAsia="PalatinoLinotype-Italic" w:hAnsi="Times New Roman" w:cs="Times New Roman"/>
          <w:i/>
          <w:iCs/>
          <w:sz w:val="24"/>
          <w:szCs w:val="24"/>
        </w:rPr>
        <w:t xml:space="preserve">, </w:t>
      </w:r>
      <w:r w:rsidRPr="00EF3977">
        <w:rPr>
          <w:rFonts w:ascii="Times New Roman" w:eastAsia="PalatinoLinotype-Italic" w:hAnsi="Times New Roman" w:cs="Times New Roman"/>
          <w:i/>
          <w:iCs/>
          <w:sz w:val="24"/>
          <w:szCs w:val="24"/>
        </w:rPr>
        <w:t>pozorování</w:t>
      </w:r>
      <w:r>
        <w:rPr>
          <w:rFonts w:ascii="Times New Roman" w:eastAsia="PalatinoLinotype-Italic" w:hAnsi="Times New Roman" w:cs="Times New Roman"/>
          <w:i/>
          <w:iCs/>
          <w:sz w:val="24"/>
          <w:szCs w:val="24"/>
        </w:rPr>
        <w:t xml:space="preserve">, kontrola — hospitace, </w:t>
      </w:r>
      <w:r w:rsidRPr="00EF3977">
        <w:rPr>
          <w:rFonts w:ascii="Times New Roman" w:eastAsia="PalatinoLinotype-Italic" w:hAnsi="Times New Roman" w:cs="Times New Roman"/>
          <w:i/>
          <w:iCs/>
          <w:sz w:val="24"/>
          <w:szCs w:val="24"/>
        </w:rPr>
        <w:t>týmová diskuse</w:t>
      </w:r>
      <w:r>
        <w:rPr>
          <w:rFonts w:ascii="Times New Roman" w:eastAsia="PalatinoLinotype-Italic" w:hAnsi="Times New Roman" w:cs="Times New Roman"/>
          <w:i/>
          <w:iCs/>
          <w:sz w:val="24"/>
          <w:szCs w:val="24"/>
        </w:rPr>
        <w:t xml:space="preserve">, </w:t>
      </w:r>
      <w:r w:rsidRPr="00EF3977">
        <w:rPr>
          <w:rFonts w:ascii="Times New Roman" w:eastAsia="PalatinoLinotype-Italic" w:hAnsi="Times New Roman" w:cs="Times New Roman"/>
          <w:i/>
          <w:iCs/>
          <w:sz w:val="24"/>
          <w:szCs w:val="24"/>
        </w:rPr>
        <w:t>zhodnocení inventarizace</w:t>
      </w:r>
    </w:p>
    <w:p w:rsidR="004B09D5" w:rsidRPr="00EF3977" w:rsidRDefault="004B09D5" w:rsidP="001B48CD">
      <w:pPr>
        <w:autoSpaceDE w:val="0"/>
        <w:autoSpaceDN w:val="0"/>
        <w:adjustRightInd w:val="0"/>
        <w:spacing w:after="0"/>
        <w:rPr>
          <w:rFonts w:ascii="Times New Roman" w:eastAsia="PalatinoLinotype-Italic" w:hAnsi="Times New Roman" w:cs="Times New Roman"/>
          <w:i/>
          <w:iCs/>
          <w:sz w:val="24"/>
          <w:szCs w:val="24"/>
        </w:rPr>
      </w:pPr>
    </w:p>
    <w:p w:rsidR="001B48CD" w:rsidRPr="00EF3977" w:rsidRDefault="001B48CD" w:rsidP="001B48CD">
      <w:pPr>
        <w:autoSpaceDE w:val="0"/>
        <w:autoSpaceDN w:val="0"/>
        <w:adjustRightInd w:val="0"/>
        <w:spacing w:after="0"/>
        <w:rPr>
          <w:rFonts w:ascii="Times New Roman" w:eastAsia="PalatinoLinotype-Bold" w:hAnsi="Times New Roman" w:cs="Times New Roman"/>
          <w:b/>
          <w:bCs/>
          <w:sz w:val="24"/>
          <w:szCs w:val="24"/>
        </w:rPr>
      </w:pPr>
      <w:r w:rsidRPr="00EF3977">
        <w:rPr>
          <w:rFonts w:ascii="Times New Roman" w:eastAsia="PalatinoLinotype-Bold" w:hAnsi="Times New Roman" w:cs="Times New Roman"/>
          <w:b/>
          <w:bCs/>
          <w:sz w:val="24"/>
          <w:szCs w:val="24"/>
        </w:rPr>
        <w:t>Podpora školy žáků, spolupráce s rodiči, vzájemné</w:t>
      </w:r>
    </w:p>
    <w:p w:rsidR="001B48CD" w:rsidRPr="00EF3977" w:rsidRDefault="001B48CD" w:rsidP="001B48CD">
      <w:pPr>
        <w:autoSpaceDE w:val="0"/>
        <w:autoSpaceDN w:val="0"/>
        <w:adjustRightInd w:val="0"/>
        <w:spacing w:after="0"/>
        <w:rPr>
          <w:rFonts w:ascii="Times New Roman" w:eastAsia="PalatinoLinotype-Bold" w:hAnsi="Times New Roman" w:cs="Times New Roman"/>
          <w:b/>
          <w:bCs/>
          <w:sz w:val="24"/>
          <w:szCs w:val="24"/>
        </w:rPr>
      </w:pPr>
      <w:r w:rsidRPr="00EF3977">
        <w:rPr>
          <w:rFonts w:ascii="Times New Roman" w:eastAsia="PalatinoLinotype-Bold" w:hAnsi="Times New Roman" w:cs="Times New Roman"/>
          <w:b/>
          <w:bCs/>
          <w:sz w:val="24"/>
          <w:szCs w:val="24"/>
        </w:rPr>
        <w:t>vztahy, školní klima</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kvalita výchovného poradenství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přístup k informacím</w:t>
      </w:r>
      <w:r>
        <w:rPr>
          <w:rFonts w:ascii="Times New Roman" w:eastAsia="PalatinoLinotype-Roman" w:hAnsi="Times New Roman" w:cs="Times New Roman"/>
          <w:sz w:val="24"/>
          <w:szCs w:val="24"/>
        </w:rPr>
        <w:t xml:space="preserve"> a jejich přenos (třídní </w:t>
      </w:r>
      <w:r w:rsidRPr="00EF3977">
        <w:rPr>
          <w:rFonts w:ascii="Times New Roman" w:eastAsia="PalatinoLinotype-Roman" w:hAnsi="Times New Roman" w:cs="Times New Roman"/>
          <w:sz w:val="24"/>
          <w:szCs w:val="24"/>
        </w:rPr>
        <w:t>schůzky, konzultační hodiny, www stránky,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informační bulletin apod.)</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spolupráce s ostatními odbornými úseky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využívání žákovské a rodičovské iniciativy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xml:space="preserve">• vzájemné vztahy mezi </w:t>
      </w:r>
      <w:r>
        <w:rPr>
          <w:rFonts w:ascii="Times New Roman" w:eastAsia="PalatinoLinotype-Roman" w:hAnsi="Times New Roman" w:cs="Times New Roman"/>
          <w:sz w:val="24"/>
          <w:szCs w:val="24"/>
        </w:rPr>
        <w:t xml:space="preserve">školou, žáky, rodiči, ostatními </w:t>
      </w:r>
      <w:r w:rsidRPr="00EF3977">
        <w:rPr>
          <w:rFonts w:ascii="Times New Roman" w:eastAsia="PalatinoLinotype-Roman" w:hAnsi="Times New Roman" w:cs="Times New Roman"/>
          <w:sz w:val="24"/>
          <w:szCs w:val="24"/>
        </w:rPr>
        <w:t>úseky, jejich dopad n</w:t>
      </w:r>
      <w:r>
        <w:rPr>
          <w:rFonts w:ascii="Times New Roman" w:eastAsia="PalatinoLinotype-Roman" w:hAnsi="Times New Roman" w:cs="Times New Roman"/>
          <w:sz w:val="24"/>
          <w:szCs w:val="24"/>
        </w:rPr>
        <w:t xml:space="preserve">a vzdělávání (práce </w:t>
      </w:r>
      <w:r w:rsidRPr="00EF3977">
        <w:rPr>
          <w:rFonts w:ascii="Times New Roman" w:eastAsia="PalatinoLinotype-Roman" w:hAnsi="Times New Roman" w:cs="Times New Roman"/>
          <w:sz w:val="24"/>
          <w:szCs w:val="24"/>
        </w:rPr>
        <w:t>v týmech, komplexní hodnocení žáka)</w:t>
      </w:r>
    </w:p>
    <w:p w:rsidR="001B48CD" w:rsidRPr="00232D9F" w:rsidRDefault="001B48CD" w:rsidP="001B48CD">
      <w:pPr>
        <w:autoSpaceDE w:val="0"/>
        <w:autoSpaceDN w:val="0"/>
        <w:adjustRightInd w:val="0"/>
        <w:spacing w:after="0"/>
        <w:rPr>
          <w:rFonts w:ascii="Times New Roman" w:eastAsia="PalatinoLinotype-Bold" w:hAnsi="Times New Roman" w:cs="Times New Roman"/>
          <w:b/>
          <w:bCs/>
          <w:i/>
          <w:iCs/>
          <w:sz w:val="24"/>
          <w:szCs w:val="24"/>
        </w:rPr>
      </w:pPr>
      <w:r w:rsidRPr="00EF3977">
        <w:rPr>
          <w:rFonts w:ascii="Times New Roman" w:eastAsia="PalatinoLinotype-Roman" w:hAnsi="Times New Roman" w:cs="Times New Roman"/>
          <w:sz w:val="24"/>
          <w:szCs w:val="24"/>
        </w:rPr>
        <w:t>• vzájemné chování — učitel — žák, učitel — zaměstnanec JÚŠ, žák — žák, vedení — učitel</w:t>
      </w:r>
    </w:p>
    <w:p w:rsidR="001B48CD" w:rsidRPr="00127F8D" w:rsidRDefault="001B48CD" w:rsidP="001B48CD">
      <w:pPr>
        <w:autoSpaceDE w:val="0"/>
        <w:autoSpaceDN w:val="0"/>
        <w:adjustRightInd w:val="0"/>
        <w:spacing w:after="0"/>
        <w:rPr>
          <w:rFonts w:ascii="Times New Roman" w:eastAsia="PalatinoLinotype-Roman" w:hAnsi="Times New Roman" w:cs="Times New Roman"/>
          <w:color w:val="FF0000"/>
          <w:sz w:val="24"/>
          <w:szCs w:val="24"/>
        </w:rPr>
      </w:pPr>
      <w:r w:rsidRPr="00EF3977">
        <w:rPr>
          <w:rFonts w:ascii="Times New Roman" w:eastAsia="PalatinoLinotype-Roman" w:hAnsi="Times New Roman" w:cs="Times New Roman"/>
          <w:sz w:val="24"/>
          <w:szCs w:val="24"/>
        </w:rPr>
        <w:t>• Školská rada</w:t>
      </w:r>
      <w:r w:rsidR="00127F8D">
        <w:rPr>
          <w:rFonts w:ascii="Times New Roman" w:eastAsia="PalatinoLinotype-Roman" w:hAnsi="Times New Roman" w:cs="Times New Roman"/>
          <w:sz w:val="24"/>
          <w:szCs w:val="24"/>
        </w:rPr>
        <w:t xml:space="preserve">, </w:t>
      </w:r>
      <w:r w:rsidR="009B0F6A">
        <w:rPr>
          <w:rFonts w:ascii="Times New Roman" w:eastAsia="PalatinoLinotype-Roman" w:hAnsi="Times New Roman" w:cs="Times New Roman"/>
          <w:sz w:val="24"/>
          <w:szCs w:val="24"/>
        </w:rPr>
        <w:t>Rada rodičů</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motivace učit</w:t>
      </w:r>
      <w:r>
        <w:rPr>
          <w:rFonts w:ascii="Times New Roman" w:eastAsia="PalatinoLinotype-Roman" w:hAnsi="Times New Roman" w:cs="Times New Roman"/>
          <w:sz w:val="24"/>
          <w:szCs w:val="24"/>
        </w:rPr>
        <w:t xml:space="preserve">ele k práci (osobní ohodnocení, </w:t>
      </w:r>
      <w:r w:rsidRPr="00EF3977">
        <w:rPr>
          <w:rFonts w:ascii="Times New Roman" w:eastAsia="PalatinoLinotype-Roman" w:hAnsi="Times New Roman" w:cs="Times New Roman"/>
          <w:sz w:val="24"/>
          <w:szCs w:val="24"/>
        </w:rPr>
        <w:t>finanční odměny, písemné nebo ústní ocenění,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ocenění profe</w:t>
      </w:r>
      <w:r>
        <w:rPr>
          <w:rFonts w:ascii="Times New Roman" w:eastAsia="PalatinoLinotype-Roman" w:hAnsi="Times New Roman" w:cs="Times New Roman"/>
          <w:sz w:val="24"/>
          <w:szCs w:val="24"/>
        </w:rPr>
        <w:t xml:space="preserve">sionálního a osobnostního růstu </w:t>
      </w:r>
      <w:r w:rsidRPr="00EF3977">
        <w:rPr>
          <w:rFonts w:ascii="Times New Roman" w:eastAsia="PalatinoLinotype-Roman" w:hAnsi="Times New Roman" w:cs="Times New Roman"/>
          <w:sz w:val="24"/>
          <w:szCs w:val="24"/>
        </w:rPr>
        <w:t>učitele, zvýšení kompetencí, bonusy, kulturní,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společenské akce, zájezdy)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xml:space="preserve">• motivace </w:t>
      </w:r>
      <w:r>
        <w:rPr>
          <w:rFonts w:ascii="Times New Roman" w:eastAsia="PalatinoLinotype-Roman" w:hAnsi="Times New Roman" w:cs="Times New Roman"/>
          <w:sz w:val="24"/>
          <w:szCs w:val="24"/>
        </w:rPr>
        <w:t xml:space="preserve">žáka k práci (pochvaly, možnost </w:t>
      </w:r>
      <w:r w:rsidRPr="00EF3977">
        <w:rPr>
          <w:rFonts w:ascii="Times New Roman" w:eastAsia="PalatinoLinotype-Roman" w:hAnsi="Times New Roman" w:cs="Times New Roman"/>
          <w:sz w:val="24"/>
          <w:szCs w:val="24"/>
        </w:rPr>
        <w:t>sebeevaluace, objektivnost — např. názor třídy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jako zpětná</w:t>
      </w:r>
      <w:r>
        <w:rPr>
          <w:rFonts w:ascii="Times New Roman" w:eastAsia="PalatinoLinotype-Roman" w:hAnsi="Times New Roman" w:cs="Times New Roman"/>
          <w:sz w:val="24"/>
          <w:szCs w:val="24"/>
        </w:rPr>
        <w:t xml:space="preserve"> vazba učiteli i žákům), kladná </w:t>
      </w:r>
      <w:r w:rsidRPr="00EF3977">
        <w:rPr>
          <w:rFonts w:ascii="Times New Roman" w:eastAsia="PalatinoLinotype-Roman" w:hAnsi="Times New Roman" w:cs="Times New Roman"/>
          <w:sz w:val="24"/>
          <w:szCs w:val="24"/>
        </w:rPr>
        <w:t>zpětná vazba, svoboda projevu, možnost dialogu</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s dospělým, vyjádř</w:t>
      </w:r>
      <w:r>
        <w:rPr>
          <w:rFonts w:ascii="Times New Roman" w:eastAsia="PalatinoLinotype-Roman" w:hAnsi="Times New Roman" w:cs="Times New Roman"/>
          <w:sz w:val="24"/>
          <w:szCs w:val="24"/>
        </w:rPr>
        <w:t xml:space="preserve">ení názoru ve školním časopise, </w:t>
      </w:r>
      <w:r w:rsidRPr="00EF3977">
        <w:rPr>
          <w:rFonts w:ascii="Times New Roman" w:eastAsia="PalatinoLinotype-Roman" w:hAnsi="Times New Roman" w:cs="Times New Roman"/>
          <w:sz w:val="24"/>
          <w:szCs w:val="24"/>
        </w:rPr>
        <w:t>osobní dopisy na konci školního roku)</w:t>
      </w:r>
    </w:p>
    <w:p w:rsidR="001B48CD" w:rsidRPr="00EF3977" w:rsidRDefault="001B48CD" w:rsidP="001B48CD">
      <w:pPr>
        <w:autoSpaceDE w:val="0"/>
        <w:autoSpaceDN w:val="0"/>
        <w:adjustRightInd w:val="0"/>
        <w:spacing w:after="0"/>
        <w:rPr>
          <w:rFonts w:ascii="Times New Roman" w:eastAsia="PalatinoLinotype-Bold" w:hAnsi="Times New Roman" w:cs="Times New Roman"/>
          <w:b/>
          <w:bCs/>
          <w:i/>
          <w:iCs/>
          <w:sz w:val="24"/>
          <w:szCs w:val="24"/>
        </w:rPr>
      </w:pPr>
      <w:r w:rsidRPr="00EF3977">
        <w:rPr>
          <w:rFonts w:ascii="Times New Roman" w:eastAsia="PalatinoLinotype-Bold" w:hAnsi="Times New Roman" w:cs="Times New Roman"/>
          <w:b/>
          <w:bCs/>
          <w:i/>
          <w:iCs/>
          <w:sz w:val="24"/>
          <w:szCs w:val="24"/>
        </w:rPr>
        <w:t>Nástroje: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lastRenderedPageBreak/>
        <w:t>skupinová diskuse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dotazníky</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pozorování</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rozhovor</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kontrola</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kronika</w:t>
      </w:r>
    </w:p>
    <w:p w:rsidR="001B48CD" w:rsidRPr="009B0F6A"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9B0F6A">
        <w:rPr>
          <w:rFonts w:ascii="Times New Roman" w:eastAsia="PalatinoLinotype-Italic" w:hAnsi="Times New Roman" w:cs="Times New Roman"/>
          <w:i/>
          <w:iCs/>
          <w:sz w:val="24"/>
          <w:szCs w:val="24"/>
        </w:rPr>
        <w:t xml:space="preserve">schránka </w:t>
      </w:r>
      <w:r w:rsidR="00127F8D" w:rsidRPr="009B0F6A">
        <w:rPr>
          <w:rFonts w:ascii="Times New Roman" w:eastAsia="PalatinoLinotype-Italic" w:hAnsi="Times New Roman" w:cs="Times New Roman"/>
          <w:i/>
          <w:iCs/>
          <w:sz w:val="24"/>
          <w:szCs w:val="24"/>
        </w:rPr>
        <w:t>důvěry</w:t>
      </w:r>
    </w:p>
    <w:p w:rsidR="004B09D5" w:rsidRPr="00EF3977" w:rsidRDefault="004B09D5" w:rsidP="001B48CD">
      <w:pPr>
        <w:autoSpaceDE w:val="0"/>
        <w:autoSpaceDN w:val="0"/>
        <w:adjustRightInd w:val="0"/>
        <w:spacing w:after="0"/>
        <w:rPr>
          <w:rFonts w:ascii="Times New Roman" w:eastAsia="PalatinoLinotype-Italic" w:hAnsi="Times New Roman" w:cs="Times New Roman"/>
          <w:i/>
          <w:iCs/>
          <w:sz w:val="24"/>
          <w:szCs w:val="24"/>
        </w:rPr>
      </w:pPr>
    </w:p>
    <w:p w:rsidR="001B48CD" w:rsidRPr="00EF3977" w:rsidRDefault="001B48CD" w:rsidP="001B48CD">
      <w:pPr>
        <w:autoSpaceDE w:val="0"/>
        <w:autoSpaceDN w:val="0"/>
        <w:adjustRightInd w:val="0"/>
        <w:spacing w:after="0"/>
        <w:rPr>
          <w:rFonts w:ascii="Times New Roman" w:eastAsia="PalatinoLinotype-Bold" w:hAnsi="Times New Roman" w:cs="Times New Roman"/>
          <w:b/>
          <w:bCs/>
          <w:sz w:val="24"/>
          <w:szCs w:val="24"/>
        </w:rPr>
      </w:pPr>
      <w:r w:rsidRPr="00EF3977">
        <w:rPr>
          <w:rFonts w:ascii="Times New Roman" w:eastAsia="PalatinoLinotype-Bold" w:hAnsi="Times New Roman" w:cs="Times New Roman"/>
          <w:b/>
          <w:bCs/>
          <w:sz w:val="24"/>
          <w:szCs w:val="24"/>
        </w:rPr>
        <w:t>Výsledky vzdělávání žáků</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výsledky vz</w:t>
      </w:r>
      <w:r>
        <w:rPr>
          <w:rFonts w:ascii="Times New Roman" w:eastAsia="PalatinoLinotype-Roman" w:hAnsi="Times New Roman" w:cs="Times New Roman"/>
          <w:sz w:val="24"/>
          <w:szCs w:val="24"/>
        </w:rPr>
        <w:t xml:space="preserve">dělávání vzhledem ke stanoveným </w:t>
      </w:r>
      <w:r w:rsidRPr="00EF3977">
        <w:rPr>
          <w:rFonts w:ascii="Times New Roman" w:eastAsia="PalatinoLinotype-Roman" w:hAnsi="Times New Roman" w:cs="Times New Roman"/>
          <w:sz w:val="24"/>
          <w:szCs w:val="24"/>
        </w:rPr>
        <w:t>cílům vzdělávání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dosažení očekávanýc</w:t>
      </w:r>
      <w:r>
        <w:rPr>
          <w:rFonts w:ascii="Times New Roman" w:eastAsia="PalatinoLinotype-Roman" w:hAnsi="Times New Roman" w:cs="Times New Roman"/>
          <w:sz w:val="24"/>
          <w:szCs w:val="24"/>
        </w:rPr>
        <w:t xml:space="preserve">h výstupů a cílových kompetencí </w:t>
      </w:r>
      <w:r w:rsidRPr="00EF3977">
        <w:rPr>
          <w:rFonts w:ascii="Times New Roman" w:eastAsia="PalatinoLinotype-Roman" w:hAnsi="Times New Roman" w:cs="Times New Roman"/>
          <w:sz w:val="24"/>
          <w:szCs w:val="24"/>
        </w:rPr>
        <w:t>vzdělávání podle ŠVP</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dovednost komunikovat</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vědomosti, d</w:t>
      </w:r>
      <w:r>
        <w:rPr>
          <w:rFonts w:ascii="Times New Roman" w:eastAsia="PalatinoLinotype-Roman" w:hAnsi="Times New Roman" w:cs="Times New Roman"/>
          <w:sz w:val="24"/>
          <w:szCs w:val="24"/>
        </w:rPr>
        <w:t xml:space="preserve">ovednosti, schopnosti a postoje </w:t>
      </w:r>
      <w:r w:rsidRPr="00EF3977">
        <w:rPr>
          <w:rFonts w:ascii="Times New Roman" w:eastAsia="PalatinoLinotype-Roman" w:hAnsi="Times New Roman" w:cs="Times New Roman"/>
          <w:sz w:val="24"/>
          <w:szCs w:val="24"/>
        </w:rPr>
        <w:t>žáků</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úspěšné uplatnění žáků a jejich zařazen</w:t>
      </w:r>
      <w:r>
        <w:rPr>
          <w:rFonts w:ascii="Times New Roman" w:eastAsia="PalatinoLinotype-Roman" w:hAnsi="Times New Roman" w:cs="Times New Roman"/>
          <w:sz w:val="24"/>
          <w:szCs w:val="24"/>
        </w:rPr>
        <w:t xml:space="preserve">í do běžného </w:t>
      </w:r>
      <w:r w:rsidRPr="00EF3977">
        <w:rPr>
          <w:rFonts w:ascii="Times New Roman" w:eastAsia="PalatinoLinotype-Roman" w:hAnsi="Times New Roman" w:cs="Times New Roman"/>
          <w:sz w:val="24"/>
          <w:szCs w:val="24"/>
        </w:rPr>
        <w:t>života</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xml:space="preserve">• výsledky testů </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odpovídající úr</w:t>
      </w:r>
      <w:r>
        <w:rPr>
          <w:rFonts w:ascii="Times New Roman" w:eastAsia="PalatinoLinotype-Roman" w:hAnsi="Times New Roman" w:cs="Times New Roman"/>
          <w:sz w:val="24"/>
          <w:szCs w:val="24"/>
        </w:rPr>
        <w:t xml:space="preserve">oveň společenského a kulturního </w:t>
      </w:r>
      <w:r w:rsidRPr="00EF3977">
        <w:rPr>
          <w:rFonts w:ascii="Times New Roman" w:eastAsia="PalatinoLinotype-Roman" w:hAnsi="Times New Roman" w:cs="Times New Roman"/>
          <w:sz w:val="24"/>
          <w:szCs w:val="24"/>
        </w:rPr>
        <w:t>chování žáků</w:t>
      </w:r>
    </w:p>
    <w:p w:rsidR="001B48CD" w:rsidRPr="00EF3977" w:rsidRDefault="001B48CD" w:rsidP="001B48CD">
      <w:pPr>
        <w:autoSpaceDE w:val="0"/>
        <w:autoSpaceDN w:val="0"/>
        <w:adjustRightInd w:val="0"/>
        <w:spacing w:after="0"/>
        <w:rPr>
          <w:rFonts w:ascii="Times New Roman" w:eastAsia="PalatinoLinotype-Roman" w:hAnsi="Times New Roman" w:cs="Times New Roman"/>
          <w:b/>
          <w:bCs/>
          <w:i/>
          <w:iCs/>
          <w:sz w:val="24"/>
          <w:szCs w:val="24"/>
        </w:rPr>
      </w:pPr>
      <w:r w:rsidRPr="00EF3977">
        <w:rPr>
          <w:rFonts w:ascii="Times New Roman" w:eastAsia="PalatinoLinotype-Roman" w:hAnsi="Times New Roman" w:cs="Times New Roman"/>
          <w:b/>
          <w:bCs/>
          <w:i/>
          <w:iCs/>
          <w:sz w:val="24"/>
          <w:szCs w:val="24"/>
        </w:rPr>
        <w:t>Nástroje: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rozbor školní dokumentace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modré desky</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kontrola</w:t>
      </w:r>
      <w:r>
        <w:rPr>
          <w:rFonts w:ascii="Times New Roman" w:eastAsia="PalatinoLinotype-Italic" w:hAnsi="Times New Roman" w:cs="Times New Roman"/>
          <w:i/>
          <w:iCs/>
          <w:sz w:val="24"/>
          <w:szCs w:val="24"/>
        </w:rPr>
        <w:t xml:space="preserve"> </w:t>
      </w:r>
      <w:r w:rsidRPr="00EF3977">
        <w:rPr>
          <w:rFonts w:ascii="Times New Roman" w:eastAsia="PalatinoLinotype-Italic" w:hAnsi="Times New Roman" w:cs="Times New Roman"/>
          <w:i/>
          <w:iCs/>
          <w:sz w:val="24"/>
          <w:szCs w:val="24"/>
        </w:rPr>
        <w:t>(úrovně testů) a pozorování</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skupinová diskuse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sebehodnocení vedení školy</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sebehodnocení třídních učitelů, učitelů</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sebehodnocení žáků (např. technikou volného psaní)</w:t>
      </w:r>
    </w:p>
    <w:p w:rsidR="001B48CD" w:rsidRDefault="001B48CD" w:rsidP="001B48CD">
      <w:pPr>
        <w:autoSpaceDE w:val="0"/>
        <w:autoSpaceDN w:val="0"/>
        <w:adjustRightInd w:val="0"/>
        <w:spacing w:after="0"/>
        <w:rPr>
          <w:rFonts w:ascii="Times New Roman" w:eastAsia="PalatinoLinotype-Italic" w:hAnsi="Times New Roman" w:cs="Times New Roman"/>
          <w:i/>
          <w:iCs/>
          <w:sz w:val="24"/>
          <w:szCs w:val="24"/>
        </w:rPr>
      </w:pPr>
      <w:r w:rsidRPr="00EF3977">
        <w:rPr>
          <w:rFonts w:ascii="Times New Roman" w:eastAsia="PalatinoLinotype-Italic" w:hAnsi="Times New Roman" w:cs="Times New Roman"/>
          <w:i/>
          <w:iCs/>
          <w:sz w:val="24"/>
          <w:szCs w:val="24"/>
        </w:rPr>
        <w:t>názory Školské rady jako poradního orgánu</w:t>
      </w:r>
    </w:p>
    <w:p w:rsidR="004B09D5" w:rsidRPr="00EF3977" w:rsidRDefault="004B09D5" w:rsidP="001B48CD">
      <w:pPr>
        <w:autoSpaceDE w:val="0"/>
        <w:autoSpaceDN w:val="0"/>
        <w:adjustRightInd w:val="0"/>
        <w:spacing w:after="0"/>
        <w:rPr>
          <w:rFonts w:ascii="Times New Roman" w:eastAsia="PalatinoLinotype-Italic" w:hAnsi="Times New Roman" w:cs="Times New Roman"/>
          <w:i/>
          <w:iCs/>
          <w:sz w:val="24"/>
          <w:szCs w:val="24"/>
        </w:rPr>
      </w:pPr>
    </w:p>
    <w:p w:rsidR="001B48CD" w:rsidRPr="00EF3977" w:rsidRDefault="001B48CD" w:rsidP="001B48CD">
      <w:pPr>
        <w:autoSpaceDE w:val="0"/>
        <w:autoSpaceDN w:val="0"/>
        <w:adjustRightInd w:val="0"/>
        <w:spacing w:after="0"/>
        <w:rPr>
          <w:rFonts w:ascii="Times New Roman" w:eastAsia="PalatinoLinotype-Roman" w:hAnsi="Times New Roman" w:cs="Times New Roman"/>
          <w:b/>
          <w:bCs/>
          <w:sz w:val="24"/>
          <w:szCs w:val="24"/>
        </w:rPr>
      </w:pPr>
      <w:r w:rsidRPr="00EF3977">
        <w:rPr>
          <w:rFonts w:ascii="Times New Roman" w:eastAsia="PalatinoLinotype-Roman" w:hAnsi="Times New Roman" w:cs="Times New Roman"/>
          <w:b/>
          <w:bCs/>
          <w:sz w:val="24"/>
          <w:szCs w:val="24"/>
        </w:rPr>
        <w:t>Řízení školy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kvalita a systém řízení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plánování řídícíc</w:t>
      </w:r>
      <w:r>
        <w:rPr>
          <w:rFonts w:ascii="Times New Roman" w:eastAsia="PalatinoLinotype-Roman" w:hAnsi="Times New Roman" w:cs="Times New Roman"/>
          <w:sz w:val="24"/>
          <w:szCs w:val="24"/>
        </w:rPr>
        <w:t xml:space="preserve">h činností — jasné cíle a plány </w:t>
      </w:r>
      <w:r w:rsidRPr="00EF3977">
        <w:rPr>
          <w:rFonts w:ascii="Times New Roman" w:eastAsia="PalatinoLinotype-Roman" w:hAnsi="Times New Roman" w:cs="Times New Roman"/>
          <w:sz w:val="24"/>
          <w:szCs w:val="24"/>
        </w:rPr>
        <w:t>(veřejně přístupné</w:t>
      </w:r>
      <w:r>
        <w:rPr>
          <w:rFonts w:ascii="Times New Roman" w:eastAsia="PalatinoLinotype-Roman" w:hAnsi="Times New Roman" w:cs="Times New Roman"/>
          <w:sz w:val="24"/>
          <w:szCs w:val="24"/>
        </w:rPr>
        <w:t xml:space="preserve"> podklady pro osobní hodnocení, </w:t>
      </w:r>
      <w:r w:rsidRPr="00EF3977">
        <w:rPr>
          <w:rFonts w:ascii="Times New Roman" w:eastAsia="PalatinoLinotype-Roman" w:hAnsi="Times New Roman" w:cs="Times New Roman"/>
          <w:sz w:val="24"/>
          <w:szCs w:val="24"/>
        </w:rPr>
        <w:t>plány p</w:t>
      </w:r>
      <w:r>
        <w:rPr>
          <w:rFonts w:ascii="Times New Roman" w:eastAsia="PalatinoLinotype-Roman" w:hAnsi="Times New Roman" w:cs="Times New Roman"/>
          <w:sz w:val="24"/>
          <w:szCs w:val="24"/>
        </w:rPr>
        <w:t xml:space="preserve">ráce, inovace školy, kompetence </w:t>
      </w:r>
      <w:r w:rsidRPr="00EF3977">
        <w:rPr>
          <w:rFonts w:ascii="Times New Roman" w:eastAsia="PalatinoLinotype-Roman" w:hAnsi="Times New Roman" w:cs="Times New Roman"/>
          <w:sz w:val="24"/>
          <w:szCs w:val="24"/>
        </w:rPr>
        <w:t>nepedagogických i pedagogických pracovníků)</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efektivita organizace školy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systém vedení pedagogických pracovníků</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systém dalšího vzdělávání pedagogických pracovníků</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zajištění pomoci</w:t>
      </w:r>
      <w:r>
        <w:rPr>
          <w:rFonts w:ascii="Times New Roman" w:eastAsia="PalatinoLinotype-Roman" w:hAnsi="Times New Roman" w:cs="Times New Roman"/>
          <w:sz w:val="24"/>
          <w:szCs w:val="24"/>
        </w:rPr>
        <w:t xml:space="preserve"> začínajícím a nekvalifikovaným </w:t>
      </w:r>
      <w:r w:rsidRPr="00EF3977">
        <w:rPr>
          <w:rFonts w:ascii="Times New Roman" w:eastAsia="PalatinoLinotype-Roman" w:hAnsi="Times New Roman" w:cs="Times New Roman"/>
          <w:sz w:val="24"/>
          <w:szCs w:val="24"/>
        </w:rPr>
        <w:t>vyučujícím</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systém prosazování progresivních trendů vzdělávání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kontrolní systém</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účelnost rozvrhu hodin</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dokument —</w:t>
      </w:r>
      <w:r>
        <w:rPr>
          <w:rFonts w:ascii="Times New Roman" w:eastAsia="PalatinoLinotype-Roman" w:hAnsi="Times New Roman" w:cs="Times New Roman"/>
          <w:sz w:val="24"/>
          <w:szCs w:val="24"/>
        </w:rPr>
        <w:t xml:space="preserve"> koncepční záměr rozvoje školy, </w:t>
      </w:r>
      <w:r w:rsidRPr="00EF3977">
        <w:rPr>
          <w:rFonts w:ascii="Times New Roman" w:eastAsia="PalatinoLinotype-Roman" w:hAnsi="Times New Roman" w:cs="Times New Roman"/>
          <w:sz w:val="24"/>
          <w:szCs w:val="24"/>
        </w:rPr>
        <w:t>školní řád, pravidla hodnocení</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spolupráce s ostatními úseky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koncepčnost řídících činností ve škole</w:t>
      </w:r>
    </w:p>
    <w:p w:rsidR="004B09D5" w:rsidRDefault="004B09D5" w:rsidP="001B48CD">
      <w:pPr>
        <w:autoSpaceDE w:val="0"/>
        <w:autoSpaceDN w:val="0"/>
        <w:adjustRightInd w:val="0"/>
        <w:spacing w:after="0"/>
        <w:rPr>
          <w:rFonts w:ascii="Times New Roman" w:eastAsia="PalatinoLinotype-Roman" w:hAnsi="Times New Roman" w:cs="Times New Roman"/>
          <w:b/>
          <w:bCs/>
          <w:i/>
          <w:iCs/>
          <w:sz w:val="24"/>
          <w:szCs w:val="24"/>
        </w:rPr>
      </w:pPr>
    </w:p>
    <w:p w:rsidR="004B09D5" w:rsidRDefault="004B09D5" w:rsidP="001B48CD">
      <w:pPr>
        <w:autoSpaceDE w:val="0"/>
        <w:autoSpaceDN w:val="0"/>
        <w:adjustRightInd w:val="0"/>
        <w:spacing w:after="0"/>
        <w:rPr>
          <w:rFonts w:ascii="Times New Roman" w:eastAsia="PalatinoLinotype-Roman" w:hAnsi="Times New Roman" w:cs="Times New Roman"/>
          <w:b/>
          <w:bCs/>
          <w:i/>
          <w:iCs/>
          <w:sz w:val="24"/>
          <w:szCs w:val="24"/>
        </w:rPr>
      </w:pPr>
    </w:p>
    <w:p w:rsidR="001B48CD" w:rsidRPr="00EF3977" w:rsidRDefault="001B48CD" w:rsidP="001B48CD">
      <w:pPr>
        <w:autoSpaceDE w:val="0"/>
        <w:autoSpaceDN w:val="0"/>
        <w:adjustRightInd w:val="0"/>
        <w:spacing w:after="0"/>
        <w:rPr>
          <w:rFonts w:ascii="Times New Roman" w:eastAsia="PalatinoLinotype-Roman" w:hAnsi="Times New Roman" w:cs="Times New Roman"/>
          <w:b/>
          <w:bCs/>
          <w:i/>
          <w:iCs/>
          <w:sz w:val="24"/>
          <w:szCs w:val="24"/>
        </w:rPr>
      </w:pPr>
      <w:r w:rsidRPr="00EF3977">
        <w:rPr>
          <w:rFonts w:ascii="Times New Roman" w:eastAsia="PalatinoLinotype-Roman" w:hAnsi="Times New Roman" w:cs="Times New Roman"/>
          <w:b/>
          <w:bCs/>
          <w:i/>
          <w:iCs/>
          <w:sz w:val="24"/>
          <w:szCs w:val="24"/>
        </w:rPr>
        <w:lastRenderedPageBreak/>
        <w:t>Nástroje:</w:t>
      </w:r>
    </w:p>
    <w:p w:rsidR="001B48CD" w:rsidRPr="00EF3977" w:rsidRDefault="001B48CD" w:rsidP="001B48CD">
      <w:pPr>
        <w:autoSpaceDE w:val="0"/>
        <w:autoSpaceDN w:val="0"/>
        <w:adjustRightInd w:val="0"/>
        <w:spacing w:after="0"/>
        <w:rPr>
          <w:rFonts w:ascii="Times New Roman" w:eastAsia="PalatinoLinotype-Italic" w:hAnsi="Times New Roman" w:cs="Times New Roman"/>
          <w:i/>
          <w:iCs/>
          <w:sz w:val="24"/>
          <w:szCs w:val="24"/>
        </w:rPr>
      </w:pPr>
      <w:r>
        <w:rPr>
          <w:rFonts w:ascii="Times New Roman" w:eastAsia="PalatinoLinotype-Italic" w:hAnsi="Times New Roman" w:cs="Times New Roman"/>
          <w:i/>
          <w:iCs/>
          <w:sz w:val="24"/>
          <w:szCs w:val="24"/>
        </w:rPr>
        <w:t xml:space="preserve">rozbor dokumentace, skupinová diskuse, sebehodnocení vedení školy, sebehodnocení učitelů a žáků, dotazníky, </w:t>
      </w:r>
      <w:r w:rsidRPr="00EF3977">
        <w:rPr>
          <w:rFonts w:ascii="Times New Roman" w:eastAsia="PalatinoLinotype-Italic" w:hAnsi="Times New Roman" w:cs="Times New Roman"/>
          <w:i/>
          <w:iCs/>
          <w:sz w:val="24"/>
          <w:szCs w:val="24"/>
        </w:rPr>
        <w:t>analýza</w:t>
      </w:r>
    </w:p>
    <w:p w:rsidR="004B09D5" w:rsidRDefault="004B09D5" w:rsidP="001B48CD">
      <w:pPr>
        <w:autoSpaceDE w:val="0"/>
        <w:autoSpaceDN w:val="0"/>
        <w:adjustRightInd w:val="0"/>
        <w:spacing w:after="0"/>
        <w:rPr>
          <w:rFonts w:ascii="Times New Roman" w:eastAsia="PalatinoLinotype-Roman" w:hAnsi="Times New Roman" w:cs="Times New Roman"/>
          <w:b/>
          <w:bCs/>
          <w:sz w:val="24"/>
          <w:szCs w:val="24"/>
        </w:rPr>
      </w:pPr>
    </w:p>
    <w:p w:rsidR="001B48CD" w:rsidRPr="00EF3977" w:rsidRDefault="001B48CD" w:rsidP="001B48CD">
      <w:pPr>
        <w:autoSpaceDE w:val="0"/>
        <w:autoSpaceDN w:val="0"/>
        <w:adjustRightInd w:val="0"/>
        <w:spacing w:after="0"/>
        <w:rPr>
          <w:rFonts w:ascii="Times New Roman" w:eastAsia="PalatinoLinotype-Roman" w:hAnsi="Times New Roman" w:cs="Times New Roman"/>
          <w:b/>
          <w:bCs/>
          <w:sz w:val="24"/>
          <w:szCs w:val="24"/>
        </w:rPr>
      </w:pPr>
      <w:r w:rsidRPr="00EF3977">
        <w:rPr>
          <w:rFonts w:ascii="Times New Roman" w:eastAsia="PalatinoLinotype-Roman" w:hAnsi="Times New Roman" w:cs="Times New Roman"/>
          <w:b/>
          <w:bCs/>
          <w:sz w:val="24"/>
          <w:szCs w:val="24"/>
        </w:rPr>
        <w:t>Kritéria</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Kritéria auto</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 xml:space="preserve">evaluace </w:t>
      </w:r>
      <w:r>
        <w:rPr>
          <w:rFonts w:ascii="Times New Roman" w:eastAsia="PalatinoLinotype-Roman" w:hAnsi="Times New Roman" w:cs="Times New Roman"/>
          <w:sz w:val="24"/>
          <w:szCs w:val="24"/>
        </w:rPr>
        <w:t xml:space="preserve">jsou stanovována pro jednotlivé </w:t>
      </w:r>
      <w:r w:rsidRPr="00EF3977">
        <w:rPr>
          <w:rFonts w:ascii="Times New Roman" w:eastAsia="PalatinoLinotype-Roman" w:hAnsi="Times New Roman" w:cs="Times New Roman"/>
          <w:sz w:val="24"/>
          <w:szCs w:val="24"/>
        </w:rPr>
        <w:t>dílčí cíle, které s</w:t>
      </w:r>
      <w:r>
        <w:rPr>
          <w:rFonts w:ascii="Times New Roman" w:eastAsia="PalatinoLinotype-Roman" w:hAnsi="Times New Roman" w:cs="Times New Roman"/>
          <w:sz w:val="24"/>
          <w:szCs w:val="24"/>
        </w:rPr>
        <w:t xml:space="preserve">i škola stanovuje na dva školní </w:t>
      </w:r>
      <w:r w:rsidRPr="00EF3977">
        <w:rPr>
          <w:rFonts w:ascii="Times New Roman" w:eastAsia="PalatinoLinotype-Roman" w:hAnsi="Times New Roman" w:cs="Times New Roman"/>
          <w:sz w:val="24"/>
          <w:szCs w:val="24"/>
        </w:rPr>
        <w:t>roky. Jejich stanovení b</w:t>
      </w:r>
      <w:r>
        <w:rPr>
          <w:rFonts w:ascii="Times New Roman" w:eastAsia="PalatinoLinotype-Roman" w:hAnsi="Times New Roman" w:cs="Times New Roman"/>
          <w:sz w:val="24"/>
          <w:szCs w:val="24"/>
        </w:rPr>
        <w:t xml:space="preserve">udou předcházet nástroje pro </w:t>
      </w:r>
      <w:r w:rsidRPr="00EF3977">
        <w:rPr>
          <w:rFonts w:ascii="Times New Roman" w:eastAsia="PalatinoLinotype-Roman" w:hAnsi="Times New Roman" w:cs="Times New Roman"/>
          <w:sz w:val="24"/>
          <w:szCs w:val="24"/>
        </w:rPr>
        <w:t>zjištění názorů na so</w:t>
      </w:r>
      <w:r>
        <w:rPr>
          <w:rFonts w:ascii="Times New Roman" w:eastAsia="PalatinoLinotype-Roman" w:hAnsi="Times New Roman" w:cs="Times New Roman"/>
          <w:sz w:val="24"/>
          <w:szCs w:val="24"/>
        </w:rPr>
        <w:t xml:space="preserve">učasný stav, např. dotazníky na </w:t>
      </w:r>
      <w:r w:rsidRPr="00EF3977">
        <w:rPr>
          <w:rFonts w:ascii="Times New Roman" w:eastAsia="PalatinoLinotype-Roman" w:hAnsi="Times New Roman" w:cs="Times New Roman"/>
          <w:sz w:val="24"/>
          <w:szCs w:val="24"/>
        </w:rPr>
        <w:t>klima školy a průbě</w:t>
      </w:r>
      <w:r>
        <w:rPr>
          <w:rFonts w:ascii="Times New Roman" w:eastAsia="PalatinoLinotype-Roman" w:hAnsi="Times New Roman" w:cs="Times New Roman"/>
          <w:sz w:val="24"/>
          <w:szCs w:val="24"/>
        </w:rPr>
        <w:t xml:space="preserve">žné rozhovory s učiteli a žáky, </w:t>
      </w:r>
      <w:r w:rsidRPr="00EF3977">
        <w:rPr>
          <w:rFonts w:ascii="Times New Roman" w:eastAsia="PalatinoLinotype-Roman" w:hAnsi="Times New Roman" w:cs="Times New Roman"/>
          <w:sz w:val="24"/>
          <w:szCs w:val="24"/>
        </w:rPr>
        <w:t>pracovní dílny</w:t>
      </w:r>
      <w:r>
        <w:rPr>
          <w:rFonts w:ascii="Times New Roman" w:eastAsia="PalatinoLinotype-Roman" w:hAnsi="Times New Roman" w:cs="Times New Roman"/>
          <w:sz w:val="24"/>
          <w:szCs w:val="24"/>
        </w:rPr>
        <w:t xml:space="preserve">, ankety žáků, výstupy z týmové </w:t>
      </w:r>
      <w:r w:rsidRPr="00EF3977">
        <w:rPr>
          <w:rFonts w:ascii="Times New Roman" w:eastAsia="PalatinoLinotype-Roman" w:hAnsi="Times New Roman" w:cs="Times New Roman"/>
          <w:sz w:val="24"/>
          <w:szCs w:val="24"/>
        </w:rPr>
        <w:t>spolupráce apod.</w:t>
      </w:r>
    </w:p>
    <w:p w:rsidR="004B09D5" w:rsidRDefault="004B09D5" w:rsidP="001B48CD">
      <w:pPr>
        <w:autoSpaceDE w:val="0"/>
        <w:autoSpaceDN w:val="0"/>
        <w:adjustRightInd w:val="0"/>
        <w:spacing w:after="0"/>
        <w:rPr>
          <w:rFonts w:ascii="Times New Roman" w:eastAsia="PalatinoLinotype-Roman" w:hAnsi="Times New Roman" w:cs="Times New Roman"/>
          <w:b/>
          <w:bCs/>
          <w:sz w:val="24"/>
          <w:szCs w:val="24"/>
        </w:rPr>
      </w:pPr>
    </w:p>
    <w:p w:rsidR="001B48CD" w:rsidRPr="00EF3977" w:rsidRDefault="001B48CD" w:rsidP="001B48CD">
      <w:pPr>
        <w:autoSpaceDE w:val="0"/>
        <w:autoSpaceDN w:val="0"/>
        <w:adjustRightInd w:val="0"/>
        <w:spacing w:after="0"/>
        <w:rPr>
          <w:rFonts w:ascii="Times New Roman" w:eastAsia="PalatinoLinotype-Roman" w:hAnsi="Times New Roman" w:cs="Times New Roman"/>
          <w:b/>
          <w:bCs/>
          <w:sz w:val="24"/>
          <w:szCs w:val="24"/>
        </w:rPr>
      </w:pPr>
      <w:r w:rsidRPr="00EF3977">
        <w:rPr>
          <w:rFonts w:ascii="Times New Roman" w:eastAsia="PalatinoLinotype-Roman" w:hAnsi="Times New Roman" w:cs="Times New Roman"/>
          <w:b/>
          <w:bCs/>
          <w:sz w:val="24"/>
          <w:szCs w:val="24"/>
        </w:rPr>
        <w:t>Závěr</w:t>
      </w:r>
    </w:p>
    <w:p w:rsidR="001B48CD" w:rsidRPr="00EF3977" w:rsidRDefault="001B48CD" w:rsidP="001B48CD">
      <w:pPr>
        <w:autoSpaceDE w:val="0"/>
        <w:autoSpaceDN w:val="0"/>
        <w:adjustRightInd w:val="0"/>
        <w:spacing w:after="0"/>
        <w:rPr>
          <w:rFonts w:ascii="Times New Roman" w:eastAsia="PalatinoLinotype-Roman" w:hAnsi="Times New Roman" w:cs="Times New Roman"/>
          <w:b/>
          <w:bCs/>
          <w:i/>
          <w:iCs/>
          <w:sz w:val="24"/>
          <w:szCs w:val="24"/>
        </w:rPr>
      </w:pPr>
      <w:r w:rsidRPr="00EF3977">
        <w:rPr>
          <w:rFonts w:ascii="Times New Roman" w:eastAsia="PalatinoLinotype-Roman" w:hAnsi="Times New Roman" w:cs="Times New Roman"/>
          <w:b/>
          <w:bCs/>
          <w:i/>
          <w:iCs/>
          <w:sz w:val="24"/>
          <w:szCs w:val="24"/>
        </w:rPr>
        <w:t>Aut</w:t>
      </w:r>
      <w:r>
        <w:rPr>
          <w:rFonts w:ascii="Times New Roman" w:eastAsia="PalatinoLinotype-Roman" w:hAnsi="Times New Roman" w:cs="Times New Roman"/>
          <w:b/>
          <w:bCs/>
          <w:i/>
          <w:iCs/>
          <w:sz w:val="24"/>
          <w:szCs w:val="24"/>
        </w:rPr>
        <w:t xml:space="preserve">o </w:t>
      </w:r>
      <w:r w:rsidRPr="00EF3977">
        <w:rPr>
          <w:rFonts w:ascii="Times New Roman" w:eastAsia="PalatinoLinotype-Roman" w:hAnsi="Times New Roman" w:cs="Times New Roman"/>
          <w:b/>
          <w:bCs/>
          <w:i/>
          <w:iCs/>
          <w:sz w:val="24"/>
          <w:szCs w:val="24"/>
        </w:rPr>
        <w:t>evaluace školy sleduje a navrhuje:</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Oblasti, ve kter</w:t>
      </w:r>
      <w:r>
        <w:rPr>
          <w:rFonts w:ascii="Times New Roman" w:eastAsia="PalatinoLinotype-Roman" w:hAnsi="Times New Roman" w:cs="Times New Roman"/>
          <w:sz w:val="24"/>
          <w:szCs w:val="24"/>
        </w:rPr>
        <w:t xml:space="preserve">ých škola dosahuje dobré </w:t>
      </w:r>
      <w:r w:rsidRPr="00EF3977">
        <w:rPr>
          <w:rFonts w:ascii="Times New Roman" w:eastAsia="PalatinoLinotype-Roman" w:hAnsi="Times New Roman" w:cs="Times New Roman"/>
          <w:sz w:val="24"/>
          <w:szCs w:val="24"/>
        </w:rPr>
        <w:t>výsledky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Oblasti, kde je třeba úroveň vzdělávání zlepšit</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Návrh opatření</w:t>
      </w:r>
    </w:p>
    <w:p w:rsidR="001B48CD" w:rsidRPr="00232D9F"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Účinnost o</w:t>
      </w:r>
      <w:r>
        <w:rPr>
          <w:rFonts w:ascii="Times New Roman" w:eastAsia="PalatinoLinotype-Roman" w:hAnsi="Times New Roman" w:cs="Times New Roman"/>
          <w:sz w:val="24"/>
          <w:szCs w:val="24"/>
        </w:rPr>
        <w:t xml:space="preserve">patření obsažených v předchozím </w:t>
      </w:r>
      <w:r w:rsidRPr="00EF3977">
        <w:rPr>
          <w:rFonts w:ascii="Times New Roman" w:eastAsia="PalatinoLinotype-Roman" w:hAnsi="Times New Roman" w:cs="Times New Roman"/>
          <w:sz w:val="24"/>
          <w:szCs w:val="24"/>
        </w:rPr>
        <w:t>vl</w:t>
      </w:r>
      <w:r>
        <w:rPr>
          <w:rFonts w:ascii="Times New Roman" w:eastAsia="PalatinoLinotype-Roman" w:hAnsi="Times New Roman" w:cs="Times New Roman"/>
          <w:sz w:val="24"/>
          <w:szCs w:val="24"/>
        </w:rPr>
        <w:t>astním hodnocení — zpětná vazba</w:t>
      </w:r>
    </w:p>
    <w:p w:rsidR="00823395" w:rsidRDefault="00823395" w:rsidP="001B48CD">
      <w:pPr>
        <w:autoSpaceDE w:val="0"/>
        <w:autoSpaceDN w:val="0"/>
        <w:adjustRightInd w:val="0"/>
        <w:spacing w:after="0"/>
        <w:rPr>
          <w:rFonts w:ascii="Times New Roman" w:eastAsia="PalatinoLinotype-Roman" w:hAnsi="Times New Roman" w:cs="Times New Roman"/>
          <w:b/>
          <w:bCs/>
          <w:sz w:val="24"/>
          <w:szCs w:val="24"/>
        </w:rPr>
      </w:pPr>
    </w:p>
    <w:p w:rsidR="001B48CD" w:rsidRPr="00EF3977" w:rsidRDefault="001B48CD" w:rsidP="001B48CD">
      <w:pPr>
        <w:autoSpaceDE w:val="0"/>
        <w:autoSpaceDN w:val="0"/>
        <w:adjustRightInd w:val="0"/>
        <w:spacing w:after="0"/>
        <w:rPr>
          <w:rFonts w:ascii="Times New Roman" w:eastAsia="PalatinoLinotype-Roman" w:hAnsi="Times New Roman" w:cs="Times New Roman"/>
          <w:b/>
          <w:bCs/>
          <w:sz w:val="24"/>
          <w:szCs w:val="24"/>
        </w:rPr>
      </w:pPr>
      <w:r>
        <w:rPr>
          <w:rFonts w:ascii="Times New Roman" w:eastAsia="PalatinoLinotype-Roman" w:hAnsi="Times New Roman" w:cs="Times New Roman"/>
          <w:b/>
          <w:bCs/>
          <w:sz w:val="24"/>
          <w:szCs w:val="24"/>
        </w:rPr>
        <w:t>Č</w:t>
      </w:r>
      <w:r w:rsidRPr="00EF3977">
        <w:rPr>
          <w:rFonts w:ascii="Times New Roman" w:eastAsia="PalatinoLinotype-Roman" w:hAnsi="Times New Roman" w:cs="Times New Roman"/>
          <w:b/>
          <w:bCs/>
          <w:sz w:val="24"/>
          <w:szCs w:val="24"/>
        </w:rPr>
        <w:t>asové rozvržení auto</w:t>
      </w:r>
      <w:r>
        <w:rPr>
          <w:rFonts w:ascii="Times New Roman" w:eastAsia="PalatinoLinotype-Roman" w:hAnsi="Times New Roman" w:cs="Times New Roman"/>
          <w:b/>
          <w:bCs/>
          <w:sz w:val="24"/>
          <w:szCs w:val="24"/>
        </w:rPr>
        <w:t xml:space="preserve"> </w:t>
      </w:r>
      <w:r w:rsidRPr="00EF3977">
        <w:rPr>
          <w:rFonts w:ascii="Times New Roman" w:eastAsia="PalatinoLinotype-Roman" w:hAnsi="Times New Roman" w:cs="Times New Roman"/>
          <w:b/>
          <w:bCs/>
          <w:sz w:val="24"/>
          <w:szCs w:val="24"/>
        </w:rPr>
        <w:t>evaluačních činností</w:t>
      </w:r>
    </w:p>
    <w:p w:rsidR="001B48CD" w:rsidRPr="00EF3977" w:rsidRDefault="001B48CD" w:rsidP="001B48CD">
      <w:pPr>
        <w:autoSpaceDE w:val="0"/>
        <w:autoSpaceDN w:val="0"/>
        <w:adjustRightInd w:val="0"/>
        <w:spacing w:after="0"/>
        <w:rPr>
          <w:rFonts w:ascii="Times New Roman" w:eastAsia="PalatinoLinotype-Roman" w:hAnsi="Times New Roman" w:cs="Times New Roman"/>
          <w:b/>
          <w:bCs/>
          <w:sz w:val="24"/>
          <w:szCs w:val="24"/>
        </w:rPr>
      </w:pPr>
      <w:r w:rsidRPr="00EF3977">
        <w:rPr>
          <w:rFonts w:ascii="Times New Roman" w:eastAsia="PalatinoLinotype-Roman" w:hAnsi="Times New Roman" w:cs="Times New Roman"/>
          <w:b/>
          <w:bCs/>
          <w:sz w:val="24"/>
          <w:szCs w:val="24"/>
        </w:rPr>
        <w:t>termín činnost četnost</w:t>
      </w:r>
    </w:p>
    <w:bookmarkEnd w:id="745"/>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říjen - u</w:t>
      </w:r>
      <w:r w:rsidRPr="00EF3977">
        <w:rPr>
          <w:rFonts w:ascii="Times New Roman" w:eastAsia="PalatinoLinotype-Roman" w:hAnsi="Times New Roman" w:cs="Times New Roman"/>
          <w:sz w:val="24"/>
          <w:szCs w:val="24"/>
        </w:rPr>
        <w:t>stavení skupin hodnotitelů, projednání vlastního hodnocení školy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v pedago</w:t>
      </w:r>
      <w:r>
        <w:rPr>
          <w:rFonts w:ascii="Times New Roman" w:eastAsia="PalatinoLinotype-Roman" w:hAnsi="Times New Roman" w:cs="Times New Roman"/>
          <w:sz w:val="24"/>
          <w:szCs w:val="24"/>
        </w:rPr>
        <w:t xml:space="preserve">gické radě za minulý školní rok - </w:t>
      </w:r>
      <w:r w:rsidRPr="00EF3977">
        <w:rPr>
          <w:rFonts w:ascii="Times New Roman" w:eastAsia="PalatinoLinotype-Roman" w:hAnsi="Times New Roman" w:cs="Times New Roman"/>
          <w:sz w:val="24"/>
          <w:szCs w:val="24"/>
        </w:rPr>
        <w:t>každoročně</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listopad Rozdání listů a jiných pracovních materiálů hodnotitelům</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dovednostní testy žáků —</w:t>
      </w:r>
      <w:r>
        <w:rPr>
          <w:rFonts w:ascii="Times New Roman" w:eastAsia="PalatinoLinotype-Roman" w:hAnsi="Times New Roman" w:cs="Times New Roman"/>
          <w:sz w:val="24"/>
          <w:szCs w:val="24"/>
        </w:rPr>
        <w:t xml:space="preserve">- </w:t>
      </w:r>
      <w:r w:rsidRPr="00EF3977">
        <w:rPr>
          <w:rFonts w:ascii="Times New Roman" w:eastAsia="PalatinoLinotype-Roman" w:hAnsi="Times New Roman" w:cs="Times New Roman"/>
          <w:sz w:val="24"/>
          <w:szCs w:val="24"/>
        </w:rPr>
        <w:t>1x za rok</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prosinec — duben Průběh vlastního hodnocení školy — monitorování a posouzení práce na</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škole, h</w:t>
      </w:r>
      <w:r>
        <w:rPr>
          <w:rFonts w:ascii="Times New Roman" w:eastAsia="PalatinoLinotype-Roman" w:hAnsi="Times New Roman" w:cs="Times New Roman"/>
          <w:sz w:val="24"/>
          <w:szCs w:val="24"/>
        </w:rPr>
        <w:t xml:space="preserve">ospitační činnost, činnost týmů- </w:t>
      </w:r>
      <w:r w:rsidRPr="00EF3977">
        <w:rPr>
          <w:rFonts w:ascii="Times New Roman" w:eastAsia="PalatinoLinotype-Roman" w:hAnsi="Times New Roman" w:cs="Times New Roman"/>
          <w:sz w:val="24"/>
          <w:szCs w:val="24"/>
        </w:rPr>
        <w:t>průběžně</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xml:space="preserve">květen </w:t>
      </w:r>
      <w:r>
        <w:rPr>
          <w:rFonts w:ascii="Times New Roman" w:eastAsia="PalatinoLinotype-Roman" w:hAnsi="Times New Roman" w:cs="Times New Roman"/>
          <w:sz w:val="24"/>
          <w:szCs w:val="24"/>
        </w:rPr>
        <w:t>- p</w:t>
      </w:r>
      <w:r w:rsidRPr="00EF3977">
        <w:rPr>
          <w:rFonts w:ascii="Times New Roman" w:eastAsia="PalatinoLinotype-Roman" w:hAnsi="Times New Roman" w:cs="Times New Roman"/>
          <w:sz w:val="24"/>
          <w:szCs w:val="24"/>
        </w:rPr>
        <w:t>ředání a zpracování výsledků (ŘŠ nebo jím pověřená skupina)</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Zhodnocení výsledků přijímacího</w:t>
      </w:r>
      <w:r>
        <w:rPr>
          <w:rFonts w:ascii="Times New Roman" w:eastAsia="PalatinoLinotype-Roman" w:hAnsi="Times New Roman" w:cs="Times New Roman"/>
          <w:sz w:val="24"/>
          <w:szCs w:val="24"/>
        </w:rPr>
        <w:t xml:space="preserve"> řízení na střední školy - </w:t>
      </w:r>
      <w:r w:rsidRPr="00EF3977">
        <w:rPr>
          <w:rFonts w:ascii="Times New Roman" w:eastAsia="PalatinoLinotype-Roman" w:hAnsi="Times New Roman" w:cs="Times New Roman"/>
          <w:sz w:val="24"/>
          <w:szCs w:val="24"/>
        </w:rPr>
        <w:t>každoročně</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xml:space="preserve">červen </w:t>
      </w:r>
      <w:r>
        <w:rPr>
          <w:rFonts w:ascii="Times New Roman" w:eastAsia="PalatinoLinotype-Roman" w:hAnsi="Times New Roman" w:cs="Times New Roman"/>
          <w:sz w:val="24"/>
          <w:szCs w:val="24"/>
        </w:rPr>
        <w:t>- s</w:t>
      </w:r>
      <w:r w:rsidRPr="00EF3977">
        <w:rPr>
          <w:rFonts w:ascii="Times New Roman" w:eastAsia="PalatinoLinotype-Roman" w:hAnsi="Times New Roman" w:cs="Times New Roman"/>
          <w:sz w:val="24"/>
          <w:szCs w:val="24"/>
        </w:rPr>
        <w:t>ebehodnocení práce učitelů a hodnocení ředitelem školy za minulý šk.rok</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červen — září Vypracování výroční zprávy každoročně</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Pr>
          <w:rFonts w:ascii="Times New Roman" w:eastAsia="PalatinoLinotype-Roman" w:hAnsi="Times New Roman" w:cs="Times New Roman"/>
          <w:sz w:val="24"/>
          <w:szCs w:val="24"/>
        </w:rPr>
        <w:t>říjen — listopad p</w:t>
      </w:r>
      <w:r w:rsidRPr="00EF3977">
        <w:rPr>
          <w:rFonts w:ascii="Times New Roman" w:eastAsia="PalatinoLinotype-Roman" w:hAnsi="Times New Roman" w:cs="Times New Roman"/>
          <w:sz w:val="24"/>
          <w:szCs w:val="24"/>
        </w:rPr>
        <w:t>rojednání výsledků VHŠ v pedagogické radě a předložení Školské radě</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 xml:space="preserve">Využití </w:t>
      </w:r>
      <w:r>
        <w:rPr>
          <w:rFonts w:ascii="Times New Roman" w:eastAsia="PalatinoLinotype-Roman" w:hAnsi="Times New Roman" w:cs="Times New Roman"/>
          <w:sz w:val="24"/>
          <w:szCs w:val="24"/>
        </w:rPr>
        <w:t xml:space="preserve">zprávy o VHŠ (vyhodnocení, přijetí opatření) - </w:t>
      </w:r>
      <w:r w:rsidRPr="00EF3977">
        <w:rPr>
          <w:rFonts w:ascii="Times New Roman" w:eastAsia="PalatinoLinotype-Roman" w:hAnsi="Times New Roman" w:cs="Times New Roman"/>
          <w:sz w:val="24"/>
          <w:szCs w:val="24"/>
        </w:rPr>
        <w:t>1x za 2 roky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r w:rsidRPr="00EF3977">
        <w:rPr>
          <w:rFonts w:ascii="Times New Roman" w:eastAsia="PalatinoLinotype-Roman" w:hAnsi="Times New Roman" w:cs="Times New Roman"/>
          <w:sz w:val="24"/>
          <w:szCs w:val="24"/>
        </w:rPr>
        <w:t>listopad — prosinec Zpětná vazba (úprava koncepce, organizace školy, rozpočtu, kontroly…) 1x za 2 roky</w:t>
      </w:r>
    </w:p>
    <w:p w:rsidR="001B48CD" w:rsidRPr="00996B37" w:rsidRDefault="001B48CD" w:rsidP="001B48CD">
      <w:pPr>
        <w:autoSpaceDE w:val="0"/>
        <w:autoSpaceDN w:val="0"/>
        <w:adjustRightInd w:val="0"/>
        <w:spacing w:after="0"/>
        <w:rPr>
          <w:rFonts w:ascii="Times New Roman" w:eastAsia="PalatinoLinotype-Roman" w:hAnsi="Times New Roman" w:cs="Times New Roman"/>
          <w:color w:val="000000"/>
          <w:sz w:val="24"/>
          <w:szCs w:val="24"/>
        </w:rPr>
      </w:pPr>
      <w:r w:rsidRPr="00EF3977">
        <w:rPr>
          <w:rFonts w:ascii="Times New Roman" w:eastAsia="PalatinoLinotype-Roman" w:hAnsi="Times New Roman" w:cs="Times New Roman"/>
          <w:sz w:val="24"/>
          <w:szCs w:val="24"/>
        </w:rPr>
        <w:t>Eva</w:t>
      </w:r>
      <w:r>
        <w:rPr>
          <w:rFonts w:ascii="Times New Roman" w:eastAsia="PalatinoLinotype-Roman" w:hAnsi="Times New Roman" w:cs="Times New Roman"/>
          <w:sz w:val="24"/>
          <w:szCs w:val="24"/>
        </w:rPr>
        <w:t>lu</w:t>
      </w:r>
      <w:r w:rsidRPr="00EF3977">
        <w:rPr>
          <w:rFonts w:ascii="Times New Roman" w:eastAsia="PalatinoLinotype-Roman" w:hAnsi="Times New Roman" w:cs="Times New Roman"/>
          <w:sz w:val="24"/>
          <w:szCs w:val="24"/>
        </w:rPr>
        <w:t>ační zpráva bud</w:t>
      </w:r>
      <w:r>
        <w:rPr>
          <w:rFonts w:ascii="Times New Roman" w:eastAsia="PalatinoLinotype-Roman" w:hAnsi="Times New Roman" w:cs="Times New Roman"/>
          <w:sz w:val="24"/>
          <w:szCs w:val="24"/>
        </w:rPr>
        <w:t>e přílohou výroční zprávy školy</w:t>
      </w:r>
    </w:p>
    <w:p w:rsidR="001B48CD" w:rsidRPr="00EF3977" w:rsidRDefault="001B48CD" w:rsidP="001B48CD">
      <w:pPr>
        <w:autoSpaceDE w:val="0"/>
        <w:autoSpaceDN w:val="0"/>
        <w:adjustRightInd w:val="0"/>
        <w:spacing w:after="0"/>
        <w:rPr>
          <w:rFonts w:ascii="Times New Roman" w:eastAsia="PalatinoLinotype-Roman" w:hAnsi="Times New Roman" w:cs="Times New Roman"/>
          <w:sz w:val="24"/>
          <w:szCs w:val="24"/>
        </w:rPr>
      </w:pPr>
    </w:p>
    <w:p w:rsidR="004B09D5" w:rsidRDefault="004B09D5" w:rsidP="00823395">
      <w:pPr>
        <w:autoSpaceDE w:val="0"/>
        <w:autoSpaceDN w:val="0"/>
        <w:adjustRightInd w:val="0"/>
        <w:spacing w:after="0" w:line="240" w:lineRule="atLeast"/>
        <w:jc w:val="both"/>
        <w:rPr>
          <w:rFonts w:ascii="Times New Roman" w:eastAsia="Times New Roman" w:hAnsi="Times New Roman" w:cs="Times New Roman"/>
          <w:sz w:val="24"/>
          <w:szCs w:val="24"/>
          <w:lang w:eastAsia="cs-CZ"/>
        </w:rPr>
        <w:sectPr w:rsidR="004B09D5" w:rsidSect="00823395">
          <w:pgSz w:w="11906" w:h="16838"/>
          <w:pgMar w:top="1417" w:right="1417" w:bottom="1417" w:left="1417" w:header="708" w:footer="708" w:gutter="0"/>
          <w:cols w:space="708"/>
          <w:docGrid w:linePitch="360"/>
        </w:sectPr>
      </w:pPr>
    </w:p>
    <w:p w:rsidR="00301F66" w:rsidRPr="00823395" w:rsidRDefault="00301F66" w:rsidP="00823395">
      <w:pPr>
        <w:autoSpaceDE w:val="0"/>
        <w:autoSpaceDN w:val="0"/>
        <w:adjustRightInd w:val="0"/>
        <w:spacing w:after="0" w:line="240" w:lineRule="atLeast"/>
        <w:jc w:val="both"/>
        <w:rPr>
          <w:rFonts w:ascii="Times New Roman" w:eastAsia="Times New Roman" w:hAnsi="Times New Roman" w:cs="Times New Roman"/>
          <w:sz w:val="24"/>
          <w:szCs w:val="24"/>
          <w:lang w:eastAsia="cs-CZ"/>
        </w:rPr>
      </w:pPr>
    </w:p>
    <w:p w:rsidR="00301F66" w:rsidRDefault="00823395" w:rsidP="00823395">
      <w:pPr>
        <w:pStyle w:val="Nadpis1"/>
      </w:pPr>
      <w:bookmarkStart w:id="746" w:name="_Toc374613837"/>
      <w:bookmarkStart w:id="747" w:name="_Toc475353677"/>
      <w:bookmarkStart w:id="748" w:name="_Toc475354149"/>
      <w:bookmarkStart w:id="749" w:name="_Toc475354604"/>
      <w:r>
        <w:t>7.</w:t>
      </w:r>
      <w:r w:rsidR="00301F66">
        <w:t xml:space="preserve"> Zabezpečení výuky žáků se speciálními vzdělávacími potřebami</w:t>
      </w:r>
      <w:bookmarkEnd w:id="746"/>
      <w:bookmarkEnd w:id="747"/>
      <w:bookmarkEnd w:id="748"/>
      <w:bookmarkEnd w:id="749"/>
    </w:p>
    <w:p w:rsidR="00301F66" w:rsidRDefault="00301F66" w:rsidP="00823395">
      <w:pPr>
        <w:pStyle w:val="Nadpis2"/>
        <w:jc w:val="left"/>
        <w:rPr>
          <w:szCs w:val="24"/>
        </w:rPr>
      </w:pPr>
      <w:r>
        <w:rPr>
          <w:sz w:val="18"/>
          <w:szCs w:val="18"/>
        </w:rPr>
        <w:t> </w:t>
      </w:r>
      <w:bookmarkStart w:id="750" w:name="_Toc374613838"/>
      <w:bookmarkStart w:id="751" w:name="_Toc475353678"/>
      <w:bookmarkStart w:id="752" w:name="_Toc475354150"/>
      <w:bookmarkStart w:id="753" w:name="_Toc475354605"/>
      <w:r>
        <w:t>7.1 Zabezpečení výuky žáků s poruchami učení a chování</w:t>
      </w:r>
      <w:bookmarkEnd w:id="750"/>
      <w:bookmarkEnd w:id="751"/>
      <w:bookmarkEnd w:id="752"/>
      <w:bookmarkEnd w:id="753"/>
    </w:p>
    <w:p w:rsidR="00301F66" w:rsidRDefault="00301F66" w:rsidP="00823395">
      <w:pPr>
        <w:spacing w:after="0" w:line="240" w:lineRule="atLeast"/>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Žáci s poruchami učení a chování jsou integrováni v rámci běžných hodin. Ve spolupráci s poradenským zařízením je zajišťována odborná diagnostika. Téměř všichni učitelé mají </w:t>
      </w:r>
      <w:r w:rsidR="00127F8D" w:rsidRPr="009B0F6A">
        <w:rPr>
          <w:rFonts w:ascii="Times New Roman" w:eastAsia="Times New Roman" w:hAnsi="Times New Roman" w:cs="Times New Roman"/>
          <w:sz w:val="24"/>
          <w:szCs w:val="24"/>
          <w:lang w:eastAsia="cs-CZ"/>
        </w:rPr>
        <w:t xml:space="preserve">vystudovánu </w:t>
      </w:r>
      <w:r w:rsidRPr="009B0F6A">
        <w:rPr>
          <w:rFonts w:ascii="Times New Roman" w:eastAsia="Times New Roman" w:hAnsi="Times New Roman" w:cs="Times New Roman"/>
          <w:sz w:val="24"/>
          <w:szCs w:val="24"/>
          <w:lang w:eastAsia="cs-CZ"/>
        </w:rPr>
        <w:t>s</w:t>
      </w:r>
      <w:r>
        <w:rPr>
          <w:rFonts w:ascii="Times New Roman" w:eastAsia="Times New Roman" w:hAnsi="Times New Roman" w:cs="Times New Roman"/>
          <w:sz w:val="24"/>
          <w:szCs w:val="24"/>
          <w:lang w:eastAsia="cs-CZ"/>
        </w:rPr>
        <w:t>peciální pedagogiku a znají problematiku práce s dětmi s poruchami učení a chování a</w:t>
      </w:r>
      <w:r>
        <w:rPr>
          <w:rFonts w:ascii="MS Sans Serif" w:eastAsia="Times New Roman" w:hAnsi="MS Sans Serif" w:cs="Times New Roman"/>
          <w:sz w:val="24"/>
          <w:szCs w:val="24"/>
          <w:lang w:eastAsia="cs-CZ"/>
        </w:rPr>
        <w:t xml:space="preserve"> pedagogický sbor je průběžně seznamován s novinkami v této oblasti, učitelé znají metody práce s těmito žáky, které jsou na naší škole běžné. Pokud se naskytne individuální problém, tak na základě spolupráce s naším speciálně poradenským centrem a  ve spolupráci s rodiči a učiteli je vypracován individuální vzdělávací plán, který zahrnuje i metody práce a způsob hodnocení výsledků vzdělávání. Během výuky je u nás vždy kladen důraz na individuální přístup, na změny činností, opakování a třídění učiva. Tudíž se to týká žáků se speciálními vzdělávacími potřebami. Běžně jsou využívány speciální  programy na PC. Žákům jsou zajišťovány speciální učebnice, pracovní listy a další potřebné pomůcky do běžných i reedukačních hodin, které mohou po dohodě s rodiči navíc navštěvovat. Hodina je individuální pod vedením speciálního pedagoga. Pro žáky s vadami řeči zajišťujeme individuální logopedický nácvik vedený speciálně proškoleným logopedem a lingvistkou v rozsahu 1 hodiny  týdně.</w:t>
      </w:r>
    </w:p>
    <w:p w:rsidR="00301F66" w:rsidRDefault="00301F66" w:rsidP="00301F66">
      <w:pPr>
        <w:spacing w:after="0" w:line="240" w:lineRule="atLeast"/>
        <w:rPr>
          <w:rFonts w:ascii="Times New Roman" w:eastAsia="Times New Roman" w:hAnsi="Times New Roman" w:cs="Times New Roman"/>
          <w:sz w:val="24"/>
          <w:szCs w:val="24"/>
          <w:lang w:eastAsia="cs-CZ"/>
        </w:rPr>
      </w:pPr>
      <w:r>
        <w:rPr>
          <w:rFonts w:ascii="MS Sans Serif" w:eastAsia="Times New Roman" w:hAnsi="MS Sans Serif" w:cs="Times New Roman"/>
          <w:sz w:val="24"/>
          <w:szCs w:val="24"/>
          <w:lang w:eastAsia="cs-CZ"/>
        </w:rPr>
        <w:t> </w:t>
      </w:r>
    </w:p>
    <w:p w:rsidR="00301F66" w:rsidRDefault="00301F66" w:rsidP="00823395">
      <w:pPr>
        <w:pStyle w:val="Nadpis2"/>
        <w:jc w:val="left"/>
      </w:pPr>
      <w:bookmarkStart w:id="754" w:name="_Toc374613839"/>
      <w:bookmarkStart w:id="755" w:name="_Toc475353679"/>
      <w:bookmarkStart w:id="756" w:name="_Toc475354151"/>
      <w:bookmarkStart w:id="757" w:name="_Toc475354606"/>
      <w:r>
        <w:t>7.2 Zabezpečení výuky žáků mimořádně nadaných</w:t>
      </w:r>
      <w:bookmarkEnd w:id="754"/>
      <w:bookmarkEnd w:id="755"/>
      <w:bookmarkEnd w:id="756"/>
      <w:bookmarkEnd w:id="757"/>
    </w:p>
    <w:p w:rsidR="00301F66" w:rsidRDefault="00301F66" w:rsidP="00301F66">
      <w:pPr>
        <w:spacing w:after="0" w:line="240" w:lineRule="atLeast"/>
        <w:ind w:firstLine="36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našem školním vzdělávacím programu vycházíme z analýzy podmínek školy a z nezbytné individuální výuky. Žáci s mimořádným nadáním jsou většinou integrováni do běžných škol. Pokud mimořádně nadaný žák navštěvuje naši školu, má takové postižení, které mu nedovoluje plně se věnovat výuce (vysoká unavitelnost, psychická porucha, porucha vnímání, postupující nemoc apod.) Učitelé připravují a zadávají  žákům práci, která odpovídá a rozvíjí úroveň jejich nadání. Opravdu mimořádně nadané žáky je možno po doplnění učiva přeřadit do vyššího ročníku.</w:t>
      </w:r>
    </w:p>
    <w:p w:rsidR="00301F66" w:rsidRDefault="00301F66" w:rsidP="00301F66">
      <w:pPr>
        <w:spacing w:after="0" w:line="240" w:lineRule="atLeast"/>
        <w:ind w:left="2844" w:firstLine="696"/>
        <w:rPr>
          <w:rFonts w:ascii="Verdana" w:eastAsia="Times New Roman" w:hAnsi="Verdana" w:cs="Arial"/>
          <w:color w:val="333333"/>
          <w:sz w:val="24"/>
          <w:szCs w:val="24"/>
          <w:lang w:eastAsia="cs-CZ"/>
        </w:rPr>
      </w:pPr>
    </w:p>
    <w:p w:rsidR="00301F66" w:rsidRDefault="00301F66" w:rsidP="00301F66">
      <w:pPr>
        <w:spacing w:after="0" w:line="240" w:lineRule="atLeast"/>
        <w:rPr>
          <w:rFonts w:ascii="Verdana" w:eastAsia="Times New Roman" w:hAnsi="Verdana" w:cs="Arial"/>
          <w:sz w:val="18"/>
          <w:szCs w:val="18"/>
          <w:lang w:eastAsia="cs-CZ"/>
        </w:rPr>
      </w:pPr>
    </w:p>
    <w:p w:rsidR="00301F66" w:rsidRDefault="00301F66" w:rsidP="00301F66">
      <w:pPr>
        <w:spacing w:after="0" w:line="240" w:lineRule="atLeast"/>
        <w:rPr>
          <w:rFonts w:ascii="Times New Roman" w:eastAsia="Times New Roman" w:hAnsi="Times New Roman" w:cs="Times New Roman"/>
          <w:b/>
          <w:sz w:val="32"/>
          <w:szCs w:val="32"/>
          <w:lang w:eastAsia="cs-CZ"/>
        </w:rPr>
      </w:pPr>
    </w:p>
    <w:sectPr w:rsidR="00301F66" w:rsidSect="008233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807" w:rsidRDefault="007E4807" w:rsidP="00F577BD">
      <w:pPr>
        <w:spacing w:after="0" w:line="240" w:lineRule="auto"/>
      </w:pPr>
      <w:r>
        <w:separator/>
      </w:r>
    </w:p>
  </w:endnote>
  <w:endnote w:type="continuationSeparator" w:id="0">
    <w:p w:rsidR="007E4807" w:rsidRDefault="007E4807" w:rsidP="00F5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Linotype-Bold">
    <w:altName w:val="MS Mincho"/>
    <w:panose1 w:val="00000000000000000000"/>
    <w:charset w:val="80"/>
    <w:family w:val="auto"/>
    <w:notTrueType/>
    <w:pitch w:val="default"/>
    <w:sig w:usb0="00000003" w:usb1="08070000" w:usb2="00000010" w:usb3="00000000" w:csb0="00020001" w:csb1="00000000"/>
  </w:font>
  <w:font w:name="HelveticaCE-Light">
    <w:altName w:val="MS Mincho"/>
    <w:panose1 w:val="00000000000000000000"/>
    <w:charset w:val="80"/>
    <w:family w:val="auto"/>
    <w:notTrueType/>
    <w:pitch w:val="default"/>
    <w:sig w:usb0="00000000" w:usb1="08070000" w:usb2="00000010" w:usb3="00000000" w:csb0="00020000" w:csb1="00000000"/>
  </w:font>
  <w:font w:name="PalatinoLinotype-Italic">
    <w:altName w:val="MS Mincho"/>
    <w:panose1 w:val="00000000000000000000"/>
    <w:charset w:val="80"/>
    <w:family w:val="auto"/>
    <w:notTrueType/>
    <w:pitch w:val="default"/>
    <w:sig w:usb0="00000001" w:usb1="08070000" w:usb2="00000010" w:usb3="00000000" w:csb0="00020000"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Times">
    <w:altName w:val="Times New Roman"/>
    <w:panose1 w:val="02020603050405020304"/>
    <w:charset w:val="EE"/>
    <w:family w:val="roman"/>
    <w:pitch w:val="variable"/>
    <w:sig w:usb0="E0002AFF" w:usb1="C0007841" w:usb2="00000009" w:usb3="00000000" w:csb0="000001FF" w:csb1="00000000"/>
  </w:font>
  <w:font w:name="MS Sans Serif">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009074"/>
      <w:docPartObj>
        <w:docPartGallery w:val="Page Numbers (Bottom of Page)"/>
        <w:docPartUnique/>
      </w:docPartObj>
    </w:sdtPr>
    <w:sdtEndPr/>
    <w:sdtContent>
      <w:p w:rsidR="007E4807" w:rsidRDefault="007E4807">
        <w:pPr>
          <w:pStyle w:val="Zpat"/>
          <w:jc w:val="center"/>
        </w:pPr>
        <w:r>
          <w:fldChar w:fldCharType="begin"/>
        </w:r>
        <w:r>
          <w:instrText>PAGE   \* MERGEFORMAT</w:instrText>
        </w:r>
        <w:r>
          <w:fldChar w:fldCharType="separate"/>
        </w:r>
        <w:r w:rsidR="00ED39D5">
          <w:rPr>
            <w:noProof/>
          </w:rPr>
          <w:t>20</w:t>
        </w:r>
        <w:r>
          <w:fldChar w:fldCharType="end"/>
        </w:r>
      </w:p>
    </w:sdtContent>
  </w:sdt>
  <w:p w:rsidR="007E4807" w:rsidRDefault="007E4807">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07" w:rsidRDefault="007E4807">
    <w:pPr>
      <w:pStyle w:val="Zpat"/>
    </w:pPr>
  </w:p>
  <w:p w:rsidR="007E4807" w:rsidRDefault="007E480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410809"/>
      <w:docPartObj>
        <w:docPartGallery w:val="Page Numbers (Bottom of Page)"/>
        <w:docPartUnique/>
      </w:docPartObj>
    </w:sdtPr>
    <w:sdtEndPr/>
    <w:sdtContent>
      <w:p w:rsidR="007E4807" w:rsidRDefault="007E4807">
        <w:pPr>
          <w:pStyle w:val="Zpat"/>
          <w:jc w:val="center"/>
        </w:pPr>
        <w:r>
          <w:fldChar w:fldCharType="begin"/>
        </w:r>
        <w:r>
          <w:instrText>PAGE   \* MERGEFORMAT</w:instrText>
        </w:r>
        <w:r>
          <w:fldChar w:fldCharType="separate"/>
        </w:r>
        <w:r w:rsidR="00ED39D5">
          <w:rPr>
            <w:noProof/>
          </w:rPr>
          <w:t>390</w:t>
        </w:r>
        <w:r>
          <w:fldChar w:fldCharType="end"/>
        </w:r>
      </w:p>
    </w:sdtContent>
  </w:sdt>
  <w:p w:rsidR="007E4807" w:rsidRPr="00EF65A4" w:rsidRDefault="007E4807" w:rsidP="00EF65A4">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07" w:rsidRDefault="007E480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807" w:rsidRDefault="007E4807" w:rsidP="00F577BD">
      <w:pPr>
        <w:spacing w:after="0" w:line="240" w:lineRule="auto"/>
      </w:pPr>
      <w:r>
        <w:separator/>
      </w:r>
    </w:p>
  </w:footnote>
  <w:footnote w:type="continuationSeparator" w:id="0">
    <w:p w:rsidR="007E4807" w:rsidRDefault="007E4807" w:rsidP="00F5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07" w:rsidRDefault="007E4807">
    <w:pPr>
      <w:pStyle w:val="Zhlav"/>
    </w:pPr>
  </w:p>
  <w:p w:rsidR="007E4807" w:rsidRDefault="007E480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07" w:rsidRPr="00B61B36" w:rsidRDefault="007E4807" w:rsidP="00F577BD">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807" w:rsidRDefault="007E4807">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157468A0"/>
    <w:lvl w:ilvl="0">
      <w:numFmt w:val="bullet"/>
      <w:lvlText w:val=""/>
      <w:lvlJc w:val="left"/>
      <w:pPr>
        <w:ind w:left="720" w:hanging="360"/>
      </w:pPr>
      <w:rPr>
        <w:rFonts w:ascii="Times New Roman" w:eastAsia="Times New Roman" w:hAnsi="Times New Roman" w:cs="Times New Roman" w:hint="default"/>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RTF_Num 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0000004"/>
    <w:multiLevelType w:val="multilevel"/>
    <w:tmpl w:val="00000004"/>
    <w:name w:val="RTF_Num 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001E24A9"/>
    <w:multiLevelType w:val="multilevel"/>
    <w:tmpl w:val="B0B0F01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0562398"/>
    <w:multiLevelType w:val="hybridMultilevel"/>
    <w:tmpl w:val="0E0ADF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0B26A16"/>
    <w:multiLevelType w:val="hybridMultilevel"/>
    <w:tmpl w:val="91640ECE"/>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1944A7B"/>
    <w:multiLevelType w:val="hybridMultilevel"/>
    <w:tmpl w:val="092E8A32"/>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2FF1B71"/>
    <w:multiLevelType w:val="hybridMultilevel"/>
    <w:tmpl w:val="2AC40796"/>
    <w:lvl w:ilvl="0" w:tplc="71A2DAF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32F62F9"/>
    <w:multiLevelType w:val="hybridMultilevel"/>
    <w:tmpl w:val="7584EC40"/>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3A343E9"/>
    <w:multiLevelType w:val="hybridMultilevel"/>
    <w:tmpl w:val="2618DE70"/>
    <w:lvl w:ilvl="0" w:tplc="5596CC48">
      <w:start w:val="2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07E51CD1"/>
    <w:multiLevelType w:val="singleLevel"/>
    <w:tmpl w:val="982661A2"/>
    <w:lvl w:ilvl="0">
      <w:numFmt w:val="bullet"/>
      <w:lvlText w:val="-"/>
      <w:lvlJc w:val="left"/>
      <w:pPr>
        <w:tabs>
          <w:tab w:val="num" w:pos="360"/>
        </w:tabs>
        <w:ind w:left="360" w:hanging="360"/>
      </w:pPr>
      <w:rPr>
        <w:rFonts w:hint="default"/>
      </w:rPr>
    </w:lvl>
  </w:abstractNum>
  <w:abstractNum w:abstractNumId="12" w15:restartNumberingAfterBreak="0">
    <w:nsid w:val="087A560D"/>
    <w:multiLevelType w:val="hybridMultilevel"/>
    <w:tmpl w:val="5D28500C"/>
    <w:lvl w:ilvl="0" w:tplc="C7AEECE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89039AB"/>
    <w:multiLevelType w:val="hybridMultilevel"/>
    <w:tmpl w:val="2DB036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8920B17"/>
    <w:multiLevelType w:val="hybridMultilevel"/>
    <w:tmpl w:val="C4C8BBAA"/>
    <w:lvl w:ilvl="0" w:tplc="B0B8118C">
      <w:numFmt w:val="bullet"/>
      <w:lvlText w:val="-"/>
      <w:lvlJc w:val="left"/>
      <w:pPr>
        <w:ind w:left="1146" w:hanging="360"/>
      </w:pPr>
      <w:rPr>
        <w:rFonts w:ascii="Times New Roman" w:eastAsiaTheme="minorHAnsi"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5" w15:restartNumberingAfterBreak="0">
    <w:nsid w:val="08956550"/>
    <w:multiLevelType w:val="hybridMultilevel"/>
    <w:tmpl w:val="C916FE26"/>
    <w:lvl w:ilvl="0" w:tplc="A064A3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9EA0DAE"/>
    <w:multiLevelType w:val="hybridMultilevel"/>
    <w:tmpl w:val="2076C090"/>
    <w:lvl w:ilvl="0" w:tplc="A064A3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B1A26D4"/>
    <w:multiLevelType w:val="hybridMultilevel"/>
    <w:tmpl w:val="A2C4E09C"/>
    <w:lvl w:ilvl="0" w:tplc="5596CC48">
      <w:start w:val="2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0B8F0F12"/>
    <w:multiLevelType w:val="hybridMultilevel"/>
    <w:tmpl w:val="9ED032A8"/>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BAC69B1"/>
    <w:multiLevelType w:val="hybridMultilevel"/>
    <w:tmpl w:val="F1D079A8"/>
    <w:lvl w:ilvl="0" w:tplc="4FB8D800">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0D774DC5"/>
    <w:multiLevelType w:val="singleLevel"/>
    <w:tmpl w:val="71089EEC"/>
    <w:styleLink w:val="Sodrkami1"/>
    <w:lvl w:ilvl="0">
      <w:numFmt w:val="bullet"/>
      <w:lvlText w:val="-"/>
      <w:lvlJc w:val="left"/>
      <w:pPr>
        <w:tabs>
          <w:tab w:val="num" w:pos="360"/>
        </w:tabs>
        <w:ind w:left="360" w:hanging="360"/>
      </w:pPr>
      <w:rPr>
        <w:rFonts w:hint="default"/>
      </w:rPr>
    </w:lvl>
  </w:abstractNum>
  <w:abstractNum w:abstractNumId="21" w15:restartNumberingAfterBreak="0">
    <w:nsid w:val="0D9E0B0E"/>
    <w:multiLevelType w:val="singleLevel"/>
    <w:tmpl w:val="A8AE9FAC"/>
    <w:lvl w:ilvl="0">
      <w:numFmt w:val="bullet"/>
      <w:lvlText w:val="-"/>
      <w:lvlJc w:val="left"/>
      <w:pPr>
        <w:tabs>
          <w:tab w:val="num" w:pos="360"/>
        </w:tabs>
        <w:ind w:left="360" w:hanging="360"/>
      </w:pPr>
      <w:rPr>
        <w:rFonts w:hint="default"/>
      </w:rPr>
    </w:lvl>
  </w:abstractNum>
  <w:abstractNum w:abstractNumId="22" w15:restartNumberingAfterBreak="0">
    <w:nsid w:val="0E48107A"/>
    <w:multiLevelType w:val="hybridMultilevel"/>
    <w:tmpl w:val="95EA989A"/>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EB26F5E"/>
    <w:multiLevelType w:val="hybridMultilevel"/>
    <w:tmpl w:val="603C695C"/>
    <w:lvl w:ilvl="0" w:tplc="29889DC6">
      <w:numFmt w:val="bullet"/>
      <w:lvlText w:val="-"/>
      <w:lvlJc w:val="left"/>
      <w:pPr>
        <w:ind w:left="1080" w:hanging="360"/>
      </w:pPr>
      <w:rPr>
        <w:rFonts w:ascii="Times New Roman" w:eastAsiaTheme="majorEastAsia"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0F556648"/>
    <w:multiLevelType w:val="hybridMultilevel"/>
    <w:tmpl w:val="1348F2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0F94483D"/>
    <w:multiLevelType w:val="hybridMultilevel"/>
    <w:tmpl w:val="693220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0FBA79E6"/>
    <w:multiLevelType w:val="hybridMultilevel"/>
    <w:tmpl w:val="309E6BC0"/>
    <w:lvl w:ilvl="0" w:tplc="FFFFFFFF">
      <w:start w:val="1"/>
      <w:numFmt w:val="bullet"/>
      <w:lvlText w:val="-"/>
      <w:lvlJc w:val="left"/>
      <w:pPr>
        <w:tabs>
          <w:tab w:val="num" w:pos="480"/>
        </w:tabs>
        <w:ind w:left="4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111575BF"/>
    <w:multiLevelType w:val="hybridMultilevel"/>
    <w:tmpl w:val="E624707C"/>
    <w:lvl w:ilvl="0" w:tplc="5596CC48">
      <w:start w:val="2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114C3DCA"/>
    <w:multiLevelType w:val="singleLevel"/>
    <w:tmpl w:val="6F9C1E34"/>
    <w:lvl w:ilvl="0">
      <w:numFmt w:val="bullet"/>
      <w:pStyle w:val="RVP-odrkycl"/>
      <w:lvlText w:val="•"/>
      <w:lvlJc w:val="left"/>
      <w:pPr>
        <w:tabs>
          <w:tab w:val="num" w:pos="644"/>
        </w:tabs>
        <w:ind w:left="567" w:hanging="283"/>
      </w:pPr>
      <w:rPr>
        <w:rFonts w:ascii="Times New Roman" w:hAnsi="Times New Roman" w:hint="default"/>
        <w:b/>
        <w:i w:val="0"/>
        <w:sz w:val="28"/>
      </w:rPr>
    </w:lvl>
  </w:abstractNum>
  <w:abstractNum w:abstractNumId="29" w15:restartNumberingAfterBreak="0">
    <w:nsid w:val="126136B1"/>
    <w:multiLevelType w:val="hybridMultilevel"/>
    <w:tmpl w:val="BA4205B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5896A1A"/>
    <w:multiLevelType w:val="hybridMultilevel"/>
    <w:tmpl w:val="7108BD38"/>
    <w:lvl w:ilvl="0" w:tplc="531A63C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15FF1276"/>
    <w:multiLevelType w:val="singleLevel"/>
    <w:tmpl w:val="EF7894F4"/>
    <w:lvl w:ilvl="0">
      <w:start w:val="2"/>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16E57751"/>
    <w:multiLevelType w:val="hybridMultilevel"/>
    <w:tmpl w:val="5A9EBBD2"/>
    <w:lvl w:ilvl="0" w:tplc="531A63C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16EF7914"/>
    <w:multiLevelType w:val="hybridMultilevel"/>
    <w:tmpl w:val="7DA494A0"/>
    <w:lvl w:ilvl="0" w:tplc="5596CC48">
      <w:start w:val="2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17462073"/>
    <w:multiLevelType w:val="hybridMultilevel"/>
    <w:tmpl w:val="0C183F8A"/>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1915017E"/>
    <w:multiLevelType w:val="hybridMultilevel"/>
    <w:tmpl w:val="D9FAE0D2"/>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195E6E09"/>
    <w:multiLevelType w:val="hybridMultilevel"/>
    <w:tmpl w:val="5C7692BA"/>
    <w:lvl w:ilvl="0" w:tplc="5596CC48">
      <w:start w:val="2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1B8D2E6C"/>
    <w:multiLevelType w:val="hybridMultilevel"/>
    <w:tmpl w:val="EA3C8C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1C385817"/>
    <w:multiLevelType w:val="hybridMultilevel"/>
    <w:tmpl w:val="3D3C88E6"/>
    <w:lvl w:ilvl="0" w:tplc="A064A3B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1CF93851"/>
    <w:multiLevelType w:val="hybridMultilevel"/>
    <w:tmpl w:val="8B467BF6"/>
    <w:lvl w:ilvl="0" w:tplc="A064A3B4">
      <w:numFmt w:val="bullet"/>
      <w:lvlText w:val="-"/>
      <w:lvlJc w:val="left"/>
      <w:pPr>
        <w:ind w:left="777" w:hanging="360"/>
      </w:pPr>
      <w:rPr>
        <w:rFonts w:ascii="Times New Roman" w:eastAsia="Times New Roman" w:hAnsi="Times New Roman" w:cs="Times New Roman"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40" w15:restartNumberingAfterBreak="0">
    <w:nsid w:val="1F2033CF"/>
    <w:multiLevelType w:val="hybridMultilevel"/>
    <w:tmpl w:val="A260D26A"/>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FB23491"/>
    <w:multiLevelType w:val="hybridMultilevel"/>
    <w:tmpl w:val="AEB62314"/>
    <w:lvl w:ilvl="0" w:tplc="E340AE06">
      <w:start w:val="4"/>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42" w15:restartNumberingAfterBreak="0">
    <w:nsid w:val="203972B1"/>
    <w:multiLevelType w:val="hybridMultilevel"/>
    <w:tmpl w:val="A03236F4"/>
    <w:lvl w:ilvl="0" w:tplc="04050001">
      <w:start w:val="1"/>
      <w:numFmt w:val="bullet"/>
      <w:lvlText w:val=""/>
      <w:lvlJc w:val="left"/>
      <w:pPr>
        <w:tabs>
          <w:tab w:val="num" w:pos="1260"/>
        </w:tabs>
        <w:ind w:left="1260" w:hanging="360"/>
      </w:pPr>
      <w:rPr>
        <w:rFonts w:ascii="Symbol" w:hAnsi="Symbol" w:hint="default"/>
      </w:rPr>
    </w:lvl>
    <w:lvl w:ilvl="1" w:tplc="04050003" w:tentative="1">
      <w:start w:val="1"/>
      <w:numFmt w:val="bullet"/>
      <w:lvlText w:val="o"/>
      <w:lvlJc w:val="left"/>
      <w:pPr>
        <w:tabs>
          <w:tab w:val="num" w:pos="1980"/>
        </w:tabs>
        <w:ind w:left="1980" w:hanging="360"/>
      </w:pPr>
      <w:rPr>
        <w:rFonts w:ascii="Courier New" w:hAnsi="Courier New" w:cs="Courier New" w:hint="default"/>
      </w:rPr>
    </w:lvl>
    <w:lvl w:ilvl="2" w:tplc="04050005" w:tentative="1">
      <w:start w:val="1"/>
      <w:numFmt w:val="bullet"/>
      <w:lvlText w:val=""/>
      <w:lvlJc w:val="left"/>
      <w:pPr>
        <w:tabs>
          <w:tab w:val="num" w:pos="2700"/>
        </w:tabs>
        <w:ind w:left="2700" w:hanging="360"/>
      </w:pPr>
      <w:rPr>
        <w:rFonts w:ascii="Wingdings" w:hAnsi="Wingdings" w:hint="default"/>
      </w:rPr>
    </w:lvl>
    <w:lvl w:ilvl="3" w:tplc="04050001" w:tentative="1">
      <w:start w:val="1"/>
      <w:numFmt w:val="bullet"/>
      <w:lvlText w:val=""/>
      <w:lvlJc w:val="left"/>
      <w:pPr>
        <w:tabs>
          <w:tab w:val="num" w:pos="3420"/>
        </w:tabs>
        <w:ind w:left="3420" w:hanging="360"/>
      </w:pPr>
      <w:rPr>
        <w:rFonts w:ascii="Symbol" w:hAnsi="Symbol" w:hint="default"/>
      </w:rPr>
    </w:lvl>
    <w:lvl w:ilvl="4" w:tplc="04050003" w:tentative="1">
      <w:start w:val="1"/>
      <w:numFmt w:val="bullet"/>
      <w:lvlText w:val="o"/>
      <w:lvlJc w:val="left"/>
      <w:pPr>
        <w:tabs>
          <w:tab w:val="num" w:pos="4140"/>
        </w:tabs>
        <w:ind w:left="4140" w:hanging="360"/>
      </w:pPr>
      <w:rPr>
        <w:rFonts w:ascii="Courier New" w:hAnsi="Courier New" w:cs="Courier New" w:hint="default"/>
      </w:rPr>
    </w:lvl>
    <w:lvl w:ilvl="5" w:tplc="04050005" w:tentative="1">
      <w:start w:val="1"/>
      <w:numFmt w:val="bullet"/>
      <w:lvlText w:val=""/>
      <w:lvlJc w:val="left"/>
      <w:pPr>
        <w:tabs>
          <w:tab w:val="num" w:pos="4860"/>
        </w:tabs>
        <w:ind w:left="4860" w:hanging="360"/>
      </w:pPr>
      <w:rPr>
        <w:rFonts w:ascii="Wingdings" w:hAnsi="Wingdings" w:hint="default"/>
      </w:rPr>
    </w:lvl>
    <w:lvl w:ilvl="6" w:tplc="04050001" w:tentative="1">
      <w:start w:val="1"/>
      <w:numFmt w:val="bullet"/>
      <w:lvlText w:val=""/>
      <w:lvlJc w:val="left"/>
      <w:pPr>
        <w:tabs>
          <w:tab w:val="num" w:pos="5580"/>
        </w:tabs>
        <w:ind w:left="5580" w:hanging="360"/>
      </w:pPr>
      <w:rPr>
        <w:rFonts w:ascii="Symbol" w:hAnsi="Symbol" w:hint="default"/>
      </w:rPr>
    </w:lvl>
    <w:lvl w:ilvl="7" w:tplc="04050003" w:tentative="1">
      <w:start w:val="1"/>
      <w:numFmt w:val="bullet"/>
      <w:lvlText w:val="o"/>
      <w:lvlJc w:val="left"/>
      <w:pPr>
        <w:tabs>
          <w:tab w:val="num" w:pos="6300"/>
        </w:tabs>
        <w:ind w:left="6300" w:hanging="360"/>
      </w:pPr>
      <w:rPr>
        <w:rFonts w:ascii="Courier New" w:hAnsi="Courier New" w:cs="Courier New" w:hint="default"/>
      </w:rPr>
    </w:lvl>
    <w:lvl w:ilvl="8" w:tplc="04050005" w:tentative="1">
      <w:start w:val="1"/>
      <w:numFmt w:val="bullet"/>
      <w:lvlText w:val=""/>
      <w:lvlJc w:val="left"/>
      <w:pPr>
        <w:tabs>
          <w:tab w:val="num" w:pos="7020"/>
        </w:tabs>
        <w:ind w:left="7020" w:hanging="360"/>
      </w:pPr>
      <w:rPr>
        <w:rFonts w:ascii="Wingdings" w:hAnsi="Wingdings" w:hint="default"/>
      </w:rPr>
    </w:lvl>
  </w:abstractNum>
  <w:abstractNum w:abstractNumId="43" w15:restartNumberingAfterBreak="0">
    <w:nsid w:val="206152BC"/>
    <w:multiLevelType w:val="hybridMultilevel"/>
    <w:tmpl w:val="8A5C8542"/>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2092430B"/>
    <w:multiLevelType w:val="hybridMultilevel"/>
    <w:tmpl w:val="9F786664"/>
    <w:lvl w:ilvl="0" w:tplc="A064A3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217B2811"/>
    <w:multiLevelType w:val="hybridMultilevel"/>
    <w:tmpl w:val="56CADA7A"/>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21EA4C67"/>
    <w:multiLevelType w:val="hybridMultilevel"/>
    <w:tmpl w:val="8FEA7784"/>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233A242B"/>
    <w:multiLevelType w:val="hybridMultilevel"/>
    <w:tmpl w:val="BFEE95C2"/>
    <w:lvl w:ilvl="0" w:tplc="4E207696">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4465C67"/>
    <w:multiLevelType w:val="hybridMultilevel"/>
    <w:tmpl w:val="0D9EDEF0"/>
    <w:lvl w:ilvl="0" w:tplc="A064A3B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24E92897"/>
    <w:multiLevelType w:val="hybridMultilevel"/>
    <w:tmpl w:val="79567DD2"/>
    <w:lvl w:ilvl="0" w:tplc="CF54523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15:restartNumberingAfterBreak="0">
    <w:nsid w:val="25003329"/>
    <w:multiLevelType w:val="singleLevel"/>
    <w:tmpl w:val="982661A2"/>
    <w:lvl w:ilvl="0">
      <w:start w:val="26"/>
      <w:numFmt w:val="bullet"/>
      <w:lvlText w:val="-"/>
      <w:lvlJc w:val="left"/>
      <w:pPr>
        <w:tabs>
          <w:tab w:val="num" w:pos="360"/>
        </w:tabs>
        <w:ind w:left="360" w:hanging="360"/>
      </w:pPr>
      <w:rPr>
        <w:rFonts w:hint="default"/>
      </w:rPr>
    </w:lvl>
  </w:abstractNum>
  <w:abstractNum w:abstractNumId="51" w15:restartNumberingAfterBreak="0">
    <w:nsid w:val="263B5190"/>
    <w:multiLevelType w:val="hybridMultilevel"/>
    <w:tmpl w:val="AEC08A8E"/>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26C64486"/>
    <w:multiLevelType w:val="hybridMultilevel"/>
    <w:tmpl w:val="EFAC2BD8"/>
    <w:lvl w:ilvl="0" w:tplc="A064A3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286C7698"/>
    <w:multiLevelType w:val="hybridMultilevel"/>
    <w:tmpl w:val="C18E1A28"/>
    <w:lvl w:ilvl="0" w:tplc="3C76D2A6">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4" w15:restartNumberingAfterBreak="0">
    <w:nsid w:val="28FF701C"/>
    <w:multiLevelType w:val="hybridMultilevel"/>
    <w:tmpl w:val="AC56E14C"/>
    <w:lvl w:ilvl="0" w:tplc="1FAC66EA">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5" w15:restartNumberingAfterBreak="0">
    <w:nsid w:val="2AA07DEE"/>
    <w:multiLevelType w:val="hybridMultilevel"/>
    <w:tmpl w:val="C4268AA2"/>
    <w:lvl w:ilvl="0" w:tplc="5596CC48">
      <w:start w:val="2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2AD615F3"/>
    <w:multiLevelType w:val="hybridMultilevel"/>
    <w:tmpl w:val="80DA9682"/>
    <w:lvl w:ilvl="0" w:tplc="4DEA6E6C">
      <w:start w:val="4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2C5A2259"/>
    <w:multiLevelType w:val="hybridMultilevel"/>
    <w:tmpl w:val="EE248CB0"/>
    <w:lvl w:ilvl="0" w:tplc="FFFFFFFF">
      <w:start w:val="1"/>
      <w:numFmt w:val="bullet"/>
      <w:lvlText w:val="-"/>
      <w:lvlJc w:val="left"/>
      <w:pPr>
        <w:tabs>
          <w:tab w:val="num" w:pos="480"/>
        </w:tabs>
        <w:ind w:left="48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2DC87BB6"/>
    <w:multiLevelType w:val="hybridMultilevel"/>
    <w:tmpl w:val="70B8BC92"/>
    <w:lvl w:ilvl="0" w:tplc="D5CA4BFC">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59" w15:restartNumberingAfterBreak="0">
    <w:nsid w:val="2ED27D5D"/>
    <w:multiLevelType w:val="hybridMultilevel"/>
    <w:tmpl w:val="C22E12E8"/>
    <w:lvl w:ilvl="0" w:tplc="623C237C">
      <w:numFmt w:val="bullet"/>
      <w:lvlText w:val="-"/>
      <w:lvlJc w:val="left"/>
      <w:pPr>
        <w:tabs>
          <w:tab w:val="num" w:pos="530"/>
        </w:tabs>
        <w:ind w:left="530" w:hanging="360"/>
      </w:pPr>
      <w:rPr>
        <w:rFonts w:ascii="Times New Roman" w:eastAsia="Times New Roman" w:hAnsi="Times New Roman" w:cs="Times New Roman" w:hint="default"/>
      </w:rPr>
    </w:lvl>
    <w:lvl w:ilvl="1" w:tplc="04050003" w:tentative="1">
      <w:start w:val="1"/>
      <w:numFmt w:val="bullet"/>
      <w:lvlText w:val="o"/>
      <w:lvlJc w:val="left"/>
      <w:pPr>
        <w:tabs>
          <w:tab w:val="num" w:pos="1250"/>
        </w:tabs>
        <w:ind w:left="1250" w:hanging="360"/>
      </w:pPr>
      <w:rPr>
        <w:rFonts w:ascii="Courier New" w:hAnsi="Courier New" w:hint="default"/>
      </w:rPr>
    </w:lvl>
    <w:lvl w:ilvl="2" w:tplc="04050005" w:tentative="1">
      <w:start w:val="1"/>
      <w:numFmt w:val="bullet"/>
      <w:lvlText w:val=""/>
      <w:lvlJc w:val="left"/>
      <w:pPr>
        <w:tabs>
          <w:tab w:val="num" w:pos="1970"/>
        </w:tabs>
        <w:ind w:left="1970" w:hanging="360"/>
      </w:pPr>
      <w:rPr>
        <w:rFonts w:ascii="Wingdings" w:hAnsi="Wingdings" w:hint="default"/>
      </w:rPr>
    </w:lvl>
    <w:lvl w:ilvl="3" w:tplc="04050001" w:tentative="1">
      <w:start w:val="1"/>
      <w:numFmt w:val="bullet"/>
      <w:lvlText w:val=""/>
      <w:lvlJc w:val="left"/>
      <w:pPr>
        <w:tabs>
          <w:tab w:val="num" w:pos="2690"/>
        </w:tabs>
        <w:ind w:left="2690" w:hanging="360"/>
      </w:pPr>
      <w:rPr>
        <w:rFonts w:ascii="Symbol" w:hAnsi="Symbol" w:hint="default"/>
      </w:rPr>
    </w:lvl>
    <w:lvl w:ilvl="4" w:tplc="04050003" w:tentative="1">
      <w:start w:val="1"/>
      <w:numFmt w:val="bullet"/>
      <w:lvlText w:val="o"/>
      <w:lvlJc w:val="left"/>
      <w:pPr>
        <w:tabs>
          <w:tab w:val="num" w:pos="3410"/>
        </w:tabs>
        <w:ind w:left="3410" w:hanging="360"/>
      </w:pPr>
      <w:rPr>
        <w:rFonts w:ascii="Courier New" w:hAnsi="Courier New" w:hint="default"/>
      </w:rPr>
    </w:lvl>
    <w:lvl w:ilvl="5" w:tplc="04050005" w:tentative="1">
      <w:start w:val="1"/>
      <w:numFmt w:val="bullet"/>
      <w:lvlText w:val=""/>
      <w:lvlJc w:val="left"/>
      <w:pPr>
        <w:tabs>
          <w:tab w:val="num" w:pos="4130"/>
        </w:tabs>
        <w:ind w:left="4130" w:hanging="360"/>
      </w:pPr>
      <w:rPr>
        <w:rFonts w:ascii="Wingdings" w:hAnsi="Wingdings" w:hint="default"/>
      </w:rPr>
    </w:lvl>
    <w:lvl w:ilvl="6" w:tplc="04050001" w:tentative="1">
      <w:start w:val="1"/>
      <w:numFmt w:val="bullet"/>
      <w:lvlText w:val=""/>
      <w:lvlJc w:val="left"/>
      <w:pPr>
        <w:tabs>
          <w:tab w:val="num" w:pos="4850"/>
        </w:tabs>
        <w:ind w:left="4850" w:hanging="360"/>
      </w:pPr>
      <w:rPr>
        <w:rFonts w:ascii="Symbol" w:hAnsi="Symbol" w:hint="default"/>
      </w:rPr>
    </w:lvl>
    <w:lvl w:ilvl="7" w:tplc="04050003" w:tentative="1">
      <w:start w:val="1"/>
      <w:numFmt w:val="bullet"/>
      <w:lvlText w:val="o"/>
      <w:lvlJc w:val="left"/>
      <w:pPr>
        <w:tabs>
          <w:tab w:val="num" w:pos="5570"/>
        </w:tabs>
        <w:ind w:left="5570" w:hanging="360"/>
      </w:pPr>
      <w:rPr>
        <w:rFonts w:ascii="Courier New" w:hAnsi="Courier New" w:hint="default"/>
      </w:rPr>
    </w:lvl>
    <w:lvl w:ilvl="8" w:tplc="04050005" w:tentative="1">
      <w:start w:val="1"/>
      <w:numFmt w:val="bullet"/>
      <w:lvlText w:val=""/>
      <w:lvlJc w:val="left"/>
      <w:pPr>
        <w:tabs>
          <w:tab w:val="num" w:pos="6290"/>
        </w:tabs>
        <w:ind w:left="6290" w:hanging="360"/>
      </w:pPr>
      <w:rPr>
        <w:rFonts w:ascii="Wingdings" w:hAnsi="Wingdings" w:hint="default"/>
      </w:rPr>
    </w:lvl>
  </w:abstractNum>
  <w:abstractNum w:abstractNumId="60" w15:restartNumberingAfterBreak="0">
    <w:nsid w:val="2FA221ED"/>
    <w:multiLevelType w:val="hybridMultilevel"/>
    <w:tmpl w:val="9704E6C6"/>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32B92936"/>
    <w:multiLevelType w:val="hybridMultilevel"/>
    <w:tmpl w:val="8F9235FA"/>
    <w:lvl w:ilvl="0" w:tplc="C59A35C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36F7135"/>
    <w:multiLevelType w:val="hybridMultilevel"/>
    <w:tmpl w:val="B1F6DD1A"/>
    <w:lvl w:ilvl="0" w:tplc="09ECED9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339A4873"/>
    <w:multiLevelType w:val="singleLevel"/>
    <w:tmpl w:val="33CA18FA"/>
    <w:lvl w:ilvl="0">
      <w:numFmt w:val="bullet"/>
      <w:lvlText w:val="-"/>
      <w:lvlJc w:val="left"/>
      <w:pPr>
        <w:tabs>
          <w:tab w:val="num" w:pos="1680"/>
        </w:tabs>
        <w:ind w:left="1680" w:hanging="360"/>
      </w:pPr>
      <w:rPr>
        <w:rFonts w:hint="default"/>
      </w:rPr>
    </w:lvl>
  </w:abstractNum>
  <w:abstractNum w:abstractNumId="64" w15:restartNumberingAfterBreak="0">
    <w:nsid w:val="34A25913"/>
    <w:multiLevelType w:val="hybridMultilevel"/>
    <w:tmpl w:val="107A549A"/>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361178EB"/>
    <w:multiLevelType w:val="hybridMultilevel"/>
    <w:tmpl w:val="C52481EE"/>
    <w:lvl w:ilvl="0" w:tplc="29889DC6">
      <w:numFmt w:val="bullet"/>
      <w:lvlText w:val="-"/>
      <w:lvlJc w:val="left"/>
      <w:pPr>
        <w:ind w:left="720" w:hanging="360"/>
      </w:pPr>
      <w:rPr>
        <w:rFonts w:ascii="Times New Roman" w:eastAsiaTheme="majorEastAsia"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363D6F56"/>
    <w:multiLevelType w:val="hybridMultilevel"/>
    <w:tmpl w:val="E97A762E"/>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37D36B19"/>
    <w:multiLevelType w:val="hybridMultilevel"/>
    <w:tmpl w:val="6AB04E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3B196F26"/>
    <w:multiLevelType w:val="hybridMultilevel"/>
    <w:tmpl w:val="A9409A16"/>
    <w:lvl w:ilvl="0" w:tplc="48D20A24">
      <w:start w:val="1"/>
      <w:numFmt w:val="bullet"/>
      <w:lvlText w:val=""/>
      <w:lvlJc w:val="left"/>
      <w:pPr>
        <w:tabs>
          <w:tab w:val="num" w:pos="284"/>
        </w:tabs>
        <w:ind w:left="284" w:hanging="28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C122BE5"/>
    <w:multiLevelType w:val="hybridMultilevel"/>
    <w:tmpl w:val="46BAB4A8"/>
    <w:lvl w:ilvl="0" w:tplc="29889DC6">
      <w:numFmt w:val="bullet"/>
      <w:lvlText w:val="-"/>
      <w:lvlJc w:val="left"/>
      <w:pPr>
        <w:ind w:left="1080" w:hanging="360"/>
      </w:pPr>
      <w:rPr>
        <w:rFonts w:ascii="Times New Roman" w:eastAsiaTheme="majorEastAsia"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3CB767B6"/>
    <w:multiLevelType w:val="hybridMultilevel"/>
    <w:tmpl w:val="E71CC458"/>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3D896CEC"/>
    <w:multiLevelType w:val="hybridMultilevel"/>
    <w:tmpl w:val="BC080572"/>
    <w:lvl w:ilvl="0" w:tplc="09ECED9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3E9922E7"/>
    <w:multiLevelType w:val="hybridMultilevel"/>
    <w:tmpl w:val="4DD2D408"/>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3FC768CE"/>
    <w:multiLevelType w:val="singleLevel"/>
    <w:tmpl w:val="71089EEC"/>
    <w:lvl w:ilvl="0">
      <w:numFmt w:val="bullet"/>
      <w:lvlText w:val="-"/>
      <w:lvlJc w:val="left"/>
      <w:pPr>
        <w:tabs>
          <w:tab w:val="num" w:pos="360"/>
        </w:tabs>
        <w:ind w:left="360" w:hanging="360"/>
      </w:pPr>
      <w:rPr>
        <w:rFonts w:hint="default"/>
      </w:rPr>
    </w:lvl>
  </w:abstractNum>
  <w:abstractNum w:abstractNumId="74" w15:restartNumberingAfterBreak="0">
    <w:nsid w:val="41395D2E"/>
    <w:multiLevelType w:val="hybridMultilevel"/>
    <w:tmpl w:val="C47435AA"/>
    <w:lvl w:ilvl="0" w:tplc="38FEB218">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5" w15:restartNumberingAfterBreak="0">
    <w:nsid w:val="420F6C1D"/>
    <w:multiLevelType w:val="hybridMultilevel"/>
    <w:tmpl w:val="B28650F4"/>
    <w:lvl w:ilvl="0" w:tplc="779C1DFC">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319620C"/>
    <w:multiLevelType w:val="hybridMultilevel"/>
    <w:tmpl w:val="1B445350"/>
    <w:lvl w:ilvl="0" w:tplc="D43230B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742E91"/>
    <w:multiLevelType w:val="hybridMultilevel"/>
    <w:tmpl w:val="D8AE31FE"/>
    <w:lvl w:ilvl="0" w:tplc="A064A3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47DA2C30"/>
    <w:multiLevelType w:val="hybridMultilevel"/>
    <w:tmpl w:val="D2AEDBD0"/>
    <w:lvl w:ilvl="0" w:tplc="5596CC48">
      <w:start w:val="2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9" w15:restartNumberingAfterBreak="0">
    <w:nsid w:val="499E69E5"/>
    <w:multiLevelType w:val="hybridMultilevel"/>
    <w:tmpl w:val="D6F4EDC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49B7367E"/>
    <w:multiLevelType w:val="hybridMultilevel"/>
    <w:tmpl w:val="81A28138"/>
    <w:lvl w:ilvl="0" w:tplc="5596CC48">
      <w:start w:val="2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1" w15:restartNumberingAfterBreak="0">
    <w:nsid w:val="4A810176"/>
    <w:multiLevelType w:val="hybridMultilevel"/>
    <w:tmpl w:val="6B807606"/>
    <w:lvl w:ilvl="0" w:tplc="DA7AFBFA">
      <w:start w:val="4"/>
      <w:numFmt w:val="bullet"/>
      <w:lvlText w:val="-"/>
      <w:lvlJc w:val="left"/>
      <w:pPr>
        <w:ind w:left="408" w:hanging="360"/>
      </w:pPr>
      <w:rPr>
        <w:rFonts w:ascii="Times New Roman" w:eastAsiaTheme="minorHAnsi" w:hAnsi="Times New Roman" w:cs="Times New Roman" w:hint="default"/>
      </w:rPr>
    </w:lvl>
    <w:lvl w:ilvl="1" w:tplc="04050003" w:tentative="1">
      <w:start w:val="1"/>
      <w:numFmt w:val="bullet"/>
      <w:lvlText w:val="o"/>
      <w:lvlJc w:val="left"/>
      <w:pPr>
        <w:ind w:left="1128" w:hanging="360"/>
      </w:pPr>
      <w:rPr>
        <w:rFonts w:ascii="Courier New" w:hAnsi="Courier New" w:cs="Courier New" w:hint="default"/>
      </w:rPr>
    </w:lvl>
    <w:lvl w:ilvl="2" w:tplc="04050005" w:tentative="1">
      <w:start w:val="1"/>
      <w:numFmt w:val="bullet"/>
      <w:lvlText w:val=""/>
      <w:lvlJc w:val="left"/>
      <w:pPr>
        <w:ind w:left="1848" w:hanging="360"/>
      </w:pPr>
      <w:rPr>
        <w:rFonts w:ascii="Wingdings" w:hAnsi="Wingdings" w:hint="default"/>
      </w:rPr>
    </w:lvl>
    <w:lvl w:ilvl="3" w:tplc="04050001" w:tentative="1">
      <w:start w:val="1"/>
      <w:numFmt w:val="bullet"/>
      <w:lvlText w:val=""/>
      <w:lvlJc w:val="left"/>
      <w:pPr>
        <w:ind w:left="2568" w:hanging="360"/>
      </w:pPr>
      <w:rPr>
        <w:rFonts w:ascii="Symbol" w:hAnsi="Symbol" w:hint="default"/>
      </w:rPr>
    </w:lvl>
    <w:lvl w:ilvl="4" w:tplc="04050003" w:tentative="1">
      <w:start w:val="1"/>
      <w:numFmt w:val="bullet"/>
      <w:lvlText w:val="o"/>
      <w:lvlJc w:val="left"/>
      <w:pPr>
        <w:ind w:left="3288" w:hanging="360"/>
      </w:pPr>
      <w:rPr>
        <w:rFonts w:ascii="Courier New" w:hAnsi="Courier New" w:cs="Courier New" w:hint="default"/>
      </w:rPr>
    </w:lvl>
    <w:lvl w:ilvl="5" w:tplc="04050005" w:tentative="1">
      <w:start w:val="1"/>
      <w:numFmt w:val="bullet"/>
      <w:lvlText w:val=""/>
      <w:lvlJc w:val="left"/>
      <w:pPr>
        <w:ind w:left="4008" w:hanging="360"/>
      </w:pPr>
      <w:rPr>
        <w:rFonts w:ascii="Wingdings" w:hAnsi="Wingdings" w:hint="default"/>
      </w:rPr>
    </w:lvl>
    <w:lvl w:ilvl="6" w:tplc="04050001" w:tentative="1">
      <w:start w:val="1"/>
      <w:numFmt w:val="bullet"/>
      <w:lvlText w:val=""/>
      <w:lvlJc w:val="left"/>
      <w:pPr>
        <w:ind w:left="4728" w:hanging="360"/>
      </w:pPr>
      <w:rPr>
        <w:rFonts w:ascii="Symbol" w:hAnsi="Symbol" w:hint="default"/>
      </w:rPr>
    </w:lvl>
    <w:lvl w:ilvl="7" w:tplc="04050003" w:tentative="1">
      <w:start w:val="1"/>
      <w:numFmt w:val="bullet"/>
      <w:lvlText w:val="o"/>
      <w:lvlJc w:val="left"/>
      <w:pPr>
        <w:ind w:left="5448" w:hanging="360"/>
      </w:pPr>
      <w:rPr>
        <w:rFonts w:ascii="Courier New" w:hAnsi="Courier New" w:cs="Courier New" w:hint="default"/>
      </w:rPr>
    </w:lvl>
    <w:lvl w:ilvl="8" w:tplc="04050005" w:tentative="1">
      <w:start w:val="1"/>
      <w:numFmt w:val="bullet"/>
      <w:lvlText w:val=""/>
      <w:lvlJc w:val="left"/>
      <w:pPr>
        <w:ind w:left="6168" w:hanging="360"/>
      </w:pPr>
      <w:rPr>
        <w:rFonts w:ascii="Wingdings" w:hAnsi="Wingdings" w:hint="default"/>
      </w:rPr>
    </w:lvl>
  </w:abstractNum>
  <w:abstractNum w:abstractNumId="82" w15:restartNumberingAfterBreak="0">
    <w:nsid w:val="4AD62F32"/>
    <w:multiLevelType w:val="singleLevel"/>
    <w:tmpl w:val="982661A2"/>
    <w:lvl w:ilvl="0">
      <w:numFmt w:val="bullet"/>
      <w:lvlText w:val="-"/>
      <w:lvlJc w:val="left"/>
      <w:pPr>
        <w:tabs>
          <w:tab w:val="num" w:pos="360"/>
        </w:tabs>
        <w:ind w:left="360" w:hanging="360"/>
      </w:pPr>
      <w:rPr>
        <w:rFonts w:hint="default"/>
      </w:rPr>
    </w:lvl>
  </w:abstractNum>
  <w:abstractNum w:abstractNumId="83" w15:restartNumberingAfterBreak="0">
    <w:nsid w:val="4B7D4A3B"/>
    <w:multiLevelType w:val="hybridMultilevel"/>
    <w:tmpl w:val="1F486820"/>
    <w:lvl w:ilvl="0" w:tplc="29889DC6">
      <w:numFmt w:val="bullet"/>
      <w:lvlText w:val="-"/>
      <w:lvlJc w:val="left"/>
      <w:pPr>
        <w:ind w:left="1080" w:hanging="360"/>
      </w:pPr>
      <w:rPr>
        <w:rFonts w:ascii="Times New Roman" w:eastAsiaTheme="majorEastAsia"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4D8F1D2C"/>
    <w:multiLevelType w:val="hybridMultilevel"/>
    <w:tmpl w:val="09FED224"/>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15:restartNumberingAfterBreak="0">
    <w:nsid w:val="4DF62633"/>
    <w:multiLevelType w:val="hybridMultilevel"/>
    <w:tmpl w:val="41C22914"/>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4ED215E8"/>
    <w:multiLevelType w:val="hybridMultilevel"/>
    <w:tmpl w:val="52E2FB8E"/>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0010607"/>
    <w:multiLevelType w:val="hybridMultilevel"/>
    <w:tmpl w:val="E356D6D4"/>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50AE612E"/>
    <w:multiLevelType w:val="hybridMultilevel"/>
    <w:tmpl w:val="BADE6A66"/>
    <w:lvl w:ilvl="0" w:tplc="29889DC6">
      <w:numFmt w:val="bullet"/>
      <w:lvlText w:val="-"/>
      <w:lvlJc w:val="left"/>
      <w:pPr>
        <w:ind w:left="1080" w:hanging="360"/>
      </w:pPr>
      <w:rPr>
        <w:rFonts w:ascii="Times New Roman" w:eastAsiaTheme="majorEastAsia"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15:restartNumberingAfterBreak="0">
    <w:nsid w:val="51626123"/>
    <w:multiLevelType w:val="singleLevel"/>
    <w:tmpl w:val="71089EEC"/>
    <w:lvl w:ilvl="0">
      <w:numFmt w:val="bullet"/>
      <w:lvlText w:val="-"/>
      <w:lvlJc w:val="left"/>
      <w:pPr>
        <w:tabs>
          <w:tab w:val="num" w:pos="360"/>
        </w:tabs>
        <w:ind w:left="360" w:hanging="360"/>
      </w:pPr>
      <w:rPr>
        <w:rFonts w:hint="default"/>
      </w:rPr>
    </w:lvl>
  </w:abstractNum>
  <w:abstractNum w:abstractNumId="90" w15:restartNumberingAfterBreak="0">
    <w:nsid w:val="51993247"/>
    <w:multiLevelType w:val="singleLevel"/>
    <w:tmpl w:val="FCAAB434"/>
    <w:lvl w:ilvl="0">
      <w:numFmt w:val="bullet"/>
      <w:lvlText w:val="-"/>
      <w:lvlJc w:val="left"/>
      <w:pPr>
        <w:tabs>
          <w:tab w:val="num" w:pos="360"/>
        </w:tabs>
        <w:ind w:left="360" w:hanging="360"/>
      </w:pPr>
      <w:rPr>
        <w:rFonts w:hint="default"/>
      </w:rPr>
    </w:lvl>
  </w:abstractNum>
  <w:abstractNum w:abstractNumId="91" w15:restartNumberingAfterBreak="0">
    <w:nsid w:val="52957177"/>
    <w:multiLevelType w:val="singleLevel"/>
    <w:tmpl w:val="71089EEC"/>
    <w:lvl w:ilvl="0">
      <w:numFmt w:val="bullet"/>
      <w:lvlText w:val="-"/>
      <w:lvlJc w:val="left"/>
      <w:pPr>
        <w:tabs>
          <w:tab w:val="num" w:pos="360"/>
        </w:tabs>
        <w:ind w:left="360" w:hanging="360"/>
      </w:pPr>
      <w:rPr>
        <w:rFonts w:hint="default"/>
      </w:rPr>
    </w:lvl>
  </w:abstractNum>
  <w:abstractNum w:abstractNumId="92" w15:restartNumberingAfterBreak="0">
    <w:nsid w:val="52B06F0C"/>
    <w:multiLevelType w:val="singleLevel"/>
    <w:tmpl w:val="71089EEC"/>
    <w:lvl w:ilvl="0">
      <w:numFmt w:val="bullet"/>
      <w:lvlText w:val="-"/>
      <w:lvlJc w:val="left"/>
      <w:pPr>
        <w:tabs>
          <w:tab w:val="num" w:pos="360"/>
        </w:tabs>
        <w:ind w:left="360" w:hanging="360"/>
      </w:pPr>
      <w:rPr>
        <w:rFonts w:hint="default"/>
      </w:rPr>
    </w:lvl>
  </w:abstractNum>
  <w:abstractNum w:abstractNumId="93" w15:restartNumberingAfterBreak="0">
    <w:nsid w:val="536D48CF"/>
    <w:multiLevelType w:val="multilevel"/>
    <w:tmpl w:val="3896567E"/>
    <w:styleLink w:val="Sodrkami"/>
    <w:lvl w:ilvl="0">
      <w:start w:val="1"/>
      <w:numFmt w:val="bullet"/>
      <w:lvlText w:val=""/>
      <w:lvlJc w:val="left"/>
      <w:pPr>
        <w:tabs>
          <w:tab w:val="num" w:pos="227"/>
        </w:tabs>
        <w:ind w:left="227" w:hanging="227"/>
      </w:pPr>
      <w:rPr>
        <w:rFonts w:ascii="Symbol" w:hAnsi="Symbol" w:hint="default"/>
        <w:sz w:val="24"/>
      </w:rPr>
    </w:lvl>
    <w:lvl w:ilvl="1">
      <w:start w:val="1"/>
      <w:numFmt w:val="bullet"/>
      <w:lvlText w:val="o"/>
      <w:lvlJc w:val="left"/>
      <w:pPr>
        <w:tabs>
          <w:tab w:val="num" w:pos="4680"/>
        </w:tabs>
        <w:ind w:left="4680" w:hanging="360"/>
      </w:pPr>
      <w:rPr>
        <w:rFonts w:ascii="Courier New" w:hAnsi="Courier New" w:cs="Courier New" w:hint="default"/>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cs="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cs="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94" w15:restartNumberingAfterBreak="0">
    <w:nsid w:val="53E4266C"/>
    <w:multiLevelType w:val="hybridMultilevel"/>
    <w:tmpl w:val="544A2AEA"/>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54A340EB"/>
    <w:multiLevelType w:val="hybridMultilevel"/>
    <w:tmpl w:val="DFF66ED4"/>
    <w:lvl w:ilvl="0" w:tplc="46C43DA2">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6" w15:restartNumberingAfterBreak="0">
    <w:nsid w:val="54B14C0B"/>
    <w:multiLevelType w:val="hybridMultilevel"/>
    <w:tmpl w:val="F8348AAE"/>
    <w:lvl w:ilvl="0" w:tplc="48D20A24">
      <w:start w:val="1"/>
      <w:numFmt w:val="bullet"/>
      <w:lvlText w:val=""/>
      <w:lvlJc w:val="left"/>
      <w:pPr>
        <w:tabs>
          <w:tab w:val="num" w:pos="284"/>
        </w:tabs>
        <w:ind w:left="284" w:hanging="284"/>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4FE6A99"/>
    <w:multiLevelType w:val="hybridMultilevel"/>
    <w:tmpl w:val="87569130"/>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55B30C03"/>
    <w:multiLevelType w:val="hybridMultilevel"/>
    <w:tmpl w:val="FA7C32EE"/>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56012BFA"/>
    <w:multiLevelType w:val="hybridMultilevel"/>
    <w:tmpl w:val="84203460"/>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0" w15:restartNumberingAfterBreak="0">
    <w:nsid w:val="56B82724"/>
    <w:multiLevelType w:val="hybridMultilevel"/>
    <w:tmpl w:val="35DA7D94"/>
    <w:lvl w:ilvl="0" w:tplc="157468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58AB5185"/>
    <w:multiLevelType w:val="hybridMultilevel"/>
    <w:tmpl w:val="F43E94C4"/>
    <w:lvl w:ilvl="0" w:tplc="A064A3B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2" w15:restartNumberingAfterBreak="0">
    <w:nsid w:val="59AE379D"/>
    <w:multiLevelType w:val="singleLevel"/>
    <w:tmpl w:val="71089EEC"/>
    <w:lvl w:ilvl="0">
      <w:start w:val="6"/>
      <w:numFmt w:val="bullet"/>
      <w:lvlText w:val="-"/>
      <w:lvlJc w:val="left"/>
      <w:pPr>
        <w:tabs>
          <w:tab w:val="num" w:pos="360"/>
        </w:tabs>
        <w:ind w:left="360" w:hanging="360"/>
      </w:pPr>
      <w:rPr>
        <w:rFonts w:hint="default"/>
      </w:rPr>
    </w:lvl>
  </w:abstractNum>
  <w:abstractNum w:abstractNumId="103" w15:restartNumberingAfterBreak="0">
    <w:nsid w:val="5AB479DE"/>
    <w:multiLevelType w:val="hybridMultilevel"/>
    <w:tmpl w:val="4814B8E6"/>
    <w:lvl w:ilvl="0" w:tplc="B9A2FD9E">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4" w15:restartNumberingAfterBreak="0">
    <w:nsid w:val="5C8D5A22"/>
    <w:multiLevelType w:val="hybridMultilevel"/>
    <w:tmpl w:val="16F89B34"/>
    <w:lvl w:ilvl="0" w:tplc="E27A0426">
      <w:start w:val="2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5" w15:restartNumberingAfterBreak="0">
    <w:nsid w:val="5ED84E25"/>
    <w:multiLevelType w:val="hybridMultilevel"/>
    <w:tmpl w:val="745458CC"/>
    <w:lvl w:ilvl="0" w:tplc="4DB229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603C15FA"/>
    <w:multiLevelType w:val="singleLevel"/>
    <w:tmpl w:val="982661A2"/>
    <w:lvl w:ilvl="0">
      <w:numFmt w:val="bullet"/>
      <w:lvlText w:val="-"/>
      <w:lvlJc w:val="left"/>
      <w:pPr>
        <w:tabs>
          <w:tab w:val="num" w:pos="360"/>
        </w:tabs>
        <w:ind w:left="360" w:hanging="360"/>
      </w:pPr>
      <w:rPr>
        <w:rFonts w:hint="default"/>
      </w:rPr>
    </w:lvl>
  </w:abstractNum>
  <w:abstractNum w:abstractNumId="107" w15:restartNumberingAfterBreak="0">
    <w:nsid w:val="60851A72"/>
    <w:multiLevelType w:val="hybridMultilevel"/>
    <w:tmpl w:val="D158C524"/>
    <w:lvl w:ilvl="0" w:tplc="71A2DAF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60D50E9E"/>
    <w:multiLevelType w:val="hybridMultilevel"/>
    <w:tmpl w:val="EF3EC220"/>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15:restartNumberingAfterBreak="0">
    <w:nsid w:val="631F5620"/>
    <w:multiLevelType w:val="hybridMultilevel"/>
    <w:tmpl w:val="A68AA492"/>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646D7A58"/>
    <w:multiLevelType w:val="singleLevel"/>
    <w:tmpl w:val="71089EEC"/>
    <w:lvl w:ilvl="0">
      <w:numFmt w:val="bullet"/>
      <w:lvlText w:val="-"/>
      <w:lvlJc w:val="left"/>
      <w:pPr>
        <w:tabs>
          <w:tab w:val="num" w:pos="360"/>
        </w:tabs>
        <w:ind w:left="360" w:hanging="360"/>
      </w:pPr>
      <w:rPr>
        <w:rFonts w:hint="default"/>
      </w:rPr>
    </w:lvl>
  </w:abstractNum>
  <w:abstractNum w:abstractNumId="111" w15:restartNumberingAfterBreak="0">
    <w:nsid w:val="64BA0C42"/>
    <w:multiLevelType w:val="hybridMultilevel"/>
    <w:tmpl w:val="D250E66A"/>
    <w:lvl w:ilvl="0" w:tplc="29889DC6">
      <w:numFmt w:val="bullet"/>
      <w:lvlText w:val="-"/>
      <w:lvlJc w:val="left"/>
      <w:pPr>
        <w:ind w:left="720" w:hanging="360"/>
      </w:pPr>
      <w:rPr>
        <w:rFonts w:ascii="Times New Roman" w:eastAsiaTheme="majorEastAsia"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655658D2"/>
    <w:multiLevelType w:val="hybridMultilevel"/>
    <w:tmpl w:val="5B043658"/>
    <w:lvl w:ilvl="0" w:tplc="5596CC48">
      <w:start w:val="26"/>
      <w:numFmt w:val="bullet"/>
      <w:lvlText w:val="-"/>
      <w:lvlJc w:val="left"/>
      <w:pPr>
        <w:ind w:left="502"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6646694B"/>
    <w:multiLevelType w:val="hybridMultilevel"/>
    <w:tmpl w:val="5FC21D28"/>
    <w:lvl w:ilvl="0" w:tplc="48D20A24">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718518E"/>
    <w:multiLevelType w:val="hybridMultilevel"/>
    <w:tmpl w:val="469C2232"/>
    <w:lvl w:ilvl="0" w:tplc="742AD4C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5" w15:restartNumberingAfterBreak="0">
    <w:nsid w:val="681B1913"/>
    <w:multiLevelType w:val="hybridMultilevel"/>
    <w:tmpl w:val="5276C838"/>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15:restartNumberingAfterBreak="0">
    <w:nsid w:val="68A01B53"/>
    <w:multiLevelType w:val="hybridMultilevel"/>
    <w:tmpl w:val="ECA86CC4"/>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6A447358"/>
    <w:multiLevelType w:val="hybridMultilevel"/>
    <w:tmpl w:val="3E0A80D8"/>
    <w:lvl w:ilvl="0" w:tplc="A30A484E">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8" w15:restartNumberingAfterBreak="0">
    <w:nsid w:val="6C845DEB"/>
    <w:multiLevelType w:val="hybridMultilevel"/>
    <w:tmpl w:val="C652D60A"/>
    <w:lvl w:ilvl="0" w:tplc="69D22F9A">
      <w:start w:val="1"/>
      <w:numFmt w:val="bullet"/>
      <w:pStyle w:val="VetvtextuRVPZVCharChar"/>
      <w:lvlText w:val=""/>
      <w:lvlJc w:val="left"/>
      <w:pPr>
        <w:tabs>
          <w:tab w:val="num" w:pos="360"/>
        </w:tabs>
        <w:ind w:left="3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19" w15:restartNumberingAfterBreak="0">
    <w:nsid w:val="6E3545A9"/>
    <w:multiLevelType w:val="hybridMultilevel"/>
    <w:tmpl w:val="9BF48EF0"/>
    <w:lvl w:ilvl="0" w:tplc="EA6269E2">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E8F394E"/>
    <w:multiLevelType w:val="hybridMultilevel"/>
    <w:tmpl w:val="4A306B18"/>
    <w:lvl w:ilvl="0" w:tplc="B7AE05E4">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6FB4257F"/>
    <w:multiLevelType w:val="hybridMultilevel"/>
    <w:tmpl w:val="52BC6F64"/>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70607022"/>
    <w:multiLevelType w:val="singleLevel"/>
    <w:tmpl w:val="71089EEC"/>
    <w:lvl w:ilvl="0">
      <w:numFmt w:val="bullet"/>
      <w:lvlText w:val="-"/>
      <w:lvlJc w:val="left"/>
      <w:pPr>
        <w:tabs>
          <w:tab w:val="num" w:pos="360"/>
        </w:tabs>
        <w:ind w:left="360" w:hanging="360"/>
      </w:pPr>
      <w:rPr>
        <w:rFonts w:hint="default"/>
      </w:rPr>
    </w:lvl>
  </w:abstractNum>
  <w:abstractNum w:abstractNumId="123" w15:restartNumberingAfterBreak="0">
    <w:nsid w:val="70717934"/>
    <w:multiLevelType w:val="hybridMultilevel"/>
    <w:tmpl w:val="9138B7DE"/>
    <w:lvl w:ilvl="0" w:tplc="D5CA4BFC">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24" w15:restartNumberingAfterBreak="0">
    <w:nsid w:val="70E971AB"/>
    <w:multiLevelType w:val="hybridMultilevel"/>
    <w:tmpl w:val="04688692"/>
    <w:lvl w:ilvl="0" w:tplc="D5CA4BFC">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5" w15:restartNumberingAfterBreak="0">
    <w:nsid w:val="70F7010C"/>
    <w:multiLevelType w:val="hybridMultilevel"/>
    <w:tmpl w:val="9BEE953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7215517E"/>
    <w:multiLevelType w:val="multilevel"/>
    <w:tmpl w:val="3CB09C66"/>
    <w:lvl w:ilvl="0">
      <w:start w:val="6"/>
      <w:numFmt w:val="decimal"/>
      <w:lvlText w:val="%1"/>
      <w:lvlJc w:val="left"/>
      <w:pPr>
        <w:ind w:left="360" w:hanging="360"/>
      </w:pPr>
      <w:rPr>
        <w:rFonts w:eastAsiaTheme="minorHAnsi" w:hint="default"/>
        <w:i/>
        <w:color w:val="0095DA"/>
        <w:sz w:val="20"/>
        <w:u w:val="single"/>
      </w:rPr>
    </w:lvl>
    <w:lvl w:ilvl="1">
      <w:start w:val="2"/>
      <w:numFmt w:val="decimal"/>
      <w:lvlText w:val="%1.%2"/>
      <w:lvlJc w:val="left"/>
      <w:pPr>
        <w:ind w:left="940" w:hanging="720"/>
      </w:pPr>
      <w:rPr>
        <w:rFonts w:eastAsiaTheme="minorHAnsi" w:hint="default"/>
        <w:i/>
        <w:color w:val="0095DA"/>
        <w:sz w:val="20"/>
        <w:u w:val="single"/>
      </w:rPr>
    </w:lvl>
    <w:lvl w:ilvl="2">
      <w:start w:val="1"/>
      <w:numFmt w:val="decimal"/>
      <w:lvlText w:val="%1.%2.%3"/>
      <w:lvlJc w:val="left"/>
      <w:pPr>
        <w:ind w:left="1160" w:hanging="720"/>
      </w:pPr>
      <w:rPr>
        <w:rFonts w:eastAsiaTheme="minorHAnsi" w:hint="default"/>
        <w:i/>
        <w:color w:val="0095DA"/>
        <w:sz w:val="20"/>
        <w:u w:val="single"/>
      </w:rPr>
    </w:lvl>
    <w:lvl w:ilvl="3">
      <w:start w:val="1"/>
      <w:numFmt w:val="decimal"/>
      <w:lvlText w:val="%1.%2.%3.%4"/>
      <w:lvlJc w:val="left"/>
      <w:pPr>
        <w:ind w:left="1740" w:hanging="1080"/>
      </w:pPr>
      <w:rPr>
        <w:rFonts w:eastAsiaTheme="minorHAnsi" w:hint="default"/>
        <w:i/>
        <w:color w:val="0095DA"/>
        <w:sz w:val="20"/>
        <w:u w:val="single"/>
      </w:rPr>
    </w:lvl>
    <w:lvl w:ilvl="4">
      <w:start w:val="1"/>
      <w:numFmt w:val="decimal"/>
      <w:lvlText w:val="%1.%2.%3.%4.%5"/>
      <w:lvlJc w:val="left"/>
      <w:pPr>
        <w:ind w:left="2320" w:hanging="1440"/>
      </w:pPr>
      <w:rPr>
        <w:rFonts w:eastAsiaTheme="minorHAnsi" w:hint="default"/>
        <w:i/>
        <w:color w:val="0095DA"/>
        <w:sz w:val="20"/>
        <w:u w:val="single"/>
      </w:rPr>
    </w:lvl>
    <w:lvl w:ilvl="5">
      <w:start w:val="1"/>
      <w:numFmt w:val="decimal"/>
      <w:lvlText w:val="%1.%2.%3.%4.%5.%6"/>
      <w:lvlJc w:val="left"/>
      <w:pPr>
        <w:ind w:left="2540" w:hanging="1440"/>
      </w:pPr>
      <w:rPr>
        <w:rFonts w:eastAsiaTheme="minorHAnsi" w:hint="default"/>
        <w:i/>
        <w:color w:val="0095DA"/>
        <w:sz w:val="20"/>
        <w:u w:val="single"/>
      </w:rPr>
    </w:lvl>
    <w:lvl w:ilvl="6">
      <w:start w:val="1"/>
      <w:numFmt w:val="decimal"/>
      <w:lvlText w:val="%1.%2.%3.%4.%5.%6.%7"/>
      <w:lvlJc w:val="left"/>
      <w:pPr>
        <w:ind w:left="3120" w:hanging="1800"/>
      </w:pPr>
      <w:rPr>
        <w:rFonts w:eastAsiaTheme="minorHAnsi" w:hint="default"/>
        <w:i/>
        <w:color w:val="0095DA"/>
        <w:sz w:val="20"/>
        <w:u w:val="single"/>
      </w:rPr>
    </w:lvl>
    <w:lvl w:ilvl="7">
      <w:start w:val="1"/>
      <w:numFmt w:val="decimal"/>
      <w:lvlText w:val="%1.%2.%3.%4.%5.%6.%7.%8"/>
      <w:lvlJc w:val="left"/>
      <w:pPr>
        <w:ind w:left="3700" w:hanging="2160"/>
      </w:pPr>
      <w:rPr>
        <w:rFonts w:eastAsiaTheme="minorHAnsi" w:hint="default"/>
        <w:i/>
        <w:color w:val="0095DA"/>
        <w:sz w:val="20"/>
        <w:u w:val="single"/>
      </w:rPr>
    </w:lvl>
    <w:lvl w:ilvl="8">
      <w:start w:val="1"/>
      <w:numFmt w:val="decimal"/>
      <w:lvlText w:val="%1.%2.%3.%4.%5.%6.%7.%8.%9"/>
      <w:lvlJc w:val="left"/>
      <w:pPr>
        <w:ind w:left="3920" w:hanging="2160"/>
      </w:pPr>
      <w:rPr>
        <w:rFonts w:eastAsiaTheme="minorHAnsi" w:hint="default"/>
        <w:i/>
        <w:color w:val="0095DA"/>
        <w:sz w:val="20"/>
        <w:u w:val="single"/>
      </w:rPr>
    </w:lvl>
  </w:abstractNum>
  <w:abstractNum w:abstractNumId="127" w15:restartNumberingAfterBreak="0">
    <w:nsid w:val="727B2D57"/>
    <w:multiLevelType w:val="hybridMultilevel"/>
    <w:tmpl w:val="2F54F7CE"/>
    <w:lvl w:ilvl="0" w:tplc="4DB229E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739857AD"/>
    <w:multiLevelType w:val="hybridMultilevel"/>
    <w:tmpl w:val="B57AAAF4"/>
    <w:lvl w:ilvl="0" w:tplc="48D20A24">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73D573C2"/>
    <w:multiLevelType w:val="hybridMultilevel"/>
    <w:tmpl w:val="09FECABE"/>
    <w:lvl w:ilvl="0" w:tplc="0405000F">
      <w:start w:val="1"/>
      <w:numFmt w:val="decimal"/>
      <w:lvlText w:val="%1."/>
      <w:lvlJc w:val="left"/>
      <w:pPr>
        <w:tabs>
          <w:tab w:val="num" w:pos="540"/>
        </w:tabs>
        <w:ind w:left="540" w:hanging="360"/>
      </w:pPr>
    </w:lvl>
    <w:lvl w:ilvl="1" w:tplc="EE7E138A">
      <w:start w:val="1"/>
      <w:numFmt w:val="bullet"/>
      <w:lvlText w:val="-"/>
      <w:lvlJc w:val="left"/>
      <w:pPr>
        <w:tabs>
          <w:tab w:val="num" w:pos="1440"/>
        </w:tabs>
        <w:ind w:left="1440" w:hanging="360"/>
      </w:pPr>
      <w:rPr>
        <w:rFonts w:ascii="Times New Roman" w:eastAsia="Times New Roman" w:hAnsi="Times New Roman" w:cs="Times New Roman" w:hint="default"/>
        <w:sz w:val="28"/>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0" w15:restartNumberingAfterBreak="0">
    <w:nsid w:val="73E7333D"/>
    <w:multiLevelType w:val="hybridMultilevel"/>
    <w:tmpl w:val="F5348F36"/>
    <w:lvl w:ilvl="0" w:tplc="610A530A">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755C29E7"/>
    <w:multiLevelType w:val="hybridMultilevel"/>
    <w:tmpl w:val="81288076"/>
    <w:lvl w:ilvl="0" w:tplc="29889DC6">
      <w:numFmt w:val="bullet"/>
      <w:lvlText w:val="-"/>
      <w:lvlJc w:val="left"/>
      <w:pPr>
        <w:ind w:left="720" w:hanging="360"/>
      </w:pPr>
      <w:rPr>
        <w:rFonts w:ascii="Times New Roman" w:eastAsiaTheme="majorEastAsia"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759F35D7"/>
    <w:multiLevelType w:val="hybridMultilevel"/>
    <w:tmpl w:val="BC0EFE24"/>
    <w:lvl w:ilvl="0" w:tplc="09ECED9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6600DF9"/>
    <w:multiLevelType w:val="hybridMultilevel"/>
    <w:tmpl w:val="AB56769C"/>
    <w:lvl w:ilvl="0" w:tplc="9C3664B4">
      <w:start w:val="26"/>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4" w15:restartNumberingAfterBreak="0">
    <w:nsid w:val="77984717"/>
    <w:multiLevelType w:val="hybridMultilevel"/>
    <w:tmpl w:val="F3DA7852"/>
    <w:lvl w:ilvl="0" w:tplc="3C26EE3C">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5" w15:restartNumberingAfterBreak="0">
    <w:nsid w:val="792F5812"/>
    <w:multiLevelType w:val="hybridMultilevel"/>
    <w:tmpl w:val="FA226E28"/>
    <w:lvl w:ilvl="0" w:tplc="3804505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15:restartNumberingAfterBreak="0">
    <w:nsid w:val="7A6955DD"/>
    <w:multiLevelType w:val="hybridMultilevel"/>
    <w:tmpl w:val="59C417C8"/>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7BD62656"/>
    <w:multiLevelType w:val="hybridMultilevel"/>
    <w:tmpl w:val="D56E940A"/>
    <w:lvl w:ilvl="0" w:tplc="A686D87E">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8" w15:restartNumberingAfterBreak="0">
    <w:nsid w:val="7C0E0743"/>
    <w:multiLevelType w:val="hybridMultilevel"/>
    <w:tmpl w:val="752ECA50"/>
    <w:lvl w:ilvl="0" w:tplc="09ECED9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7D1D2384"/>
    <w:multiLevelType w:val="singleLevel"/>
    <w:tmpl w:val="71089EEC"/>
    <w:lvl w:ilvl="0">
      <w:start w:val="5"/>
      <w:numFmt w:val="bullet"/>
      <w:lvlText w:val="-"/>
      <w:lvlJc w:val="left"/>
      <w:pPr>
        <w:tabs>
          <w:tab w:val="num" w:pos="360"/>
        </w:tabs>
        <w:ind w:left="360" w:hanging="360"/>
      </w:pPr>
      <w:rPr>
        <w:rFonts w:hint="default"/>
      </w:rPr>
    </w:lvl>
  </w:abstractNum>
  <w:abstractNum w:abstractNumId="140" w15:restartNumberingAfterBreak="0">
    <w:nsid w:val="7D66000C"/>
    <w:multiLevelType w:val="hybridMultilevel"/>
    <w:tmpl w:val="84925696"/>
    <w:lvl w:ilvl="0" w:tplc="743CC1F6">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7F437B99"/>
    <w:multiLevelType w:val="singleLevel"/>
    <w:tmpl w:val="71089EEC"/>
    <w:lvl w:ilvl="0">
      <w:numFmt w:val="bullet"/>
      <w:lvlText w:val="-"/>
      <w:lvlJc w:val="left"/>
      <w:pPr>
        <w:tabs>
          <w:tab w:val="num" w:pos="360"/>
        </w:tabs>
        <w:ind w:left="360" w:hanging="360"/>
      </w:pPr>
      <w:rPr>
        <w:rFonts w:hint="default"/>
      </w:rPr>
    </w:lvl>
  </w:abstractNum>
  <w:num w:numId="1">
    <w:abstractNumId w:val="20"/>
  </w:num>
  <w:num w:numId="2">
    <w:abstractNumId w:val="92"/>
  </w:num>
  <w:num w:numId="3">
    <w:abstractNumId w:val="89"/>
  </w:num>
  <w:num w:numId="4">
    <w:abstractNumId w:val="122"/>
  </w:num>
  <w:num w:numId="5">
    <w:abstractNumId w:val="73"/>
  </w:num>
  <w:num w:numId="6">
    <w:abstractNumId w:val="102"/>
  </w:num>
  <w:num w:numId="7">
    <w:abstractNumId w:val="110"/>
  </w:num>
  <w:num w:numId="8">
    <w:abstractNumId w:val="141"/>
  </w:num>
  <w:num w:numId="9">
    <w:abstractNumId w:val="91"/>
  </w:num>
  <w:num w:numId="10">
    <w:abstractNumId w:val="139"/>
  </w:num>
  <w:num w:numId="11">
    <w:abstractNumId w:val="90"/>
  </w:num>
  <w:num w:numId="12">
    <w:abstractNumId w:val="42"/>
  </w:num>
  <w:num w:numId="13">
    <w:abstractNumId w:val="28"/>
  </w:num>
  <w:num w:numId="14">
    <w:abstractNumId w:val="0"/>
  </w:num>
  <w:num w:numId="15">
    <w:abstractNumId w:val="1"/>
  </w:num>
  <w:num w:numId="16">
    <w:abstractNumId w:val="118"/>
  </w:num>
  <w:num w:numId="17">
    <w:abstractNumId w:val="132"/>
  </w:num>
  <w:num w:numId="18">
    <w:abstractNumId w:val="59"/>
  </w:num>
  <w:num w:numId="19">
    <w:abstractNumId w:val="29"/>
  </w:num>
  <w:num w:numId="20">
    <w:abstractNumId w:val="63"/>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76"/>
  </w:num>
  <w:num w:numId="26">
    <w:abstractNumId w:val="100"/>
  </w:num>
  <w:num w:numId="27">
    <w:abstractNumId w:val="41"/>
  </w:num>
  <w:num w:numId="28">
    <w:abstractNumId w:val="2"/>
  </w:num>
  <w:num w:numId="29">
    <w:abstractNumId w:val="3"/>
  </w:num>
  <w:num w:numId="30">
    <w:abstractNumId w:val="140"/>
  </w:num>
  <w:num w:numId="31">
    <w:abstractNumId w:val="67"/>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7"/>
  </w:num>
  <w:num w:numId="35">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num>
  <w:num w:numId="37">
    <w:abstractNumId w:val="95"/>
  </w:num>
  <w:num w:numId="38">
    <w:abstractNumId w:val="124"/>
  </w:num>
  <w:num w:numId="39">
    <w:abstractNumId w:val="134"/>
  </w:num>
  <w:num w:numId="40">
    <w:abstractNumId w:val="137"/>
  </w:num>
  <w:num w:numId="41">
    <w:abstractNumId w:val="120"/>
  </w:num>
  <w:num w:numId="42">
    <w:abstractNumId w:val="19"/>
  </w:num>
  <w:num w:numId="43">
    <w:abstractNumId w:val="74"/>
  </w:num>
  <w:num w:numId="44">
    <w:abstractNumId w:val="103"/>
  </w:num>
  <w:num w:numId="4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5"/>
  </w:num>
  <w:num w:numId="49">
    <w:abstractNumId w:val="40"/>
  </w:num>
  <w:num w:numId="50">
    <w:abstractNumId w:val="46"/>
  </w:num>
  <w:num w:numId="51">
    <w:abstractNumId w:val="51"/>
  </w:num>
  <w:num w:numId="52">
    <w:abstractNumId w:val="64"/>
  </w:num>
  <w:num w:numId="53">
    <w:abstractNumId w:val="97"/>
  </w:num>
  <w:num w:numId="54">
    <w:abstractNumId w:val="135"/>
  </w:num>
  <w:num w:numId="55">
    <w:abstractNumId w:val="108"/>
  </w:num>
  <w:num w:numId="56">
    <w:abstractNumId w:val="109"/>
  </w:num>
  <w:num w:numId="57">
    <w:abstractNumId w:val="86"/>
  </w:num>
  <w:num w:numId="58">
    <w:abstractNumId w:val="7"/>
  </w:num>
  <w:num w:numId="59">
    <w:abstractNumId w:val="115"/>
  </w:num>
  <w:num w:numId="60">
    <w:abstractNumId w:val="18"/>
  </w:num>
  <w:num w:numId="61">
    <w:abstractNumId w:val="116"/>
  </w:num>
  <w:num w:numId="62">
    <w:abstractNumId w:val="94"/>
  </w:num>
  <w:num w:numId="63">
    <w:abstractNumId w:val="36"/>
  </w:num>
  <w:num w:numId="64">
    <w:abstractNumId w:val="32"/>
  </w:num>
  <w:num w:numId="65">
    <w:abstractNumId w:val="133"/>
  </w:num>
  <w:num w:numId="66">
    <w:abstractNumId w:val="17"/>
  </w:num>
  <w:num w:numId="67">
    <w:abstractNumId w:val="10"/>
  </w:num>
  <w:num w:numId="68">
    <w:abstractNumId w:val="78"/>
  </w:num>
  <w:num w:numId="69">
    <w:abstractNumId w:val="27"/>
  </w:num>
  <w:num w:numId="70">
    <w:abstractNumId w:val="125"/>
  </w:num>
  <w:num w:numId="71">
    <w:abstractNumId w:val="112"/>
  </w:num>
  <w:num w:numId="72">
    <w:abstractNumId w:val="13"/>
  </w:num>
  <w:num w:numId="73">
    <w:abstractNumId w:val="55"/>
  </w:num>
  <w:num w:numId="74">
    <w:abstractNumId w:val="33"/>
  </w:num>
  <w:num w:numId="75">
    <w:abstractNumId w:val="80"/>
  </w:num>
  <w:num w:numId="76">
    <w:abstractNumId w:val="30"/>
  </w:num>
  <w:num w:numId="77">
    <w:abstractNumId w:val="104"/>
  </w:num>
  <w:num w:numId="78">
    <w:abstractNumId w:val="113"/>
  </w:num>
  <w:num w:numId="79">
    <w:abstractNumId w:val="68"/>
  </w:num>
  <w:num w:numId="80">
    <w:abstractNumId w:val="96"/>
  </w:num>
  <w:num w:numId="81">
    <w:abstractNumId w:val="128"/>
  </w:num>
  <w:num w:numId="82">
    <w:abstractNumId w:val="119"/>
  </w:num>
  <w:num w:numId="83">
    <w:abstractNumId w:val="138"/>
  </w:num>
  <w:num w:numId="84">
    <w:abstractNumId w:val="71"/>
  </w:num>
  <w:num w:numId="85">
    <w:abstractNumId w:val="31"/>
  </w:num>
  <w:num w:numId="86">
    <w:abstractNumId w:val="4"/>
  </w:num>
  <w:num w:numId="87">
    <w:abstractNumId w:val="62"/>
  </w:num>
  <w:num w:numId="88">
    <w:abstractNumId w:val="81"/>
  </w:num>
  <w:num w:numId="89">
    <w:abstractNumId w:val="12"/>
  </w:num>
  <w:num w:numId="90">
    <w:abstractNumId w:val="127"/>
  </w:num>
  <w:num w:numId="91">
    <w:abstractNumId w:val="105"/>
  </w:num>
  <w:num w:numId="92">
    <w:abstractNumId w:val="56"/>
  </w:num>
  <w:num w:numId="93">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4"/>
  </w:num>
  <w:num w:numId="95">
    <w:abstractNumId w:val="93"/>
  </w:num>
  <w:num w:numId="9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7"/>
  </w:num>
  <w:num w:numId="98">
    <w:abstractNumId w:val="8"/>
  </w:num>
  <w:num w:numId="99">
    <w:abstractNumId w:val="37"/>
  </w:num>
  <w:num w:numId="100">
    <w:abstractNumId w:val="5"/>
  </w:num>
  <w:num w:numId="101">
    <w:abstractNumId w:val="53"/>
  </w:num>
  <w:num w:numId="102">
    <w:abstractNumId w:val="106"/>
  </w:num>
  <w:num w:numId="103">
    <w:abstractNumId w:val="82"/>
  </w:num>
  <w:num w:numId="104">
    <w:abstractNumId w:val="11"/>
  </w:num>
  <w:num w:numId="105">
    <w:abstractNumId w:val="50"/>
  </w:num>
  <w:num w:numId="106">
    <w:abstractNumId w:val="61"/>
  </w:num>
  <w:num w:numId="10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
  </w:num>
  <w:num w:numId="110">
    <w:abstractNumId w:val="48"/>
  </w:num>
  <w:num w:numId="111">
    <w:abstractNumId w:val="101"/>
  </w:num>
  <w:num w:numId="112">
    <w:abstractNumId w:val="38"/>
  </w:num>
  <w:num w:numId="113">
    <w:abstractNumId w:val="52"/>
  </w:num>
  <w:num w:numId="114">
    <w:abstractNumId w:val="16"/>
  </w:num>
  <w:num w:numId="115">
    <w:abstractNumId w:val="15"/>
  </w:num>
  <w:num w:numId="116">
    <w:abstractNumId w:val="38"/>
  </w:num>
  <w:num w:numId="117">
    <w:abstractNumId w:val="39"/>
  </w:num>
  <w:num w:numId="118">
    <w:abstractNumId w:val="77"/>
  </w:num>
  <w:num w:numId="119">
    <w:abstractNumId w:val="44"/>
  </w:num>
  <w:num w:numId="120">
    <w:abstractNumId w:val="66"/>
  </w:num>
  <w:num w:numId="121">
    <w:abstractNumId w:val="98"/>
  </w:num>
  <w:num w:numId="122">
    <w:abstractNumId w:val="130"/>
  </w:num>
  <w:num w:numId="123">
    <w:abstractNumId w:val="34"/>
  </w:num>
  <w:num w:numId="124">
    <w:abstractNumId w:val="6"/>
  </w:num>
  <w:num w:numId="125">
    <w:abstractNumId w:val="83"/>
  </w:num>
  <w:num w:numId="126">
    <w:abstractNumId w:val="69"/>
  </w:num>
  <w:num w:numId="127">
    <w:abstractNumId w:val="23"/>
  </w:num>
  <w:num w:numId="128">
    <w:abstractNumId w:val="88"/>
  </w:num>
  <w:num w:numId="129">
    <w:abstractNumId w:val="9"/>
  </w:num>
  <w:num w:numId="130">
    <w:abstractNumId w:val="60"/>
  </w:num>
  <w:num w:numId="131">
    <w:abstractNumId w:val="84"/>
  </w:num>
  <w:num w:numId="132">
    <w:abstractNumId w:val="22"/>
  </w:num>
  <w:num w:numId="133">
    <w:abstractNumId w:val="131"/>
  </w:num>
  <w:num w:numId="134">
    <w:abstractNumId w:val="43"/>
  </w:num>
  <w:num w:numId="135">
    <w:abstractNumId w:val="70"/>
  </w:num>
  <w:num w:numId="136">
    <w:abstractNumId w:val="87"/>
  </w:num>
  <w:num w:numId="137">
    <w:abstractNumId w:val="121"/>
  </w:num>
  <w:num w:numId="138">
    <w:abstractNumId w:val="72"/>
  </w:num>
  <w:num w:numId="139">
    <w:abstractNumId w:val="85"/>
  </w:num>
  <w:num w:numId="140">
    <w:abstractNumId w:val="65"/>
  </w:num>
  <w:num w:numId="141">
    <w:abstractNumId w:val="111"/>
  </w:num>
  <w:num w:numId="142">
    <w:abstractNumId w:val="35"/>
  </w:num>
  <w:num w:numId="143">
    <w:abstractNumId w:val="45"/>
  </w:num>
  <w:num w:numId="144">
    <w:abstractNumId w:val="126"/>
  </w:num>
  <w:num w:numId="145">
    <w:abstractNumId w:val="25"/>
  </w:num>
  <w:num w:numId="146">
    <w:abstractNumId w:val="136"/>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32"/>
    <w:rsid w:val="00000DB1"/>
    <w:rsid w:val="00033216"/>
    <w:rsid w:val="00046F85"/>
    <w:rsid w:val="00055E0A"/>
    <w:rsid w:val="00055E85"/>
    <w:rsid w:val="00061501"/>
    <w:rsid w:val="00075056"/>
    <w:rsid w:val="000D086E"/>
    <w:rsid w:val="000E1091"/>
    <w:rsid w:val="000E5A0D"/>
    <w:rsid w:val="000E6F1C"/>
    <w:rsid w:val="00100374"/>
    <w:rsid w:val="00127F8D"/>
    <w:rsid w:val="00131774"/>
    <w:rsid w:val="0015003A"/>
    <w:rsid w:val="00150905"/>
    <w:rsid w:val="00162C35"/>
    <w:rsid w:val="0016654C"/>
    <w:rsid w:val="00177CC9"/>
    <w:rsid w:val="00190BCA"/>
    <w:rsid w:val="001B48CD"/>
    <w:rsid w:val="001C3124"/>
    <w:rsid w:val="001C6EA2"/>
    <w:rsid w:val="001D35ED"/>
    <w:rsid w:val="001F6636"/>
    <w:rsid w:val="00220F8B"/>
    <w:rsid w:val="0022500A"/>
    <w:rsid w:val="00244805"/>
    <w:rsid w:val="0026305A"/>
    <w:rsid w:val="002727DE"/>
    <w:rsid w:val="00275386"/>
    <w:rsid w:val="002A1641"/>
    <w:rsid w:val="002A6237"/>
    <w:rsid w:val="002C49AC"/>
    <w:rsid w:val="002D310E"/>
    <w:rsid w:val="002E75A0"/>
    <w:rsid w:val="00301F66"/>
    <w:rsid w:val="00311778"/>
    <w:rsid w:val="00324595"/>
    <w:rsid w:val="003246C6"/>
    <w:rsid w:val="00324768"/>
    <w:rsid w:val="003573AD"/>
    <w:rsid w:val="003741ED"/>
    <w:rsid w:val="003814F5"/>
    <w:rsid w:val="003B3E92"/>
    <w:rsid w:val="003B5C68"/>
    <w:rsid w:val="003D3B81"/>
    <w:rsid w:val="003D73A3"/>
    <w:rsid w:val="003E4427"/>
    <w:rsid w:val="0041536E"/>
    <w:rsid w:val="00425D7F"/>
    <w:rsid w:val="00432711"/>
    <w:rsid w:val="00466091"/>
    <w:rsid w:val="00474BE8"/>
    <w:rsid w:val="00491472"/>
    <w:rsid w:val="0049776E"/>
    <w:rsid w:val="004A47B2"/>
    <w:rsid w:val="004B09D5"/>
    <w:rsid w:val="004B2052"/>
    <w:rsid w:val="004C569E"/>
    <w:rsid w:val="004C6790"/>
    <w:rsid w:val="004D4943"/>
    <w:rsid w:val="004E10E7"/>
    <w:rsid w:val="004F22C2"/>
    <w:rsid w:val="004F3FEB"/>
    <w:rsid w:val="0050100E"/>
    <w:rsid w:val="00503629"/>
    <w:rsid w:val="00503D30"/>
    <w:rsid w:val="0050500E"/>
    <w:rsid w:val="00505157"/>
    <w:rsid w:val="005265F3"/>
    <w:rsid w:val="00540333"/>
    <w:rsid w:val="00551264"/>
    <w:rsid w:val="00566459"/>
    <w:rsid w:val="005A17C4"/>
    <w:rsid w:val="005C4FDA"/>
    <w:rsid w:val="005D6018"/>
    <w:rsid w:val="005E3E61"/>
    <w:rsid w:val="006206DA"/>
    <w:rsid w:val="006675BF"/>
    <w:rsid w:val="00672632"/>
    <w:rsid w:val="006754C2"/>
    <w:rsid w:val="00697748"/>
    <w:rsid w:val="006A0F2D"/>
    <w:rsid w:val="006A5160"/>
    <w:rsid w:val="006B047D"/>
    <w:rsid w:val="007060E8"/>
    <w:rsid w:val="007113A2"/>
    <w:rsid w:val="00727D06"/>
    <w:rsid w:val="007568BA"/>
    <w:rsid w:val="007C4DE9"/>
    <w:rsid w:val="007D0049"/>
    <w:rsid w:val="007D1629"/>
    <w:rsid w:val="007E3C3D"/>
    <w:rsid w:val="007E4807"/>
    <w:rsid w:val="007F752B"/>
    <w:rsid w:val="00823395"/>
    <w:rsid w:val="008412FF"/>
    <w:rsid w:val="00857BE2"/>
    <w:rsid w:val="00871014"/>
    <w:rsid w:val="008821A6"/>
    <w:rsid w:val="00897654"/>
    <w:rsid w:val="008A2030"/>
    <w:rsid w:val="008B0024"/>
    <w:rsid w:val="008B77F7"/>
    <w:rsid w:val="008C5018"/>
    <w:rsid w:val="009069CC"/>
    <w:rsid w:val="009262BB"/>
    <w:rsid w:val="0094166E"/>
    <w:rsid w:val="00960EF1"/>
    <w:rsid w:val="00963909"/>
    <w:rsid w:val="009819C6"/>
    <w:rsid w:val="0099572C"/>
    <w:rsid w:val="009B0F6A"/>
    <w:rsid w:val="009E33F3"/>
    <w:rsid w:val="009E6EF0"/>
    <w:rsid w:val="009F319C"/>
    <w:rsid w:val="00A01C17"/>
    <w:rsid w:val="00A11426"/>
    <w:rsid w:val="00A36320"/>
    <w:rsid w:val="00A41292"/>
    <w:rsid w:val="00A41634"/>
    <w:rsid w:val="00A61131"/>
    <w:rsid w:val="00A80D87"/>
    <w:rsid w:val="00A86F2C"/>
    <w:rsid w:val="00A937E5"/>
    <w:rsid w:val="00AF47BC"/>
    <w:rsid w:val="00AF4A2C"/>
    <w:rsid w:val="00B04461"/>
    <w:rsid w:val="00B124B5"/>
    <w:rsid w:val="00B13024"/>
    <w:rsid w:val="00B23DCC"/>
    <w:rsid w:val="00B260BF"/>
    <w:rsid w:val="00B36066"/>
    <w:rsid w:val="00B76D82"/>
    <w:rsid w:val="00BA0F7F"/>
    <w:rsid w:val="00BB1A7C"/>
    <w:rsid w:val="00BC04CA"/>
    <w:rsid w:val="00BD3366"/>
    <w:rsid w:val="00BE38FB"/>
    <w:rsid w:val="00BE6693"/>
    <w:rsid w:val="00C00E3A"/>
    <w:rsid w:val="00C17C7D"/>
    <w:rsid w:val="00C33F01"/>
    <w:rsid w:val="00C50078"/>
    <w:rsid w:val="00C50FF3"/>
    <w:rsid w:val="00C52CA3"/>
    <w:rsid w:val="00C55604"/>
    <w:rsid w:val="00C64A5E"/>
    <w:rsid w:val="00C76B76"/>
    <w:rsid w:val="00C7710A"/>
    <w:rsid w:val="00C84FFB"/>
    <w:rsid w:val="00C8702A"/>
    <w:rsid w:val="00CA2615"/>
    <w:rsid w:val="00CC0B7C"/>
    <w:rsid w:val="00D10231"/>
    <w:rsid w:val="00D26BF0"/>
    <w:rsid w:val="00D4039A"/>
    <w:rsid w:val="00D4436B"/>
    <w:rsid w:val="00D51923"/>
    <w:rsid w:val="00D550BC"/>
    <w:rsid w:val="00D61BEC"/>
    <w:rsid w:val="00D61F9E"/>
    <w:rsid w:val="00D7169E"/>
    <w:rsid w:val="00D82D0C"/>
    <w:rsid w:val="00DA2803"/>
    <w:rsid w:val="00DB4AD8"/>
    <w:rsid w:val="00DD4D81"/>
    <w:rsid w:val="00DD69B7"/>
    <w:rsid w:val="00DF59A3"/>
    <w:rsid w:val="00E003BA"/>
    <w:rsid w:val="00E15C51"/>
    <w:rsid w:val="00E2582C"/>
    <w:rsid w:val="00E4728A"/>
    <w:rsid w:val="00E51F28"/>
    <w:rsid w:val="00E63F8A"/>
    <w:rsid w:val="00E91537"/>
    <w:rsid w:val="00EB08EA"/>
    <w:rsid w:val="00EB2173"/>
    <w:rsid w:val="00EC405A"/>
    <w:rsid w:val="00ED39D5"/>
    <w:rsid w:val="00EF65A4"/>
    <w:rsid w:val="00F04127"/>
    <w:rsid w:val="00F061BA"/>
    <w:rsid w:val="00F1345D"/>
    <w:rsid w:val="00F274E7"/>
    <w:rsid w:val="00F3225B"/>
    <w:rsid w:val="00F577BD"/>
    <w:rsid w:val="00F61742"/>
    <w:rsid w:val="00F97592"/>
    <w:rsid w:val="00FA1BF1"/>
    <w:rsid w:val="00FA3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51C93066"/>
  <w15:docId w15:val="{BAB00A75-F36B-45D9-B056-7DD9FBF01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lang w:val="en-US"/>
    </w:rPr>
  </w:style>
  <w:style w:type="paragraph" w:styleId="Nadpis1">
    <w:name w:val="heading 1"/>
    <w:basedOn w:val="Normln"/>
    <w:next w:val="Normln"/>
    <w:link w:val="Nadpis1Char"/>
    <w:qFormat/>
    <w:rsid w:val="00672632"/>
    <w:pPr>
      <w:keepNext/>
      <w:spacing w:after="0" w:afterAutospacing="1" w:line="240" w:lineRule="auto"/>
      <w:jc w:val="center"/>
      <w:outlineLvl w:val="0"/>
    </w:pPr>
    <w:rPr>
      <w:rFonts w:ascii="Times New Roman" w:eastAsia="Times New Roman" w:hAnsi="Times New Roman" w:cs="Times New Roman"/>
      <w:b/>
      <w:bCs/>
      <w:sz w:val="32"/>
      <w:szCs w:val="20"/>
      <w:lang w:val="cs-CZ" w:eastAsia="cs-CZ"/>
    </w:rPr>
  </w:style>
  <w:style w:type="paragraph" w:styleId="Nadpis2">
    <w:name w:val="heading 2"/>
    <w:basedOn w:val="Normln"/>
    <w:next w:val="Normln"/>
    <w:link w:val="Nadpis2Char"/>
    <w:qFormat/>
    <w:rsid w:val="00672632"/>
    <w:pPr>
      <w:keepNext/>
      <w:spacing w:after="0" w:afterAutospacing="1" w:line="240" w:lineRule="auto"/>
      <w:jc w:val="center"/>
      <w:outlineLvl w:val="1"/>
    </w:pPr>
    <w:rPr>
      <w:rFonts w:ascii="Times New Roman" w:eastAsia="Times New Roman" w:hAnsi="Times New Roman" w:cs="Times New Roman"/>
      <w:b/>
      <w:sz w:val="28"/>
      <w:szCs w:val="20"/>
      <w:lang w:val="cs-CZ" w:eastAsia="cs-CZ"/>
    </w:rPr>
  </w:style>
  <w:style w:type="paragraph" w:styleId="Nadpis3">
    <w:name w:val="heading 3"/>
    <w:basedOn w:val="Normln"/>
    <w:next w:val="Normln"/>
    <w:link w:val="Nadpis3Char"/>
    <w:qFormat/>
    <w:rsid w:val="00672632"/>
    <w:pPr>
      <w:keepNext/>
      <w:spacing w:after="0" w:afterAutospacing="1" w:line="240" w:lineRule="auto"/>
      <w:outlineLvl w:val="2"/>
    </w:pPr>
    <w:rPr>
      <w:rFonts w:ascii="Times New Roman" w:eastAsia="Times New Roman" w:hAnsi="Times New Roman" w:cs="Times New Roman"/>
      <w:b/>
      <w:bCs/>
      <w:sz w:val="24"/>
      <w:szCs w:val="20"/>
      <w:lang w:val="cs-CZ" w:eastAsia="cs-CZ"/>
    </w:rPr>
  </w:style>
  <w:style w:type="paragraph" w:styleId="Nadpis4">
    <w:name w:val="heading 4"/>
    <w:basedOn w:val="Normln"/>
    <w:next w:val="Normln"/>
    <w:link w:val="Nadpis4Char"/>
    <w:unhideWhenUsed/>
    <w:qFormat/>
    <w:rsid w:val="00672632"/>
    <w:pPr>
      <w:keepNext/>
      <w:keepLines/>
      <w:spacing w:before="200" w:after="0" w:afterAutospacing="1" w:line="240" w:lineRule="auto"/>
      <w:outlineLvl w:val="3"/>
    </w:pPr>
    <w:rPr>
      <w:rFonts w:asciiTheme="majorHAnsi" w:eastAsiaTheme="majorEastAsia" w:hAnsiTheme="majorHAnsi" w:cstheme="majorBidi"/>
      <w:b/>
      <w:bCs/>
      <w:i/>
      <w:iCs/>
      <w:color w:val="4F81BD" w:themeColor="accent1"/>
      <w:lang w:val="cs-CZ"/>
    </w:rPr>
  </w:style>
  <w:style w:type="paragraph" w:styleId="Nadpis5">
    <w:name w:val="heading 5"/>
    <w:basedOn w:val="Normln"/>
    <w:next w:val="Normln"/>
    <w:link w:val="Nadpis5Char"/>
    <w:unhideWhenUsed/>
    <w:qFormat/>
    <w:rsid w:val="0026305A"/>
    <w:pPr>
      <w:keepNext/>
      <w:keepLines/>
      <w:spacing w:before="200" w:after="0" w:afterAutospacing="1" w:line="240" w:lineRule="auto"/>
      <w:outlineLvl w:val="4"/>
    </w:pPr>
    <w:rPr>
      <w:rFonts w:asciiTheme="majorHAnsi" w:eastAsiaTheme="majorEastAsia" w:hAnsiTheme="majorHAnsi" w:cstheme="majorBidi"/>
      <w:color w:val="243F60" w:themeColor="accent1" w:themeShade="7F"/>
      <w:lang w:val="cs-CZ"/>
    </w:rPr>
  </w:style>
  <w:style w:type="paragraph" w:styleId="Nadpis6">
    <w:name w:val="heading 6"/>
    <w:basedOn w:val="Normln"/>
    <w:next w:val="Normln"/>
    <w:link w:val="Nadpis6Char"/>
    <w:qFormat/>
    <w:rsid w:val="0026305A"/>
    <w:pPr>
      <w:keepNext/>
      <w:autoSpaceDE w:val="0"/>
      <w:autoSpaceDN w:val="0"/>
      <w:adjustRightInd w:val="0"/>
      <w:spacing w:after="0" w:line="240" w:lineRule="auto"/>
      <w:jc w:val="both"/>
      <w:outlineLvl w:val="5"/>
    </w:pPr>
    <w:rPr>
      <w:rFonts w:ascii="TimesNewRomanPS-BoldMT" w:eastAsia="Times New Roman" w:hAnsi="TimesNewRomanPS-BoldMT" w:cs="Times New Roman"/>
      <w:b/>
      <w:bCs/>
      <w:sz w:val="32"/>
      <w:szCs w:val="28"/>
      <w:lang w:val="cs-CZ" w:eastAsia="cs-CZ"/>
    </w:rPr>
  </w:style>
  <w:style w:type="paragraph" w:styleId="Nadpis7">
    <w:name w:val="heading 7"/>
    <w:basedOn w:val="Normln"/>
    <w:next w:val="Normln"/>
    <w:link w:val="Nadpis7Char"/>
    <w:qFormat/>
    <w:rsid w:val="0026305A"/>
    <w:pPr>
      <w:tabs>
        <w:tab w:val="num" w:pos="1296"/>
      </w:tabs>
      <w:spacing w:before="240" w:after="60" w:line="240" w:lineRule="auto"/>
      <w:ind w:left="1296" w:hanging="1296"/>
      <w:jc w:val="both"/>
      <w:outlineLvl w:val="6"/>
    </w:pPr>
    <w:rPr>
      <w:rFonts w:ascii="Times New Roman" w:eastAsia="Times New Roman" w:hAnsi="Times New Roman" w:cs="Times New Roman"/>
      <w:sz w:val="24"/>
      <w:szCs w:val="24"/>
      <w:lang w:val="cs-CZ" w:eastAsia="cs-CZ"/>
    </w:rPr>
  </w:style>
  <w:style w:type="paragraph" w:styleId="Nadpis8">
    <w:name w:val="heading 8"/>
    <w:basedOn w:val="Normln"/>
    <w:next w:val="Normln"/>
    <w:link w:val="Nadpis8Char"/>
    <w:qFormat/>
    <w:rsid w:val="0026305A"/>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lang w:val="cs-CZ" w:eastAsia="cs-CZ"/>
    </w:rPr>
  </w:style>
  <w:style w:type="paragraph" w:styleId="Nadpis9">
    <w:name w:val="heading 9"/>
    <w:basedOn w:val="Normln"/>
    <w:next w:val="Normln"/>
    <w:link w:val="Nadpis9Char"/>
    <w:qFormat/>
    <w:rsid w:val="0026305A"/>
    <w:pPr>
      <w:keepNext/>
      <w:tabs>
        <w:tab w:val="num" w:pos="1584"/>
      </w:tabs>
      <w:spacing w:after="0" w:line="240" w:lineRule="auto"/>
      <w:ind w:left="1584" w:hanging="1584"/>
      <w:jc w:val="both"/>
      <w:outlineLvl w:val="8"/>
    </w:pPr>
    <w:rPr>
      <w:rFonts w:ascii="Times New Roman" w:eastAsia="Times New Roman" w:hAnsi="Times New Roman" w:cs="Times New Roman"/>
      <w:b/>
      <w:bCs/>
      <w:sz w:val="24"/>
      <w:szCs w:val="24"/>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72632"/>
    <w:rPr>
      <w:rFonts w:ascii="Times New Roman" w:eastAsia="Times New Roman" w:hAnsi="Times New Roman" w:cs="Times New Roman"/>
      <w:b/>
      <w:bCs/>
      <w:sz w:val="32"/>
      <w:szCs w:val="20"/>
      <w:lang w:eastAsia="cs-CZ"/>
    </w:rPr>
  </w:style>
  <w:style w:type="character" w:customStyle="1" w:styleId="Nadpis2Char">
    <w:name w:val="Nadpis 2 Char"/>
    <w:basedOn w:val="Standardnpsmoodstavce"/>
    <w:link w:val="Nadpis2"/>
    <w:rsid w:val="00672632"/>
    <w:rPr>
      <w:rFonts w:ascii="Times New Roman" w:eastAsia="Times New Roman" w:hAnsi="Times New Roman" w:cs="Times New Roman"/>
      <w:b/>
      <w:sz w:val="28"/>
      <w:szCs w:val="20"/>
      <w:lang w:eastAsia="cs-CZ"/>
    </w:rPr>
  </w:style>
  <w:style w:type="character" w:customStyle="1" w:styleId="Nadpis3Char">
    <w:name w:val="Nadpis 3 Char"/>
    <w:basedOn w:val="Standardnpsmoodstavce"/>
    <w:link w:val="Nadpis3"/>
    <w:rsid w:val="00672632"/>
    <w:rPr>
      <w:rFonts w:ascii="Times New Roman" w:eastAsia="Times New Roman" w:hAnsi="Times New Roman" w:cs="Times New Roman"/>
      <w:b/>
      <w:bCs/>
      <w:sz w:val="24"/>
      <w:szCs w:val="20"/>
      <w:lang w:eastAsia="cs-CZ"/>
    </w:rPr>
  </w:style>
  <w:style w:type="character" w:customStyle="1" w:styleId="Nadpis4Char">
    <w:name w:val="Nadpis 4 Char"/>
    <w:basedOn w:val="Standardnpsmoodstavce"/>
    <w:link w:val="Nadpis4"/>
    <w:rsid w:val="00672632"/>
    <w:rPr>
      <w:rFonts w:asciiTheme="majorHAnsi" w:eastAsiaTheme="majorEastAsia" w:hAnsiTheme="majorHAnsi" w:cstheme="majorBidi"/>
      <w:b/>
      <w:bCs/>
      <w:i/>
      <w:iCs/>
      <w:color w:val="4F81BD" w:themeColor="accent1"/>
    </w:rPr>
  </w:style>
  <w:style w:type="paragraph" w:styleId="Zkladntext">
    <w:name w:val="Body Text"/>
    <w:basedOn w:val="Normln"/>
    <w:link w:val="ZkladntextChar"/>
    <w:rsid w:val="0026305A"/>
    <w:pPr>
      <w:spacing w:after="0" w:line="240" w:lineRule="auto"/>
    </w:pPr>
    <w:rPr>
      <w:rFonts w:ascii="Times New Roman" w:eastAsia="Times New Roman" w:hAnsi="Times New Roman" w:cs="Times New Roman"/>
      <w:sz w:val="24"/>
      <w:szCs w:val="20"/>
      <w:lang w:val="cs-CZ" w:eastAsia="cs-CZ"/>
    </w:rPr>
  </w:style>
  <w:style w:type="character" w:customStyle="1" w:styleId="ZkladntextChar">
    <w:name w:val="Základní text Char"/>
    <w:basedOn w:val="Standardnpsmoodstavce"/>
    <w:link w:val="Zkladntext"/>
    <w:rsid w:val="0026305A"/>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26305A"/>
    <w:pPr>
      <w:spacing w:after="0" w:line="240" w:lineRule="auto"/>
    </w:pPr>
    <w:rPr>
      <w:rFonts w:ascii="Times New Roman" w:eastAsia="Times New Roman" w:hAnsi="Times New Roman" w:cs="Times New Roman"/>
      <w:b/>
      <w:sz w:val="24"/>
      <w:szCs w:val="20"/>
      <w:lang w:val="cs-CZ" w:eastAsia="cs-CZ"/>
    </w:rPr>
  </w:style>
  <w:style w:type="character" w:customStyle="1" w:styleId="Zkladntext2Char">
    <w:name w:val="Základní text 2 Char"/>
    <w:basedOn w:val="Standardnpsmoodstavce"/>
    <w:link w:val="Zkladntext2"/>
    <w:rsid w:val="0026305A"/>
    <w:rPr>
      <w:rFonts w:ascii="Times New Roman" w:eastAsia="Times New Roman" w:hAnsi="Times New Roman" w:cs="Times New Roman"/>
      <w:b/>
      <w:sz w:val="24"/>
      <w:szCs w:val="20"/>
      <w:lang w:eastAsia="cs-CZ"/>
    </w:rPr>
  </w:style>
  <w:style w:type="paragraph" w:styleId="Zkladntext3">
    <w:name w:val="Body Text 3"/>
    <w:basedOn w:val="Normln"/>
    <w:link w:val="Zkladntext3Char"/>
    <w:rsid w:val="0026305A"/>
    <w:pPr>
      <w:spacing w:after="120" w:line="240" w:lineRule="auto"/>
    </w:pPr>
    <w:rPr>
      <w:rFonts w:ascii="Times New Roman" w:eastAsia="Times New Roman" w:hAnsi="Times New Roman" w:cs="Times New Roman"/>
      <w:sz w:val="16"/>
      <w:szCs w:val="16"/>
      <w:lang w:val="cs-CZ" w:eastAsia="cs-CZ"/>
    </w:rPr>
  </w:style>
  <w:style w:type="character" w:customStyle="1" w:styleId="Zkladntext3Char">
    <w:name w:val="Základní text 3 Char"/>
    <w:basedOn w:val="Standardnpsmoodstavce"/>
    <w:link w:val="Zkladntext3"/>
    <w:rsid w:val="0026305A"/>
    <w:rPr>
      <w:rFonts w:ascii="Times New Roman" w:eastAsia="Times New Roman" w:hAnsi="Times New Roman" w:cs="Times New Roman"/>
      <w:sz w:val="16"/>
      <w:szCs w:val="16"/>
      <w:lang w:eastAsia="cs-CZ"/>
    </w:rPr>
  </w:style>
  <w:style w:type="character" w:customStyle="1" w:styleId="Nadpis5Char">
    <w:name w:val="Nadpis 5 Char"/>
    <w:basedOn w:val="Standardnpsmoodstavce"/>
    <w:link w:val="Nadpis5"/>
    <w:rsid w:val="0026305A"/>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rsid w:val="0026305A"/>
    <w:rPr>
      <w:rFonts w:ascii="TimesNewRomanPS-BoldMT" w:eastAsia="Times New Roman" w:hAnsi="TimesNewRomanPS-BoldMT" w:cs="Times New Roman"/>
      <w:b/>
      <w:bCs/>
      <w:sz w:val="32"/>
      <w:szCs w:val="28"/>
      <w:lang w:eastAsia="cs-CZ"/>
    </w:rPr>
  </w:style>
  <w:style w:type="character" w:customStyle="1" w:styleId="Nadpis7Char">
    <w:name w:val="Nadpis 7 Char"/>
    <w:basedOn w:val="Standardnpsmoodstavce"/>
    <w:link w:val="Nadpis7"/>
    <w:rsid w:val="0026305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26305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26305A"/>
    <w:rPr>
      <w:rFonts w:ascii="Times New Roman" w:eastAsia="Times New Roman" w:hAnsi="Times New Roman" w:cs="Times New Roman"/>
      <w:b/>
      <w:bCs/>
      <w:sz w:val="24"/>
      <w:szCs w:val="24"/>
      <w:lang w:eastAsia="cs-CZ"/>
    </w:rPr>
  </w:style>
  <w:style w:type="paragraph" w:styleId="Odstavecseseznamem">
    <w:name w:val="List Paragraph"/>
    <w:basedOn w:val="Normln"/>
    <w:uiPriority w:val="34"/>
    <w:qFormat/>
    <w:rsid w:val="0026305A"/>
    <w:pPr>
      <w:spacing w:after="100" w:afterAutospacing="1" w:line="240" w:lineRule="auto"/>
      <w:ind w:left="720"/>
      <w:contextualSpacing/>
    </w:pPr>
    <w:rPr>
      <w:lang w:val="cs-CZ"/>
    </w:rPr>
  </w:style>
  <w:style w:type="paragraph" w:styleId="Zhlav">
    <w:name w:val="header"/>
    <w:basedOn w:val="Normln"/>
    <w:link w:val="ZhlavChar"/>
    <w:unhideWhenUsed/>
    <w:rsid w:val="0026305A"/>
    <w:pPr>
      <w:tabs>
        <w:tab w:val="center" w:pos="4536"/>
        <w:tab w:val="right" w:pos="9072"/>
      </w:tabs>
      <w:spacing w:after="0" w:afterAutospacing="1" w:line="240" w:lineRule="auto"/>
    </w:pPr>
    <w:rPr>
      <w:lang w:val="cs-CZ"/>
    </w:rPr>
  </w:style>
  <w:style w:type="character" w:customStyle="1" w:styleId="ZhlavChar">
    <w:name w:val="Záhlaví Char"/>
    <w:basedOn w:val="Standardnpsmoodstavce"/>
    <w:link w:val="Zhlav"/>
    <w:rsid w:val="0026305A"/>
  </w:style>
  <w:style w:type="paragraph" w:styleId="Zpat">
    <w:name w:val="footer"/>
    <w:basedOn w:val="Normln"/>
    <w:link w:val="ZpatChar"/>
    <w:uiPriority w:val="99"/>
    <w:unhideWhenUsed/>
    <w:rsid w:val="0026305A"/>
    <w:pPr>
      <w:tabs>
        <w:tab w:val="center" w:pos="4536"/>
        <w:tab w:val="right" w:pos="9072"/>
      </w:tabs>
      <w:spacing w:after="0" w:afterAutospacing="1" w:line="240" w:lineRule="auto"/>
    </w:pPr>
    <w:rPr>
      <w:lang w:val="cs-CZ"/>
    </w:rPr>
  </w:style>
  <w:style w:type="character" w:customStyle="1" w:styleId="ZpatChar">
    <w:name w:val="Zápatí Char"/>
    <w:basedOn w:val="Standardnpsmoodstavce"/>
    <w:link w:val="Zpat"/>
    <w:uiPriority w:val="99"/>
    <w:rsid w:val="0026305A"/>
  </w:style>
  <w:style w:type="character" w:styleId="Hypertextovodkaz">
    <w:name w:val="Hyperlink"/>
    <w:basedOn w:val="Standardnpsmoodstavce"/>
    <w:uiPriority w:val="99"/>
    <w:unhideWhenUsed/>
    <w:rsid w:val="0026305A"/>
    <w:rPr>
      <w:color w:val="0095DA"/>
      <w:u w:val="single"/>
    </w:rPr>
  </w:style>
  <w:style w:type="paragraph" w:customStyle="1" w:styleId="nadpispodkapitoly">
    <w:name w:val="nadpis podkapitoly"/>
    <w:basedOn w:val="Nadpis1"/>
    <w:rsid w:val="0026305A"/>
    <w:pPr>
      <w:spacing w:afterAutospacing="0"/>
      <w:jc w:val="both"/>
    </w:pPr>
    <w:rPr>
      <w:rFonts w:ascii="Arial" w:hAnsi="Arial" w:cs="Arial"/>
      <w:b w:val="0"/>
      <w:bCs w:val="0"/>
      <w:sz w:val="28"/>
      <w:szCs w:val="28"/>
    </w:rPr>
  </w:style>
  <w:style w:type="table" w:styleId="Mkatabulky">
    <w:name w:val="Table Grid"/>
    <w:basedOn w:val="Normlntabulka"/>
    <w:rsid w:val="0026305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26305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tabulka">
    <w:name w:val="Table Professional"/>
    <w:basedOn w:val="Normlntabulka"/>
    <w:rsid w:val="0026305A"/>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ododstavec">
    <w:name w:val="pododstavec"/>
    <w:basedOn w:val="Normln"/>
    <w:rsid w:val="0026305A"/>
    <w:pPr>
      <w:spacing w:after="0" w:line="240" w:lineRule="auto"/>
      <w:jc w:val="both"/>
    </w:pPr>
    <w:rPr>
      <w:rFonts w:ascii="Times New Roman" w:eastAsia="Times New Roman" w:hAnsi="Times New Roman" w:cs="Times New Roman"/>
      <w:sz w:val="24"/>
      <w:szCs w:val="20"/>
      <w:lang w:val="cs-CZ" w:eastAsia="cs-CZ"/>
    </w:rPr>
  </w:style>
  <w:style w:type="character" w:styleId="Sledovanodkaz">
    <w:name w:val="FollowedHyperlink"/>
    <w:basedOn w:val="Standardnpsmoodstavce"/>
    <w:uiPriority w:val="99"/>
    <w:semiHidden/>
    <w:unhideWhenUsed/>
    <w:rsid w:val="0026305A"/>
    <w:rPr>
      <w:color w:val="800080" w:themeColor="followedHyperlink"/>
      <w:u w:val="single"/>
    </w:rPr>
  </w:style>
  <w:style w:type="paragraph" w:styleId="Textbubliny">
    <w:name w:val="Balloon Text"/>
    <w:basedOn w:val="Normln"/>
    <w:link w:val="TextbublinyChar"/>
    <w:semiHidden/>
    <w:unhideWhenUsed/>
    <w:rsid w:val="0026305A"/>
    <w:pPr>
      <w:spacing w:after="0" w:afterAutospacing="1" w:line="240" w:lineRule="auto"/>
    </w:pPr>
    <w:rPr>
      <w:rFonts w:ascii="Tahoma" w:hAnsi="Tahoma" w:cs="Tahoma"/>
      <w:sz w:val="16"/>
      <w:szCs w:val="16"/>
      <w:lang w:val="cs-CZ"/>
    </w:rPr>
  </w:style>
  <w:style w:type="character" w:customStyle="1" w:styleId="TextbublinyChar">
    <w:name w:val="Text bubliny Char"/>
    <w:basedOn w:val="Standardnpsmoodstavce"/>
    <w:link w:val="Textbubliny"/>
    <w:uiPriority w:val="99"/>
    <w:semiHidden/>
    <w:rsid w:val="0026305A"/>
    <w:rPr>
      <w:rFonts w:ascii="Tahoma" w:hAnsi="Tahoma" w:cs="Tahoma"/>
      <w:sz w:val="16"/>
      <w:szCs w:val="16"/>
    </w:rPr>
  </w:style>
  <w:style w:type="paragraph" w:customStyle="1" w:styleId="RVP-Uvozovacvty">
    <w:name w:val="RVP - Uvozovací věty"/>
    <w:basedOn w:val="Normln"/>
    <w:next w:val="Normln"/>
    <w:rsid w:val="0026305A"/>
    <w:pPr>
      <w:keepNext/>
      <w:spacing w:after="0" w:line="240" w:lineRule="auto"/>
      <w:outlineLvl w:val="0"/>
    </w:pPr>
    <w:rPr>
      <w:rFonts w:ascii="Times New Roman" w:eastAsia="Times New Roman" w:hAnsi="Times New Roman" w:cs="Times New Roman"/>
      <w:kern w:val="28"/>
      <w:sz w:val="24"/>
      <w:szCs w:val="20"/>
      <w:lang w:val="cs-CZ" w:eastAsia="cs-CZ"/>
    </w:rPr>
  </w:style>
  <w:style w:type="paragraph" w:customStyle="1" w:styleId="RVP-Zkladntext">
    <w:name w:val="RVP - Základní text"/>
    <w:basedOn w:val="Normln"/>
    <w:rsid w:val="0026305A"/>
    <w:pPr>
      <w:keepNext/>
      <w:spacing w:after="0" w:line="240" w:lineRule="auto"/>
      <w:outlineLvl w:val="0"/>
    </w:pPr>
    <w:rPr>
      <w:rFonts w:ascii="Times New Roman" w:eastAsia="Times New Roman" w:hAnsi="Times New Roman" w:cs="Times New Roman"/>
      <w:kern w:val="28"/>
      <w:sz w:val="24"/>
      <w:szCs w:val="20"/>
      <w:lang w:val="cs-CZ" w:eastAsia="cs-CZ"/>
    </w:rPr>
  </w:style>
  <w:style w:type="paragraph" w:customStyle="1" w:styleId="RVP-odrkycl">
    <w:name w:val="RVP - odrážky cílů"/>
    <w:basedOn w:val="RVP-Zkladntext"/>
    <w:rsid w:val="0026305A"/>
    <w:pPr>
      <w:numPr>
        <w:numId w:val="13"/>
      </w:numPr>
      <w:tabs>
        <w:tab w:val="clear" w:pos="644"/>
        <w:tab w:val="left" w:pos="284"/>
      </w:tabs>
      <w:spacing w:before="20"/>
      <w:ind w:left="284" w:hanging="284"/>
      <w:jc w:val="both"/>
    </w:pPr>
  </w:style>
  <w:style w:type="paragraph" w:styleId="Zkladntextodsazen">
    <w:name w:val="Body Text Indent"/>
    <w:basedOn w:val="Normln"/>
    <w:link w:val="ZkladntextodsazenChar"/>
    <w:rsid w:val="0026305A"/>
    <w:pPr>
      <w:spacing w:after="120" w:line="240" w:lineRule="auto"/>
      <w:ind w:left="283"/>
    </w:pPr>
    <w:rPr>
      <w:rFonts w:ascii="Times New Roman" w:eastAsia="Times New Roman" w:hAnsi="Times New Roman" w:cs="Times New Roman"/>
      <w:sz w:val="24"/>
      <w:szCs w:val="24"/>
      <w:lang w:val="cs-CZ" w:eastAsia="cs-CZ"/>
    </w:rPr>
  </w:style>
  <w:style w:type="character" w:customStyle="1" w:styleId="ZkladntextodsazenChar">
    <w:name w:val="Základní text odsazený Char"/>
    <w:basedOn w:val="Standardnpsmoodstavce"/>
    <w:link w:val="Zkladntextodsazen"/>
    <w:rsid w:val="0026305A"/>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26305A"/>
    <w:rPr>
      <w:b/>
      <w:bCs/>
    </w:rPr>
  </w:style>
  <w:style w:type="paragraph" w:customStyle="1" w:styleId="Zkladntextodsazen1">
    <w:name w:val="Základní text odsazený1"/>
    <w:basedOn w:val="Normln"/>
    <w:link w:val="BodyTextIndentChar"/>
    <w:rsid w:val="0026305A"/>
    <w:pPr>
      <w:spacing w:after="120" w:line="240" w:lineRule="auto"/>
      <w:ind w:left="283"/>
    </w:pPr>
    <w:rPr>
      <w:rFonts w:ascii="Times New Roman" w:eastAsia="Calibri" w:hAnsi="Times New Roman" w:cs="Times New Roman"/>
      <w:sz w:val="24"/>
      <w:szCs w:val="24"/>
      <w:lang w:val="cs-CZ" w:eastAsia="cs-CZ"/>
    </w:rPr>
  </w:style>
  <w:style w:type="character" w:customStyle="1" w:styleId="BodyTextIndentChar">
    <w:name w:val="Body Text Indent Char"/>
    <w:basedOn w:val="Standardnpsmoodstavce"/>
    <w:link w:val="Zkladntextodsazen1"/>
    <w:rsid w:val="0026305A"/>
    <w:rPr>
      <w:rFonts w:ascii="Times New Roman" w:eastAsia="Calibri" w:hAnsi="Times New Roman" w:cs="Times New Roman"/>
      <w:sz w:val="24"/>
      <w:szCs w:val="24"/>
      <w:lang w:eastAsia="cs-CZ"/>
    </w:rPr>
  </w:style>
  <w:style w:type="paragraph" w:customStyle="1" w:styleId="Zkladntextodsazen2">
    <w:name w:val="Základní text odsazený2"/>
    <w:basedOn w:val="Normln"/>
    <w:rsid w:val="0026305A"/>
    <w:pPr>
      <w:spacing w:after="120" w:line="240" w:lineRule="auto"/>
      <w:ind w:left="283"/>
    </w:pPr>
    <w:rPr>
      <w:rFonts w:ascii="Times New Roman" w:eastAsia="Calibri" w:hAnsi="Times New Roman" w:cs="Times New Roman"/>
      <w:sz w:val="24"/>
      <w:szCs w:val="24"/>
      <w:lang w:val="cs-CZ" w:eastAsia="cs-CZ"/>
    </w:rPr>
  </w:style>
  <w:style w:type="numbering" w:customStyle="1" w:styleId="Bezseznamu1">
    <w:name w:val="Bez seznamu1"/>
    <w:next w:val="Bezseznamu"/>
    <w:semiHidden/>
    <w:rsid w:val="0026305A"/>
  </w:style>
  <w:style w:type="paragraph" w:customStyle="1" w:styleId="VetvtextuRVPZVCharChar">
    <w:name w:val="Výčet v textu_RVPZV Char Char"/>
    <w:basedOn w:val="Normln"/>
    <w:rsid w:val="0026305A"/>
    <w:pPr>
      <w:numPr>
        <w:numId w:val="16"/>
      </w:numPr>
      <w:tabs>
        <w:tab w:val="clear" w:pos="360"/>
        <w:tab w:val="left" w:pos="567"/>
      </w:tabs>
      <w:spacing w:before="60" w:after="0" w:line="240" w:lineRule="auto"/>
      <w:ind w:left="567" w:hanging="397"/>
      <w:jc w:val="both"/>
    </w:pPr>
    <w:rPr>
      <w:rFonts w:ascii="Times New Roman" w:eastAsia="Times New Roman" w:hAnsi="Times New Roman" w:cs="Times New Roman"/>
      <w:caps/>
      <w:lang w:val="cs-CZ" w:eastAsia="cs-CZ"/>
    </w:rPr>
  </w:style>
  <w:style w:type="paragraph" w:customStyle="1" w:styleId="Mezera">
    <w:name w:val="Mezera"/>
    <w:basedOn w:val="Normln"/>
    <w:rsid w:val="0026305A"/>
    <w:pPr>
      <w:spacing w:after="0" w:line="240" w:lineRule="auto"/>
    </w:pPr>
    <w:rPr>
      <w:rFonts w:ascii="Times New Roman" w:eastAsia="Times New Roman" w:hAnsi="Times New Roman" w:cs="Times New Roman"/>
      <w:caps/>
      <w:szCs w:val="24"/>
      <w:lang w:val="cs-CZ" w:eastAsia="cs-CZ"/>
    </w:rPr>
  </w:style>
  <w:style w:type="table" w:customStyle="1" w:styleId="Profesionlntabulka1">
    <w:name w:val="Profesionální tabulka1"/>
    <w:basedOn w:val="Normlntabulka"/>
    <w:next w:val="Profesionlntabulka"/>
    <w:semiHidden/>
    <w:unhideWhenUsed/>
    <w:rsid w:val="0026305A"/>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styleId="Obsah1">
    <w:name w:val="toc 1"/>
    <w:basedOn w:val="Normln"/>
    <w:next w:val="Normln"/>
    <w:autoRedefine/>
    <w:uiPriority w:val="39"/>
    <w:unhideWhenUsed/>
    <w:qFormat/>
    <w:rsid w:val="0026305A"/>
    <w:pPr>
      <w:spacing w:before="240" w:after="120"/>
    </w:pPr>
    <w:rPr>
      <w:b/>
      <w:bCs/>
      <w:sz w:val="20"/>
      <w:szCs w:val="20"/>
    </w:rPr>
  </w:style>
  <w:style w:type="paragraph" w:styleId="Obsah2">
    <w:name w:val="toc 2"/>
    <w:basedOn w:val="Normln"/>
    <w:next w:val="Normln"/>
    <w:autoRedefine/>
    <w:uiPriority w:val="39"/>
    <w:unhideWhenUsed/>
    <w:qFormat/>
    <w:rsid w:val="0026305A"/>
    <w:pPr>
      <w:spacing w:before="120" w:after="0"/>
      <w:ind w:left="220"/>
    </w:pPr>
    <w:rPr>
      <w:i/>
      <w:iCs/>
      <w:sz w:val="20"/>
      <w:szCs w:val="20"/>
    </w:rPr>
  </w:style>
  <w:style w:type="paragraph" w:styleId="Obsah3">
    <w:name w:val="toc 3"/>
    <w:basedOn w:val="Normln"/>
    <w:next w:val="Normln"/>
    <w:autoRedefine/>
    <w:uiPriority w:val="39"/>
    <w:unhideWhenUsed/>
    <w:qFormat/>
    <w:rsid w:val="0026305A"/>
    <w:pPr>
      <w:spacing w:after="0"/>
      <w:ind w:left="440"/>
    </w:pPr>
    <w:rPr>
      <w:sz w:val="20"/>
      <w:szCs w:val="20"/>
    </w:rPr>
  </w:style>
  <w:style w:type="paragraph" w:styleId="Obsah4">
    <w:name w:val="toc 4"/>
    <w:basedOn w:val="Normln"/>
    <w:next w:val="Normln"/>
    <w:autoRedefine/>
    <w:uiPriority w:val="39"/>
    <w:unhideWhenUsed/>
    <w:rsid w:val="0026305A"/>
    <w:pPr>
      <w:spacing w:after="0"/>
      <w:ind w:left="660"/>
    </w:pPr>
    <w:rPr>
      <w:sz w:val="20"/>
      <w:szCs w:val="20"/>
    </w:rPr>
  </w:style>
  <w:style w:type="numbering" w:customStyle="1" w:styleId="Bezseznamu2">
    <w:name w:val="Bez seznamu2"/>
    <w:next w:val="Bezseznamu"/>
    <w:semiHidden/>
    <w:rsid w:val="00C00E3A"/>
  </w:style>
  <w:style w:type="table" w:customStyle="1" w:styleId="Profesionlntabulka2">
    <w:name w:val="Profesionální tabulka2"/>
    <w:basedOn w:val="Normlntabulka"/>
    <w:next w:val="Profesionlntabulka"/>
    <w:rsid w:val="00C00E3A"/>
    <w:pPr>
      <w:spacing w:after="0" w:line="240" w:lineRule="auto"/>
    </w:pPr>
    <w:rPr>
      <w:rFonts w:ascii="Times New Roman" w:eastAsia="Times New Roman" w:hAnsi="Times New Roman" w:cs="Times New Roman"/>
      <w:sz w:val="20"/>
      <w:szCs w:val="20"/>
      <w:lang w:eastAsia="cs-CZ"/>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Mkatabulky1">
    <w:name w:val="Mřížka tabulky1"/>
    <w:basedOn w:val="Normlntabulka"/>
    <w:next w:val="Mkatabulky"/>
    <w:rsid w:val="00BE38F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C64A5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3">
    <w:name w:val="Bez seznamu3"/>
    <w:next w:val="Bezseznamu"/>
    <w:uiPriority w:val="99"/>
    <w:semiHidden/>
    <w:unhideWhenUsed/>
    <w:rsid w:val="003D3B81"/>
  </w:style>
  <w:style w:type="paragraph" w:styleId="Normlnweb">
    <w:name w:val="Normal (Web)"/>
    <w:basedOn w:val="Normln"/>
    <w:uiPriority w:val="99"/>
    <w:unhideWhenUsed/>
    <w:rsid w:val="003D3B8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ovp">
    <w:name w:val="ovp"/>
    <w:basedOn w:val="Normln"/>
    <w:rsid w:val="003D3B81"/>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character" w:customStyle="1" w:styleId="RozvrendokumentuChar">
    <w:name w:val="Rozvržení dokumentu Char"/>
    <w:uiPriority w:val="99"/>
    <w:semiHidden/>
    <w:rsid w:val="003D3B81"/>
    <w:rPr>
      <w:rFonts w:ascii="Tahoma" w:hAnsi="Tahoma" w:cs="Tahoma"/>
      <w:sz w:val="16"/>
      <w:szCs w:val="16"/>
    </w:rPr>
  </w:style>
  <w:style w:type="table" w:customStyle="1" w:styleId="Profesionlntabulka11">
    <w:name w:val="Profesionální tabulka11"/>
    <w:basedOn w:val="Normlntabulka"/>
    <w:next w:val="Profesionlntabulka"/>
    <w:rsid w:val="003D3B81"/>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ozloendokumentu">
    <w:name w:val="Document Map"/>
    <w:basedOn w:val="Normln"/>
    <w:link w:val="RozloendokumentuChar"/>
    <w:uiPriority w:val="99"/>
    <w:semiHidden/>
    <w:unhideWhenUsed/>
    <w:rsid w:val="003D3B81"/>
    <w:pPr>
      <w:spacing w:after="0" w:line="240" w:lineRule="auto"/>
    </w:pPr>
    <w:rPr>
      <w:rFonts w:ascii="Tahoma" w:eastAsia="Times New Roman" w:hAnsi="Tahoma" w:cs="Tahoma"/>
      <w:sz w:val="16"/>
      <w:szCs w:val="16"/>
      <w:lang w:val="cs-CZ" w:eastAsia="cs-CZ"/>
    </w:rPr>
  </w:style>
  <w:style w:type="character" w:customStyle="1" w:styleId="RozloendokumentuChar">
    <w:name w:val="Rozložení dokumentu Char"/>
    <w:basedOn w:val="Standardnpsmoodstavce"/>
    <w:link w:val="Rozloendokumentu"/>
    <w:uiPriority w:val="99"/>
    <w:semiHidden/>
    <w:rsid w:val="003D3B81"/>
    <w:rPr>
      <w:rFonts w:ascii="Tahoma" w:eastAsia="Times New Roman" w:hAnsi="Tahoma" w:cs="Tahoma"/>
      <w:sz w:val="16"/>
      <w:szCs w:val="16"/>
      <w:lang w:eastAsia="cs-CZ"/>
    </w:rPr>
  </w:style>
  <w:style w:type="paragraph" w:customStyle="1" w:styleId="Default">
    <w:name w:val="Default"/>
    <w:rsid w:val="003D3B81"/>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Bezseznamu11">
    <w:name w:val="Bez seznamu11"/>
    <w:next w:val="Bezseznamu"/>
    <w:semiHidden/>
    <w:rsid w:val="003D3B81"/>
  </w:style>
  <w:style w:type="paragraph" w:customStyle="1" w:styleId="odstavec">
    <w:name w:val="odstavec"/>
    <w:basedOn w:val="Normln"/>
    <w:rsid w:val="003D3B81"/>
    <w:pPr>
      <w:spacing w:after="0" w:line="240" w:lineRule="auto"/>
      <w:ind w:firstLine="227"/>
      <w:jc w:val="both"/>
    </w:pPr>
    <w:rPr>
      <w:rFonts w:ascii="Times New Roman" w:eastAsia="Times New Roman" w:hAnsi="Times New Roman" w:cs="Times New Roman"/>
      <w:sz w:val="24"/>
      <w:szCs w:val="20"/>
      <w:lang w:val="cs-CZ" w:eastAsia="cs-CZ"/>
    </w:rPr>
  </w:style>
  <w:style w:type="paragraph" w:customStyle="1" w:styleId="nadpiskapitoly">
    <w:name w:val="nadpis kapitoly"/>
    <w:basedOn w:val="Normln"/>
    <w:rsid w:val="003D3B81"/>
    <w:pPr>
      <w:shd w:val="clear" w:color="auto" w:fill="808080"/>
      <w:spacing w:after="0" w:line="240" w:lineRule="auto"/>
    </w:pPr>
    <w:rPr>
      <w:rFonts w:ascii="Arial" w:eastAsia="Times New Roman" w:hAnsi="Arial" w:cs="Arial"/>
      <w:color w:val="FFFFFF"/>
      <w:sz w:val="32"/>
      <w:szCs w:val="32"/>
      <w:lang w:val="cs-CZ" w:eastAsia="cs-CZ"/>
    </w:rPr>
  </w:style>
  <w:style w:type="numbering" w:customStyle="1" w:styleId="Sodrkami">
    <w:name w:val="S odrážkami"/>
    <w:basedOn w:val="Bezseznamu"/>
    <w:rsid w:val="003D3B81"/>
    <w:pPr>
      <w:numPr>
        <w:numId w:val="95"/>
      </w:numPr>
    </w:pPr>
  </w:style>
  <w:style w:type="table" w:customStyle="1" w:styleId="Profesionlntabulka21">
    <w:name w:val="Profesionální tabulka21"/>
    <w:basedOn w:val="Normlntabulka"/>
    <w:next w:val="Profesionlntabulka"/>
    <w:rsid w:val="003D3B81"/>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2">
    <w:name w:val="Profesionální tabulka12"/>
    <w:basedOn w:val="Normlntabulka"/>
    <w:next w:val="Profesionlntabulka"/>
    <w:rsid w:val="00C50078"/>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kladntextodsazen20">
    <w:name w:val="Body Text Indent 2"/>
    <w:basedOn w:val="Normln"/>
    <w:link w:val="Zkladntextodsazen2Char"/>
    <w:uiPriority w:val="99"/>
    <w:semiHidden/>
    <w:unhideWhenUsed/>
    <w:rsid w:val="00F04127"/>
    <w:pPr>
      <w:spacing w:after="120" w:line="480" w:lineRule="auto"/>
      <w:ind w:left="283"/>
    </w:pPr>
  </w:style>
  <w:style w:type="character" w:customStyle="1" w:styleId="Zkladntextodsazen2Char">
    <w:name w:val="Základní text odsazený 2 Char"/>
    <w:basedOn w:val="Standardnpsmoodstavce"/>
    <w:link w:val="Zkladntextodsazen20"/>
    <w:uiPriority w:val="99"/>
    <w:semiHidden/>
    <w:rsid w:val="00F04127"/>
    <w:rPr>
      <w:lang w:val="en-US"/>
    </w:rPr>
  </w:style>
  <w:style w:type="paragraph" w:styleId="Zkladntextodsazen3">
    <w:name w:val="Body Text Indent 3"/>
    <w:basedOn w:val="Normln"/>
    <w:link w:val="Zkladntextodsazen3Char"/>
    <w:uiPriority w:val="99"/>
    <w:semiHidden/>
    <w:unhideWhenUsed/>
    <w:rsid w:val="00F0412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04127"/>
    <w:rPr>
      <w:sz w:val="16"/>
      <w:szCs w:val="16"/>
      <w:lang w:val="en-US"/>
    </w:rPr>
  </w:style>
  <w:style w:type="numbering" w:customStyle="1" w:styleId="Bezseznamu4">
    <w:name w:val="Bez seznamu4"/>
    <w:next w:val="Bezseznamu"/>
    <w:uiPriority w:val="99"/>
    <w:semiHidden/>
    <w:unhideWhenUsed/>
    <w:rsid w:val="00697748"/>
  </w:style>
  <w:style w:type="table" w:customStyle="1" w:styleId="Profesionlntabulka13">
    <w:name w:val="Profesionální tabulka13"/>
    <w:basedOn w:val="Normlntabulka"/>
    <w:next w:val="Profesionlntabulka"/>
    <w:rsid w:val="00697748"/>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Bezseznamu12">
    <w:name w:val="Bez seznamu12"/>
    <w:next w:val="Bezseznamu"/>
    <w:semiHidden/>
    <w:rsid w:val="00697748"/>
  </w:style>
  <w:style w:type="numbering" w:customStyle="1" w:styleId="Sodrkami1">
    <w:name w:val="S odrážkami1"/>
    <w:basedOn w:val="Bezseznamu"/>
    <w:rsid w:val="00697748"/>
    <w:pPr>
      <w:numPr>
        <w:numId w:val="1"/>
      </w:numPr>
    </w:pPr>
  </w:style>
  <w:style w:type="table" w:customStyle="1" w:styleId="Profesionlntabulka22">
    <w:name w:val="Profesionální tabulka22"/>
    <w:basedOn w:val="Normlntabulka"/>
    <w:next w:val="Profesionlntabulka"/>
    <w:rsid w:val="00697748"/>
    <w:pPr>
      <w:spacing w:after="0" w:line="240" w:lineRule="auto"/>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pple-converted-space">
    <w:name w:val="apple-converted-space"/>
    <w:basedOn w:val="Standardnpsmoodstavce"/>
    <w:rsid w:val="00697748"/>
  </w:style>
  <w:style w:type="numbering" w:customStyle="1" w:styleId="Bezseznamu5">
    <w:name w:val="Bez seznamu5"/>
    <w:next w:val="Bezseznamu"/>
    <w:semiHidden/>
    <w:rsid w:val="00B23DCC"/>
  </w:style>
  <w:style w:type="paragraph" w:styleId="Nadpisobsahu">
    <w:name w:val="TOC Heading"/>
    <w:basedOn w:val="Nadpis1"/>
    <w:next w:val="Normln"/>
    <w:uiPriority w:val="39"/>
    <w:semiHidden/>
    <w:unhideWhenUsed/>
    <w:qFormat/>
    <w:rsid w:val="004B09D5"/>
    <w:pPr>
      <w:keepLines/>
      <w:spacing w:before="480" w:afterAutospacing="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Obsah5">
    <w:name w:val="toc 5"/>
    <w:basedOn w:val="Normln"/>
    <w:next w:val="Normln"/>
    <w:autoRedefine/>
    <w:uiPriority w:val="39"/>
    <w:unhideWhenUsed/>
    <w:rsid w:val="004B09D5"/>
    <w:pPr>
      <w:spacing w:after="0"/>
      <w:ind w:left="880"/>
    </w:pPr>
    <w:rPr>
      <w:sz w:val="20"/>
      <w:szCs w:val="20"/>
    </w:rPr>
  </w:style>
  <w:style w:type="paragraph" w:styleId="Obsah6">
    <w:name w:val="toc 6"/>
    <w:basedOn w:val="Normln"/>
    <w:next w:val="Normln"/>
    <w:autoRedefine/>
    <w:uiPriority w:val="39"/>
    <w:unhideWhenUsed/>
    <w:rsid w:val="004B09D5"/>
    <w:pPr>
      <w:spacing w:after="0"/>
      <w:ind w:left="1100"/>
    </w:pPr>
    <w:rPr>
      <w:sz w:val="20"/>
      <w:szCs w:val="20"/>
    </w:rPr>
  </w:style>
  <w:style w:type="paragraph" w:styleId="Obsah7">
    <w:name w:val="toc 7"/>
    <w:basedOn w:val="Normln"/>
    <w:next w:val="Normln"/>
    <w:autoRedefine/>
    <w:uiPriority w:val="39"/>
    <w:unhideWhenUsed/>
    <w:rsid w:val="004B09D5"/>
    <w:pPr>
      <w:spacing w:after="0"/>
      <w:ind w:left="1320"/>
    </w:pPr>
    <w:rPr>
      <w:sz w:val="20"/>
      <w:szCs w:val="20"/>
    </w:rPr>
  </w:style>
  <w:style w:type="paragraph" w:styleId="Obsah8">
    <w:name w:val="toc 8"/>
    <w:basedOn w:val="Normln"/>
    <w:next w:val="Normln"/>
    <w:autoRedefine/>
    <w:uiPriority w:val="39"/>
    <w:unhideWhenUsed/>
    <w:rsid w:val="004B09D5"/>
    <w:pPr>
      <w:spacing w:after="0"/>
      <w:ind w:left="1540"/>
    </w:pPr>
    <w:rPr>
      <w:sz w:val="20"/>
      <w:szCs w:val="20"/>
    </w:rPr>
  </w:style>
  <w:style w:type="paragraph" w:styleId="Obsah9">
    <w:name w:val="toc 9"/>
    <w:basedOn w:val="Normln"/>
    <w:next w:val="Normln"/>
    <w:autoRedefine/>
    <w:uiPriority w:val="39"/>
    <w:unhideWhenUsed/>
    <w:rsid w:val="004B09D5"/>
    <w:pPr>
      <w:spacing w:after="0"/>
      <w:ind w:left="17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07144">
      <w:bodyDiv w:val="1"/>
      <w:marLeft w:val="0"/>
      <w:marRight w:val="0"/>
      <w:marTop w:val="0"/>
      <w:marBottom w:val="0"/>
      <w:divBdr>
        <w:top w:val="none" w:sz="0" w:space="0" w:color="auto"/>
        <w:left w:val="none" w:sz="0" w:space="0" w:color="auto"/>
        <w:bottom w:val="none" w:sz="0" w:space="0" w:color="auto"/>
        <w:right w:val="none" w:sz="0" w:space="0" w:color="auto"/>
      </w:divBdr>
    </w:div>
    <w:div w:id="564295313">
      <w:bodyDiv w:val="1"/>
      <w:marLeft w:val="0"/>
      <w:marRight w:val="0"/>
      <w:marTop w:val="0"/>
      <w:marBottom w:val="0"/>
      <w:divBdr>
        <w:top w:val="none" w:sz="0" w:space="0" w:color="auto"/>
        <w:left w:val="none" w:sz="0" w:space="0" w:color="auto"/>
        <w:bottom w:val="none" w:sz="0" w:space="0" w:color="auto"/>
        <w:right w:val="none" w:sz="0" w:space="0" w:color="auto"/>
      </w:divBdr>
      <w:divsChild>
        <w:div w:id="2101682719">
          <w:marLeft w:val="0"/>
          <w:marRight w:val="0"/>
          <w:marTop w:val="0"/>
          <w:marBottom w:val="0"/>
          <w:divBdr>
            <w:top w:val="none" w:sz="0" w:space="0" w:color="auto"/>
            <w:left w:val="none" w:sz="0" w:space="0" w:color="auto"/>
            <w:bottom w:val="none" w:sz="0" w:space="0" w:color="auto"/>
            <w:right w:val="none" w:sz="0" w:space="0" w:color="auto"/>
          </w:divBdr>
          <w:divsChild>
            <w:div w:id="425542721">
              <w:marLeft w:val="0"/>
              <w:marRight w:val="0"/>
              <w:marTop w:val="0"/>
              <w:marBottom w:val="0"/>
              <w:divBdr>
                <w:top w:val="single" w:sz="12" w:space="0" w:color="CCCCCC"/>
                <w:left w:val="none" w:sz="0" w:space="0" w:color="auto"/>
                <w:bottom w:val="none" w:sz="0" w:space="0" w:color="auto"/>
                <w:right w:val="none" w:sz="0" w:space="0" w:color="auto"/>
              </w:divBdr>
              <w:divsChild>
                <w:div w:id="1257055916">
                  <w:marLeft w:val="0"/>
                  <w:marRight w:val="0"/>
                  <w:marTop w:val="0"/>
                  <w:marBottom w:val="0"/>
                  <w:divBdr>
                    <w:top w:val="none" w:sz="0" w:space="0" w:color="auto"/>
                    <w:left w:val="none" w:sz="0" w:space="0" w:color="auto"/>
                    <w:bottom w:val="none" w:sz="0" w:space="0" w:color="auto"/>
                    <w:right w:val="none" w:sz="0" w:space="0" w:color="auto"/>
                  </w:divBdr>
                  <w:divsChild>
                    <w:div w:id="1640451570">
                      <w:marLeft w:val="0"/>
                      <w:marRight w:val="0"/>
                      <w:marTop w:val="0"/>
                      <w:marBottom w:val="0"/>
                      <w:divBdr>
                        <w:top w:val="none" w:sz="0" w:space="0" w:color="auto"/>
                        <w:left w:val="none" w:sz="0" w:space="0" w:color="auto"/>
                        <w:bottom w:val="none" w:sz="0" w:space="0" w:color="auto"/>
                        <w:right w:val="none" w:sz="0" w:space="0" w:color="auto"/>
                      </w:divBdr>
                      <w:divsChild>
                        <w:div w:id="16223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849374">
      <w:bodyDiv w:val="1"/>
      <w:marLeft w:val="0"/>
      <w:marRight w:val="0"/>
      <w:marTop w:val="0"/>
      <w:marBottom w:val="0"/>
      <w:divBdr>
        <w:top w:val="none" w:sz="0" w:space="0" w:color="auto"/>
        <w:left w:val="none" w:sz="0" w:space="0" w:color="auto"/>
        <w:bottom w:val="none" w:sz="0" w:space="0" w:color="auto"/>
        <w:right w:val="none" w:sz="0" w:space="0" w:color="auto"/>
      </w:divBdr>
      <w:divsChild>
        <w:div w:id="144393216">
          <w:marLeft w:val="0"/>
          <w:marRight w:val="0"/>
          <w:marTop w:val="0"/>
          <w:marBottom w:val="0"/>
          <w:divBdr>
            <w:top w:val="none" w:sz="0" w:space="0" w:color="auto"/>
            <w:left w:val="none" w:sz="0" w:space="0" w:color="auto"/>
            <w:bottom w:val="none" w:sz="0" w:space="0" w:color="auto"/>
            <w:right w:val="none" w:sz="0" w:space="0" w:color="auto"/>
          </w:divBdr>
          <w:divsChild>
            <w:div w:id="2038237171">
              <w:marLeft w:val="0"/>
              <w:marRight w:val="0"/>
              <w:marTop w:val="0"/>
              <w:marBottom w:val="0"/>
              <w:divBdr>
                <w:top w:val="single" w:sz="12" w:space="0" w:color="CCCCCC"/>
                <w:left w:val="none" w:sz="0" w:space="0" w:color="auto"/>
                <w:bottom w:val="none" w:sz="0" w:space="0" w:color="auto"/>
                <w:right w:val="none" w:sz="0" w:space="0" w:color="auto"/>
              </w:divBdr>
              <w:divsChild>
                <w:div w:id="1351564776">
                  <w:marLeft w:val="0"/>
                  <w:marRight w:val="0"/>
                  <w:marTop w:val="0"/>
                  <w:marBottom w:val="0"/>
                  <w:divBdr>
                    <w:top w:val="none" w:sz="0" w:space="0" w:color="auto"/>
                    <w:left w:val="none" w:sz="0" w:space="0" w:color="auto"/>
                    <w:bottom w:val="none" w:sz="0" w:space="0" w:color="auto"/>
                    <w:right w:val="none" w:sz="0" w:space="0" w:color="auto"/>
                  </w:divBdr>
                  <w:divsChild>
                    <w:div w:id="744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75173">
      <w:bodyDiv w:val="1"/>
      <w:marLeft w:val="0"/>
      <w:marRight w:val="0"/>
      <w:marTop w:val="0"/>
      <w:marBottom w:val="0"/>
      <w:divBdr>
        <w:top w:val="none" w:sz="0" w:space="0" w:color="auto"/>
        <w:left w:val="none" w:sz="0" w:space="0" w:color="auto"/>
        <w:bottom w:val="none" w:sz="0" w:space="0" w:color="auto"/>
        <w:right w:val="none" w:sz="0" w:space="0" w:color="auto"/>
      </w:divBdr>
    </w:div>
    <w:div w:id="1942031077">
      <w:bodyDiv w:val="1"/>
      <w:marLeft w:val="0"/>
      <w:marRight w:val="0"/>
      <w:marTop w:val="0"/>
      <w:marBottom w:val="0"/>
      <w:divBdr>
        <w:top w:val="none" w:sz="0" w:space="0" w:color="auto"/>
        <w:left w:val="none" w:sz="0" w:space="0" w:color="auto"/>
        <w:bottom w:val="none" w:sz="0" w:space="0" w:color="auto"/>
        <w:right w:val="none" w:sz="0" w:space="0" w:color="auto"/>
      </w:divBdr>
      <w:divsChild>
        <w:div w:id="1636180977">
          <w:marLeft w:val="0"/>
          <w:marRight w:val="0"/>
          <w:marTop w:val="0"/>
          <w:marBottom w:val="0"/>
          <w:divBdr>
            <w:top w:val="none" w:sz="0" w:space="0" w:color="auto"/>
            <w:left w:val="none" w:sz="0" w:space="0" w:color="auto"/>
            <w:bottom w:val="none" w:sz="0" w:space="0" w:color="auto"/>
            <w:right w:val="none" w:sz="0" w:space="0" w:color="auto"/>
          </w:divBdr>
          <w:divsChild>
            <w:div w:id="502746854">
              <w:marLeft w:val="0"/>
              <w:marRight w:val="0"/>
              <w:marTop w:val="0"/>
              <w:marBottom w:val="0"/>
              <w:divBdr>
                <w:top w:val="single" w:sz="12" w:space="0" w:color="CCCCCC"/>
                <w:left w:val="none" w:sz="0" w:space="0" w:color="auto"/>
                <w:bottom w:val="none" w:sz="0" w:space="0" w:color="auto"/>
                <w:right w:val="none" w:sz="0" w:space="0" w:color="auto"/>
              </w:divBdr>
              <w:divsChild>
                <w:div w:id="1620532718">
                  <w:marLeft w:val="0"/>
                  <w:marRight w:val="0"/>
                  <w:marTop w:val="0"/>
                  <w:marBottom w:val="0"/>
                  <w:divBdr>
                    <w:top w:val="none" w:sz="0" w:space="0" w:color="auto"/>
                    <w:left w:val="none" w:sz="0" w:space="0" w:color="auto"/>
                    <w:bottom w:val="none" w:sz="0" w:space="0" w:color="auto"/>
                    <w:right w:val="none" w:sz="0" w:space="0" w:color="auto"/>
                  </w:divBdr>
                  <w:divsChild>
                    <w:div w:id="172879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ruby@jus.cz" TargetMode="External"/><Relationship Id="rId13" Type="http://schemas.openxmlformats.org/officeDocument/2006/relationships/hyperlink" Target="http://www.asistence.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jus.c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igifolio.rvp.cz/view/artefact.php?artefact=69699&amp;view=10579&amp;block=58632" TargetMode="External"/><Relationship Id="rId23" Type="http://schemas.openxmlformats.org/officeDocument/2006/relationships/hyperlink" Target="http://www.artmuzem.cz" TargetMode="External"/><Relationship Id="rId10" Type="http://schemas.openxmlformats.org/officeDocument/2006/relationships/hyperlink" Target="http://skoly.praha-mest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herrmann@jus.cz" TargetMode="External"/><Relationship Id="rId14" Type="http://schemas.openxmlformats.org/officeDocument/2006/relationships/hyperlink" Target="http://www.nadaceju.cz" TargetMode="External"/><Relationship Id="rId22" Type="http://schemas.openxmlformats.org/officeDocument/2006/relationships/hyperlink" Target="http://www.artmuzem.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99D46-4DED-43CC-AD7C-F14ECBFC7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10D60CF3</Template>
  <TotalTime>7</TotalTime>
  <Pages>402</Pages>
  <Words>110178</Words>
  <Characters>650057</Characters>
  <Application>Microsoft Office Word</Application>
  <DocSecurity>0</DocSecurity>
  <Lines>5417</Lines>
  <Paragraphs>1517</Paragraphs>
  <ScaleCrop>false</ScaleCrop>
  <HeadingPairs>
    <vt:vector size="2" baseType="variant">
      <vt:variant>
        <vt:lpstr>Název</vt:lpstr>
      </vt:variant>
      <vt:variant>
        <vt:i4>1</vt:i4>
      </vt:variant>
    </vt:vector>
  </HeadingPairs>
  <TitlesOfParts>
    <vt:vector size="1" baseType="lpstr">
      <vt:lpstr/>
    </vt:vector>
  </TitlesOfParts>
  <Company>Jedličkův ústav a školy (JÚŠ)</Company>
  <LinksUpToDate>false</LinksUpToDate>
  <CharactersWithSpaces>758718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Domanska, Alice</dc:creator>
  <cp:lastModifiedBy>Řehoř, Jiří</cp:lastModifiedBy>
  <cp:revision>3</cp:revision>
  <dcterms:created xsi:type="dcterms:W3CDTF">2019-08-29T11:53:00Z</dcterms:created>
  <dcterms:modified xsi:type="dcterms:W3CDTF">2019-08-29T12:00:00Z</dcterms:modified>
</cp:coreProperties>
</file>